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347" w:rsidRDefault="006A4347" w:rsidP="00787ACE">
      <w:pPr>
        <w:rPr>
          <w:rtl/>
        </w:rPr>
      </w:pPr>
      <w:bookmarkStart w:id="0" w:name="ET_typistreplace_אחרי_כן_אע_11_54_36"/>
      <w:r w:rsidRPr="00787ACE">
        <w:rPr>
          <w:rtl/>
        </w:rPr>
        <w:t xml:space="preserve"> </w:t>
      </w:r>
      <w:bookmarkEnd w:id="0"/>
      <w:r>
        <w:rPr>
          <w:rtl/>
        </w:rPr>
        <w:t xml:space="preserve"> </w:t>
      </w:r>
    </w:p>
    <w:p w:rsidR="006A4347" w:rsidRPr="001F08C2" w:rsidRDefault="006A4347" w:rsidP="00787ACE">
      <w:pPr>
        <w:rPr>
          <w:rtl/>
        </w:rPr>
      </w:pPr>
      <w:r w:rsidRPr="001F08C2">
        <w:rPr>
          <w:rFonts w:hint="cs"/>
          <w:rtl/>
        </w:rPr>
        <w:t>דברי הכנסת</w:t>
      </w:r>
    </w:p>
    <w:p w:rsidR="006A4347" w:rsidRPr="001F08C2" w:rsidRDefault="006A4347" w:rsidP="00787ACE">
      <w:pPr>
        <w:rPr>
          <w:rtl/>
        </w:rPr>
      </w:pPr>
      <w:r w:rsidRPr="001F08C2">
        <w:rPr>
          <w:rFonts w:hint="cs"/>
          <w:rtl/>
        </w:rPr>
        <w:t>חוברת כ"ד</w:t>
      </w:r>
    </w:p>
    <w:p w:rsidR="006A4347" w:rsidRPr="001F08C2" w:rsidRDefault="006A4347" w:rsidP="00787ACE">
      <w:pPr>
        <w:rPr>
          <w:rtl/>
        </w:rPr>
      </w:pPr>
      <w:r w:rsidRPr="001F08C2">
        <w:rPr>
          <w:rFonts w:hint="cs"/>
          <w:rtl/>
        </w:rPr>
        <w:t>ישיבה ס"ח</w:t>
      </w:r>
    </w:p>
    <w:p w:rsidR="006A4347" w:rsidRPr="001D0F20" w:rsidRDefault="006A4347" w:rsidP="001D0F20">
      <w:pPr>
        <w:rPr>
          <w:rtl/>
        </w:rPr>
      </w:pPr>
      <w:bookmarkStart w:id="1" w:name="TOR_Q1"/>
      <w:bookmarkEnd w:id="1"/>
    </w:p>
    <w:p w:rsidR="006A4347" w:rsidRPr="001D0F20" w:rsidRDefault="006A4347" w:rsidP="001D0F20"/>
    <w:p w:rsidR="006A4347" w:rsidRPr="001D0F20" w:rsidRDefault="006A4347" w:rsidP="001D0F20"/>
    <w:p w:rsidR="006A4347" w:rsidRPr="001D0F20" w:rsidRDefault="006A4347" w:rsidP="001D0F20"/>
    <w:p w:rsidR="006A4347" w:rsidRPr="001D0F20" w:rsidRDefault="006A4347" w:rsidP="001D0F20"/>
    <w:p w:rsidR="006A4347" w:rsidRPr="001D0F20" w:rsidRDefault="006A4347" w:rsidP="001D0F20"/>
    <w:p w:rsidR="006A4347" w:rsidRPr="001D0F20" w:rsidRDefault="006A4347" w:rsidP="001D0F20"/>
    <w:p w:rsidR="006A4347" w:rsidRPr="001D0F20" w:rsidRDefault="006A4347" w:rsidP="001D0F20"/>
    <w:p w:rsidR="006A4347" w:rsidRPr="001D0F20" w:rsidRDefault="006A4347" w:rsidP="001D0F20"/>
    <w:p w:rsidR="006A4347" w:rsidRDefault="006A4347" w:rsidP="001D0F20">
      <w:pPr>
        <w:rPr>
          <w:rtl/>
        </w:rPr>
      </w:pPr>
    </w:p>
    <w:p w:rsidR="001D0F20" w:rsidRDefault="001D0F20" w:rsidP="001D0F20">
      <w:pPr>
        <w:rPr>
          <w:rtl/>
        </w:rPr>
      </w:pPr>
    </w:p>
    <w:p w:rsidR="001D0F20" w:rsidRDefault="001D0F20" w:rsidP="001D0F20">
      <w:pPr>
        <w:rPr>
          <w:rtl/>
        </w:rPr>
      </w:pPr>
    </w:p>
    <w:p w:rsidR="001D0F20" w:rsidRDefault="001D0F20" w:rsidP="001D0F20">
      <w:pPr>
        <w:rPr>
          <w:rtl/>
        </w:rPr>
      </w:pPr>
    </w:p>
    <w:p w:rsidR="001D0F20" w:rsidRDefault="001D0F20" w:rsidP="001D0F20">
      <w:pPr>
        <w:rPr>
          <w:rtl/>
        </w:rPr>
      </w:pPr>
    </w:p>
    <w:p w:rsidR="001D0F20" w:rsidRPr="001D0F20" w:rsidRDefault="001D0F20" w:rsidP="001D0F20"/>
    <w:p w:rsidR="006A4347" w:rsidRPr="001D0F20" w:rsidRDefault="006A4347" w:rsidP="001D0F20"/>
    <w:p w:rsidR="006A4347" w:rsidRPr="001D0F20" w:rsidRDefault="006A4347" w:rsidP="001D0F20"/>
    <w:p w:rsidR="006A4347" w:rsidRPr="001D0F20" w:rsidRDefault="006A4347" w:rsidP="001D0F20"/>
    <w:p w:rsidR="006A4347" w:rsidRPr="001D0F20" w:rsidRDefault="006A4347" w:rsidP="001D0F20"/>
    <w:p w:rsidR="006A4347" w:rsidRPr="001D0F20" w:rsidRDefault="006A4347" w:rsidP="001D0F20">
      <w:pPr>
        <w:pStyle w:val="ab"/>
        <w:rPr>
          <w:rtl/>
        </w:rPr>
      </w:pPr>
      <w:bookmarkStart w:id="2" w:name="_Toc134628161"/>
      <w:bookmarkStart w:id="3" w:name="_Toc134636945"/>
      <w:bookmarkStart w:id="4" w:name="_Toc134641754"/>
      <w:bookmarkStart w:id="5" w:name="_Toc134641980"/>
      <w:r w:rsidRPr="001D0F20">
        <w:rPr>
          <w:rtl/>
        </w:rPr>
        <w:t>הישיבה ה</w:t>
      </w:r>
      <w:r w:rsidRPr="001D0F20">
        <w:rPr>
          <w:rFonts w:hint="cs"/>
          <w:rtl/>
        </w:rPr>
        <w:t>שישים-ושמונה</w:t>
      </w:r>
      <w:r w:rsidRPr="001D0F20">
        <w:rPr>
          <w:rtl/>
        </w:rPr>
        <w:t xml:space="preserve"> של הכנסת העשרים-וחמש</w:t>
      </w:r>
      <w:bookmarkEnd w:id="2"/>
      <w:bookmarkEnd w:id="3"/>
      <w:bookmarkEnd w:id="4"/>
      <w:bookmarkEnd w:id="5"/>
    </w:p>
    <w:p w:rsidR="006A4347" w:rsidRPr="001D0F20" w:rsidRDefault="006A4347" w:rsidP="001D0F20">
      <w:pPr>
        <w:pStyle w:val="ac"/>
        <w:rPr>
          <w:rtl/>
        </w:rPr>
      </w:pPr>
      <w:bookmarkStart w:id="6" w:name="_Toc134628162"/>
      <w:bookmarkStart w:id="7" w:name="_Toc134636946"/>
      <w:bookmarkStart w:id="8" w:name="_Toc134641755"/>
      <w:bookmarkStart w:id="9" w:name="_Toc134641981"/>
      <w:r w:rsidRPr="001D0F20">
        <w:rPr>
          <w:rtl/>
        </w:rPr>
        <w:t>יום רביעי, י"ט באייר התשפ"ג (10 במאי 2023)</w:t>
      </w:r>
      <w:bookmarkEnd w:id="6"/>
      <w:bookmarkEnd w:id="7"/>
      <w:bookmarkEnd w:id="8"/>
      <w:bookmarkEnd w:id="9"/>
    </w:p>
    <w:p w:rsidR="006A4347" w:rsidRPr="001D0F20" w:rsidRDefault="006A4347" w:rsidP="001D0F20">
      <w:pPr>
        <w:pStyle w:val="ad"/>
        <w:rPr>
          <w:rtl/>
        </w:rPr>
      </w:pPr>
      <w:r w:rsidRPr="001D0F20">
        <w:rPr>
          <w:rtl/>
        </w:rPr>
        <w:t>ירושלים, הכנסת, שעה 11:00</w:t>
      </w:r>
    </w:p>
    <w:p w:rsidR="00915D22" w:rsidRPr="001D0F20" w:rsidRDefault="00915D22" w:rsidP="001D0F20">
      <w:r w:rsidRPr="001D0F20">
        <w:br w:type="page"/>
      </w:r>
    </w:p>
    <w:p w:rsidR="00915D22" w:rsidRDefault="00915D22" w:rsidP="00915D22">
      <w:pPr>
        <w:pStyle w:val="afd"/>
      </w:pPr>
      <w:r>
        <w:rPr>
          <w:rtl/>
        </w:rPr>
        <w:lastRenderedPageBreak/>
        <w:t xml:space="preserve">תוכן </w:t>
      </w:r>
      <w:r>
        <w:rPr>
          <w:rFonts w:hint="cs"/>
          <w:rtl/>
        </w:rPr>
        <w:t>ה</w:t>
      </w:r>
      <w:r>
        <w:rPr>
          <w:rtl/>
        </w:rPr>
        <w:t>עניינים</w:t>
      </w:r>
    </w:p>
    <w:p w:rsidR="00915D22" w:rsidRDefault="00915D22" w:rsidP="00915D22">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34641982" w:history="1">
        <w:r w:rsidRPr="00FE724C">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_Toc134641982 \h </w:instrText>
        </w:r>
        <w:r>
          <w:rPr>
            <w:noProof/>
            <w:webHidden/>
          </w:rPr>
        </w:r>
        <w:r>
          <w:rPr>
            <w:noProof/>
            <w:webHidden/>
          </w:rPr>
          <w:fldChar w:fldCharType="separate"/>
        </w:r>
        <w:r w:rsidR="00AB46A1">
          <w:rPr>
            <w:noProof/>
            <w:webHidden/>
            <w:rtl/>
          </w:rPr>
          <w:t>6</w:t>
        </w:r>
        <w:r>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1983" w:history="1">
        <w:r w:rsidR="00915D22" w:rsidRPr="00FE724C">
          <w:rPr>
            <w:rStyle w:val="Hyperlink"/>
            <w:noProof/>
            <w:rtl/>
          </w:rPr>
          <w:t>מזכיר הכנסת דן מרזוק:</w:t>
        </w:r>
        <w:r w:rsidR="00915D22">
          <w:rPr>
            <w:noProof/>
            <w:webHidden/>
          </w:rPr>
          <w:tab/>
        </w:r>
        <w:r w:rsidR="00915D22">
          <w:rPr>
            <w:noProof/>
            <w:webHidden/>
          </w:rPr>
          <w:fldChar w:fldCharType="begin"/>
        </w:r>
        <w:r w:rsidR="00915D22">
          <w:rPr>
            <w:noProof/>
            <w:webHidden/>
          </w:rPr>
          <w:instrText xml:space="preserve"> PAGEREF _Toc134641983 \h </w:instrText>
        </w:r>
        <w:r w:rsidR="00915D22">
          <w:rPr>
            <w:noProof/>
            <w:webHidden/>
          </w:rPr>
        </w:r>
        <w:r w:rsidR="00915D22">
          <w:rPr>
            <w:noProof/>
            <w:webHidden/>
          </w:rPr>
          <w:fldChar w:fldCharType="separate"/>
        </w:r>
        <w:r w:rsidR="00AB46A1">
          <w:rPr>
            <w:noProof/>
            <w:webHidden/>
            <w:rtl/>
          </w:rPr>
          <w:t>6</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1984" w:history="1">
        <w:r w:rsidR="00915D22" w:rsidRPr="00FE724C">
          <w:rPr>
            <w:rStyle w:val="Hyperlink"/>
            <w:noProof/>
            <w:rtl/>
            <w:lang w:eastAsia="he-IL"/>
          </w:rPr>
          <w:t>שאילתות דחופות</w:t>
        </w:r>
        <w:r w:rsidR="00915D22">
          <w:rPr>
            <w:noProof/>
            <w:webHidden/>
          </w:rPr>
          <w:tab/>
        </w:r>
        <w:r w:rsidR="00915D22">
          <w:rPr>
            <w:noProof/>
            <w:webHidden/>
          </w:rPr>
          <w:fldChar w:fldCharType="begin"/>
        </w:r>
        <w:r w:rsidR="00915D22">
          <w:rPr>
            <w:noProof/>
            <w:webHidden/>
          </w:rPr>
          <w:instrText xml:space="preserve"> PAGEREF _Toc134641984 \h </w:instrText>
        </w:r>
        <w:r w:rsidR="00915D22">
          <w:rPr>
            <w:noProof/>
            <w:webHidden/>
          </w:rPr>
        </w:r>
        <w:r w:rsidR="00915D22">
          <w:rPr>
            <w:noProof/>
            <w:webHidden/>
          </w:rPr>
          <w:fldChar w:fldCharType="separate"/>
        </w:r>
        <w:r w:rsidR="00AB46A1">
          <w:rPr>
            <w:noProof/>
            <w:webHidden/>
            <w:rtl/>
          </w:rPr>
          <w:t>6</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1985" w:history="1">
        <w:r w:rsidR="00915D22" w:rsidRPr="00FE724C">
          <w:rPr>
            <w:rStyle w:val="Hyperlink"/>
            <w:noProof/>
            <w:rtl/>
            <w:lang w:eastAsia="he-IL"/>
          </w:rPr>
          <w:t>27. הרחבת כביש 40</w:t>
        </w:r>
        <w:r w:rsidR="00915D22">
          <w:rPr>
            <w:noProof/>
            <w:webHidden/>
          </w:rPr>
          <w:tab/>
        </w:r>
        <w:r w:rsidR="00915D22">
          <w:rPr>
            <w:noProof/>
            <w:webHidden/>
          </w:rPr>
          <w:fldChar w:fldCharType="begin"/>
        </w:r>
        <w:r w:rsidR="00915D22">
          <w:rPr>
            <w:noProof/>
            <w:webHidden/>
          </w:rPr>
          <w:instrText xml:space="preserve"> PAGEREF _Toc134641985 \h </w:instrText>
        </w:r>
        <w:r w:rsidR="00915D22">
          <w:rPr>
            <w:noProof/>
            <w:webHidden/>
          </w:rPr>
        </w:r>
        <w:r w:rsidR="00915D22">
          <w:rPr>
            <w:noProof/>
            <w:webHidden/>
          </w:rPr>
          <w:fldChar w:fldCharType="separate"/>
        </w:r>
        <w:r w:rsidR="00AB46A1">
          <w:rPr>
            <w:noProof/>
            <w:webHidden/>
            <w:rtl/>
          </w:rPr>
          <w:t>6</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1986" w:history="1">
        <w:r w:rsidR="00915D22" w:rsidRPr="00FE724C">
          <w:rPr>
            <w:rStyle w:val="Hyperlink"/>
            <w:noProof/>
            <w:rtl/>
          </w:rPr>
          <w:t>בועז טופורובסקי (יש עתיד):</w:t>
        </w:r>
        <w:r w:rsidR="00915D22">
          <w:rPr>
            <w:noProof/>
            <w:webHidden/>
          </w:rPr>
          <w:tab/>
        </w:r>
        <w:r w:rsidR="00915D22">
          <w:rPr>
            <w:noProof/>
            <w:webHidden/>
          </w:rPr>
          <w:fldChar w:fldCharType="begin"/>
        </w:r>
        <w:r w:rsidR="00915D22">
          <w:rPr>
            <w:noProof/>
            <w:webHidden/>
          </w:rPr>
          <w:instrText xml:space="preserve"> PAGEREF _Toc134641986 \h </w:instrText>
        </w:r>
        <w:r w:rsidR="00915D22">
          <w:rPr>
            <w:noProof/>
            <w:webHidden/>
          </w:rPr>
        </w:r>
        <w:r w:rsidR="00915D22">
          <w:rPr>
            <w:noProof/>
            <w:webHidden/>
          </w:rPr>
          <w:fldChar w:fldCharType="separate"/>
        </w:r>
        <w:r w:rsidR="00AB46A1">
          <w:rPr>
            <w:noProof/>
            <w:webHidden/>
            <w:rtl/>
          </w:rPr>
          <w:t>7</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1987" w:history="1">
        <w:r w:rsidR="00915D22" w:rsidRPr="00FE724C">
          <w:rPr>
            <w:rStyle w:val="Hyperlink"/>
            <w:noProof/>
            <w:rtl/>
          </w:rPr>
          <w:t>סגן שרת התחבורה והבטיחות בדרכים אורי מקלב:</w:t>
        </w:r>
        <w:r w:rsidR="00915D22">
          <w:rPr>
            <w:noProof/>
            <w:webHidden/>
          </w:rPr>
          <w:tab/>
        </w:r>
        <w:r w:rsidR="00915D22">
          <w:rPr>
            <w:noProof/>
            <w:webHidden/>
          </w:rPr>
          <w:fldChar w:fldCharType="begin"/>
        </w:r>
        <w:r w:rsidR="00915D22">
          <w:rPr>
            <w:noProof/>
            <w:webHidden/>
          </w:rPr>
          <w:instrText xml:space="preserve"> PAGEREF _Toc134641987 \h </w:instrText>
        </w:r>
        <w:r w:rsidR="00915D22">
          <w:rPr>
            <w:noProof/>
            <w:webHidden/>
          </w:rPr>
        </w:r>
        <w:r w:rsidR="00915D22">
          <w:rPr>
            <w:noProof/>
            <w:webHidden/>
          </w:rPr>
          <w:fldChar w:fldCharType="separate"/>
        </w:r>
        <w:r w:rsidR="00AB46A1">
          <w:rPr>
            <w:noProof/>
            <w:webHidden/>
            <w:rtl/>
          </w:rPr>
          <w:t>7</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1988" w:history="1">
        <w:r w:rsidR="00915D22" w:rsidRPr="00FE724C">
          <w:rPr>
            <w:rStyle w:val="Hyperlink"/>
            <w:noProof/>
            <w:rtl/>
          </w:rPr>
          <w:t>ואליד אלהואשלה (רע"מ – הרשימה הערבית המאוחדת):</w:t>
        </w:r>
        <w:r w:rsidR="00915D22">
          <w:rPr>
            <w:noProof/>
            <w:webHidden/>
          </w:rPr>
          <w:tab/>
        </w:r>
        <w:r w:rsidR="00915D22">
          <w:rPr>
            <w:noProof/>
            <w:webHidden/>
          </w:rPr>
          <w:fldChar w:fldCharType="begin"/>
        </w:r>
        <w:r w:rsidR="00915D22">
          <w:rPr>
            <w:noProof/>
            <w:webHidden/>
          </w:rPr>
          <w:instrText xml:space="preserve"> PAGEREF _Toc134641988 \h </w:instrText>
        </w:r>
        <w:r w:rsidR="00915D22">
          <w:rPr>
            <w:noProof/>
            <w:webHidden/>
          </w:rPr>
        </w:r>
        <w:r w:rsidR="00915D22">
          <w:rPr>
            <w:noProof/>
            <w:webHidden/>
          </w:rPr>
          <w:fldChar w:fldCharType="separate"/>
        </w:r>
        <w:r w:rsidR="00AB46A1">
          <w:rPr>
            <w:noProof/>
            <w:webHidden/>
            <w:rtl/>
          </w:rPr>
          <w:t>8</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1989" w:history="1">
        <w:r w:rsidR="00915D22" w:rsidRPr="00FE724C">
          <w:rPr>
            <w:rStyle w:val="Hyperlink"/>
            <w:noProof/>
            <w:rtl/>
          </w:rPr>
          <w:t>גלעד קריב (העבודה):</w:t>
        </w:r>
        <w:r w:rsidR="00915D22">
          <w:rPr>
            <w:noProof/>
            <w:webHidden/>
          </w:rPr>
          <w:tab/>
        </w:r>
        <w:r w:rsidR="00915D22">
          <w:rPr>
            <w:noProof/>
            <w:webHidden/>
          </w:rPr>
          <w:fldChar w:fldCharType="begin"/>
        </w:r>
        <w:r w:rsidR="00915D22">
          <w:rPr>
            <w:noProof/>
            <w:webHidden/>
          </w:rPr>
          <w:instrText xml:space="preserve"> PAGEREF _Toc134641989 \h </w:instrText>
        </w:r>
        <w:r w:rsidR="00915D22">
          <w:rPr>
            <w:noProof/>
            <w:webHidden/>
          </w:rPr>
        </w:r>
        <w:r w:rsidR="00915D22">
          <w:rPr>
            <w:noProof/>
            <w:webHidden/>
          </w:rPr>
          <w:fldChar w:fldCharType="separate"/>
        </w:r>
        <w:r w:rsidR="00AB46A1">
          <w:rPr>
            <w:noProof/>
            <w:webHidden/>
            <w:rtl/>
          </w:rPr>
          <w:t>10</w:t>
        </w:r>
        <w:r w:rsidR="00915D22">
          <w:rPr>
            <w:noProof/>
            <w:webHidden/>
          </w:rPr>
          <w:fldChar w:fldCharType="end"/>
        </w:r>
      </w:hyperlink>
    </w:p>
    <w:p w:rsidR="00915D22" w:rsidRDefault="000C4DA6" w:rsidP="006837A6">
      <w:pPr>
        <w:pStyle w:val="TOC1"/>
        <w:tabs>
          <w:tab w:val="right" w:leader="dot" w:pos="8296"/>
        </w:tabs>
        <w:ind w:firstLine="0"/>
        <w:rPr>
          <w:rFonts w:asciiTheme="minorHAnsi" w:eastAsiaTheme="minorEastAsia" w:hAnsiTheme="minorHAnsi" w:cstheme="minorBidi"/>
          <w:noProof/>
        </w:rPr>
      </w:pPr>
      <w:hyperlink w:anchor="_Toc134641990" w:history="1">
        <w:r w:rsidR="00915D22" w:rsidRPr="00FE724C">
          <w:rPr>
            <w:rStyle w:val="Hyperlink"/>
            <w:noProof/>
            <w:rtl/>
            <w:lang w:eastAsia="he-IL"/>
          </w:rPr>
          <w:t>29. ירידה בתמיכה הממשלתית לתנועת הנוער כנפיים של קרמבו</w:t>
        </w:r>
        <w:r w:rsidR="00915D22">
          <w:rPr>
            <w:noProof/>
            <w:webHidden/>
          </w:rPr>
          <w:tab/>
        </w:r>
        <w:r w:rsidR="00915D22">
          <w:rPr>
            <w:noProof/>
            <w:webHidden/>
          </w:rPr>
          <w:fldChar w:fldCharType="begin"/>
        </w:r>
        <w:r w:rsidR="00915D22">
          <w:rPr>
            <w:noProof/>
            <w:webHidden/>
          </w:rPr>
          <w:instrText xml:space="preserve"> PAGEREF _Toc134641990 \h </w:instrText>
        </w:r>
        <w:r w:rsidR="00915D22">
          <w:rPr>
            <w:noProof/>
            <w:webHidden/>
          </w:rPr>
        </w:r>
        <w:r w:rsidR="00915D22">
          <w:rPr>
            <w:noProof/>
            <w:webHidden/>
          </w:rPr>
          <w:fldChar w:fldCharType="separate"/>
        </w:r>
        <w:r w:rsidR="00AB46A1">
          <w:rPr>
            <w:noProof/>
            <w:webHidden/>
            <w:rtl/>
          </w:rPr>
          <w:t>11</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1991" w:history="1">
        <w:r w:rsidR="00915D22" w:rsidRPr="00FE724C">
          <w:rPr>
            <w:rStyle w:val="Hyperlink"/>
            <w:noProof/>
            <w:rtl/>
          </w:rPr>
          <w:t>גלעד קריב (העבודה):</w:t>
        </w:r>
        <w:r w:rsidR="00915D22">
          <w:rPr>
            <w:noProof/>
            <w:webHidden/>
          </w:rPr>
          <w:tab/>
        </w:r>
        <w:r w:rsidR="00915D22">
          <w:rPr>
            <w:noProof/>
            <w:webHidden/>
          </w:rPr>
          <w:fldChar w:fldCharType="begin"/>
        </w:r>
        <w:r w:rsidR="00915D22">
          <w:rPr>
            <w:noProof/>
            <w:webHidden/>
          </w:rPr>
          <w:instrText xml:space="preserve"> PAGEREF _Toc134641991 \h </w:instrText>
        </w:r>
        <w:r w:rsidR="00915D22">
          <w:rPr>
            <w:noProof/>
            <w:webHidden/>
          </w:rPr>
        </w:r>
        <w:r w:rsidR="00915D22">
          <w:rPr>
            <w:noProof/>
            <w:webHidden/>
          </w:rPr>
          <w:fldChar w:fldCharType="separate"/>
        </w:r>
        <w:r w:rsidR="00AB46A1">
          <w:rPr>
            <w:noProof/>
            <w:webHidden/>
            <w:rtl/>
          </w:rPr>
          <w:t>11</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1992" w:history="1">
        <w:r w:rsidR="00915D22" w:rsidRPr="00FE724C">
          <w:rPr>
            <w:rStyle w:val="Hyperlink"/>
            <w:noProof/>
            <w:rtl/>
          </w:rPr>
          <w:t>שר הרווחה והביטחון החברתי יעקב מרגי:</w:t>
        </w:r>
        <w:r w:rsidR="00915D22">
          <w:rPr>
            <w:noProof/>
            <w:webHidden/>
          </w:rPr>
          <w:tab/>
        </w:r>
        <w:r w:rsidR="00915D22">
          <w:rPr>
            <w:noProof/>
            <w:webHidden/>
          </w:rPr>
          <w:fldChar w:fldCharType="begin"/>
        </w:r>
        <w:r w:rsidR="00915D22">
          <w:rPr>
            <w:noProof/>
            <w:webHidden/>
          </w:rPr>
          <w:instrText xml:space="preserve"> PAGEREF _Toc134641992 \h </w:instrText>
        </w:r>
        <w:r w:rsidR="00915D22">
          <w:rPr>
            <w:noProof/>
            <w:webHidden/>
          </w:rPr>
        </w:r>
        <w:r w:rsidR="00915D22">
          <w:rPr>
            <w:noProof/>
            <w:webHidden/>
          </w:rPr>
          <w:fldChar w:fldCharType="separate"/>
        </w:r>
        <w:r w:rsidR="00AB46A1">
          <w:rPr>
            <w:noProof/>
            <w:webHidden/>
            <w:rtl/>
          </w:rPr>
          <w:t>11</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1993" w:history="1">
        <w:r w:rsidR="00915D22" w:rsidRPr="00FE724C">
          <w:rPr>
            <w:rStyle w:val="Hyperlink"/>
            <w:noProof/>
            <w:rtl/>
          </w:rPr>
          <w:t>סימון דוידסון (יש עתיד):</w:t>
        </w:r>
        <w:r w:rsidR="00915D22">
          <w:rPr>
            <w:noProof/>
            <w:webHidden/>
          </w:rPr>
          <w:tab/>
        </w:r>
        <w:r w:rsidR="00915D22">
          <w:rPr>
            <w:noProof/>
            <w:webHidden/>
          </w:rPr>
          <w:fldChar w:fldCharType="begin"/>
        </w:r>
        <w:r w:rsidR="00915D22">
          <w:rPr>
            <w:noProof/>
            <w:webHidden/>
          </w:rPr>
          <w:instrText xml:space="preserve"> PAGEREF _Toc134641993 \h </w:instrText>
        </w:r>
        <w:r w:rsidR="00915D22">
          <w:rPr>
            <w:noProof/>
            <w:webHidden/>
          </w:rPr>
        </w:r>
        <w:r w:rsidR="00915D22">
          <w:rPr>
            <w:noProof/>
            <w:webHidden/>
          </w:rPr>
          <w:fldChar w:fldCharType="separate"/>
        </w:r>
        <w:r w:rsidR="00AB46A1">
          <w:rPr>
            <w:noProof/>
            <w:webHidden/>
            <w:rtl/>
          </w:rPr>
          <w:t>17</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1994" w:history="1">
        <w:r w:rsidR="00915D22" w:rsidRPr="00FE724C">
          <w:rPr>
            <w:rStyle w:val="Hyperlink"/>
            <w:noProof/>
            <w:rtl/>
          </w:rPr>
          <w:t>יוסף עטאונה (חד"ש-תע"ל):</w:t>
        </w:r>
        <w:r w:rsidR="00915D22">
          <w:rPr>
            <w:noProof/>
            <w:webHidden/>
          </w:rPr>
          <w:tab/>
        </w:r>
        <w:r w:rsidR="00915D22">
          <w:rPr>
            <w:noProof/>
            <w:webHidden/>
          </w:rPr>
          <w:fldChar w:fldCharType="begin"/>
        </w:r>
        <w:r w:rsidR="00915D22">
          <w:rPr>
            <w:noProof/>
            <w:webHidden/>
          </w:rPr>
          <w:instrText xml:space="preserve"> PAGEREF _Toc134641994 \h </w:instrText>
        </w:r>
        <w:r w:rsidR="00915D22">
          <w:rPr>
            <w:noProof/>
            <w:webHidden/>
          </w:rPr>
        </w:r>
        <w:r w:rsidR="00915D22">
          <w:rPr>
            <w:noProof/>
            <w:webHidden/>
          </w:rPr>
          <w:fldChar w:fldCharType="separate"/>
        </w:r>
        <w:r w:rsidR="00AB46A1">
          <w:rPr>
            <w:noProof/>
            <w:webHidden/>
            <w:rtl/>
          </w:rPr>
          <w:t>18</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1995" w:history="1">
        <w:r w:rsidR="00915D22" w:rsidRPr="00FE724C">
          <w:rPr>
            <w:rStyle w:val="Hyperlink"/>
            <w:noProof/>
            <w:rtl/>
            <w:lang w:eastAsia="he-IL"/>
          </w:rPr>
          <w:t>הצעת חוק לביטול ההתיישנות בעבירות מין (תיקוני חקיקה), התשפ"ג–2023</w:t>
        </w:r>
        <w:r w:rsidR="00915D22">
          <w:rPr>
            <w:noProof/>
            <w:webHidden/>
          </w:rPr>
          <w:tab/>
        </w:r>
        <w:r w:rsidR="00915D22">
          <w:rPr>
            <w:noProof/>
            <w:webHidden/>
          </w:rPr>
          <w:fldChar w:fldCharType="begin"/>
        </w:r>
        <w:r w:rsidR="00915D22">
          <w:rPr>
            <w:noProof/>
            <w:webHidden/>
          </w:rPr>
          <w:instrText xml:space="preserve"> PAGEREF _Toc134641995 \h </w:instrText>
        </w:r>
        <w:r w:rsidR="00915D22">
          <w:rPr>
            <w:noProof/>
            <w:webHidden/>
          </w:rPr>
        </w:r>
        <w:r w:rsidR="00915D22">
          <w:rPr>
            <w:noProof/>
            <w:webHidden/>
          </w:rPr>
          <w:fldChar w:fldCharType="separate"/>
        </w:r>
        <w:r w:rsidR="00AB46A1">
          <w:rPr>
            <w:noProof/>
            <w:webHidden/>
            <w:rtl/>
          </w:rPr>
          <w:t>23</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1996" w:history="1">
        <w:r w:rsidR="00915D22" w:rsidRPr="00FE724C">
          <w:rPr>
            <w:rStyle w:val="Hyperlink"/>
            <w:noProof/>
            <w:rtl/>
          </w:rPr>
          <w:t>שרון ניר (ישראל ביתנו):</w:t>
        </w:r>
        <w:r w:rsidR="00915D22">
          <w:rPr>
            <w:noProof/>
            <w:webHidden/>
          </w:rPr>
          <w:tab/>
        </w:r>
        <w:r w:rsidR="00915D22">
          <w:rPr>
            <w:noProof/>
            <w:webHidden/>
          </w:rPr>
          <w:fldChar w:fldCharType="begin"/>
        </w:r>
        <w:r w:rsidR="00915D22">
          <w:rPr>
            <w:noProof/>
            <w:webHidden/>
          </w:rPr>
          <w:instrText xml:space="preserve"> PAGEREF _Toc134641996 \h </w:instrText>
        </w:r>
        <w:r w:rsidR="00915D22">
          <w:rPr>
            <w:noProof/>
            <w:webHidden/>
          </w:rPr>
        </w:r>
        <w:r w:rsidR="00915D22">
          <w:rPr>
            <w:noProof/>
            <w:webHidden/>
          </w:rPr>
          <w:fldChar w:fldCharType="separate"/>
        </w:r>
        <w:r w:rsidR="00AB46A1">
          <w:rPr>
            <w:noProof/>
            <w:webHidden/>
            <w:rtl/>
          </w:rPr>
          <w:t>23</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1997" w:history="1">
        <w:r w:rsidR="00915D22" w:rsidRPr="00FE724C">
          <w:rPr>
            <w:rStyle w:val="Hyperlink"/>
            <w:noProof/>
            <w:rtl/>
          </w:rPr>
          <w:t>הצעת חוק לביטול ההתיישנות בעבירות מין במשפחה (תיקוני חקיקה), התשפ"ג–2023</w:t>
        </w:r>
        <w:r w:rsidR="00915D22">
          <w:rPr>
            <w:noProof/>
            <w:webHidden/>
          </w:rPr>
          <w:tab/>
        </w:r>
        <w:r w:rsidR="00915D22">
          <w:rPr>
            <w:noProof/>
            <w:webHidden/>
          </w:rPr>
          <w:fldChar w:fldCharType="begin"/>
        </w:r>
        <w:r w:rsidR="00915D22">
          <w:rPr>
            <w:noProof/>
            <w:webHidden/>
          </w:rPr>
          <w:instrText xml:space="preserve"> PAGEREF _Toc134641997 \h </w:instrText>
        </w:r>
        <w:r w:rsidR="00915D22">
          <w:rPr>
            <w:noProof/>
            <w:webHidden/>
          </w:rPr>
        </w:r>
        <w:r w:rsidR="00915D22">
          <w:rPr>
            <w:noProof/>
            <w:webHidden/>
          </w:rPr>
          <w:fldChar w:fldCharType="separate"/>
        </w:r>
        <w:r w:rsidR="00AB46A1">
          <w:rPr>
            <w:noProof/>
            <w:webHidden/>
            <w:rtl/>
          </w:rPr>
          <w:t>25</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1998" w:history="1">
        <w:r w:rsidR="00915D22" w:rsidRPr="00FE724C">
          <w:rPr>
            <w:rStyle w:val="Hyperlink"/>
            <w:noProof/>
            <w:rtl/>
          </w:rPr>
          <w:t>עאידה תומא סלימאן (חד"ש-תע"ל):</w:t>
        </w:r>
        <w:r w:rsidR="00915D22">
          <w:rPr>
            <w:noProof/>
            <w:webHidden/>
          </w:rPr>
          <w:tab/>
        </w:r>
        <w:r w:rsidR="00915D22">
          <w:rPr>
            <w:noProof/>
            <w:webHidden/>
          </w:rPr>
          <w:fldChar w:fldCharType="begin"/>
        </w:r>
        <w:r w:rsidR="00915D22">
          <w:rPr>
            <w:noProof/>
            <w:webHidden/>
          </w:rPr>
          <w:instrText xml:space="preserve"> PAGEREF _Toc134641998 \h </w:instrText>
        </w:r>
        <w:r w:rsidR="00915D22">
          <w:rPr>
            <w:noProof/>
            <w:webHidden/>
          </w:rPr>
        </w:r>
        <w:r w:rsidR="00915D22">
          <w:rPr>
            <w:noProof/>
            <w:webHidden/>
          </w:rPr>
          <w:fldChar w:fldCharType="separate"/>
        </w:r>
        <w:r w:rsidR="00AB46A1">
          <w:rPr>
            <w:noProof/>
            <w:webHidden/>
            <w:rtl/>
          </w:rPr>
          <w:t>25</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1999" w:history="1">
        <w:r w:rsidR="00915D22" w:rsidRPr="00FE724C">
          <w:rPr>
            <w:rStyle w:val="Hyperlink"/>
            <w:noProof/>
            <w:rtl/>
          </w:rPr>
          <w:t>שר המשפטים יריב לוין:</w:t>
        </w:r>
        <w:r w:rsidR="00915D22">
          <w:rPr>
            <w:noProof/>
            <w:webHidden/>
          </w:rPr>
          <w:tab/>
        </w:r>
        <w:r w:rsidR="00915D22">
          <w:rPr>
            <w:noProof/>
            <w:webHidden/>
          </w:rPr>
          <w:fldChar w:fldCharType="begin"/>
        </w:r>
        <w:r w:rsidR="00915D22">
          <w:rPr>
            <w:noProof/>
            <w:webHidden/>
          </w:rPr>
          <w:instrText xml:space="preserve"> PAGEREF _Toc134641999 \h </w:instrText>
        </w:r>
        <w:r w:rsidR="00915D22">
          <w:rPr>
            <w:noProof/>
            <w:webHidden/>
          </w:rPr>
        </w:r>
        <w:r w:rsidR="00915D22">
          <w:rPr>
            <w:noProof/>
            <w:webHidden/>
          </w:rPr>
          <w:fldChar w:fldCharType="separate"/>
        </w:r>
        <w:r w:rsidR="00AB46A1">
          <w:rPr>
            <w:noProof/>
            <w:webHidden/>
            <w:rtl/>
          </w:rPr>
          <w:t>26</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00" w:history="1">
        <w:r w:rsidR="00915D22" w:rsidRPr="00FE724C">
          <w:rPr>
            <w:rStyle w:val="Hyperlink"/>
            <w:noProof/>
            <w:rtl/>
            <w:lang w:eastAsia="he-IL"/>
          </w:rPr>
          <w:t>הצעת חוק העבירות המינהליות (תיקון – הפחתת תוספת הפיגור על אי-תשלום קנס), התשפ"ג–2023</w:t>
        </w:r>
        <w:r w:rsidR="00915D22">
          <w:rPr>
            <w:noProof/>
            <w:webHidden/>
          </w:rPr>
          <w:tab/>
        </w:r>
        <w:r w:rsidR="00915D22">
          <w:rPr>
            <w:noProof/>
            <w:webHidden/>
          </w:rPr>
          <w:fldChar w:fldCharType="begin"/>
        </w:r>
        <w:r w:rsidR="00915D22">
          <w:rPr>
            <w:noProof/>
            <w:webHidden/>
          </w:rPr>
          <w:instrText xml:space="preserve"> PAGEREF _Toc134642000 \h </w:instrText>
        </w:r>
        <w:r w:rsidR="00915D22">
          <w:rPr>
            <w:noProof/>
            <w:webHidden/>
          </w:rPr>
        </w:r>
        <w:r w:rsidR="00915D22">
          <w:rPr>
            <w:noProof/>
            <w:webHidden/>
          </w:rPr>
          <w:fldChar w:fldCharType="separate"/>
        </w:r>
        <w:r w:rsidR="00AB46A1">
          <w:rPr>
            <w:noProof/>
            <w:webHidden/>
            <w:rtl/>
          </w:rPr>
          <w:t>32</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01" w:history="1">
        <w:r w:rsidR="00915D22" w:rsidRPr="00FE724C">
          <w:rPr>
            <w:rStyle w:val="Hyperlink"/>
            <w:noProof/>
            <w:rtl/>
          </w:rPr>
          <w:t>יונתן מישרקי (ש"ס):</w:t>
        </w:r>
        <w:r w:rsidR="00915D22">
          <w:rPr>
            <w:noProof/>
            <w:webHidden/>
          </w:rPr>
          <w:tab/>
        </w:r>
        <w:r w:rsidR="00915D22">
          <w:rPr>
            <w:noProof/>
            <w:webHidden/>
          </w:rPr>
          <w:fldChar w:fldCharType="begin"/>
        </w:r>
        <w:r w:rsidR="00915D22">
          <w:rPr>
            <w:noProof/>
            <w:webHidden/>
          </w:rPr>
          <w:instrText xml:space="preserve"> PAGEREF _Toc134642001 \h </w:instrText>
        </w:r>
        <w:r w:rsidR="00915D22">
          <w:rPr>
            <w:noProof/>
            <w:webHidden/>
          </w:rPr>
        </w:r>
        <w:r w:rsidR="00915D22">
          <w:rPr>
            <w:noProof/>
            <w:webHidden/>
          </w:rPr>
          <w:fldChar w:fldCharType="separate"/>
        </w:r>
        <w:r w:rsidR="00AB46A1">
          <w:rPr>
            <w:noProof/>
            <w:webHidden/>
            <w:rtl/>
          </w:rPr>
          <w:t>32</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02" w:history="1">
        <w:r w:rsidR="00915D22" w:rsidRPr="00FE724C">
          <w:rPr>
            <w:rStyle w:val="Hyperlink"/>
            <w:noProof/>
            <w:rtl/>
          </w:rPr>
          <w:t>שר המשפטים יריב לוין:</w:t>
        </w:r>
        <w:r w:rsidR="00915D22">
          <w:rPr>
            <w:noProof/>
            <w:webHidden/>
          </w:rPr>
          <w:tab/>
        </w:r>
        <w:r w:rsidR="00915D22">
          <w:rPr>
            <w:noProof/>
            <w:webHidden/>
          </w:rPr>
          <w:fldChar w:fldCharType="begin"/>
        </w:r>
        <w:r w:rsidR="00915D22">
          <w:rPr>
            <w:noProof/>
            <w:webHidden/>
          </w:rPr>
          <w:instrText xml:space="preserve"> PAGEREF _Toc134642002 \h </w:instrText>
        </w:r>
        <w:r w:rsidR="00915D22">
          <w:rPr>
            <w:noProof/>
            <w:webHidden/>
          </w:rPr>
        </w:r>
        <w:r w:rsidR="00915D22">
          <w:rPr>
            <w:noProof/>
            <w:webHidden/>
          </w:rPr>
          <w:fldChar w:fldCharType="separate"/>
        </w:r>
        <w:r w:rsidR="00AB46A1">
          <w:rPr>
            <w:noProof/>
            <w:webHidden/>
            <w:rtl/>
          </w:rPr>
          <w:t>35</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03" w:history="1">
        <w:r w:rsidR="00915D22" w:rsidRPr="00FE724C">
          <w:rPr>
            <w:rStyle w:val="Hyperlink"/>
            <w:noProof/>
            <w:rtl/>
          </w:rPr>
          <w:t>הצעת חוק הביטוח הלאומי (תיקון – הגדרת ילד נכה), התשפ"ג–2023</w:t>
        </w:r>
        <w:r w:rsidR="00915D22">
          <w:rPr>
            <w:noProof/>
            <w:webHidden/>
          </w:rPr>
          <w:tab/>
        </w:r>
        <w:r w:rsidR="00915D22">
          <w:rPr>
            <w:noProof/>
            <w:webHidden/>
          </w:rPr>
          <w:fldChar w:fldCharType="begin"/>
        </w:r>
        <w:r w:rsidR="00915D22">
          <w:rPr>
            <w:noProof/>
            <w:webHidden/>
          </w:rPr>
          <w:instrText xml:space="preserve"> PAGEREF _Toc134642003 \h </w:instrText>
        </w:r>
        <w:r w:rsidR="00915D22">
          <w:rPr>
            <w:noProof/>
            <w:webHidden/>
          </w:rPr>
        </w:r>
        <w:r w:rsidR="00915D22">
          <w:rPr>
            <w:noProof/>
            <w:webHidden/>
          </w:rPr>
          <w:fldChar w:fldCharType="separate"/>
        </w:r>
        <w:r w:rsidR="00AB46A1">
          <w:rPr>
            <w:noProof/>
            <w:webHidden/>
            <w:rtl/>
          </w:rPr>
          <w:t>39</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04" w:history="1">
        <w:r w:rsidR="00915D22" w:rsidRPr="00FE724C">
          <w:rPr>
            <w:rStyle w:val="Hyperlink"/>
            <w:noProof/>
            <w:rtl/>
          </w:rPr>
          <w:t>ינון אזולאי (ש"ס):</w:t>
        </w:r>
        <w:r w:rsidR="00915D22">
          <w:rPr>
            <w:noProof/>
            <w:webHidden/>
          </w:rPr>
          <w:tab/>
        </w:r>
        <w:r w:rsidR="00915D22">
          <w:rPr>
            <w:noProof/>
            <w:webHidden/>
          </w:rPr>
          <w:fldChar w:fldCharType="begin"/>
        </w:r>
        <w:r w:rsidR="00915D22">
          <w:rPr>
            <w:noProof/>
            <w:webHidden/>
          </w:rPr>
          <w:instrText xml:space="preserve"> PAGEREF _Toc134642004 \h </w:instrText>
        </w:r>
        <w:r w:rsidR="00915D22">
          <w:rPr>
            <w:noProof/>
            <w:webHidden/>
          </w:rPr>
        </w:r>
        <w:r w:rsidR="00915D22">
          <w:rPr>
            <w:noProof/>
            <w:webHidden/>
          </w:rPr>
          <w:fldChar w:fldCharType="separate"/>
        </w:r>
        <w:r w:rsidR="00AB46A1">
          <w:rPr>
            <w:noProof/>
            <w:webHidden/>
            <w:rtl/>
          </w:rPr>
          <w:t>40</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05" w:history="1">
        <w:r w:rsidR="00915D22" w:rsidRPr="00FE724C">
          <w:rPr>
            <w:rStyle w:val="Hyperlink"/>
            <w:noProof/>
            <w:rtl/>
            <w:lang w:eastAsia="he-IL"/>
          </w:rPr>
          <w:t>הצעת חוק הביטוח הלאומי (תיקון – הגדרת ילד נכה), התשפ"ג–2023</w:t>
        </w:r>
        <w:r w:rsidR="00915D22">
          <w:rPr>
            <w:noProof/>
            <w:webHidden/>
          </w:rPr>
          <w:tab/>
        </w:r>
        <w:r w:rsidR="00915D22">
          <w:rPr>
            <w:noProof/>
            <w:webHidden/>
          </w:rPr>
          <w:fldChar w:fldCharType="begin"/>
        </w:r>
        <w:r w:rsidR="00915D22">
          <w:rPr>
            <w:noProof/>
            <w:webHidden/>
          </w:rPr>
          <w:instrText xml:space="preserve"> PAGEREF _Toc134642005 \h </w:instrText>
        </w:r>
        <w:r w:rsidR="00915D22">
          <w:rPr>
            <w:noProof/>
            <w:webHidden/>
          </w:rPr>
        </w:r>
        <w:r w:rsidR="00915D22">
          <w:rPr>
            <w:noProof/>
            <w:webHidden/>
          </w:rPr>
          <w:fldChar w:fldCharType="separate"/>
        </w:r>
        <w:r w:rsidR="00AB46A1">
          <w:rPr>
            <w:noProof/>
            <w:webHidden/>
            <w:rtl/>
          </w:rPr>
          <w:t>45</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06" w:history="1">
        <w:r w:rsidR="00915D22" w:rsidRPr="00FE724C">
          <w:rPr>
            <w:rStyle w:val="Hyperlink"/>
            <w:noProof/>
            <w:rtl/>
          </w:rPr>
          <w:t>אימאן ח'טיב יאסין (רע"מ – הרשימה הערבית המאוחדת):</w:t>
        </w:r>
        <w:r w:rsidR="00915D22">
          <w:rPr>
            <w:noProof/>
            <w:webHidden/>
          </w:rPr>
          <w:tab/>
        </w:r>
        <w:r w:rsidR="00915D22">
          <w:rPr>
            <w:noProof/>
            <w:webHidden/>
          </w:rPr>
          <w:fldChar w:fldCharType="begin"/>
        </w:r>
        <w:r w:rsidR="00915D22">
          <w:rPr>
            <w:noProof/>
            <w:webHidden/>
          </w:rPr>
          <w:instrText xml:space="preserve"> PAGEREF _Toc134642006 \h </w:instrText>
        </w:r>
        <w:r w:rsidR="00915D22">
          <w:rPr>
            <w:noProof/>
            <w:webHidden/>
          </w:rPr>
        </w:r>
        <w:r w:rsidR="00915D22">
          <w:rPr>
            <w:noProof/>
            <w:webHidden/>
          </w:rPr>
          <w:fldChar w:fldCharType="separate"/>
        </w:r>
        <w:r w:rsidR="00AB46A1">
          <w:rPr>
            <w:noProof/>
            <w:webHidden/>
            <w:rtl/>
          </w:rPr>
          <w:t>45</w:t>
        </w:r>
        <w:r w:rsidR="00915D22">
          <w:rPr>
            <w:noProof/>
            <w:webHidden/>
          </w:rPr>
          <w:fldChar w:fldCharType="end"/>
        </w:r>
      </w:hyperlink>
    </w:p>
    <w:p w:rsidR="00915D22" w:rsidRDefault="000C4DA6" w:rsidP="002F2E77">
      <w:pPr>
        <w:pStyle w:val="TOC1"/>
        <w:tabs>
          <w:tab w:val="right" w:leader="dot" w:pos="8296"/>
        </w:tabs>
        <w:ind w:firstLine="0"/>
        <w:rPr>
          <w:rFonts w:asciiTheme="minorHAnsi" w:eastAsiaTheme="minorEastAsia" w:hAnsiTheme="minorHAnsi" w:cstheme="minorBidi"/>
          <w:noProof/>
        </w:rPr>
      </w:pPr>
      <w:hyperlink w:anchor="_Toc134642007" w:history="1">
        <w:r w:rsidR="00915D22" w:rsidRPr="00FE724C">
          <w:rPr>
            <w:rStyle w:val="Hyperlink"/>
            <w:noProof/>
            <w:rtl/>
            <w:lang w:eastAsia="he-IL"/>
          </w:rPr>
          <w:t xml:space="preserve">הצעת חוק הביטוח הלאומי (תיקון </w:t>
        </w:r>
        <w:r w:rsidR="002F2E77">
          <w:rPr>
            <w:rStyle w:val="Hyperlink"/>
            <w:noProof/>
            <w:rtl/>
            <w:lang w:eastAsia="he-IL"/>
          </w:rPr>
          <w:t>–</w:t>
        </w:r>
        <w:r w:rsidR="00915D22" w:rsidRPr="00FE724C">
          <w:rPr>
            <w:rStyle w:val="Hyperlink"/>
            <w:noProof/>
            <w:rtl/>
            <w:lang w:eastAsia="he-IL"/>
          </w:rPr>
          <w:t xml:space="preserve"> הגדרת ילד נכה), התשפ"ג</w:t>
        </w:r>
        <w:r w:rsidR="002F2E77">
          <w:rPr>
            <w:rStyle w:val="Hyperlink"/>
            <w:rFonts w:hint="cs"/>
            <w:noProof/>
            <w:rtl/>
            <w:lang w:eastAsia="he-IL"/>
          </w:rPr>
          <w:t>–</w:t>
        </w:r>
        <w:r w:rsidR="00915D22" w:rsidRPr="00FE724C">
          <w:rPr>
            <w:rStyle w:val="Hyperlink"/>
            <w:noProof/>
            <w:rtl/>
            <w:lang w:eastAsia="he-IL"/>
          </w:rPr>
          <w:t>2023</w:t>
        </w:r>
        <w:r w:rsidR="00915D22">
          <w:rPr>
            <w:noProof/>
            <w:webHidden/>
          </w:rPr>
          <w:tab/>
        </w:r>
        <w:r w:rsidR="00915D22">
          <w:rPr>
            <w:noProof/>
            <w:webHidden/>
          </w:rPr>
          <w:fldChar w:fldCharType="begin"/>
        </w:r>
        <w:r w:rsidR="00915D22">
          <w:rPr>
            <w:noProof/>
            <w:webHidden/>
          </w:rPr>
          <w:instrText xml:space="preserve"> PAGEREF _Toc134642007 \h </w:instrText>
        </w:r>
        <w:r w:rsidR="00915D22">
          <w:rPr>
            <w:noProof/>
            <w:webHidden/>
          </w:rPr>
        </w:r>
        <w:r w:rsidR="00915D22">
          <w:rPr>
            <w:noProof/>
            <w:webHidden/>
          </w:rPr>
          <w:fldChar w:fldCharType="separate"/>
        </w:r>
        <w:r w:rsidR="00AB46A1">
          <w:rPr>
            <w:noProof/>
            <w:webHidden/>
            <w:rtl/>
          </w:rPr>
          <w:t>46</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08" w:history="1">
        <w:r w:rsidR="00915D22" w:rsidRPr="00FE724C">
          <w:rPr>
            <w:rStyle w:val="Hyperlink"/>
            <w:noProof/>
            <w:rtl/>
          </w:rPr>
          <w:t>יוסף עטאונה (חד"ש-תע"ל):</w:t>
        </w:r>
        <w:r w:rsidR="00915D22">
          <w:rPr>
            <w:noProof/>
            <w:webHidden/>
          </w:rPr>
          <w:tab/>
        </w:r>
        <w:r w:rsidR="00915D22">
          <w:rPr>
            <w:noProof/>
            <w:webHidden/>
          </w:rPr>
          <w:fldChar w:fldCharType="begin"/>
        </w:r>
        <w:r w:rsidR="00915D22">
          <w:rPr>
            <w:noProof/>
            <w:webHidden/>
          </w:rPr>
          <w:instrText xml:space="preserve"> PAGEREF _Toc134642008 \h </w:instrText>
        </w:r>
        <w:r w:rsidR="00915D22">
          <w:rPr>
            <w:noProof/>
            <w:webHidden/>
          </w:rPr>
        </w:r>
        <w:r w:rsidR="00915D22">
          <w:rPr>
            <w:noProof/>
            <w:webHidden/>
          </w:rPr>
          <w:fldChar w:fldCharType="separate"/>
        </w:r>
        <w:r w:rsidR="00AB46A1">
          <w:rPr>
            <w:noProof/>
            <w:webHidden/>
            <w:rtl/>
          </w:rPr>
          <w:t>46</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09" w:history="1">
        <w:r w:rsidR="00915D22" w:rsidRPr="00FE724C">
          <w:rPr>
            <w:rStyle w:val="Hyperlink"/>
            <w:noProof/>
            <w:rtl/>
          </w:rPr>
          <w:t>שר העבודה יואב בן צור:</w:t>
        </w:r>
        <w:r w:rsidR="00915D22">
          <w:rPr>
            <w:noProof/>
            <w:webHidden/>
          </w:rPr>
          <w:tab/>
        </w:r>
        <w:r w:rsidR="00915D22">
          <w:rPr>
            <w:noProof/>
            <w:webHidden/>
          </w:rPr>
          <w:fldChar w:fldCharType="begin"/>
        </w:r>
        <w:r w:rsidR="00915D22">
          <w:rPr>
            <w:noProof/>
            <w:webHidden/>
          </w:rPr>
          <w:instrText xml:space="preserve"> PAGEREF _Toc134642009 \h </w:instrText>
        </w:r>
        <w:r w:rsidR="00915D22">
          <w:rPr>
            <w:noProof/>
            <w:webHidden/>
          </w:rPr>
        </w:r>
        <w:r w:rsidR="00915D22">
          <w:rPr>
            <w:noProof/>
            <w:webHidden/>
          </w:rPr>
          <w:fldChar w:fldCharType="separate"/>
        </w:r>
        <w:r w:rsidR="00AB46A1">
          <w:rPr>
            <w:noProof/>
            <w:webHidden/>
            <w:rtl/>
          </w:rPr>
          <w:t>46</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10" w:history="1">
        <w:r w:rsidR="00915D22" w:rsidRPr="00FE724C">
          <w:rPr>
            <w:rStyle w:val="Hyperlink"/>
            <w:noProof/>
            <w:rtl/>
            <w:lang w:eastAsia="he-IL"/>
          </w:rPr>
          <w:t>הצעת חוק הירושה (תיקון – פסלות לרשת ומניעת עסקאות בזכות יורש שהמית את המוריש), התשפ"ג–2023</w:t>
        </w:r>
        <w:r w:rsidR="00915D22">
          <w:rPr>
            <w:noProof/>
            <w:webHidden/>
          </w:rPr>
          <w:tab/>
        </w:r>
        <w:r w:rsidR="00915D22">
          <w:rPr>
            <w:noProof/>
            <w:webHidden/>
          </w:rPr>
          <w:fldChar w:fldCharType="begin"/>
        </w:r>
        <w:r w:rsidR="00915D22">
          <w:rPr>
            <w:noProof/>
            <w:webHidden/>
          </w:rPr>
          <w:instrText xml:space="preserve"> PAGEREF _Toc134642010 \h </w:instrText>
        </w:r>
        <w:r w:rsidR="00915D22">
          <w:rPr>
            <w:noProof/>
            <w:webHidden/>
          </w:rPr>
        </w:r>
        <w:r w:rsidR="00915D22">
          <w:rPr>
            <w:noProof/>
            <w:webHidden/>
          </w:rPr>
          <w:fldChar w:fldCharType="separate"/>
        </w:r>
        <w:r w:rsidR="00AB46A1">
          <w:rPr>
            <w:noProof/>
            <w:webHidden/>
            <w:rtl/>
          </w:rPr>
          <w:t>50</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11" w:history="1">
        <w:r w:rsidR="00915D22" w:rsidRPr="00FE724C">
          <w:rPr>
            <w:rStyle w:val="Hyperlink"/>
            <w:noProof/>
            <w:rtl/>
          </w:rPr>
          <w:t>דבי ביטון (יש עתיד):</w:t>
        </w:r>
        <w:r w:rsidR="00915D22">
          <w:rPr>
            <w:noProof/>
            <w:webHidden/>
          </w:rPr>
          <w:tab/>
        </w:r>
        <w:r w:rsidR="00915D22">
          <w:rPr>
            <w:noProof/>
            <w:webHidden/>
          </w:rPr>
          <w:fldChar w:fldCharType="begin"/>
        </w:r>
        <w:r w:rsidR="00915D22">
          <w:rPr>
            <w:noProof/>
            <w:webHidden/>
          </w:rPr>
          <w:instrText xml:space="preserve"> PAGEREF _Toc134642011 \h </w:instrText>
        </w:r>
        <w:r w:rsidR="00915D22">
          <w:rPr>
            <w:noProof/>
            <w:webHidden/>
          </w:rPr>
        </w:r>
        <w:r w:rsidR="00915D22">
          <w:rPr>
            <w:noProof/>
            <w:webHidden/>
          </w:rPr>
          <w:fldChar w:fldCharType="separate"/>
        </w:r>
        <w:r w:rsidR="00AB46A1">
          <w:rPr>
            <w:noProof/>
            <w:webHidden/>
            <w:rtl/>
          </w:rPr>
          <w:t>50</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12" w:history="1">
        <w:r w:rsidR="00915D22" w:rsidRPr="00FE724C">
          <w:rPr>
            <w:rStyle w:val="Hyperlink"/>
            <w:noProof/>
            <w:rtl/>
            <w:lang w:eastAsia="he-IL"/>
          </w:rPr>
          <w:t>הצעת חוק הירושה (תיקון – שלילת הזכות לירושה), התשפ"ג–2022</w:t>
        </w:r>
        <w:r w:rsidR="00915D22">
          <w:rPr>
            <w:noProof/>
            <w:webHidden/>
          </w:rPr>
          <w:tab/>
        </w:r>
        <w:r w:rsidR="00915D22">
          <w:rPr>
            <w:noProof/>
            <w:webHidden/>
          </w:rPr>
          <w:fldChar w:fldCharType="begin"/>
        </w:r>
        <w:r w:rsidR="00915D22">
          <w:rPr>
            <w:noProof/>
            <w:webHidden/>
          </w:rPr>
          <w:instrText xml:space="preserve"> PAGEREF _Toc134642012 \h </w:instrText>
        </w:r>
        <w:r w:rsidR="00915D22">
          <w:rPr>
            <w:noProof/>
            <w:webHidden/>
          </w:rPr>
        </w:r>
        <w:r w:rsidR="00915D22">
          <w:rPr>
            <w:noProof/>
            <w:webHidden/>
          </w:rPr>
          <w:fldChar w:fldCharType="separate"/>
        </w:r>
        <w:r w:rsidR="00AB46A1">
          <w:rPr>
            <w:noProof/>
            <w:webHidden/>
            <w:rtl/>
          </w:rPr>
          <w:t>56</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13" w:history="1">
        <w:r w:rsidR="00915D22" w:rsidRPr="00FE724C">
          <w:rPr>
            <w:rStyle w:val="Hyperlink"/>
            <w:noProof/>
            <w:rtl/>
          </w:rPr>
          <w:t>שמחה רוטמן (הציונות הדתית):</w:t>
        </w:r>
        <w:r w:rsidR="00915D22">
          <w:rPr>
            <w:noProof/>
            <w:webHidden/>
          </w:rPr>
          <w:tab/>
        </w:r>
        <w:r w:rsidR="00915D22">
          <w:rPr>
            <w:noProof/>
            <w:webHidden/>
          </w:rPr>
          <w:fldChar w:fldCharType="begin"/>
        </w:r>
        <w:r w:rsidR="00915D22">
          <w:rPr>
            <w:noProof/>
            <w:webHidden/>
          </w:rPr>
          <w:instrText xml:space="preserve"> PAGEREF _Toc134642013 \h </w:instrText>
        </w:r>
        <w:r w:rsidR="00915D22">
          <w:rPr>
            <w:noProof/>
            <w:webHidden/>
          </w:rPr>
        </w:r>
        <w:r w:rsidR="00915D22">
          <w:rPr>
            <w:noProof/>
            <w:webHidden/>
          </w:rPr>
          <w:fldChar w:fldCharType="separate"/>
        </w:r>
        <w:r w:rsidR="00AB46A1">
          <w:rPr>
            <w:noProof/>
            <w:webHidden/>
            <w:rtl/>
          </w:rPr>
          <w:t>56</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14" w:history="1">
        <w:r w:rsidR="00915D22" w:rsidRPr="00FE724C">
          <w:rPr>
            <w:rStyle w:val="Hyperlink"/>
            <w:noProof/>
            <w:rtl/>
          </w:rPr>
          <w:t>שר המשפטים יריב לוין:</w:t>
        </w:r>
        <w:r w:rsidR="00915D22">
          <w:rPr>
            <w:noProof/>
            <w:webHidden/>
          </w:rPr>
          <w:tab/>
        </w:r>
        <w:r w:rsidR="00915D22">
          <w:rPr>
            <w:noProof/>
            <w:webHidden/>
          </w:rPr>
          <w:fldChar w:fldCharType="begin"/>
        </w:r>
        <w:r w:rsidR="00915D22">
          <w:rPr>
            <w:noProof/>
            <w:webHidden/>
          </w:rPr>
          <w:instrText xml:space="preserve"> PAGEREF _Toc134642014 \h </w:instrText>
        </w:r>
        <w:r w:rsidR="00915D22">
          <w:rPr>
            <w:noProof/>
            <w:webHidden/>
          </w:rPr>
        </w:r>
        <w:r w:rsidR="00915D22">
          <w:rPr>
            <w:noProof/>
            <w:webHidden/>
          </w:rPr>
          <w:fldChar w:fldCharType="separate"/>
        </w:r>
        <w:r w:rsidR="00AB46A1">
          <w:rPr>
            <w:noProof/>
            <w:webHidden/>
            <w:rtl/>
          </w:rPr>
          <w:t>57</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15" w:history="1">
        <w:r w:rsidR="00915D22" w:rsidRPr="00FE724C">
          <w:rPr>
            <w:rStyle w:val="Hyperlink"/>
            <w:noProof/>
            <w:rtl/>
            <w:lang w:eastAsia="he-IL"/>
          </w:rPr>
          <w:t>הצעת חוק לתיקון פקודת הדיג (איסור דיג מכמורת), התשפ"ג–2022</w:t>
        </w:r>
        <w:r w:rsidR="00915D22">
          <w:rPr>
            <w:noProof/>
            <w:webHidden/>
          </w:rPr>
          <w:tab/>
        </w:r>
        <w:r w:rsidR="00915D22">
          <w:rPr>
            <w:noProof/>
            <w:webHidden/>
          </w:rPr>
          <w:fldChar w:fldCharType="begin"/>
        </w:r>
        <w:r w:rsidR="00915D22">
          <w:rPr>
            <w:noProof/>
            <w:webHidden/>
          </w:rPr>
          <w:instrText xml:space="preserve"> PAGEREF _Toc134642015 \h </w:instrText>
        </w:r>
        <w:r w:rsidR="00915D22">
          <w:rPr>
            <w:noProof/>
            <w:webHidden/>
          </w:rPr>
        </w:r>
        <w:r w:rsidR="00915D22">
          <w:rPr>
            <w:noProof/>
            <w:webHidden/>
          </w:rPr>
          <w:fldChar w:fldCharType="separate"/>
        </w:r>
        <w:r w:rsidR="00AB46A1">
          <w:rPr>
            <w:noProof/>
            <w:webHidden/>
            <w:rtl/>
          </w:rPr>
          <w:t>59</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16" w:history="1">
        <w:r w:rsidR="00915D22" w:rsidRPr="00FE724C">
          <w:rPr>
            <w:rStyle w:val="Hyperlink"/>
            <w:noProof/>
            <w:rtl/>
          </w:rPr>
          <w:t>יסמין פרידמן (יש עתיד):</w:t>
        </w:r>
        <w:r w:rsidR="00915D22">
          <w:rPr>
            <w:noProof/>
            <w:webHidden/>
          </w:rPr>
          <w:tab/>
        </w:r>
        <w:r w:rsidR="00915D22">
          <w:rPr>
            <w:noProof/>
            <w:webHidden/>
          </w:rPr>
          <w:fldChar w:fldCharType="begin"/>
        </w:r>
        <w:r w:rsidR="00915D22">
          <w:rPr>
            <w:noProof/>
            <w:webHidden/>
          </w:rPr>
          <w:instrText xml:space="preserve"> PAGEREF _Toc134642016 \h </w:instrText>
        </w:r>
        <w:r w:rsidR="00915D22">
          <w:rPr>
            <w:noProof/>
            <w:webHidden/>
          </w:rPr>
        </w:r>
        <w:r w:rsidR="00915D22">
          <w:rPr>
            <w:noProof/>
            <w:webHidden/>
          </w:rPr>
          <w:fldChar w:fldCharType="separate"/>
        </w:r>
        <w:r w:rsidR="00AB46A1">
          <w:rPr>
            <w:noProof/>
            <w:webHidden/>
            <w:rtl/>
          </w:rPr>
          <w:t>59</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17" w:history="1">
        <w:r w:rsidR="00915D22" w:rsidRPr="00FE724C">
          <w:rPr>
            <w:rStyle w:val="Hyperlink"/>
            <w:noProof/>
            <w:rtl/>
          </w:rPr>
          <w:t>שר החקלאות ופיתוח הכפר אבי דיכטר:</w:t>
        </w:r>
        <w:r w:rsidR="00915D22">
          <w:rPr>
            <w:noProof/>
            <w:webHidden/>
          </w:rPr>
          <w:tab/>
        </w:r>
        <w:r w:rsidR="00915D22">
          <w:rPr>
            <w:noProof/>
            <w:webHidden/>
          </w:rPr>
          <w:fldChar w:fldCharType="begin"/>
        </w:r>
        <w:r w:rsidR="00915D22">
          <w:rPr>
            <w:noProof/>
            <w:webHidden/>
          </w:rPr>
          <w:instrText xml:space="preserve"> PAGEREF _Toc134642017 \h </w:instrText>
        </w:r>
        <w:r w:rsidR="00915D22">
          <w:rPr>
            <w:noProof/>
            <w:webHidden/>
          </w:rPr>
        </w:r>
        <w:r w:rsidR="00915D22">
          <w:rPr>
            <w:noProof/>
            <w:webHidden/>
          </w:rPr>
          <w:fldChar w:fldCharType="separate"/>
        </w:r>
        <w:r w:rsidR="00AB46A1">
          <w:rPr>
            <w:noProof/>
            <w:webHidden/>
            <w:rtl/>
          </w:rPr>
          <w:t>62</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18" w:history="1">
        <w:r w:rsidR="00915D22" w:rsidRPr="00FE724C">
          <w:rPr>
            <w:rStyle w:val="Hyperlink"/>
            <w:noProof/>
            <w:rtl/>
          </w:rPr>
          <w:t>מיקי לוי (יש עתיד):</w:t>
        </w:r>
        <w:r w:rsidR="00915D22">
          <w:rPr>
            <w:noProof/>
            <w:webHidden/>
          </w:rPr>
          <w:tab/>
        </w:r>
        <w:r w:rsidR="00915D22">
          <w:rPr>
            <w:noProof/>
            <w:webHidden/>
          </w:rPr>
          <w:fldChar w:fldCharType="begin"/>
        </w:r>
        <w:r w:rsidR="00915D22">
          <w:rPr>
            <w:noProof/>
            <w:webHidden/>
          </w:rPr>
          <w:instrText xml:space="preserve"> PAGEREF _Toc134642018 \h </w:instrText>
        </w:r>
        <w:r w:rsidR="00915D22">
          <w:rPr>
            <w:noProof/>
            <w:webHidden/>
          </w:rPr>
        </w:r>
        <w:r w:rsidR="00915D22">
          <w:rPr>
            <w:noProof/>
            <w:webHidden/>
          </w:rPr>
          <w:fldChar w:fldCharType="separate"/>
        </w:r>
        <w:r w:rsidR="00AB46A1">
          <w:rPr>
            <w:noProof/>
            <w:webHidden/>
            <w:rtl/>
          </w:rPr>
          <w:t>66</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19" w:history="1">
        <w:r w:rsidR="00915D22" w:rsidRPr="00FE724C">
          <w:rPr>
            <w:rStyle w:val="Hyperlink"/>
            <w:noProof/>
            <w:rtl/>
          </w:rPr>
          <w:t>הצעת חוק לימוד חובה (תיקון – חינוך חינם לגיל הרך), התשפ"ג–2023</w:t>
        </w:r>
        <w:r w:rsidR="00915D22">
          <w:rPr>
            <w:noProof/>
            <w:webHidden/>
          </w:rPr>
          <w:tab/>
        </w:r>
        <w:r w:rsidR="00915D22">
          <w:rPr>
            <w:noProof/>
            <w:webHidden/>
          </w:rPr>
          <w:fldChar w:fldCharType="begin"/>
        </w:r>
        <w:r w:rsidR="00915D22">
          <w:rPr>
            <w:noProof/>
            <w:webHidden/>
          </w:rPr>
          <w:instrText xml:space="preserve"> PAGEREF _Toc134642019 \h </w:instrText>
        </w:r>
        <w:r w:rsidR="00915D22">
          <w:rPr>
            <w:noProof/>
            <w:webHidden/>
          </w:rPr>
        </w:r>
        <w:r w:rsidR="00915D22">
          <w:rPr>
            <w:noProof/>
            <w:webHidden/>
          </w:rPr>
          <w:fldChar w:fldCharType="separate"/>
        </w:r>
        <w:r w:rsidR="00AB46A1">
          <w:rPr>
            <w:noProof/>
            <w:webHidden/>
            <w:rtl/>
          </w:rPr>
          <w:t>68</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20" w:history="1">
        <w:r w:rsidR="00915D22" w:rsidRPr="00FE724C">
          <w:rPr>
            <w:rStyle w:val="Hyperlink"/>
            <w:noProof/>
            <w:rtl/>
          </w:rPr>
          <w:t>מיכאל מרדכי ביטון (המחנה הממלכתי):</w:t>
        </w:r>
        <w:r w:rsidR="00915D22">
          <w:rPr>
            <w:noProof/>
            <w:webHidden/>
          </w:rPr>
          <w:tab/>
        </w:r>
        <w:r w:rsidR="00915D22">
          <w:rPr>
            <w:noProof/>
            <w:webHidden/>
          </w:rPr>
          <w:fldChar w:fldCharType="begin"/>
        </w:r>
        <w:r w:rsidR="00915D22">
          <w:rPr>
            <w:noProof/>
            <w:webHidden/>
          </w:rPr>
          <w:instrText xml:space="preserve"> PAGEREF _Toc134642020 \h </w:instrText>
        </w:r>
        <w:r w:rsidR="00915D22">
          <w:rPr>
            <w:noProof/>
            <w:webHidden/>
          </w:rPr>
        </w:r>
        <w:r w:rsidR="00915D22">
          <w:rPr>
            <w:noProof/>
            <w:webHidden/>
          </w:rPr>
          <w:fldChar w:fldCharType="separate"/>
        </w:r>
        <w:r w:rsidR="00AB46A1">
          <w:rPr>
            <w:noProof/>
            <w:webHidden/>
            <w:rtl/>
          </w:rPr>
          <w:t>68</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21" w:history="1">
        <w:r w:rsidR="00915D22" w:rsidRPr="00FE724C">
          <w:rPr>
            <w:rStyle w:val="Hyperlink"/>
            <w:noProof/>
            <w:rtl/>
          </w:rPr>
          <w:t>הצעת חוק לימוד חובה (תיקון – חינוך חינם לפעוטות ולילדים), התשפ"ג–2023</w:t>
        </w:r>
        <w:r w:rsidR="00915D22">
          <w:rPr>
            <w:noProof/>
            <w:webHidden/>
          </w:rPr>
          <w:tab/>
        </w:r>
        <w:r w:rsidR="00915D22">
          <w:rPr>
            <w:noProof/>
            <w:webHidden/>
          </w:rPr>
          <w:fldChar w:fldCharType="begin"/>
        </w:r>
        <w:r w:rsidR="00915D22">
          <w:rPr>
            <w:noProof/>
            <w:webHidden/>
          </w:rPr>
          <w:instrText xml:space="preserve"> PAGEREF _Toc134642021 \h </w:instrText>
        </w:r>
        <w:r w:rsidR="00915D22">
          <w:rPr>
            <w:noProof/>
            <w:webHidden/>
          </w:rPr>
        </w:r>
        <w:r w:rsidR="00915D22">
          <w:rPr>
            <w:noProof/>
            <w:webHidden/>
          </w:rPr>
          <w:fldChar w:fldCharType="separate"/>
        </w:r>
        <w:r w:rsidR="00AB46A1">
          <w:rPr>
            <w:noProof/>
            <w:webHidden/>
            <w:rtl/>
          </w:rPr>
          <w:t>73</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22" w:history="1">
        <w:r w:rsidR="00915D22" w:rsidRPr="00FE724C">
          <w:rPr>
            <w:rStyle w:val="Hyperlink"/>
            <w:noProof/>
            <w:rtl/>
          </w:rPr>
          <w:t>מרב מיכאלי (העבודה):</w:t>
        </w:r>
        <w:r w:rsidR="00915D22">
          <w:rPr>
            <w:noProof/>
            <w:webHidden/>
          </w:rPr>
          <w:tab/>
        </w:r>
        <w:r w:rsidR="00915D22">
          <w:rPr>
            <w:noProof/>
            <w:webHidden/>
          </w:rPr>
          <w:fldChar w:fldCharType="begin"/>
        </w:r>
        <w:r w:rsidR="00915D22">
          <w:rPr>
            <w:noProof/>
            <w:webHidden/>
          </w:rPr>
          <w:instrText xml:space="preserve"> PAGEREF _Toc134642022 \h </w:instrText>
        </w:r>
        <w:r w:rsidR="00915D22">
          <w:rPr>
            <w:noProof/>
            <w:webHidden/>
          </w:rPr>
        </w:r>
        <w:r w:rsidR="00915D22">
          <w:rPr>
            <w:noProof/>
            <w:webHidden/>
          </w:rPr>
          <w:fldChar w:fldCharType="separate"/>
        </w:r>
        <w:r w:rsidR="00AB46A1">
          <w:rPr>
            <w:noProof/>
            <w:webHidden/>
            <w:rtl/>
          </w:rPr>
          <w:t>74</w:t>
        </w:r>
        <w:r w:rsidR="00915D22">
          <w:rPr>
            <w:noProof/>
            <w:webHidden/>
          </w:rPr>
          <w:fldChar w:fldCharType="end"/>
        </w:r>
      </w:hyperlink>
    </w:p>
    <w:p w:rsidR="00915D22" w:rsidRDefault="000C4DA6" w:rsidP="003E5D58">
      <w:pPr>
        <w:pStyle w:val="TOC1"/>
        <w:tabs>
          <w:tab w:val="right" w:leader="dot" w:pos="8296"/>
        </w:tabs>
        <w:ind w:firstLine="0"/>
        <w:rPr>
          <w:rFonts w:asciiTheme="minorHAnsi" w:eastAsiaTheme="minorEastAsia" w:hAnsiTheme="minorHAnsi" w:cstheme="minorBidi"/>
          <w:noProof/>
        </w:rPr>
      </w:pPr>
      <w:hyperlink w:anchor="_Toc134642023" w:history="1">
        <w:r w:rsidR="00915D22" w:rsidRPr="00FE724C">
          <w:rPr>
            <w:rStyle w:val="Hyperlink"/>
            <w:noProof/>
            <w:rtl/>
            <w:lang w:eastAsia="he-IL"/>
          </w:rPr>
          <w:t>הצעת חוק לימוד חובה (תיקון – חינוך חינם ל</w:t>
        </w:r>
        <w:r w:rsidR="003E5D58">
          <w:rPr>
            <w:rStyle w:val="Hyperlink"/>
            <w:rFonts w:hint="cs"/>
            <w:noProof/>
            <w:rtl/>
            <w:lang w:eastAsia="he-IL"/>
          </w:rPr>
          <w:t>פעוטות ולילדים</w:t>
        </w:r>
        <w:r w:rsidR="00915D22" w:rsidRPr="00FE724C">
          <w:rPr>
            <w:rStyle w:val="Hyperlink"/>
            <w:noProof/>
            <w:rtl/>
            <w:lang w:eastAsia="he-IL"/>
          </w:rPr>
          <w:t>), התשפ"ג–2023</w:t>
        </w:r>
        <w:r w:rsidR="00915D22">
          <w:rPr>
            <w:noProof/>
            <w:webHidden/>
          </w:rPr>
          <w:tab/>
        </w:r>
        <w:r w:rsidR="00915D22">
          <w:rPr>
            <w:noProof/>
            <w:webHidden/>
          </w:rPr>
          <w:fldChar w:fldCharType="begin"/>
        </w:r>
        <w:r w:rsidR="00915D22">
          <w:rPr>
            <w:noProof/>
            <w:webHidden/>
          </w:rPr>
          <w:instrText xml:space="preserve"> PAGEREF _Toc134642023 \h </w:instrText>
        </w:r>
        <w:r w:rsidR="00915D22">
          <w:rPr>
            <w:noProof/>
            <w:webHidden/>
          </w:rPr>
        </w:r>
        <w:r w:rsidR="00915D22">
          <w:rPr>
            <w:noProof/>
            <w:webHidden/>
          </w:rPr>
          <w:fldChar w:fldCharType="separate"/>
        </w:r>
        <w:r w:rsidR="00AB46A1">
          <w:rPr>
            <w:noProof/>
            <w:webHidden/>
            <w:rtl/>
          </w:rPr>
          <w:t>75</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24" w:history="1">
        <w:r w:rsidR="00915D22" w:rsidRPr="00FE724C">
          <w:rPr>
            <w:rStyle w:val="Hyperlink"/>
            <w:noProof/>
            <w:rtl/>
          </w:rPr>
          <w:t>יפעת שאשא ביטון (המחנה הממלכתי):</w:t>
        </w:r>
        <w:r w:rsidR="00915D22">
          <w:rPr>
            <w:noProof/>
            <w:webHidden/>
          </w:rPr>
          <w:tab/>
        </w:r>
        <w:r w:rsidR="00915D22">
          <w:rPr>
            <w:noProof/>
            <w:webHidden/>
          </w:rPr>
          <w:fldChar w:fldCharType="begin"/>
        </w:r>
        <w:r w:rsidR="00915D22">
          <w:rPr>
            <w:noProof/>
            <w:webHidden/>
          </w:rPr>
          <w:instrText xml:space="preserve"> PAGEREF _Toc134642024 \h </w:instrText>
        </w:r>
        <w:r w:rsidR="00915D22">
          <w:rPr>
            <w:noProof/>
            <w:webHidden/>
          </w:rPr>
        </w:r>
        <w:r w:rsidR="00915D22">
          <w:rPr>
            <w:noProof/>
            <w:webHidden/>
          </w:rPr>
          <w:fldChar w:fldCharType="separate"/>
        </w:r>
        <w:r w:rsidR="00AB46A1">
          <w:rPr>
            <w:noProof/>
            <w:webHidden/>
            <w:rtl/>
          </w:rPr>
          <w:t>75</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25" w:history="1">
        <w:r w:rsidR="00915D22" w:rsidRPr="00FE724C">
          <w:rPr>
            <w:rStyle w:val="Hyperlink"/>
            <w:noProof/>
            <w:rtl/>
            <w:lang w:eastAsia="he-IL"/>
          </w:rPr>
          <w:t>הצעת חוק לתיקון פקודת מס הכנסה (נקודות זיכוי להורי חיילים), התשפ"ג–2023</w:t>
        </w:r>
        <w:r w:rsidR="00915D22">
          <w:rPr>
            <w:noProof/>
            <w:webHidden/>
          </w:rPr>
          <w:tab/>
        </w:r>
        <w:r w:rsidR="00915D22">
          <w:rPr>
            <w:noProof/>
            <w:webHidden/>
          </w:rPr>
          <w:fldChar w:fldCharType="begin"/>
        </w:r>
        <w:r w:rsidR="00915D22">
          <w:rPr>
            <w:noProof/>
            <w:webHidden/>
          </w:rPr>
          <w:instrText xml:space="preserve"> PAGEREF _Toc134642025 \h </w:instrText>
        </w:r>
        <w:r w:rsidR="00915D22">
          <w:rPr>
            <w:noProof/>
            <w:webHidden/>
          </w:rPr>
        </w:r>
        <w:r w:rsidR="00915D22">
          <w:rPr>
            <w:noProof/>
            <w:webHidden/>
          </w:rPr>
          <w:fldChar w:fldCharType="separate"/>
        </w:r>
        <w:r w:rsidR="00AB46A1">
          <w:rPr>
            <w:noProof/>
            <w:webHidden/>
            <w:rtl/>
          </w:rPr>
          <w:t>77</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26" w:history="1">
        <w:r w:rsidR="00915D22" w:rsidRPr="00FE724C">
          <w:rPr>
            <w:rStyle w:val="Hyperlink"/>
            <w:noProof/>
            <w:rtl/>
          </w:rPr>
          <w:t>מיכל שיר סגמן (יש עתיד):</w:t>
        </w:r>
        <w:r w:rsidR="00915D22">
          <w:rPr>
            <w:noProof/>
            <w:webHidden/>
          </w:rPr>
          <w:tab/>
        </w:r>
        <w:r w:rsidR="00915D22">
          <w:rPr>
            <w:noProof/>
            <w:webHidden/>
          </w:rPr>
          <w:fldChar w:fldCharType="begin"/>
        </w:r>
        <w:r w:rsidR="00915D22">
          <w:rPr>
            <w:noProof/>
            <w:webHidden/>
          </w:rPr>
          <w:instrText xml:space="preserve"> PAGEREF _Toc134642026 \h </w:instrText>
        </w:r>
        <w:r w:rsidR="00915D22">
          <w:rPr>
            <w:noProof/>
            <w:webHidden/>
          </w:rPr>
        </w:r>
        <w:r w:rsidR="00915D22">
          <w:rPr>
            <w:noProof/>
            <w:webHidden/>
          </w:rPr>
          <w:fldChar w:fldCharType="separate"/>
        </w:r>
        <w:r w:rsidR="00AB46A1">
          <w:rPr>
            <w:noProof/>
            <w:webHidden/>
            <w:rtl/>
          </w:rPr>
          <w:t>77</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27" w:history="1">
        <w:r w:rsidR="00915D22" w:rsidRPr="00FE724C">
          <w:rPr>
            <w:rStyle w:val="Hyperlink"/>
            <w:noProof/>
            <w:rtl/>
          </w:rPr>
          <w:t>שר החדשנות, המדע והטכנולוגיה אופיר אקוניס:</w:t>
        </w:r>
        <w:r w:rsidR="00915D22">
          <w:rPr>
            <w:noProof/>
            <w:webHidden/>
          </w:rPr>
          <w:tab/>
        </w:r>
        <w:r w:rsidR="00915D22">
          <w:rPr>
            <w:noProof/>
            <w:webHidden/>
          </w:rPr>
          <w:fldChar w:fldCharType="begin"/>
        </w:r>
        <w:r w:rsidR="00915D22">
          <w:rPr>
            <w:noProof/>
            <w:webHidden/>
          </w:rPr>
          <w:instrText xml:space="preserve"> PAGEREF _Toc134642027 \h </w:instrText>
        </w:r>
        <w:r w:rsidR="00915D22">
          <w:rPr>
            <w:noProof/>
            <w:webHidden/>
          </w:rPr>
        </w:r>
        <w:r w:rsidR="00915D22">
          <w:rPr>
            <w:noProof/>
            <w:webHidden/>
          </w:rPr>
          <w:fldChar w:fldCharType="separate"/>
        </w:r>
        <w:r w:rsidR="00AB46A1">
          <w:rPr>
            <w:noProof/>
            <w:webHidden/>
            <w:rtl/>
          </w:rPr>
          <w:t>78</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28" w:history="1">
        <w:r w:rsidR="00915D22" w:rsidRPr="00FE724C">
          <w:rPr>
            <w:rStyle w:val="Hyperlink"/>
            <w:noProof/>
            <w:rtl/>
            <w:lang w:eastAsia="he-IL"/>
          </w:rPr>
          <w:t>הצעת חוק מוקד חירום רפואי טלפוני, התשפ"ג–2023</w:t>
        </w:r>
        <w:r w:rsidR="00915D22">
          <w:rPr>
            <w:noProof/>
            <w:webHidden/>
          </w:rPr>
          <w:tab/>
        </w:r>
        <w:r w:rsidR="00915D22">
          <w:rPr>
            <w:noProof/>
            <w:webHidden/>
          </w:rPr>
          <w:fldChar w:fldCharType="begin"/>
        </w:r>
        <w:r w:rsidR="00915D22">
          <w:rPr>
            <w:noProof/>
            <w:webHidden/>
          </w:rPr>
          <w:instrText xml:space="preserve"> PAGEREF _Toc134642028 \h </w:instrText>
        </w:r>
        <w:r w:rsidR="00915D22">
          <w:rPr>
            <w:noProof/>
            <w:webHidden/>
          </w:rPr>
        </w:r>
        <w:r w:rsidR="00915D22">
          <w:rPr>
            <w:noProof/>
            <w:webHidden/>
          </w:rPr>
          <w:fldChar w:fldCharType="separate"/>
        </w:r>
        <w:r w:rsidR="00AB46A1">
          <w:rPr>
            <w:noProof/>
            <w:webHidden/>
            <w:rtl/>
          </w:rPr>
          <w:t>85</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29" w:history="1">
        <w:r w:rsidR="00915D22" w:rsidRPr="00FE724C">
          <w:rPr>
            <w:rStyle w:val="Hyperlink"/>
            <w:noProof/>
            <w:rtl/>
          </w:rPr>
          <w:t>משה גפני (יהדות התורה):</w:t>
        </w:r>
        <w:r w:rsidR="00915D22">
          <w:rPr>
            <w:noProof/>
            <w:webHidden/>
          </w:rPr>
          <w:tab/>
        </w:r>
        <w:r w:rsidR="00915D22">
          <w:rPr>
            <w:noProof/>
            <w:webHidden/>
          </w:rPr>
          <w:fldChar w:fldCharType="begin"/>
        </w:r>
        <w:r w:rsidR="00915D22">
          <w:rPr>
            <w:noProof/>
            <w:webHidden/>
          </w:rPr>
          <w:instrText xml:space="preserve"> PAGEREF _Toc134642029 \h </w:instrText>
        </w:r>
        <w:r w:rsidR="00915D22">
          <w:rPr>
            <w:noProof/>
            <w:webHidden/>
          </w:rPr>
        </w:r>
        <w:r w:rsidR="00915D22">
          <w:rPr>
            <w:noProof/>
            <w:webHidden/>
          </w:rPr>
          <w:fldChar w:fldCharType="separate"/>
        </w:r>
        <w:r w:rsidR="00AB46A1">
          <w:rPr>
            <w:noProof/>
            <w:webHidden/>
            <w:rtl/>
          </w:rPr>
          <w:t>85</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30" w:history="1">
        <w:r w:rsidR="00915D22" w:rsidRPr="00FE724C">
          <w:rPr>
            <w:rStyle w:val="Hyperlink"/>
            <w:noProof/>
            <w:rtl/>
          </w:rPr>
          <w:t>שר הפנים משה ארבל:</w:t>
        </w:r>
        <w:r w:rsidR="00915D22">
          <w:rPr>
            <w:noProof/>
            <w:webHidden/>
          </w:rPr>
          <w:tab/>
        </w:r>
        <w:r w:rsidR="00915D22">
          <w:rPr>
            <w:noProof/>
            <w:webHidden/>
          </w:rPr>
          <w:fldChar w:fldCharType="begin"/>
        </w:r>
        <w:r w:rsidR="00915D22">
          <w:rPr>
            <w:noProof/>
            <w:webHidden/>
          </w:rPr>
          <w:instrText xml:space="preserve"> PAGEREF _Toc134642030 \h </w:instrText>
        </w:r>
        <w:r w:rsidR="00915D22">
          <w:rPr>
            <w:noProof/>
            <w:webHidden/>
          </w:rPr>
        </w:r>
        <w:r w:rsidR="00915D22">
          <w:rPr>
            <w:noProof/>
            <w:webHidden/>
          </w:rPr>
          <w:fldChar w:fldCharType="separate"/>
        </w:r>
        <w:r w:rsidR="00AB46A1">
          <w:rPr>
            <w:noProof/>
            <w:webHidden/>
            <w:rtl/>
          </w:rPr>
          <w:t>86</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31" w:history="1">
        <w:r w:rsidR="00915D22" w:rsidRPr="00FE724C">
          <w:rPr>
            <w:rStyle w:val="Hyperlink"/>
            <w:noProof/>
            <w:rtl/>
          </w:rPr>
          <w:t>הצעת חוק המאבק בטרור (תיקון – קנסות בגין הנפת דגל של ארגון טרור) (הוראת שעה), התשפ"ג–2023</w:t>
        </w:r>
        <w:r w:rsidR="00915D22">
          <w:rPr>
            <w:noProof/>
            <w:webHidden/>
          </w:rPr>
          <w:tab/>
        </w:r>
        <w:r w:rsidR="00915D22">
          <w:rPr>
            <w:noProof/>
            <w:webHidden/>
          </w:rPr>
          <w:fldChar w:fldCharType="begin"/>
        </w:r>
        <w:r w:rsidR="00915D22">
          <w:rPr>
            <w:noProof/>
            <w:webHidden/>
          </w:rPr>
          <w:instrText xml:space="preserve"> PAGEREF _Toc134642031 \h </w:instrText>
        </w:r>
        <w:r w:rsidR="00915D22">
          <w:rPr>
            <w:noProof/>
            <w:webHidden/>
          </w:rPr>
        </w:r>
        <w:r w:rsidR="00915D22">
          <w:rPr>
            <w:noProof/>
            <w:webHidden/>
          </w:rPr>
          <w:fldChar w:fldCharType="separate"/>
        </w:r>
        <w:r w:rsidR="00AB46A1">
          <w:rPr>
            <w:noProof/>
            <w:webHidden/>
            <w:rtl/>
          </w:rPr>
          <w:t>91</w:t>
        </w:r>
        <w:r w:rsidR="00915D22">
          <w:rPr>
            <w:noProof/>
            <w:webHidden/>
          </w:rPr>
          <w:fldChar w:fldCharType="end"/>
        </w:r>
      </w:hyperlink>
    </w:p>
    <w:p w:rsidR="00915D22" w:rsidRDefault="000C4DA6" w:rsidP="00B55F5E">
      <w:pPr>
        <w:pStyle w:val="TOC2"/>
        <w:tabs>
          <w:tab w:val="right" w:leader="dot" w:pos="8296"/>
        </w:tabs>
        <w:ind w:firstLine="0"/>
        <w:rPr>
          <w:rFonts w:asciiTheme="minorHAnsi" w:eastAsiaTheme="minorEastAsia" w:hAnsiTheme="minorHAnsi" w:cstheme="minorBidi"/>
          <w:noProof/>
        </w:rPr>
      </w:pPr>
      <w:hyperlink w:anchor="_Toc134642032" w:history="1">
        <w:r w:rsidR="00915D22" w:rsidRPr="00FE724C">
          <w:rPr>
            <w:rStyle w:val="Hyperlink"/>
            <w:noProof/>
            <w:rtl/>
          </w:rPr>
          <w:t>צבי ידידיה סוכות (</w:t>
        </w:r>
        <w:r w:rsidR="00B55F5E">
          <w:rPr>
            <w:rStyle w:val="Hyperlink"/>
            <w:rFonts w:hint="cs"/>
            <w:noProof/>
            <w:rtl/>
          </w:rPr>
          <w:t>הציונות הדתית</w:t>
        </w:r>
        <w:r w:rsidR="00915D22" w:rsidRPr="00FE724C">
          <w:rPr>
            <w:rStyle w:val="Hyperlink"/>
            <w:noProof/>
            <w:rtl/>
          </w:rPr>
          <w:t>):</w:t>
        </w:r>
        <w:r w:rsidR="00915D22">
          <w:rPr>
            <w:noProof/>
            <w:webHidden/>
          </w:rPr>
          <w:tab/>
        </w:r>
        <w:r w:rsidR="00915D22">
          <w:rPr>
            <w:noProof/>
            <w:webHidden/>
          </w:rPr>
          <w:fldChar w:fldCharType="begin"/>
        </w:r>
        <w:r w:rsidR="00915D22">
          <w:rPr>
            <w:noProof/>
            <w:webHidden/>
          </w:rPr>
          <w:instrText xml:space="preserve"> PAGEREF _Toc134642032 \h </w:instrText>
        </w:r>
        <w:r w:rsidR="00915D22">
          <w:rPr>
            <w:noProof/>
            <w:webHidden/>
          </w:rPr>
        </w:r>
        <w:r w:rsidR="00915D22">
          <w:rPr>
            <w:noProof/>
            <w:webHidden/>
          </w:rPr>
          <w:fldChar w:fldCharType="separate"/>
        </w:r>
        <w:r w:rsidR="00AB46A1">
          <w:rPr>
            <w:noProof/>
            <w:webHidden/>
            <w:rtl/>
          </w:rPr>
          <w:t>91</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33" w:history="1">
        <w:r w:rsidR="00915D22" w:rsidRPr="00FE724C">
          <w:rPr>
            <w:rStyle w:val="Hyperlink"/>
            <w:noProof/>
            <w:rtl/>
          </w:rPr>
          <w:t>שר המשפטים יריב לוין:</w:t>
        </w:r>
        <w:r w:rsidR="00915D22">
          <w:rPr>
            <w:noProof/>
            <w:webHidden/>
          </w:rPr>
          <w:tab/>
        </w:r>
        <w:r w:rsidR="00915D22">
          <w:rPr>
            <w:noProof/>
            <w:webHidden/>
          </w:rPr>
          <w:fldChar w:fldCharType="begin"/>
        </w:r>
        <w:r w:rsidR="00915D22">
          <w:rPr>
            <w:noProof/>
            <w:webHidden/>
          </w:rPr>
          <w:instrText xml:space="preserve"> PAGEREF _Toc134642033 \h </w:instrText>
        </w:r>
        <w:r w:rsidR="00915D22">
          <w:rPr>
            <w:noProof/>
            <w:webHidden/>
          </w:rPr>
        </w:r>
        <w:r w:rsidR="00915D22">
          <w:rPr>
            <w:noProof/>
            <w:webHidden/>
          </w:rPr>
          <w:fldChar w:fldCharType="separate"/>
        </w:r>
        <w:r w:rsidR="00AB46A1">
          <w:rPr>
            <w:noProof/>
            <w:webHidden/>
            <w:rtl/>
          </w:rPr>
          <w:t>94</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34" w:history="1">
        <w:r w:rsidR="00915D22" w:rsidRPr="00FE724C">
          <w:rPr>
            <w:rStyle w:val="Hyperlink"/>
            <w:noProof/>
            <w:rtl/>
          </w:rPr>
          <w:t>עופר כסיף (חד"ש-תע"ל):</w:t>
        </w:r>
        <w:r w:rsidR="00915D22">
          <w:rPr>
            <w:noProof/>
            <w:webHidden/>
          </w:rPr>
          <w:tab/>
        </w:r>
        <w:r w:rsidR="00915D22">
          <w:rPr>
            <w:noProof/>
            <w:webHidden/>
          </w:rPr>
          <w:fldChar w:fldCharType="begin"/>
        </w:r>
        <w:r w:rsidR="00915D22">
          <w:rPr>
            <w:noProof/>
            <w:webHidden/>
          </w:rPr>
          <w:instrText xml:space="preserve"> PAGEREF _Toc134642034 \h </w:instrText>
        </w:r>
        <w:r w:rsidR="00915D22">
          <w:rPr>
            <w:noProof/>
            <w:webHidden/>
          </w:rPr>
        </w:r>
        <w:r w:rsidR="00915D22">
          <w:rPr>
            <w:noProof/>
            <w:webHidden/>
          </w:rPr>
          <w:fldChar w:fldCharType="separate"/>
        </w:r>
        <w:r w:rsidR="00AB46A1">
          <w:rPr>
            <w:noProof/>
            <w:webHidden/>
            <w:rtl/>
          </w:rPr>
          <w:t>96</w:t>
        </w:r>
        <w:r w:rsidR="00915D22">
          <w:rPr>
            <w:noProof/>
            <w:webHidden/>
          </w:rPr>
          <w:fldChar w:fldCharType="end"/>
        </w:r>
      </w:hyperlink>
    </w:p>
    <w:p w:rsidR="00915D22" w:rsidRDefault="000C4DA6" w:rsidP="00B55F5E">
      <w:pPr>
        <w:pStyle w:val="TOC2"/>
        <w:tabs>
          <w:tab w:val="right" w:leader="dot" w:pos="8296"/>
        </w:tabs>
        <w:ind w:firstLine="0"/>
        <w:rPr>
          <w:rFonts w:asciiTheme="minorHAnsi" w:eastAsiaTheme="minorEastAsia" w:hAnsiTheme="minorHAnsi" w:cstheme="minorBidi"/>
          <w:noProof/>
        </w:rPr>
      </w:pPr>
      <w:hyperlink w:anchor="_Toc134642035" w:history="1">
        <w:r w:rsidR="00915D22" w:rsidRPr="00FE724C">
          <w:rPr>
            <w:rStyle w:val="Hyperlink"/>
            <w:noProof/>
            <w:rtl/>
          </w:rPr>
          <w:t>צבי ידידיה סוכות (</w:t>
        </w:r>
        <w:r w:rsidR="00B55F5E">
          <w:rPr>
            <w:rStyle w:val="Hyperlink"/>
            <w:rFonts w:hint="cs"/>
            <w:noProof/>
            <w:rtl/>
          </w:rPr>
          <w:t>הציונות הדתית</w:t>
        </w:r>
        <w:r w:rsidR="00915D22" w:rsidRPr="00FE724C">
          <w:rPr>
            <w:rStyle w:val="Hyperlink"/>
            <w:noProof/>
            <w:rtl/>
          </w:rPr>
          <w:t>):</w:t>
        </w:r>
        <w:r w:rsidR="00915D22">
          <w:rPr>
            <w:noProof/>
            <w:webHidden/>
          </w:rPr>
          <w:tab/>
        </w:r>
        <w:r w:rsidR="00915D22">
          <w:rPr>
            <w:noProof/>
            <w:webHidden/>
          </w:rPr>
          <w:fldChar w:fldCharType="begin"/>
        </w:r>
        <w:r w:rsidR="00915D22">
          <w:rPr>
            <w:noProof/>
            <w:webHidden/>
          </w:rPr>
          <w:instrText xml:space="preserve"> PAGEREF _Toc134642035 \h </w:instrText>
        </w:r>
        <w:r w:rsidR="00915D22">
          <w:rPr>
            <w:noProof/>
            <w:webHidden/>
          </w:rPr>
        </w:r>
        <w:r w:rsidR="00915D22">
          <w:rPr>
            <w:noProof/>
            <w:webHidden/>
          </w:rPr>
          <w:fldChar w:fldCharType="separate"/>
        </w:r>
        <w:r w:rsidR="00AB46A1">
          <w:rPr>
            <w:noProof/>
            <w:webHidden/>
            <w:rtl/>
          </w:rPr>
          <w:t>102</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36" w:history="1">
        <w:r w:rsidR="00915D22" w:rsidRPr="00FE724C">
          <w:rPr>
            <w:rStyle w:val="Hyperlink"/>
            <w:noProof/>
            <w:rtl/>
            <w:lang w:eastAsia="he-IL"/>
          </w:rPr>
          <w:t>הצעת חוק יחסי ממון בין בני זוג (תיקון – הפקעת זכות האיזון מבן זוג שהורשע ברצח בן הזוג השני), התשפ"ג–2023</w:t>
        </w:r>
        <w:r w:rsidR="00915D22">
          <w:rPr>
            <w:noProof/>
            <w:webHidden/>
          </w:rPr>
          <w:tab/>
        </w:r>
        <w:r w:rsidR="00915D22">
          <w:rPr>
            <w:noProof/>
            <w:webHidden/>
          </w:rPr>
          <w:fldChar w:fldCharType="begin"/>
        </w:r>
        <w:r w:rsidR="00915D22">
          <w:rPr>
            <w:noProof/>
            <w:webHidden/>
          </w:rPr>
          <w:instrText xml:space="preserve"> PAGEREF _Toc134642036 \h </w:instrText>
        </w:r>
        <w:r w:rsidR="00915D22">
          <w:rPr>
            <w:noProof/>
            <w:webHidden/>
          </w:rPr>
        </w:r>
        <w:r w:rsidR="00915D22">
          <w:rPr>
            <w:noProof/>
            <w:webHidden/>
          </w:rPr>
          <w:fldChar w:fldCharType="separate"/>
        </w:r>
        <w:r w:rsidR="00AB46A1">
          <w:rPr>
            <w:noProof/>
            <w:webHidden/>
            <w:rtl/>
          </w:rPr>
          <w:t>111</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37" w:history="1">
        <w:r w:rsidR="00915D22" w:rsidRPr="00FE724C">
          <w:rPr>
            <w:rStyle w:val="Hyperlink"/>
            <w:noProof/>
            <w:rtl/>
          </w:rPr>
          <w:t>פנינה תמנו (המחנה הממלכתי):</w:t>
        </w:r>
        <w:r w:rsidR="00915D22">
          <w:rPr>
            <w:noProof/>
            <w:webHidden/>
          </w:rPr>
          <w:tab/>
        </w:r>
        <w:r w:rsidR="00915D22">
          <w:rPr>
            <w:noProof/>
            <w:webHidden/>
          </w:rPr>
          <w:fldChar w:fldCharType="begin"/>
        </w:r>
        <w:r w:rsidR="00915D22">
          <w:rPr>
            <w:noProof/>
            <w:webHidden/>
          </w:rPr>
          <w:instrText xml:space="preserve"> PAGEREF _Toc134642037 \h </w:instrText>
        </w:r>
        <w:r w:rsidR="00915D22">
          <w:rPr>
            <w:noProof/>
            <w:webHidden/>
          </w:rPr>
        </w:r>
        <w:r w:rsidR="00915D22">
          <w:rPr>
            <w:noProof/>
            <w:webHidden/>
          </w:rPr>
          <w:fldChar w:fldCharType="separate"/>
        </w:r>
        <w:r w:rsidR="00AB46A1">
          <w:rPr>
            <w:noProof/>
            <w:webHidden/>
            <w:rtl/>
          </w:rPr>
          <w:t>112</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38" w:history="1">
        <w:r w:rsidR="00915D22" w:rsidRPr="00FE724C">
          <w:rPr>
            <w:rStyle w:val="Hyperlink"/>
            <w:noProof/>
            <w:rtl/>
          </w:rPr>
          <w:t>הצעת חוק יחסי ממון בין בני זוג (תיקון – הפקעת זכות האיזון מבן זוג שהורשע ברצח בן הזוג השני), התשפ"ג–2022</w:t>
        </w:r>
        <w:r w:rsidR="00915D22">
          <w:rPr>
            <w:noProof/>
            <w:webHidden/>
          </w:rPr>
          <w:tab/>
        </w:r>
        <w:r w:rsidR="00915D22">
          <w:rPr>
            <w:noProof/>
            <w:webHidden/>
          </w:rPr>
          <w:fldChar w:fldCharType="begin"/>
        </w:r>
        <w:r w:rsidR="00915D22">
          <w:rPr>
            <w:noProof/>
            <w:webHidden/>
          </w:rPr>
          <w:instrText xml:space="preserve"> PAGEREF _Toc134642038 \h </w:instrText>
        </w:r>
        <w:r w:rsidR="00915D22">
          <w:rPr>
            <w:noProof/>
            <w:webHidden/>
          </w:rPr>
        </w:r>
        <w:r w:rsidR="00915D22">
          <w:rPr>
            <w:noProof/>
            <w:webHidden/>
          </w:rPr>
          <w:fldChar w:fldCharType="separate"/>
        </w:r>
        <w:r w:rsidR="00AB46A1">
          <w:rPr>
            <w:noProof/>
            <w:webHidden/>
            <w:rtl/>
          </w:rPr>
          <w:t>115</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39" w:history="1">
        <w:r w:rsidR="00915D22" w:rsidRPr="00FE724C">
          <w:rPr>
            <w:rStyle w:val="Hyperlink"/>
            <w:noProof/>
            <w:rtl/>
          </w:rPr>
          <w:t>עאידה תומא סלימאן (חד"ש-תע"ל):</w:t>
        </w:r>
        <w:r w:rsidR="00915D22">
          <w:rPr>
            <w:noProof/>
            <w:webHidden/>
          </w:rPr>
          <w:tab/>
        </w:r>
        <w:r w:rsidR="00915D22">
          <w:rPr>
            <w:noProof/>
            <w:webHidden/>
          </w:rPr>
          <w:fldChar w:fldCharType="begin"/>
        </w:r>
        <w:r w:rsidR="00915D22">
          <w:rPr>
            <w:noProof/>
            <w:webHidden/>
          </w:rPr>
          <w:instrText xml:space="preserve"> PAGEREF _Toc134642039 \h </w:instrText>
        </w:r>
        <w:r w:rsidR="00915D22">
          <w:rPr>
            <w:noProof/>
            <w:webHidden/>
          </w:rPr>
        </w:r>
        <w:r w:rsidR="00915D22">
          <w:rPr>
            <w:noProof/>
            <w:webHidden/>
          </w:rPr>
          <w:fldChar w:fldCharType="separate"/>
        </w:r>
        <w:r w:rsidR="00AB46A1">
          <w:rPr>
            <w:noProof/>
            <w:webHidden/>
            <w:rtl/>
          </w:rPr>
          <w:t>115</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40" w:history="1">
        <w:r w:rsidR="00915D22" w:rsidRPr="00FE724C">
          <w:rPr>
            <w:rStyle w:val="Hyperlink"/>
            <w:noProof/>
            <w:rtl/>
          </w:rPr>
          <w:t>שר המשפטים יריב לוין:</w:t>
        </w:r>
        <w:r w:rsidR="00915D22">
          <w:rPr>
            <w:noProof/>
            <w:webHidden/>
          </w:rPr>
          <w:tab/>
        </w:r>
        <w:r w:rsidR="00915D22">
          <w:rPr>
            <w:noProof/>
            <w:webHidden/>
          </w:rPr>
          <w:fldChar w:fldCharType="begin"/>
        </w:r>
        <w:r w:rsidR="00915D22">
          <w:rPr>
            <w:noProof/>
            <w:webHidden/>
          </w:rPr>
          <w:instrText xml:space="preserve"> PAGEREF _Toc134642040 \h </w:instrText>
        </w:r>
        <w:r w:rsidR="00915D22">
          <w:rPr>
            <w:noProof/>
            <w:webHidden/>
          </w:rPr>
        </w:r>
        <w:r w:rsidR="00915D22">
          <w:rPr>
            <w:noProof/>
            <w:webHidden/>
          </w:rPr>
          <w:fldChar w:fldCharType="separate"/>
        </w:r>
        <w:r w:rsidR="00AB46A1">
          <w:rPr>
            <w:noProof/>
            <w:webHidden/>
            <w:rtl/>
          </w:rPr>
          <w:t>117</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41" w:history="1">
        <w:r w:rsidR="00915D22" w:rsidRPr="00FE724C">
          <w:rPr>
            <w:rStyle w:val="Hyperlink"/>
            <w:noProof/>
            <w:rtl/>
          </w:rPr>
          <w:t>אחמד טיבי (חד"ש-תע"ל):</w:t>
        </w:r>
        <w:r w:rsidR="00915D22">
          <w:rPr>
            <w:noProof/>
            <w:webHidden/>
          </w:rPr>
          <w:tab/>
        </w:r>
        <w:r w:rsidR="00915D22">
          <w:rPr>
            <w:noProof/>
            <w:webHidden/>
          </w:rPr>
          <w:fldChar w:fldCharType="begin"/>
        </w:r>
        <w:r w:rsidR="00915D22">
          <w:rPr>
            <w:noProof/>
            <w:webHidden/>
          </w:rPr>
          <w:instrText xml:space="preserve"> PAGEREF _Toc134642041 \h </w:instrText>
        </w:r>
        <w:r w:rsidR="00915D22">
          <w:rPr>
            <w:noProof/>
            <w:webHidden/>
          </w:rPr>
        </w:r>
        <w:r w:rsidR="00915D22">
          <w:rPr>
            <w:noProof/>
            <w:webHidden/>
          </w:rPr>
          <w:fldChar w:fldCharType="separate"/>
        </w:r>
        <w:r w:rsidR="00AB46A1">
          <w:rPr>
            <w:noProof/>
            <w:webHidden/>
            <w:rtl/>
          </w:rPr>
          <w:t>119</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42" w:history="1">
        <w:r w:rsidR="00915D22" w:rsidRPr="00FE724C">
          <w:rPr>
            <w:rStyle w:val="Hyperlink"/>
            <w:noProof/>
            <w:rtl/>
            <w:lang w:eastAsia="he-IL"/>
          </w:rPr>
          <w:t>הודעה אישית של חבר הכנסת שמחה רוטמן</w:t>
        </w:r>
        <w:r w:rsidR="00915D22">
          <w:rPr>
            <w:noProof/>
            <w:webHidden/>
          </w:rPr>
          <w:tab/>
        </w:r>
        <w:r w:rsidR="00915D22">
          <w:rPr>
            <w:noProof/>
            <w:webHidden/>
          </w:rPr>
          <w:fldChar w:fldCharType="begin"/>
        </w:r>
        <w:r w:rsidR="00915D22">
          <w:rPr>
            <w:noProof/>
            <w:webHidden/>
          </w:rPr>
          <w:instrText xml:space="preserve"> PAGEREF _Toc134642042 \h </w:instrText>
        </w:r>
        <w:r w:rsidR="00915D22">
          <w:rPr>
            <w:noProof/>
            <w:webHidden/>
          </w:rPr>
        </w:r>
        <w:r w:rsidR="00915D22">
          <w:rPr>
            <w:noProof/>
            <w:webHidden/>
          </w:rPr>
          <w:fldChar w:fldCharType="separate"/>
        </w:r>
        <w:r w:rsidR="00AB46A1">
          <w:rPr>
            <w:noProof/>
            <w:webHidden/>
            <w:rtl/>
          </w:rPr>
          <w:t>121</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43" w:history="1">
        <w:r w:rsidR="00915D22" w:rsidRPr="00FE724C">
          <w:rPr>
            <w:rStyle w:val="Hyperlink"/>
            <w:noProof/>
            <w:rtl/>
          </w:rPr>
          <w:t>שמחה רוטמן (הציונות הדתית):</w:t>
        </w:r>
        <w:r w:rsidR="00915D22">
          <w:rPr>
            <w:noProof/>
            <w:webHidden/>
          </w:rPr>
          <w:tab/>
        </w:r>
        <w:r w:rsidR="00915D22">
          <w:rPr>
            <w:noProof/>
            <w:webHidden/>
          </w:rPr>
          <w:fldChar w:fldCharType="begin"/>
        </w:r>
        <w:r w:rsidR="00915D22">
          <w:rPr>
            <w:noProof/>
            <w:webHidden/>
          </w:rPr>
          <w:instrText xml:space="preserve"> PAGEREF _Toc134642043 \h </w:instrText>
        </w:r>
        <w:r w:rsidR="00915D22">
          <w:rPr>
            <w:noProof/>
            <w:webHidden/>
          </w:rPr>
        </w:r>
        <w:r w:rsidR="00915D22">
          <w:rPr>
            <w:noProof/>
            <w:webHidden/>
          </w:rPr>
          <w:fldChar w:fldCharType="separate"/>
        </w:r>
        <w:r w:rsidR="00AB46A1">
          <w:rPr>
            <w:noProof/>
            <w:webHidden/>
            <w:rtl/>
          </w:rPr>
          <w:t>121</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44" w:history="1">
        <w:r w:rsidR="00915D22" w:rsidRPr="00FE724C">
          <w:rPr>
            <w:rStyle w:val="Hyperlink"/>
            <w:noProof/>
            <w:rtl/>
            <w:lang w:eastAsia="he-IL"/>
          </w:rPr>
          <w:t>הצעת חוק לתיקון פקודת מס הכנסה (הטבות מס ליישובים), התשפ"ג–2023</w:t>
        </w:r>
        <w:r w:rsidR="00915D22">
          <w:rPr>
            <w:noProof/>
            <w:webHidden/>
          </w:rPr>
          <w:tab/>
        </w:r>
        <w:r w:rsidR="00915D22">
          <w:rPr>
            <w:noProof/>
            <w:webHidden/>
          </w:rPr>
          <w:fldChar w:fldCharType="begin"/>
        </w:r>
        <w:r w:rsidR="00915D22">
          <w:rPr>
            <w:noProof/>
            <w:webHidden/>
          </w:rPr>
          <w:instrText xml:space="preserve"> PAGEREF _Toc134642044 \h </w:instrText>
        </w:r>
        <w:r w:rsidR="00915D22">
          <w:rPr>
            <w:noProof/>
            <w:webHidden/>
          </w:rPr>
        </w:r>
        <w:r w:rsidR="00915D22">
          <w:rPr>
            <w:noProof/>
            <w:webHidden/>
          </w:rPr>
          <w:fldChar w:fldCharType="separate"/>
        </w:r>
        <w:r w:rsidR="00AB46A1">
          <w:rPr>
            <w:noProof/>
            <w:webHidden/>
            <w:rtl/>
          </w:rPr>
          <w:t>126</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45" w:history="1">
        <w:r w:rsidR="00915D22" w:rsidRPr="00FE724C">
          <w:rPr>
            <w:rStyle w:val="Hyperlink"/>
            <w:noProof/>
            <w:rtl/>
          </w:rPr>
          <w:t>ואליד אלהואשלה (רע"מ – הרשימה הערבית המאוחדת):</w:t>
        </w:r>
        <w:r w:rsidR="00915D22">
          <w:rPr>
            <w:noProof/>
            <w:webHidden/>
          </w:rPr>
          <w:tab/>
        </w:r>
        <w:r w:rsidR="00915D22">
          <w:rPr>
            <w:noProof/>
            <w:webHidden/>
          </w:rPr>
          <w:fldChar w:fldCharType="begin"/>
        </w:r>
        <w:r w:rsidR="00915D22">
          <w:rPr>
            <w:noProof/>
            <w:webHidden/>
          </w:rPr>
          <w:instrText xml:space="preserve"> PAGEREF _Toc134642045 \h </w:instrText>
        </w:r>
        <w:r w:rsidR="00915D22">
          <w:rPr>
            <w:noProof/>
            <w:webHidden/>
          </w:rPr>
        </w:r>
        <w:r w:rsidR="00915D22">
          <w:rPr>
            <w:noProof/>
            <w:webHidden/>
          </w:rPr>
          <w:fldChar w:fldCharType="separate"/>
        </w:r>
        <w:r w:rsidR="00AB46A1">
          <w:rPr>
            <w:noProof/>
            <w:webHidden/>
            <w:rtl/>
          </w:rPr>
          <w:t>126</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46" w:history="1">
        <w:r w:rsidR="00915D22" w:rsidRPr="00FE724C">
          <w:rPr>
            <w:rStyle w:val="Hyperlink"/>
            <w:noProof/>
            <w:rtl/>
          </w:rPr>
          <w:t xml:space="preserve">הצעת חוק שירותי רווחה (זכויות נשים ששהו במקלט לנשים מוכות) (תיקון </w:t>
        </w:r>
        <w:r w:rsidR="002F2E77">
          <w:rPr>
            <w:rStyle w:val="Hyperlink"/>
            <w:noProof/>
            <w:rtl/>
          </w:rPr>
          <w:t>–</w:t>
        </w:r>
        <w:r w:rsidR="00915D22" w:rsidRPr="00FE724C">
          <w:rPr>
            <w:rStyle w:val="Hyperlink"/>
            <w:noProof/>
            <w:rtl/>
          </w:rPr>
          <w:t xml:space="preserve"> העלאת סכום מענק ההסתגלות ושינוי מועד תשלומו), התשפ"ג–2023</w:t>
        </w:r>
        <w:r w:rsidR="00915D22">
          <w:rPr>
            <w:noProof/>
            <w:webHidden/>
          </w:rPr>
          <w:tab/>
        </w:r>
        <w:r w:rsidR="00915D22">
          <w:rPr>
            <w:noProof/>
            <w:webHidden/>
          </w:rPr>
          <w:fldChar w:fldCharType="begin"/>
        </w:r>
        <w:r w:rsidR="00915D22">
          <w:rPr>
            <w:noProof/>
            <w:webHidden/>
          </w:rPr>
          <w:instrText xml:space="preserve"> PAGEREF _Toc134642046 \h </w:instrText>
        </w:r>
        <w:r w:rsidR="00915D22">
          <w:rPr>
            <w:noProof/>
            <w:webHidden/>
          </w:rPr>
        </w:r>
        <w:r w:rsidR="00915D22">
          <w:rPr>
            <w:noProof/>
            <w:webHidden/>
          </w:rPr>
          <w:fldChar w:fldCharType="separate"/>
        </w:r>
        <w:r w:rsidR="00AB46A1">
          <w:rPr>
            <w:noProof/>
            <w:webHidden/>
            <w:rtl/>
          </w:rPr>
          <w:t>128</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47" w:history="1">
        <w:r w:rsidR="00915D22" w:rsidRPr="00FE724C">
          <w:rPr>
            <w:rStyle w:val="Hyperlink"/>
            <w:noProof/>
            <w:rtl/>
          </w:rPr>
          <w:t>פנינה תמנו (המחנה הממלכתי):</w:t>
        </w:r>
        <w:r w:rsidR="00915D22">
          <w:rPr>
            <w:noProof/>
            <w:webHidden/>
          </w:rPr>
          <w:tab/>
        </w:r>
        <w:r w:rsidR="00915D22">
          <w:rPr>
            <w:noProof/>
            <w:webHidden/>
          </w:rPr>
          <w:fldChar w:fldCharType="begin"/>
        </w:r>
        <w:r w:rsidR="00915D22">
          <w:rPr>
            <w:noProof/>
            <w:webHidden/>
          </w:rPr>
          <w:instrText xml:space="preserve"> PAGEREF _Toc134642047 \h </w:instrText>
        </w:r>
        <w:r w:rsidR="00915D22">
          <w:rPr>
            <w:noProof/>
            <w:webHidden/>
          </w:rPr>
        </w:r>
        <w:r w:rsidR="00915D22">
          <w:rPr>
            <w:noProof/>
            <w:webHidden/>
          </w:rPr>
          <w:fldChar w:fldCharType="separate"/>
        </w:r>
        <w:r w:rsidR="00AB46A1">
          <w:rPr>
            <w:noProof/>
            <w:webHidden/>
            <w:rtl/>
          </w:rPr>
          <w:t>128</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48" w:history="1">
        <w:r w:rsidR="00915D22" w:rsidRPr="00FE724C">
          <w:rPr>
            <w:rStyle w:val="Hyperlink"/>
            <w:noProof/>
            <w:rtl/>
          </w:rPr>
          <w:t>קטי קטרין שטרית (הליכוד):</w:t>
        </w:r>
        <w:r w:rsidR="00915D22">
          <w:rPr>
            <w:noProof/>
            <w:webHidden/>
          </w:rPr>
          <w:tab/>
        </w:r>
        <w:r w:rsidR="00915D22">
          <w:rPr>
            <w:noProof/>
            <w:webHidden/>
          </w:rPr>
          <w:fldChar w:fldCharType="begin"/>
        </w:r>
        <w:r w:rsidR="00915D22">
          <w:rPr>
            <w:noProof/>
            <w:webHidden/>
          </w:rPr>
          <w:instrText xml:space="preserve"> PAGEREF _Toc134642048 \h </w:instrText>
        </w:r>
        <w:r w:rsidR="00915D22">
          <w:rPr>
            <w:noProof/>
            <w:webHidden/>
          </w:rPr>
        </w:r>
        <w:r w:rsidR="00915D22">
          <w:rPr>
            <w:noProof/>
            <w:webHidden/>
          </w:rPr>
          <w:fldChar w:fldCharType="separate"/>
        </w:r>
        <w:r w:rsidR="00AB46A1">
          <w:rPr>
            <w:noProof/>
            <w:webHidden/>
            <w:rtl/>
          </w:rPr>
          <w:t>130</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49" w:history="1">
        <w:r w:rsidR="00915D22" w:rsidRPr="00FE724C">
          <w:rPr>
            <w:rStyle w:val="Hyperlink"/>
            <w:noProof/>
            <w:rtl/>
          </w:rPr>
          <w:t>שר הרווחה והביטחון החברתי יעקב מרגי:</w:t>
        </w:r>
        <w:r w:rsidR="00915D22">
          <w:rPr>
            <w:noProof/>
            <w:webHidden/>
          </w:rPr>
          <w:tab/>
        </w:r>
        <w:r w:rsidR="00915D22">
          <w:rPr>
            <w:noProof/>
            <w:webHidden/>
          </w:rPr>
          <w:fldChar w:fldCharType="begin"/>
        </w:r>
        <w:r w:rsidR="00915D22">
          <w:rPr>
            <w:noProof/>
            <w:webHidden/>
          </w:rPr>
          <w:instrText xml:space="preserve"> PAGEREF _Toc134642049 \h </w:instrText>
        </w:r>
        <w:r w:rsidR="00915D22">
          <w:rPr>
            <w:noProof/>
            <w:webHidden/>
          </w:rPr>
        </w:r>
        <w:r w:rsidR="00915D22">
          <w:rPr>
            <w:noProof/>
            <w:webHidden/>
          </w:rPr>
          <w:fldChar w:fldCharType="separate"/>
        </w:r>
        <w:r w:rsidR="00AB46A1">
          <w:rPr>
            <w:noProof/>
            <w:webHidden/>
            <w:rtl/>
          </w:rPr>
          <w:t>133</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50" w:history="1">
        <w:r w:rsidR="00915D22" w:rsidRPr="00FE724C">
          <w:rPr>
            <w:rStyle w:val="Hyperlink"/>
            <w:noProof/>
            <w:rtl/>
            <w:lang w:eastAsia="he-IL"/>
          </w:rPr>
          <w:t>הודעת ועדת הכנסת</w:t>
        </w:r>
        <w:r w:rsidR="00915D22">
          <w:rPr>
            <w:noProof/>
            <w:webHidden/>
          </w:rPr>
          <w:tab/>
        </w:r>
        <w:r w:rsidR="00915D22">
          <w:rPr>
            <w:noProof/>
            <w:webHidden/>
          </w:rPr>
          <w:fldChar w:fldCharType="begin"/>
        </w:r>
        <w:r w:rsidR="00915D22">
          <w:rPr>
            <w:noProof/>
            <w:webHidden/>
          </w:rPr>
          <w:instrText xml:space="preserve"> PAGEREF _Toc134642050 \h </w:instrText>
        </w:r>
        <w:r w:rsidR="00915D22">
          <w:rPr>
            <w:noProof/>
            <w:webHidden/>
          </w:rPr>
        </w:r>
        <w:r w:rsidR="00915D22">
          <w:rPr>
            <w:noProof/>
            <w:webHidden/>
          </w:rPr>
          <w:fldChar w:fldCharType="separate"/>
        </w:r>
        <w:r w:rsidR="00AB46A1">
          <w:rPr>
            <w:noProof/>
            <w:webHidden/>
            <w:rtl/>
          </w:rPr>
          <w:t>139</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51" w:history="1">
        <w:r w:rsidR="00915D22" w:rsidRPr="00FE724C">
          <w:rPr>
            <w:rStyle w:val="Hyperlink"/>
            <w:noProof/>
            <w:rtl/>
          </w:rPr>
          <w:t>אופיר כץ (יו"ר ועדת הכנסת):</w:t>
        </w:r>
        <w:r w:rsidR="00915D22">
          <w:rPr>
            <w:noProof/>
            <w:webHidden/>
          </w:rPr>
          <w:tab/>
        </w:r>
        <w:r w:rsidR="00915D22">
          <w:rPr>
            <w:noProof/>
            <w:webHidden/>
          </w:rPr>
          <w:fldChar w:fldCharType="begin"/>
        </w:r>
        <w:r w:rsidR="00915D22">
          <w:rPr>
            <w:noProof/>
            <w:webHidden/>
          </w:rPr>
          <w:instrText xml:space="preserve"> PAGEREF _Toc134642051 \h </w:instrText>
        </w:r>
        <w:r w:rsidR="00915D22">
          <w:rPr>
            <w:noProof/>
            <w:webHidden/>
          </w:rPr>
        </w:r>
        <w:r w:rsidR="00915D22">
          <w:rPr>
            <w:noProof/>
            <w:webHidden/>
          </w:rPr>
          <w:fldChar w:fldCharType="separate"/>
        </w:r>
        <w:r w:rsidR="00AB46A1">
          <w:rPr>
            <w:noProof/>
            <w:webHidden/>
            <w:rtl/>
          </w:rPr>
          <w:t>139</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52" w:history="1">
        <w:r w:rsidR="00915D22" w:rsidRPr="00FE724C">
          <w:rPr>
            <w:rStyle w:val="Hyperlink"/>
            <w:noProof/>
            <w:rtl/>
            <w:lang w:eastAsia="he-IL"/>
          </w:rPr>
          <w:t>הצעת ועדת הפנים והגנת הסביבה בדבר פיצול הצעת חוק התוכנית הכלכלית (תיקוני חקיקה ליישום המדיניות הכלכלית לשנות התקציב 2023 ו-2024), התשפ"ג–2023</w:t>
        </w:r>
        <w:r w:rsidR="00915D22">
          <w:rPr>
            <w:noProof/>
            <w:webHidden/>
          </w:rPr>
          <w:tab/>
        </w:r>
        <w:r w:rsidR="00915D22">
          <w:rPr>
            <w:noProof/>
            <w:webHidden/>
          </w:rPr>
          <w:fldChar w:fldCharType="begin"/>
        </w:r>
        <w:r w:rsidR="00915D22">
          <w:rPr>
            <w:noProof/>
            <w:webHidden/>
          </w:rPr>
          <w:instrText xml:space="preserve"> PAGEREF _Toc134642052 \h </w:instrText>
        </w:r>
        <w:r w:rsidR="00915D22">
          <w:rPr>
            <w:noProof/>
            <w:webHidden/>
          </w:rPr>
        </w:r>
        <w:r w:rsidR="00915D22">
          <w:rPr>
            <w:noProof/>
            <w:webHidden/>
          </w:rPr>
          <w:fldChar w:fldCharType="separate"/>
        </w:r>
        <w:r w:rsidR="00AB46A1">
          <w:rPr>
            <w:noProof/>
            <w:webHidden/>
            <w:rtl/>
          </w:rPr>
          <w:t>139</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53" w:history="1">
        <w:r w:rsidR="00915D22" w:rsidRPr="00FE724C">
          <w:rPr>
            <w:rStyle w:val="Hyperlink"/>
            <w:noProof/>
            <w:rtl/>
          </w:rPr>
          <w:t>ארז מלול (בשם ועדת הפנים והגנת הסביבה):</w:t>
        </w:r>
        <w:r w:rsidR="00915D22">
          <w:rPr>
            <w:noProof/>
            <w:webHidden/>
          </w:rPr>
          <w:tab/>
        </w:r>
        <w:r w:rsidR="00915D22">
          <w:rPr>
            <w:noProof/>
            <w:webHidden/>
          </w:rPr>
          <w:fldChar w:fldCharType="begin"/>
        </w:r>
        <w:r w:rsidR="00915D22">
          <w:rPr>
            <w:noProof/>
            <w:webHidden/>
          </w:rPr>
          <w:instrText xml:space="preserve"> PAGEREF _Toc134642053 \h </w:instrText>
        </w:r>
        <w:r w:rsidR="00915D22">
          <w:rPr>
            <w:noProof/>
            <w:webHidden/>
          </w:rPr>
        </w:r>
        <w:r w:rsidR="00915D22">
          <w:rPr>
            <w:noProof/>
            <w:webHidden/>
          </w:rPr>
          <w:fldChar w:fldCharType="separate"/>
        </w:r>
        <w:r w:rsidR="00AB46A1">
          <w:rPr>
            <w:noProof/>
            <w:webHidden/>
            <w:rtl/>
          </w:rPr>
          <w:t>139</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54" w:history="1">
        <w:r w:rsidR="00915D22" w:rsidRPr="00FE724C">
          <w:rPr>
            <w:rStyle w:val="Hyperlink"/>
            <w:noProof/>
            <w:rtl/>
          </w:rPr>
          <w:t>הצעות לסדר-היום</w:t>
        </w:r>
        <w:r w:rsidR="00915D22">
          <w:rPr>
            <w:noProof/>
            <w:webHidden/>
          </w:rPr>
          <w:tab/>
        </w:r>
        <w:r w:rsidR="00915D22">
          <w:rPr>
            <w:noProof/>
            <w:webHidden/>
          </w:rPr>
          <w:fldChar w:fldCharType="begin"/>
        </w:r>
        <w:r w:rsidR="00915D22">
          <w:rPr>
            <w:noProof/>
            <w:webHidden/>
          </w:rPr>
          <w:instrText xml:space="preserve"> PAGEREF _Toc134642054 \h </w:instrText>
        </w:r>
        <w:r w:rsidR="00915D22">
          <w:rPr>
            <w:noProof/>
            <w:webHidden/>
          </w:rPr>
        </w:r>
        <w:r w:rsidR="00915D22">
          <w:rPr>
            <w:noProof/>
            <w:webHidden/>
          </w:rPr>
          <w:fldChar w:fldCharType="separate"/>
        </w:r>
        <w:r w:rsidR="00AB46A1">
          <w:rPr>
            <w:noProof/>
            <w:webHidden/>
            <w:rtl/>
          </w:rPr>
          <w:t>141</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55" w:history="1">
        <w:r w:rsidR="00915D22" w:rsidRPr="00FE724C">
          <w:rPr>
            <w:rStyle w:val="Hyperlink"/>
            <w:noProof/>
            <w:rtl/>
          </w:rPr>
          <w:t>דוח מבקר המדינה על כישלון תוכנית משרד החינוך בסגירת הפערים בין תלמידים</w:t>
        </w:r>
        <w:r w:rsidR="00915D22">
          <w:rPr>
            <w:noProof/>
            <w:webHidden/>
          </w:rPr>
          <w:tab/>
        </w:r>
        <w:r w:rsidR="00915D22">
          <w:rPr>
            <w:noProof/>
            <w:webHidden/>
          </w:rPr>
          <w:fldChar w:fldCharType="begin"/>
        </w:r>
        <w:r w:rsidR="00915D22">
          <w:rPr>
            <w:noProof/>
            <w:webHidden/>
          </w:rPr>
          <w:instrText xml:space="preserve"> PAGEREF _Toc134642055 \h </w:instrText>
        </w:r>
        <w:r w:rsidR="00915D22">
          <w:rPr>
            <w:noProof/>
            <w:webHidden/>
          </w:rPr>
        </w:r>
        <w:r w:rsidR="00915D22">
          <w:rPr>
            <w:noProof/>
            <w:webHidden/>
          </w:rPr>
          <w:fldChar w:fldCharType="separate"/>
        </w:r>
        <w:r w:rsidR="00AB46A1">
          <w:rPr>
            <w:noProof/>
            <w:webHidden/>
            <w:rtl/>
          </w:rPr>
          <w:t>141</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56" w:history="1">
        <w:r w:rsidR="00915D22" w:rsidRPr="00FE724C">
          <w:rPr>
            <w:rStyle w:val="Hyperlink"/>
            <w:noProof/>
            <w:rtl/>
          </w:rPr>
          <w:t>אימאן ח'טיב יאסין (רע"מ – הרשימה הערבית המאוחדת):</w:t>
        </w:r>
        <w:r w:rsidR="00915D22">
          <w:rPr>
            <w:noProof/>
            <w:webHidden/>
          </w:rPr>
          <w:tab/>
        </w:r>
        <w:r w:rsidR="00915D22">
          <w:rPr>
            <w:noProof/>
            <w:webHidden/>
          </w:rPr>
          <w:fldChar w:fldCharType="begin"/>
        </w:r>
        <w:r w:rsidR="00915D22">
          <w:rPr>
            <w:noProof/>
            <w:webHidden/>
          </w:rPr>
          <w:instrText xml:space="preserve"> PAGEREF _Toc134642056 \h </w:instrText>
        </w:r>
        <w:r w:rsidR="00915D22">
          <w:rPr>
            <w:noProof/>
            <w:webHidden/>
          </w:rPr>
        </w:r>
        <w:r w:rsidR="00915D22">
          <w:rPr>
            <w:noProof/>
            <w:webHidden/>
          </w:rPr>
          <w:fldChar w:fldCharType="separate"/>
        </w:r>
        <w:r w:rsidR="00AB46A1">
          <w:rPr>
            <w:noProof/>
            <w:webHidden/>
            <w:rtl/>
          </w:rPr>
          <w:t>141</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57" w:history="1">
        <w:r w:rsidR="00915D22" w:rsidRPr="00FE724C">
          <w:rPr>
            <w:rStyle w:val="Hyperlink"/>
            <w:noProof/>
            <w:rtl/>
          </w:rPr>
          <w:t>יונתן מישרקי (ש"ס):</w:t>
        </w:r>
        <w:r w:rsidR="00915D22">
          <w:rPr>
            <w:noProof/>
            <w:webHidden/>
          </w:rPr>
          <w:tab/>
        </w:r>
        <w:r w:rsidR="00915D22">
          <w:rPr>
            <w:noProof/>
            <w:webHidden/>
          </w:rPr>
          <w:fldChar w:fldCharType="begin"/>
        </w:r>
        <w:r w:rsidR="00915D22">
          <w:rPr>
            <w:noProof/>
            <w:webHidden/>
          </w:rPr>
          <w:instrText xml:space="preserve"> PAGEREF _Toc134642057 \h </w:instrText>
        </w:r>
        <w:r w:rsidR="00915D22">
          <w:rPr>
            <w:noProof/>
            <w:webHidden/>
          </w:rPr>
        </w:r>
        <w:r w:rsidR="00915D22">
          <w:rPr>
            <w:noProof/>
            <w:webHidden/>
          </w:rPr>
          <w:fldChar w:fldCharType="separate"/>
        </w:r>
        <w:r w:rsidR="00AB46A1">
          <w:rPr>
            <w:noProof/>
            <w:webHidden/>
            <w:rtl/>
          </w:rPr>
          <w:t>143</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58" w:history="1">
        <w:r w:rsidR="00915D22" w:rsidRPr="00FE724C">
          <w:rPr>
            <w:rStyle w:val="Hyperlink"/>
            <w:noProof/>
            <w:rtl/>
          </w:rPr>
          <w:t>יצחק קרויזר (עוצמה יהודית):</w:t>
        </w:r>
        <w:r w:rsidR="00915D22">
          <w:rPr>
            <w:noProof/>
            <w:webHidden/>
          </w:rPr>
          <w:tab/>
        </w:r>
        <w:r w:rsidR="00915D22">
          <w:rPr>
            <w:noProof/>
            <w:webHidden/>
          </w:rPr>
          <w:fldChar w:fldCharType="begin"/>
        </w:r>
        <w:r w:rsidR="00915D22">
          <w:rPr>
            <w:noProof/>
            <w:webHidden/>
          </w:rPr>
          <w:instrText xml:space="preserve"> PAGEREF _Toc134642058 \h </w:instrText>
        </w:r>
        <w:r w:rsidR="00915D22">
          <w:rPr>
            <w:noProof/>
            <w:webHidden/>
          </w:rPr>
        </w:r>
        <w:r w:rsidR="00915D22">
          <w:rPr>
            <w:noProof/>
            <w:webHidden/>
          </w:rPr>
          <w:fldChar w:fldCharType="separate"/>
        </w:r>
        <w:r w:rsidR="00AB46A1">
          <w:rPr>
            <w:noProof/>
            <w:webHidden/>
            <w:rtl/>
          </w:rPr>
          <w:t>144</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59" w:history="1">
        <w:r w:rsidR="00915D22" w:rsidRPr="00FE724C">
          <w:rPr>
            <w:rStyle w:val="Hyperlink"/>
            <w:noProof/>
            <w:rtl/>
          </w:rPr>
          <w:t>משה טור פז (יש עתיד):</w:t>
        </w:r>
        <w:r w:rsidR="00915D22">
          <w:rPr>
            <w:noProof/>
            <w:webHidden/>
          </w:rPr>
          <w:tab/>
        </w:r>
        <w:r w:rsidR="00915D22">
          <w:rPr>
            <w:noProof/>
            <w:webHidden/>
          </w:rPr>
          <w:fldChar w:fldCharType="begin"/>
        </w:r>
        <w:r w:rsidR="00915D22">
          <w:rPr>
            <w:noProof/>
            <w:webHidden/>
          </w:rPr>
          <w:instrText xml:space="preserve"> PAGEREF _Toc134642059 \h </w:instrText>
        </w:r>
        <w:r w:rsidR="00915D22">
          <w:rPr>
            <w:noProof/>
            <w:webHidden/>
          </w:rPr>
        </w:r>
        <w:r w:rsidR="00915D22">
          <w:rPr>
            <w:noProof/>
            <w:webHidden/>
          </w:rPr>
          <w:fldChar w:fldCharType="separate"/>
        </w:r>
        <w:r w:rsidR="00AB46A1">
          <w:rPr>
            <w:noProof/>
            <w:webHidden/>
            <w:rtl/>
          </w:rPr>
          <w:t>146</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60" w:history="1">
        <w:r w:rsidR="00915D22" w:rsidRPr="00FE724C">
          <w:rPr>
            <w:rStyle w:val="Hyperlink"/>
            <w:noProof/>
            <w:rtl/>
          </w:rPr>
          <w:t>שר החקלאות ופיתוח הכפר אבי דיכטר:</w:t>
        </w:r>
        <w:r w:rsidR="00915D22">
          <w:rPr>
            <w:noProof/>
            <w:webHidden/>
          </w:rPr>
          <w:tab/>
        </w:r>
        <w:r w:rsidR="00915D22">
          <w:rPr>
            <w:noProof/>
            <w:webHidden/>
          </w:rPr>
          <w:fldChar w:fldCharType="begin"/>
        </w:r>
        <w:r w:rsidR="00915D22">
          <w:rPr>
            <w:noProof/>
            <w:webHidden/>
          </w:rPr>
          <w:instrText xml:space="preserve"> PAGEREF _Toc134642060 \h </w:instrText>
        </w:r>
        <w:r w:rsidR="00915D22">
          <w:rPr>
            <w:noProof/>
            <w:webHidden/>
          </w:rPr>
        </w:r>
        <w:r w:rsidR="00915D22">
          <w:rPr>
            <w:noProof/>
            <w:webHidden/>
          </w:rPr>
          <w:fldChar w:fldCharType="separate"/>
        </w:r>
        <w:r w:rsidR="00AB46A1">
          <w:rPr>
            <w:noProof/>
            <w:webHidden/>
            <w:rtl/>
          </w:rPr>
          <w:t>148</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61" w:history="1">
        <w:r w:rsidR="00915D22" w:rsidRPr="00FE724C">
          <w:rPr>
            <w:rStyle w:val="Hyperlink"/>
            <w:noProof/>
            <w:rtl/>
          </w:rPr>
          <w:t>הצעות לסדר-היום</w:t>
        </w:r>
        <w:r w:rsidR="00915D22">
          <w:rPr>
            <w:noProof/>
            <w:webHidden/>
          </w:rPr>
          <w:tab/>
        </w:r>
        <w:r w:rsidR="00915D22">
          <w:rPr>
            <w:noProof/>
            <w:webHidden/>
          </w:rPr>
          <w:fldChar w:fldCharType="begin"/>
        </w:r>
        <w:r w:rsidR="00915D22">
          <w:rPr>
            <w:noProof/>
            <w:webHidden/>
          </w:rPr>
          <w:instrText xml:space="preserve"> PAGEREF _Toc134642061 \h </w:instrText>
        </w:r>
        <w:r w:rsidR="00915D22">
          <w:rPr>
            <w:noProof/>
            <w:webHidden/>
          </w:rPr>
        </w:r>
        <w:r w:rsidR="00915D22">
          <w:rPr>
            <w:noProof/>
            <w:webHidden/>
          </w:rPr>
          <w:fldChar w:fldCharType="separate"/>
        </w:r>
        <w:r w:rsidR="00AB46A1">
          <w:rPr>
            <w:noProof/>
            <w:webHidden/>
            <w:rtl/>
          </w:rPr>
          <w:t>153</w:t>
        </w:r>
        <w:r w:rsidR="00915D22">
          <w:rPr>
            <w:noProof/>
            <w:webHidden/>
          </w:rPr>
          <w:fldChar w:fldCharType="end"/>
        </w:r>
      </w:hyperlink>
    </w:p>
    <w:p w:rsidR="00915D22" w:rsidRDefault="000C4DA6" w:rsidP="00915D22">
      <w:pPr>
        <w:pStyle w:val="TOC1"/>
        <w:tabs>
          <w:tab w:val="right" w:leader="dot" w:pos="8296"/>
        </w:tabs>
        <w:ind w:firstLine="0"/>
        <w:rPr>
          <w:rFonts w:asciiTheme="minorHAnsi" w:eastAsiaTheme="minorEastAsia" w:hAnsiTheme="minorHAnsi" w:cstheme="minorBidi"/>
          <w:noProof/>
        </w:rPr>
      </w:pPr>
      <w:hyperlink w:anchor="_Toc134642062" w:history="1">
        <w:r w:rsidR="00915D22" w:rsidRPr="00FE724C">
          <w:rPr>
            <w:rStyle w:val="Hyperlink"/>
            <w:noProof/>
            <w:rtl/>
          </w:rPr>
          <w:t>תוכנית חינוך חינם מגיל לידה ועד גיל שלוש</w:t>
        </w:r>
        <w:r w:rsidR="00915D22">
          <w:rPr>
            <w:noProof/>
            <w:webHidden/>
          </w:rPr>
          <w:tab/>
        </w:r>
        <w:r w:rsidR="00915D22">
          <w:rPr>
            <w:noProof/>
            <w:webHidden/>
          </w:rPr>
          <w:fldChar w:fldCharType="begin"/>
        </w:r>
        <w:r w:rsidR="00915D22">
          <w:rPr>
            <w:noProof/>
            <w:webHidden/>
          </w:rPr>
          <w:instrText xml:space="preserve"> PAGEREF _Toc134642062 \h </w:instrText>
        </w:r>
        <w:r w:rsidR="00915D22">
          <w:rPr>
            <w:noProof/>
            <w:webHidden/>
          </w:rPr>
        </w:r>
        <w:r w:rsidR="00915D22">
          <w:rPr>
            <w:noProof/>
            <w:webHidden/>
          </w:rPr>
          <w:fldChar w:fldCharType="separate"/>
        </w:r>
        <w:r w:rsidR="00AB46A1">
          <w:rPr>
            <w:noProof/>
            <w:webHidden/>
            <w:rtl/>
          </w:rPr>
          <w:t>153</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63" w:history="1">
        <w:r w:rsidR="00915D22" w:rsidRPr="00FE724C">
          <w:rPr>
            <w:rStyle w:val="Hyperlink"/>
            <w:noProof/>
            <w:rtl/>
          </w:rPr>
          <w:t>יעקב אשר (יהדות התורה):</w:t>
        </w:r>
        <w:r w:rsidR="00915D22">
          <w:rPr>
            <w:noProof/>
            <w:webHidden/>
          </w:rPr>
          <w:tab/>
        </w:r>
        <w:r w:rsidR="00915D22">
          <w:rPr>
            <w:noProof/>
            <w:webHidden/>
          </w:rPr>
          <w:fldChar w:fldCharType="begin"/>
        </w:r>
        <w:r w:rsidR="00915D22">
          <w:rPr>
            <w:noProof/>
            <w:webHidden/>
          </w:rPr>
          <w:instrText xml:space="preserve"> PAGEREF _Toc134642063 \h </w:instrText>
        </w:r>
        <w:r w:rsidR="00915D22">
          <w:rPr>
            <w:noProof/>
            <w:webHidden/>
          </w:rPr>
        </w:r>
        <w:r w:rsidR="00915D22">
          <w:rPr>
            <w:noProof/>
            <w:webHidden/>
          </w:rPr>
          <w:fldChar w:fldCharType="separate"/>
        </w:r>
        <w:r w:rsidR="00AB46A1">
          <w:rPr>
            <w:noProof/>
            <w:webHidden/>
            <w:rtl/>
          </w:rPr>
          <w:t>154</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64" w:history="1">
        <w:r w:rsidR="00915D22" w:rsidRPr="00FE724C">
          <w:rPr>
            <w:rStyle w:val="Hyperlink"/>
            <w:noProof/>
            <w:rtl/>
          </w:rPr>
          <w:t>אורית פרקש הכהן (המחנה הממלכתי):</w:t>
        </w:r>
        <w:r w:rsidR="00915D22">
          <w:rPr>
            <w:noProof/>
            <w:webHidden/>
          </w:rPr>
          <w:tab/>
        </w:r>
        <w:r w:rsidR="00915D22">
          <w:rPr>
            <w:noProof/>
            <w:webHidden/>
          </w:rPr>
          <w:fldChar w:fldCharType="begin"/>
        </w:r>
        <w:r w:rsidR="00915D22">
          <w:rPr>
            <w:noProof/>
            <w:webHidden/>
          </w:rPr>
          <w:instrText xml:space="preserve"> PAGEREF _Toc134642064 \h </w:instrText>
        </w:r>
        <w:r w:rsidR="00915D22">
          <w:rPr>
            <w:noProof/>
            <w:webHidden/>
          </w:rPr>
        </w:r>
        <w:r w:rsidR="00915D22">
          <w:rPr>
            <w:noProof/>
            <w:webHidden/>
          </w:rPr>
          <w:fldChar w:fldCharType="separate"/>
        </w:r>
        <w:r w:rsidR="00AB46A1">
          <w:rPr>
            <w:noProof/>
            <w:webHidden/>
            <w:rtl/>
          </w:rPr>
          <w:t>155</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65" w:history="1">
        <w:r w:rsidR="00915D22" w:rsidRPr="00FE724C">
          <w:rPr>
            <w:rStyle w:val="Hyperlink"/>
            <w:noProof/>
            <w:rtl/>
          </w:rPr>
          <w:t>אחמד טיבי (חד"ש-תע"ל):</w:t>
        </w:r>
        <w:r w:rsidR="00915D22">
          <w:rPr>
            <w:noProof/>
            <w:webHidden/>
          </w:rPr>
          <w:tab/>
        </w:r>
        <w:r w:rsidR="00915D22">
          <w:rPr>
            <w:noProof/>
            <w:webHidden/>
          </w:rPr>
          <w:fldChar w:fldCharType="begin"/>
        </w:r>
        <w:r w:rsidR="00915D22">
          <w:rPr>
            <w:noProof/>
            <w:webHidden/>
          </w:rPr>
          <w:instrText xml:space="preserve"> PAGEREF _Toc134642065 \h </w:instrText>
        </w:r>
        <w:r w:rsidR="00915D22">
          <w:rPr>
            <w:noProof/>
            <w:webHidden/>
          </w:rPr>
        </w:r>
        <w:r w:rsidR="00915D22">
          <w:rPr>
            <w:noProof/>
            <w:webHidden/>
          </w:rPr>
          <w:fldChar w:fldCharType="separate"/>
        </w:r>
        <w:r w:rsidR="00AB46A1">
          <w:rPr>
            <w:noProof/>
            <w:webHidden/>
            <w:rtl/>
          </w:rPr>
          <w:t>157</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66" w:history="1">
        <w:r w:rsidR="00915D22" w:rsidRPr="00FE724C">
          <w:rPr>
            <w:rStyle w:val="Hyperlink"/>
            <w:noProof/>
            <w:rtl/>
          </w:rPr>
          <w:t>אבי מעוז (נעם):</w:t>
        </w:r>
        <w:r w:rsidR="00915D22">
          <w:rPr>
            <w:noProof/>
            <w:webHidden/>
          </w:rPr>
          <w:tab/>
        </w:r>
        <w:r w:rsidR="00915D22">
          <w:rPr>
            <w:noProof/>
            <w:webHidden/>
          </w:rPr>
          <w:fldChar w:fldCharType="begin"/>
        </w:r>
        <w:r w:rsidR="00915D22">
          <w:rPr>
            <w:noProof/>
            <w:webHidden/>
          </w:rPr>
          <w:instrText xml:space="preserve"> PAGEREF _Toc134642066 \h </w:instrText>
        </w:r>
        <w:r w:rsidR="00915D22">
          <w:rPr>
            <w:noProof/>
            <w:webHidden/>
          </w:rPr>
        </w:r>
        <w:r w:rsidR="00915D22">
          <w:rPr>
            <w:noProof/>
            <w:webHidden/>
          </w:rPr>
          <w:fldChar w:fldCharType="separate"/>
        </w:r>
        <w:r w:rsidR="00AB46A1">
          <w:rPr>
            <w:noProof/>
            <w:webHidden/>
            <w:rtl/>
          </w:rPr>
          <w:t>157</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67" w:history="1">
        <w:r w:rsidR="00915D22" w:rsidRPr="00FE724C">
          <w:rPr>
            <w:rStyle w:val="Hyperlink"/>
            <w:noProof/>
            <w:rtl/>
          </w:rPr>
          <w:t>ואליד אלהואשלה (רע"מ – הרשימה הערבית המאוחדת):</w:t>
        </w:r>
        <w:r w:rsidR="00915D22">
          <w:rPr>
            <w:noProof/>
            <w:webHidden/>
          </w:rPr>
          <w:tab/>
        </w:r>
        <w:r w:rsidR="00915D22">
          <w:rPr>
            <w:noProof/>
            <w:webHidden/>
          </w:rPr>
          <w:fldChar w:fldCharType="begin"/>
        </w:r>
        <w:r w:rsidR="00915D22">
          <w:rPr>
            <w:noProof/>
            <w:webHidden/>
          </w:rPr>
          <w:instrText xml:space="preserve"> PAGEREF _Toc134642067 \h </w:instrText>
        </w:r>
        <w:r w:rsidR="00915D22">
          <w:rPr>
            <w:noProof/>
            <w:webHidden/>
          </w:rPr>
        </w:r>
        <w:r w:rsidR="00915D22">
          <w:rPr>
            <w:noProof/>
            <w:webHidden/>
          </w:rPr>
          <w:fldChar w:fldCharType="separate"/>
        </w:r>
        <w:r w:rsidR="00AB46A1">
          <w:rPr>
            <w:noProof/>
            <w:webHidden/>
            <w:rtl/>
          </w:rPr>
          <w:t>159</w:t>
        </w:r>
        <w:r w:rsidR="00915D22">
          <w:rPr>
            <w:noProof/>
            <w:webHidden/>
          </w:rPr>
          <w:fldChar w:fldCharType="end"/>
        </w:r>
      </w:hyperlink>
    </w:p>
    <w:p w:rsidR="00915D22" w:rsidRDefault="000C4DA6" w:rsidP="00915D22">
      <w:pPr>
        <w:pStyle w:val="TOC2"/>
        <w:tabs>
          <w:tab w:val="right" w:leader="dot" w:pos="8296"/>
        </w:tabs>
        <w:ind w:firstLine="0"/>
        <w:rPr>
          <w:rFonts w:asciiTheme="minorHAnsi" w:eastAsiaTheme="minorEastAsia" w:hAnsiTheme="minorHAnsi" w:cstheme="minorBidi"/>
          <w:noProof/>
        </w:rPr>
      </w:pPr>
      <w:hyperlink w:anchor="_Toc134642068" w:history="1">
        <w:r w:rsidR="00915D22" w:rsidRPr="00FE724C">
          <w:rPr>
            <w:rStyle w:val="Hyperlink"/>
            <w:noProof/>
            <w:rtl/>
          </w:rPr>
          <w:t>שר החקלאות ופיתוח הכפר אבי דיכטר:</w:t>
        </w:r>
        <w:r w:rsidR="00915D22">
          <w:rPr>
            <w:noProof/>
            <w:webHidden/>
          </w:rPr>
          <w:tab/>
        </w:r>
        <w:r w:rsidR="00915D22">
          <w:rPr>
            <w:noProof/>
            <w:webHidden/>
          </w:rPr>
          <w:fldChar w:fldCharType="begin"/>
        </w:r>
        <w:r w:rsidR="00915D22">
          <w:rPr>
            <w:noProof/>
            <w:webHidden/>
          </w:rPr>
          <w:instrText xml:space="preserve"> PAGEREF _Toc134642068 \h </w:instrText>
        </w:r>
        <w:r w:rsidR="00915D22">
          <w:rPr>
            <w:noProof/>
            <w:webHidden/>
          </w:rPr>
        </w:r>
        <w:r w:rsidR="00915D22">
          <w:rPr>
            <w:noProof/>
            <w:webHidden/>
          </w:rPr>
          <w:fldChar w:fldCharType="separate"/>
        </w:r>
        <w:r w:rsidR="00AB46A1">
          <w:rPr>
            <w:noProof/>
            <w:webHidden/>
            <w:rtl/>
          </w:rPr>
          <w:t>159</w:t>
        </w:r>
        <w:r w:rsidR="00915D22">
          <w:rPr>
            <w:noProof/>
            <w:webHidden/>
          </w:rPr>
          <w:fldChar w:fldCharType="end"/>
        </w:r>
      </w:hyperlink>
    </w:p>
    <w:p w:rsidR="006A4347" w:rsidRDefault="00915D22" w:rsidP="00915D22">
      <w:pPr>
        <w:spacing w:line="240" w:lineRule="auto"/>
        <w:ind w:firstLine="0"/>
        <w:jc w:val="left"/>
        <w:rPr>
          <w:rtl/>
        </w:rPr>
      </w:pPr>
      <w:r>
        <w:rPr>
          <w:rtl/>
        </w:rPr>
        <w:fldChar w:fldCharType="end"/>
      </w:r>
      <w:r w:rsidR="006A4347">
        <w:br w:type="page"/>
      </w:r>
    </w:p>
    <w:p w:rsidR="006A4347" w:rsidRDefault="006A4347" w:rsidP="003515F9">
      <w:pPr>
        <w:pStyle w:val="a6"/>
        <w:rPr>
          <w:rtl/>
        </w:rPr>
      </w:pPr>
      <w:bookmarkStart w:id="10" w:name="ET_subject_מסמכים_שהונחו_על_שולחן__1"/>
      <w:r w:rsidRPr="003515F9">
        <w:rPr>
          <w:rStyle w:val="TagStyle"/>
          <w:rtl/>
        </w:rPr>
        <w:t>&lt;&lt; נושא &gt;&gt;</w:t>
      </w:r>
      <w:r w:rsidRPr="006E2DF8">
        <w:rPr>
          <w:rStyle w:val="TagStyle"/>
          <w:rtl/>
        </w:rPr>
        <w:t xml:space="preserve"> </w:t>
      </w:r>
      <w:bookmarkStart w:id="11" w:name="_Toc134628163"/>
      <w:bookmarkStart w:id="12" w:name="_Toc134636947"/>
      <w:bookmarkStart w:id="13" w:name="_Toc134641756"/>
      <w:bookmarkStart w:id="14" w:name="_Toc134641982"/>
      <w:r>
        <w:rPr>
          <w:rtl/>
        </w:rPr>
        <w:t>מסמכים שהונחו על שולחן הכנסת</w:t>
      </w:r>
      <w:bookmarkEnd w:id="11"/>
      <w:bookmarkEnd w:id="12"/>
      <w:bookmarkEnd w:id="13"/>
      <w:bookmarkEnd w:id="14"/>
      <w:r w:rsidRPr="006E2DF8">
        <w:rPr>
          <w:rStyle w:val="TagStyle"/>
          <w:rtl/>
        </w:rPr>
        <w:t xml:space="preserve"> </w:t>
      </w:r>
      <w:r w:rsidRPr="003515F9">
        <w:rPr>
          <w:rStyle w:val="TagStyle"/>
          <w:rtl/>
        </w:rPr>
        <w:t>&lt;&lt; נושא &gt;&gt;</w:t>
      </w:r>
      <w:r>
        <w:rPr>
          <w:rtl/>
        </w:rPr>
        <w:t xml:space="preserve"> </w:t>
      </w:r>
      <w:bookmarkEnd w:id="10"/>
    </w:p>
    <w:p w:rsidR="006A4347" w:rsidRDefault="006A4347" w:rsidP="001E453B">
      <w:pPr>
        <w:rPr>
          <w:rtl/>
        </w:rPr>
      </w:pPr>
    </w:p>
    <w:p w:rsidR="006A4347" w:rsidRDefault="006A4347" w:rsidP="003515F9">
      <w:pPr>
        <w:pStyle w:val="af6"/>
        <w:keepNext/>
        <w:rPr>
          <w:rtl/>
        </w:rPr>
      </w:pPr>
      <w:bookmarkStart w:id="15" w:name="ET_yor_6423_2"/>
      <w:r w:rsidRPr="003515F9">
        <w:rPr>
          <w:rStyle w:val="TagStyle"/>
          <w:rtl/>
        </w:rPr>
        <w:t xml:space="preserve"> &lt;&lt; יור &gt;&gt;</w:t>
      </w:r>
      <w:r w:rsidRPr="006E2DF8">
        <w:rPr>
          <w:rStyle w:val="TagStyle"/>
          <w:rtl/>
        </w:rPr>
        <w:t xml:space="preserve"> </w:t>
      </w:r>
      <w:r>
        <w:rPr>
          <w:rtl/>
        </w:rPr>
        <w:t>היו"ר אמיר אוחנה:</w:t>
      </w:r>
      <w:r w:rsidRPr="006E2DF8">
        <w:rPr>
          <w:rStyle w:val="TagStyle"/>
          <w:rtl/>
        </w:rPr>
        <w:t xml:space="preserve"> </w:t>
      </w:r>
      <w:r w:rsidRPr="003515F9">
        <w:rPr>
          <w:rStyle w:val="TagStyle"/>
          <w:rtl/>
        </w:rPr>
        <w:t>&lt;&lt; יור &gt;&gt;</w:t>
      </w:r>
      <w:r>
        <w:rPr>
          <w:rtl/>
        </w:rPr>
        <w:t xml:space="preserve"> </w:t>
      </w:r>
      <w:bookmarkEnd w:id="15"/>
    </w:p>
    <w:p w:rsidR="006A4347" w:rsidRDefault="006A4347" w:rsidP="001E453B">
      <w:pPr>
        <w:rPr>
          <w:lang w:eastAsia="he-IL"/>
        </w:rPr>
      </w:pPr>
    </w:p>
    <w:p w:rsidR="006A4347" w:rsidRDefault="006A4347" w:rsidP="001D0F20">
      <w:pPr>
        <w:ind w:firstLine="0"/>
        <w:rPr>
          <w:rtl/>
          <w:lang w:eastAsia="he-IL"/>
        </w:rPr>
      </w:pPr>
      <w:bookmarkStart w:id="16" w:name="_ETM_Q1_29041"/>
      <w:bookmarkStart w:id="17" w:name="_ETM_Q1_29147"/>
      <w:bookmarkEnd w:id="16"/>
      <w:bookmarkEnd w:id="17"/>
      <w:r>
        <w:rPr>
          <w:rFonts w:hint="cs"/>
          <w:rtl/>
          <w:lang w:eastAsia="he-IL"/>
        </w:rPr>
        <w:tab/>
        <w:t>חברי הכנסת, בוקר טוב</w:t>
      </w:r>
      <w:r w:rsidR="001D0F20">
        <w:rPr>
          <w:rFonts w:hint="cs"/>
          <w:rtl/>
          <w:lang w:eastAsia="he-IL"/>
        </w:rPr>
        <w:t>.</w:t>
      </w:r>
      <w:r>
        <w:rPr>
          <w:rFonts w:hint="cs"/>
          <w:rtl/>
          <w:lang w:eastAsia="he-IL"/>
        </w:rPr>
        <w:t xml:space="preserve"> אני מתכבד לפתוח את </w:t>
      </w:r>
      <w:bookmarkStart w:id="18" w:name="_ETM_Q1_32457"/>
      <w:bookmarkEnd w:id="18"/>
      <w:r>
        <w:rPr>
          <w:rFonts w:hint="cs"/>
          <w:rtl/>
          <w:lang w:eastAsia="he-IL"/>
        </w:rPr>
        <w:t xml:space="preserve">ישיבת הכנסת. היום יום רביעי י"ט באייר התשפ"ג, </w:t>
      </w:r>
      <w:bookmarkStart w:id="19" w:name="_ETM_Q1_36202"/>
      <w:bookmarkEnd w:id="19"/>
      <w:r>
        <w:rPr>
          <w:rFonts w:hint="cs"/>
          <w:rtl/>
          <w:lang w:eastAsia="he-IL"/>
        </w:rPr>
        <w:t xml:space="preserve">10 במאי 2023. </w:t>
      </w:r>
    </w:p>
    <w:p w:rsidR="006A4347" w:rsidRDefault="006A4347" w:rsidP="00303660">
      <w:pPr>
        <w:ind w:firstLine="0"/>
        <w:rPr>
          <w:rtl/>
          <w:lang w:eastAsia="he-IL"/>
        </w:rPr>
      </w:pPr>
      <w:bookmarkStart w:id="20" w:name="_ETM_Q1_1509"/>
      <w:bookmarkStart w:id="21" w:name="_ETM_Q1_1563"/>
      <w:bookmarkEnd w:id="20"/>
      <w:bookmarkEnd w:id="21"/>
    </w:p>
    <w:p w:rsidR="006A4347" w:rsidRPr="00303660" w:rsidRDefault="006A4347" w:rsidP="001D0F20">
      <w:pPr>
        <w:rPr>
          <w:rtl/>
          <w:lang w:eastAsia="he-IL"/>
        </w:rPr>
      </w:pPr>
      <w:bookmarkStart w:id="22" w:name="_ETM_Q1_2256"/>
      <w:bookmarkStart w:id="23" w:name="_ETM_Q1_2293"/>
      <w:bookmarkEnd w:id="22"/>
      <w:bookmarkEnd w:id="23"/>
      <w:r>
        <w:rPr>
          <w:rFonts w:hint="cs"/>
          <w:rtl/>
          <w:lang w:eastAsia="he-IL"/>
        </w:rPr>
        <w:t>הודעה למזכיר הכנסת</w:t>
      </w:r>
      <w:r w:rsidR="001D0F20">
        <w:rPr>
          <w:rFonts w:hint="cs"/>
          <w:rtl/>
          <w:lang w:eastAsia="he-IL"/>
        </w:rPr>
        <w:t>,</w:t>
      </w:r>
      <w:r>
        <w:rPr>
          <w:rFonts w:hint="cs"/>
          <w:rtl/>
          <w:lang w:eastAsia="he-IL"/>
        </w:rPr>
        <w:t xml:space="preserve"> בבקשה.</w:t>
      </w:r>
    </w:p>
    <w:p w:rsidR="006A4347" w:rsidRDefault="006A4347" w:rsidP="00303660">
      <w:pPr>
        <w:ind w:firstLine="0"/>
        <w:rPr>
          <w:rtl/>
          <w:lang w:eastAsia="he-IL"/>
        </w:rPr>
      </w:pPr>
    </w:p>
    <w:p w:rsidR="006A4347" w:rsidRDefault="006A4347" w:rsidP="003515F9">
      <w:pPr>
        <w:pStyle w:val="a4"/>
        <w:keepNext/>
        <w:rPr>
          <w:rtl/>
        </w:rPr>
      </w:pPr>
      <w:bookmarkStart w:id="24" w:name="ET_speaker_6327_3"/>
      <w:r w:rsidRPr="003515F9">
        <w:rPr>
          <w:rStyle w:val="TagStyle"/>
          <w:rtl/>
        </w:rPr>
        <w:t xml:space="preserve"> &lt;&lt; דובר &gt;&gt;</w:t>
      </w:r>
      <w:r w:rsidRPr="006E2DF8">
        <w:rPr>
          <w:rStyle w:val="TagStyle"/>
          <w:rtl/>
        </w:rPr>
        <w:t xml:space="preserve"> </w:t>
      </w:r>
      <w:bookmarkStart w:id="25" w:name="_Toc134628164"/>
      <w:bookmarkStart w:id="26" w:name="_Toc134636948"/>
      <w:bookmarkStart w:id="27" w:name="_Toc134641757"/>
      <w:bookmarkStart w:id="28" w:name="_Toc134641983"/>
      <w:r>
        <w:rPr>
          <w:rtl/>
        </w:rPr>
        <w:t>מזכיר הכנסת דן מרזוק:</w:t>
      </w:r>
      <w:bookmarkEnd w:id="25"/>
      <w:bookmarkEnd w:id="26"/>
      <w:bookmarkEnd w:id="27"/>
      <w:bookmarkEnd w:id="28"/>
      <w:r w:rsidRPr="006E2DF8">
        <w:rPr>
          <w:rStyle w:val="TagStyle"/>
          <w:rtl/>
        </w:rPr>
        <w:t xml:space="preserve"> </w:t>
      </w:r>
      <w:r w:rsidRPr="003515F9">
        <w:rPr>
          <w:rStyle w:val="TagStyle"/>
          <w:rtl/>
        </w:rPr>
        <w:t>&lt;&lt; דובר &gt;&gt;</w:t>
      </w:r>
      <w:r>
        <w:rPr>
          <w:rtl/>
        </w:rPr>
        <w:t xml:space="preserve"> </w:t>
      </w:r>
      <w:bookmarkEnd w:id="24"/>
    </w:p>
    <w:p w:rsidR="006A4347" w:rsidRDefault="006A4347" w:rsidP="001E453B">
      <w:pPr>
        <w:rPr>
          <w:rtl/>
          <w:lang w:eastAsia="he-IL"/>
        </w:rPr>
      </w:pPr>
    </w:p>
    <w:p w:rsidR="006A4347" w:rsidRDefault="006A4347" w:rsidP="006E2DF8">
      <w:pPr>
        <w:rPr>
          <w:rtl/>
          <w:lang w:eastAsia="he-IL"/>
        </w:rPr>
      </w:pPr>
      <w:r>
        <w:rPr>
          <w:rFonts w:hint="cs"/>
          <w:rtl/>
          <w:lang w:eastAsia="he-IL"/>
        </w:rPr>
        <w:t>ברשות יושב-ראש הכנסת, אני מתכבד להודיעכם, כי הונחה היום על שולחן הכנסת החלטת ועדת הפנים והגנת הסביבה בדבר פיצול הצעת חוק התוכנית הכלכלית (תיקוני חקיקה ליישום המדיניות הכלכלית לשנות התקציב 2023 ו-2024), התשפ"ג</w:t>
      </w:r>
      <w:r>
        <w:rPr>
          <w:rFonts w:hint="eastAsia"/>
          <w:rtl/>
          <w:lang w:eastAsia="he-IL"/>
        </w:rPr>
        <w:t>–</w:t>
      </w:r>
      <w:r>
        <w:rPr>
          <w:rFonts w:hint="cs"/>
          <w:rtl/>
          <w:lang w:eastAsia="he-IL"/>
        </w:rPr>
        <w:t>2023. תודה.</w:t>
      </w:r>
    </w:p>
    <w:p w:rsidR="006A4347" w:rsidRDefault="006A4347" w:rsidP="00D51852">
      <w:pPr>
        <w:ind w:firstLine="0"/>
        <w:rPr>
          <w:rtl/>
          <w:lang w:eastAsia="he-IL"/>
        </w:rPr>
      </w:pPr>
      <w:bookmarkStart w:id="29" w:name="_ETM_Q1_58528"/>
      <w:bookmarkStart w:id="30" w:name="_ETM_Q1_58592"/>
      <w:bookmarkStart w:id="31" w:name="_ETM_Q1_58655"/>
      <w:bookmarkStart w:id="32" w:name="_ETM_Q1_58725"/>
      <w:bookmarkEnd w:id="29"/>
      <w:bookmarkEnd w:id="30"/>
      <w:bookmarkEnd w:id="31"/>
      <w:bookmarkEnd w:id="32"/>
    </w:p>
    <w:p w:rsidR="006A4347" w:rsidRDefault="006A4347" w:rsidP="003515F9">
      <w:pPr>
        <w:pStyle w:val="af6"/>
        <w:keepNext/>
        <w:rPr>
          <w:rtl/>
        </w:rPr>
      </w:pPr>
      <w:bookmarkStart w:id="33" w:name="ET_yor_6423_20"/>
      <w:r w:rsidRPr="003515F9">
        <w:rPr>
          <w:rStyle w:val="TagStyle"/>
          <w:rtl/>
        </w:rPr>
        <w:t xml:space="preserve"> &lt;&lt; יור &gt;&gt;</w:t>
      </w:r>
      <w:r w:rsidRPr="00303660">
        <w:rPr>
          <w:rStyle w:val="TagStyle"/>
          <w:rtl/>
        </w:rPr>
        <w:t xml:space="preserve"> </w:t>
      </w:r>
      <w:r>
        <w:rPr>
          <w:rtl/>
        </w:rPr>
        <w:t>היו"ר אמיר אוחנה:</w:t>
      </w:r>
      <w:r w:rsidRPr="00303660">
        <w:rPr>
          <w:rStyle w:val="TagStyle"/>
          <w:rtl/>
        </w:rPr>
        <w:t xml:space="preserve"> </w:t>
      </w:r>
      <w:r w:rsidRPr="003515F9">
        <w:rPr>
          <w:rStyle w:val="TagStyle"/>
          <w:rtl/>
        </w:rPr>
        <w:t>&lt;&lt; יור &gt;&gt;</w:t>
      </w:r>
      <w:r>
        <w:rPr>
          <w:rtl/>
        </w:rPr>
        <w:t xml:space="preserve"> </w:t>
      </w:r>
      <w:bookmarkEnd w:id="33"/>
    </w:p>
    <w:p w:rsidR="006A4347" w:rsidRDefault="006A4347" w:rsidP="001E453B">
      <w:pPr>
        <w:rPr>
          <w:rtl/>
          <w:lang w:eastAsia="he-IL"/>
        </w:rPr>
      </w:pPr>
    </w:p>
    <w:p w:rsidR="006A4347" w:rsidRDefault="006A4347" w:rsidP="001F08C2">
      <w:pPr>
        <w:rPr>
          <w:rtl/>
          <w:lang w:eastAsia="he-IL"/>
        </w:rPr>
      </w:pPr>
      <w:bookmarkStart w:id="34" w:name="_ETM_Q1_59857"/>
      <w:bookmarkEnd w:id="34"/>
      <w:r>
        <w:rPr>
          <w:rFonts w:hint="cs"/>
          <w:rtl/>
          <w:lang w:eastAsia="he-IL"/>
        </w:rPr>
        <w:t xml:space="preserve">תודה למזכיר </w:t>
      </w:r>
      <w:bookmarkStart w:id="35" w:name="_ETM_Q1_57465"/>
      <w:bookmarkEnd w:id="35"/>
      <w:r>
        <w:rPr>
          <w:rFonts w:hint="cs"/>
          <w:rtl/>
          <w:lang w:eastAsia="he-IL"/>
        </w:rPr>
        <w:t>הכנסת.</w:t>
      </w:r>
      <w:bookmarkStart w:id="36" w:name="_ETM_Q1_55743"/>
      <w:bookmarkStart w:id="37" w:name="_ETM_Q1_55810"/>
      <w:bookmarkStart w:id="38" w:name="_ETM_Q1_56286"/>
      <w:bookmarkStart w:id="39" w:name="_ETM_Q1_56346"/>
      <w:bookmarkEnd w:id="36"/>
      <w:bookmarkEnd w:id="37"/>
      <w:bookmarkEnd w:id="38"/>
      <w:bookmarkEnd w:id="39"/>
    </w:p>
    <w:p w:rsidR="006A4347" w:rsidRDefault="006A4347" w:rsidP="001F08C2">
      <w:pPr>
        <w:rPr>
          <w:rtl/>
          <w:lang w:eastAsia="he-IL"/>
        </w:rPr>
      </w:pPr>
    </w:p>
    <w:p w:rsidR="006A4347" w:rsidRDefault="006A4347" w:rsidP="001F08C2">
      <w:pPr>
        <w:rPr>
          <w:rtl/>
          <w:lang w:eastAsia="he-IL"/>
        </w:rPr>
      </w:pPr>
    </w:p>
    <w:p w:rsidR="006A4347" w:rsidRDefault="006A4347" w:rsidP="003515F9">
      <w:pPr>
        <w:pStyle w:val="a6"/>
        <w:rPr>
          <w:rtl/>
          <w:lang w:eastAsia="he-IL"/>
        </w:rPr>
      </w:pPr>
      <w:bookmarkStart w:id="40" w:name="ET_subject_639663_4"/>
      <w:r w:rsidRPr="003515F9">
        <w:rPr>
          <w:rStyle w:val="TagStyle"/>
          <w:rtl/>
        </w:rPr>
        <w:t xml:space="preserve"> &lt;&lt; נושא &gt;&gt;</w:t>
      </w:r>
      <w:r w:rsidRPr="006E2DF8">
        <w:rPr>
          <w:rStyle w:val="TagStyle"/>
          <w:rtl/>
        </w:rPr>
        <w:t xml:space="preserve"> </w:t>
      </w:r>
      <w:bookmarkStart w:id="41" w:name="_Toc134628165"/>
      <w:bookmarkStart w:id="42" w:name="_Toc134636949"/>
      <w:bookmarkStart w:id="43" w:name="_Toc134641758"/>
      <w:bookmarkStart w:id="44" w:name="_Toc134641984"/>
      <w:r>
        <w:rPr>
          <w:rtl/>
          <w:lang w:eastAsia="he-IL"/>
        </w:rPr>
        <w:t>שאילתות דחופות</w:t>
      </w:r>
      <w:bookmarkEnd w:id="41"/>
      <w:bookmarkEnd w:id="42"/>
      <w:bookmarkEnd w:id="43"/>
      <w:bookmarkEnd w:id="44"/>
      <w:r w:rsidRPr="006E2DF8">
        <w:rPr>
          <w:rStyle w:val="TagStyle"/>
          <w:rtl/>
        </w:rPr>
        <w:t xml:space="preserve"> </w:t>
      </w:r>
      <w:r w:rsidRPr="003515F9">
        <w:rPr>
          <w:rStyle w:val="TagStyle"/>
          <w:rtl/>
        </w:rPr>
        <w:t>&lt;&lt; נושא &gt;&gt;</w:t>
      </w:r>
      <w:r>
        <w:rPr>
          <w:rtl/>
          <w:lang w:eastAsia="he-IL"/>
        </w:rPr>
        <w:t xml:space="preserve"> </w:t>
      </w:r>
      <w:bookmarkEnd w:id="40"/>
    </w:p>
    <w:p w:rsidR="006A4347" w:rsidRDefault="006A4347" w:rsidP="001E453B">
      <w:pPr>
        <w:rPr>
          <w:rtl/>
          <w:lang w:eastAsia="he-IL"/>
        </w:rPr>
      </w:pPr>
    </w:p>
    <w:p w:rsidR="006A4347" w:rsidRDefault="006A4347" w:rsidP="003515F9">
      <w:pPr>
        <w:pStyle w:val="af6"/>
        <w:keepNext/>
        <w:rPr>
          <w:rtl/>
        </w:rPr>
      </w:pPr>
      <w:bookmarkStart w:id="45" w:name="ET_yor_6423_5"/>
      <w:r w:rsidRPr="003515F9">
        <w:rPr>
          <w:rStyle w:val="TagStyle"/>
          <w:rtl/>
        </w:rPr>
        <w:t xml:space="preserve"> &lt;&lt; יור &gt;&gt;</w:t>
      </w:r>
      <w:r w:rsidRPr="006E2DF8">
        <w:rPr>
          <w:rStyle w:val="TagStyle"/>
          <w:rtl/>
        </w:rPr>
        <w:t xml:space="preserve"> </w:t>
      </w:r>
      <w:r>
        <w:rPr>
          <w:rtl/>
        </w:rPr>
        <w:t>היו"ר אמיר אוחנה:</w:t>
      </w:r>
      <w:r w:rsidRPr="006E2DF8">
        <w:rPr>
          <w:rStyle w:val="TagStyle"/>
          <w:rtl/>
        </w:rPr>
        <w:t xml:space="preserve"> </w:t>
      </w:r>
      <w:r w:rsidRPr="003515F9">
        <w:rPr>
          <w:rStyle w:val="TagStyle"/>
          <w:rtl/>
        </w:rPr>
        <w:t>&lt;&lt; יור &gt;&gt;</w:t>
      </w:r>
      <w:r>
        <w:rPr>
          <w:rtl/>
        </w:rPr>
        <w:t xml:space="preserve"> </w:t>
      </w:r>
      <w:bookmarkEnd w:id="45"/>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הסעיף הראשון בסדר-היום הוא שאילתות דחופות. השאילתה הראשונה היא </w:t>
      </w:r>
      <w:bookmarkStart w:id="46" w:name="_ETM_Q1_64258"/>
      <w:bookmarkEnd w:id="46"/>
      <w:r>
        <w:rPr>
          <w:rFonts w:hint="cs"/>
          <w:rtl/>
          <w:lang w:eastAsia="he-IL"/>
        </w:rPr>
        <w:t>של חבר הכנסת בועז טופורובסקי לסגן שרת התחבורה והבטיחות בדרכים</w:t>
      </w:r>
      <w:r w:rsidR="001D0F20">
        <w:rPr>
          <w:rFonts w:hint="cs"/>
          <w:rtl/>
          <w:lang w:eastAsia="he-IL"/>
        </w:rPr>
        <w:t>,</w:t>
      </w:r>
      <w:r>
        <w:rPr>
          <w:rFonts w:hint="cs"/>
          <w:rtl/>
          <w:lang w:eastAsia="he-IL"/>
        </w:rPr>
        <w:t xml:space="preserve"> בנושא: הרחבת כביש 40. אני מזמין את סגן </w:t>
      </w:r>
      <w:bookmarkStart w:id="47" w:name="_ETM_Q1_67186"/>
      <w:bookmarkEnd w:id="47"/>
      <w:r>
        <w:rPr>
          <w:rFonts w:hint="cs"/>
          <w:rtl/>
          <w:lang w:eastAsia="he-IL"/>
        </w:rPr>
        <w:t xml:space="preserve">שרת התחבורה והבטיחות בדרכים אורי מקלב לדוכן. </w:t>
      </w:r>
      <w:bookmarkStart w:id="48" w:name="_ETM_Q1_66105"/>
      <w:bookmarkStart w:id="49" w:name="_ETM_Q1_64003"/>
      <w:bookmarkStart w:id="50" w:name="_ETM_Q1_64099"/>
      <w:bookmarkEnd w:id="48"/>
      <w:bookmarkEnd w:id="49"/>
      <w:bookmarkEnd w:id="50"/>
      <w:r>
        <w:rPr>
          <w:rFonts w:hint="cs"/>
          <w:rtl/>
          <w:lang w:eastAsia="he-IL"/>
        </w:rPr>
        <w:t>שלום, נכבדי. בבקש</w:t>
      </w:r>
      <w:bookmarkStart w:id="51" w:name="_ETM_Q1_85569"/>
      <w:bookmarkEnd w:id="51"/>
      <w:r>
        <w:rPr>
          <w:rFonts w:hint="cs"/>
          <w:rtl/>
          <w:lang w:eastAsia="he-IL"/>
        </w:rPr>
        <w:t>ה, חבר הכנסת בועז טופ</w:t>
      </w:r>
      <w:r w:rsidR="006837A6">
        <w:rPr>
          <w:rFonts w:hint="cs"/>
          <w:rtl/>
          <w:lang w:eastAsia="he-IL"/>
        </w:rPr>
        <w:t>ו</w:t>
      </w:r>
      <w:r>
        <w:rPr>
          <w:rFonts w:hint="cs"/>
          <w:rtl/>
          <w:lang w:eastAsia="he-IL"/>
        </w:rPr>
        <w:t>רובסקי.</w:t>
      </w:r>
    </w:p>
    <w:p w:rsidR="006A4347" w:rsidRDefault="006A4347" w:rsidP="00303660">
      <w:pPr>
        <w:ind w:firstLine="0"/>
        <w:rPr>
          <w:rtl/>
          <w:lang w:eastAsia="he-IL"/>
        </w:rPr>
      </w:pPr>
      <w:bookmarkStart w:id="52" w:name="_ETM_Q1_85030"/>
      <w:bookmarkStart w:id="53" w:name="_ETM_Q1_85200"/>
      <w:bookmarkStart w:id="54" w:name="_ETM_Q1_85223"/>
      <w:bookmarkStart w:id="55" w:name="_ETM_Q1_85272"/>
      <w:bookmarkEnd w:id="52"/>
      <w:bookmarkEnd w:id="53"/>
      <w:bookmarkEnd w:id="54"/>
      <w:bookmarkEnd w:id="55"/>
    </w:p>
    <w:p w:rsidR="006A4347" w:rsidRDefault="006A4347" w:rsidP="004A6910">
      <w:pPr>
        <w:pStyle w:val="af5"/>
        <w:keepNext/>
        <w:rPr>
          <w:rtl/>
        </w:rPr>
      </w:pPr>
      <w:bookmarkStart w:id="56" w:name="ET_interruption_6420_31"/>
      <w:r w:rsidRPr="004A6910">
        <w:rPr>
          <w:rStyle w:val="TagStyle"/>
          <w:rtl/>
        </w:rPr>
        <w:t xml:space="preserve"> &lt;&lt; קריאה &gt;&gt; </w:t>
      </w:r>
      <w:r>
        <w:rPr>
          <w:rtl/>
        </w:rPr>
        <w:t>סגן שרת התחבורה והבטיחות בדרכים אורי מקלב:</w:t>
      </w:r>
      <w:r w:rsidRPr="004A6910">
        <w:rPr>
          <w:rStyle w:val="TagStyle"/>
          <w:rtl/>
        </w:rPr>
        <w:t xml:space="preserve"> &lt;&lt; קריאה &gt;&gt;</w:t>
      </w:r>
      <w:r>
        <w:rPr>
          <w:rtl/>
        </w:rPr>
        <w:t xml:space="preserve">  </w:t>
      </w:r>
      <w:bookmarkEnd w:id="56"/>
    </w:p>
    <w:p w:rsidR="006A4347" w:rsidRDefault="006A4347" w:rsidP="001E453B">
      <w:pPr>
        <w:rPr>
          <w:rtl/>
          <w:lang w:eastAsia="he-IL"/>
        </w:rPr>
      </w:pPr>
    </w:p>
    <w:p w:rsidR="006A4347" w:rsidRDefault="006A4347" w:rsidP="00303660">
      <w:pPr>
        <w:rPr>
          <w:rtl/>
          <w:lang w:eastAsia="he-IL"/>
        </w:rPr>
      </w:pPr>
      <w:r>
        <w:rPr>
          <w:rFonts w:hint="cs"/>
          <w:rtl/>
          <w:lang w:eastAsia="he-IL"/>
        </w:rPr>
        <w:t xml:space="preserve">בוקר טוב, אדוני היושב-ראש. </w:t>
      </w:r>
    </w:p>
    <w:p w:rsidR="006A4347" w:rsidRPr="00303660" w:rsidRDefault="006A4347" w:rsidP="00303660">
      <w:pPr>
        <w:rPr>
          <w:rtl/>
          <w:lang w:eastAsia="he-IL"/>
        </w:rPr>
      </w:pPr>
      <w:bookmarkStart w:id="57" w:name="_ETM_Q1_83107"/>
      <w:bookmarkStart w:id="58" w:name="_ETM_Q1_83204"/>
      <w:bookmarkEnd w:id="57"/>
      <w:bookmarkEnd w:id="58"/>
    </w:p>
    <w:p w:rsidR="006A4347" w:rsidRDefault="006A4347" w:rsidP="003515F9">
      <w:pPr>
        <w:pStyle w:val="a9"/>
        <w:rPr>
          <w:rtl/>
          <w:lang w:eastAsia="he-IL"/>
        </w:rPr>
      </w:pPr>
      <w:bookmarkStart w:id="59" w:name="ET_query_639610_19"/>
      <w:r w:rsidRPr="003515F9">
        <w:rPr>
          <w:rStyle w:val="TagStyle"/>
          <w:rtl/>
        </w:rPr>
        <w:t xml:space="preserve"> &lt;&lt; שאילתה &gt;&gt;</w:t>
      </w:r>
      <w:r w:rsidRPr="00303660">
        <w:rPr>
          <w:rStyle w:val="TagStyle"/>
          <w:rtl/>
        </w:rPr>
        <w:t xml:space="preserve"> </w:t>
      </w:r>
      <w:bookmarkStart w:id="60" w:name="_Toc134628166"/>
      <w:bookmarkStart w:id="61" w:name="_Toc134636950"/>
      <w:bookmarkStart w:id="62" w:name="_Toc134641759"/>
      <w:bookmarkStart w:id="63" w:name="_Toc134641985"/>
      <w:r>
        <w:rPr>
          <w:rtl/>
          <w:lang w:eastAsia="he-IL"/>
        </w:rPr>
        <w:t>27. הרחבת כביש 40</w:t>
      </w:r>
      <w:bookmarkEnd w:id="60"/>
      <w:bookmarkEnd w:id="61"/>
      <w:bookmarkEnd w:id="62"/>
      <w:bookmarkEnd w:id="63"/>
      <w:r w:rsidRPr="00303660">
        <w:rPr>
          <w:rStyle w:val="TagStyle"/>
          <w:rtl/>
        </w:rPr>
        <w:t xml:space="preserve"> </w:t>
      </w:r>
      <w:r w:rsidRPr="003515F9">
        <w:rPr>
          <w:rStyle w:val="TagStyle"/>
          <w:rtl/>
        </w:rPr>
        <w:t>&lt;&lt; שאילתה &gt;&gt;</w:t>
      </w:r>
      <w:r>
        <w:rPr>
          <w:rtl/>
          <w:lang w:eastAsia="he-IL"/>
        </w:rPr>
        <w:t xml:space="preserve"> </w:t>
      </w:r>
      <w:bookmarkEnd w:id="59"/>
    </w:p>
    <w:p w:rsidR="006A4347" w:rsidRDefault="006A4347" w:rsidP="001E453B">
      <w:pPr>
        <w:rPr>
          <w:rtl/>
          <w:lang w:eastAsia="he-IL"/>
        </w:rPr>
      </w:pPr>
    </w:p>
    <w:p w:rsidR="006A4347" w:rsidRDefault="006A4347" w:rsidP="003515F9">
      <w:pPr>
        <w:pStyle w:val="a4"/>
        <w:keepNext/>
        <w:rPr>
          <w:rtl/>
        </w:rPr>
      </w:pPr>
      <w:bookmarkStart w:id="64" w:name="ET_speaker_5080_6"/>
      <w:r w:rsidRPr="003515F9">
        <w:rPr>
          <w:rStyle w:val="TagStyle"/>
          <w:rtl/>
        </w:rPr>
        <w:t xml:space="preserve"> &lt;&lt; דובר &gt;&gt;</w:t>
      </w:r>
      <w:r w:rsidRPr="006E2DF8">
        <w:rPr>
          <w:rStyle w:val="TagStyle"/>
          <w:rtl/>
        </w:rPr>
        <w:t xml:space="preserve"> </w:t>
      </w:r>
      <w:bookmarkStart w:id="65" w:name="_Toc134628167"/>
      <w:bookmarkStart w:id="66" w:name="_Toc134636951"/>
      <w:bookmarkStart w:id="67" w:name="_Toc134641760"/>
      <w:bookmarkStart w:id="68" w:name="_Toc134641986"/>
      <w:r>
        <w:rPr>
          <w:rtl/>
        </w:rPr>
        <w:t>בועז טופורובסקי (יש עתיד):</w:t>
      </w:r>
      <w:bookmarkEnd w:id="65"/>
      <w:bookmarkEnd w:id="66"/>
      <w:bookmarkEnd w:id="67"/>
      <w:bookmarkEnd w:id="68"/>
      <w:r w:rsidRPr="006E2DF8">
        <w:rPr>
          <w:rStyle w:val="TagStyle"/>
          <w:rtl/>
        </w:rPr>
        <w:t xml:space="preserve"> </w:t>
      </w:r>
      <w:r w:rsidRPr="003515F9">
        <w:rPr>
          <w:rStyle w:val="TagStyle"/>
          <w:rtl/>
        </w:rPr>
        <w:t>&lt;&lt; דובר &gt;&gt;</w:t>
      </w:r>
      <w:r>
        <w:rPr>
          <w:rtl/>
        </w:rPr>
        <w:t xml:space="preserve"> </w:t>
      </w:r>
      <w:bookmarkEnd w:id="64"/>
    </w:p>
    <w:p w:rsidR="006A4347" w:rsidRDefault="006A4347" w:rsidP="001E453B">
      <w:pPr>
        <w:rPr>
          <w:rtl/>
          <w:lang w:eastAsia="he-IL"/>
        </w:rPr>
      </w:pPr>
    </w:p>
    <w:p w:rsidR="006A4347" w:rsidRDefault="006A4347" w:rsidP="006837A6">
      <w:pPr>
        <w:rPr>
          <w:rtl/>
          <w:lang w:eastAsia="he-IL"/>
        </w:rPr>
      </w:pPr>
      <w:bookmarkStart w:id="69" w:name="_ETM_Q1_86787"/>
      <w:bookmarkStart w:id="70" w:name="_ETM_Q1_86855"/>
      <w:bookmarkEnd w:id="69"/>
      <w:bookmarkEnd w:id="70"/>
      <w:r>
        <w:rPr>
          <w:rFonts w:hint="cs"/>
          <w:rtl/>
          <w:lang w:eastAsia="he-IL"/>
        </w:rPr>
        <w:t xml:space="preserve">תודה </w:t>
      </w:r>
      <w:bookmarkStart w:id="71" w:name="_ETM_Q1_85378"/>
      <w:bookmarkEnd w:id="71"/>
      <w:r>
        <w:rPr>
          <w:rFonts w:hint="cs"/>
          <w:rtl/>
          <w:lang w:eastAsia="he-IL"/>
        </w:rPr>
        <w:t>רבה, אדוני היושב-רא</w:t>
      </w:r>
      <w:bookmarkStart w:id="72" w:name="_ETM_Q1_88867"/>
      <w:bookmarkStart w:id="73" w:name="_ETM_Q1_88979"/>
      <w:bookmarkEnd w:id="72"/>
      <w:bookmarkEnd w:id="73"/>
      <w:r>
        <w:rPr>
          <w:rFonts w:hint="cs"/>
          <w:rtl/>
          <w:lang w:eastAsia="he-IL"/>
        </w:rPr>
        <w:t xml:space="preserve">ש. אדוני סגן השר, אדוני השר, חברי וחברות הכנסת, מקטע הדמים של </w:t>
      </w:r>
      <w:bookmarkStart w:id="74" w:name="_ETM_Q1_91941"/>
      <w:bookmarkEnd w:id="74"/>
      <w:r>
        <w:rPr>
          <w:rFonts w:hint="cs"/>
          <w:rtl/>
          <w:lang w:eastAsia="he-IL"/>
        </w:rPr>
        <w:t xml:space="preserve">צומת טללים עד עיר </w:t>
      </w:r>
      <w:proofErr w:type="spellStart"/>
      <w:r>
        <w:rPr>
          <w:rFonts w:hint="cs"/>
          <w:rtl/>
          <w:lang w:eastAsia="he-IL"/>
        </w:rPr>
        <w:t>הבה"דים</w:t>
      </w:r>
      <w:proofErr w:type="spellEnd"/>
      <w:r>
        <w:rPr>
          <w:rFonts w:hint="cs"/>
          <w:rtl/>
          <w:lang w:eastAsia="he-IL"/>
        </w:rPr>
        <w:t xml:space="preserve"> ממשיך לגזול חיים. קיים </w:t>
      </w:r>
      <w:bookmarkStart w:id="75" w:name="_ETM_Q1_91990"/>
      <w:bookmarkEnd w:id="75"/>
      <w:r>
        <w:rPr>
          <w:rFonts w:hint="cs"/>
          <w:rtl/>
          <w:lang w:eastAsia="he-IL"/>
        </w:rPr>
        <w:t xml:space="preserve">תקציב לתכנון בלבד, אך ביצוע הרחבת הכביש אינו מצוי בתוכנית </w:t>
      </w:r>
      <w:bookmarkStart w:id="76" w:name="_ETM_Q1_99139"/>
      <w:bookmarkEnd w:id="76"/>
      <w:r>
        <w:rPr>
          <w:rFonts w:hint="cs"/>
          <w:rtl/>
          <w:lang w:eastAsia="he-IL"/>
        </w:rPr>
        <w:t xml:space="preserve">החומש ואינו מתוקצב. </w:t>
      </w:r>
    </w:p>
    <w:p w:rsidR="006A4347" w:rsidRDefault="006A4347" w:rsidP="006837A6">
      <w:pPr>
        <w:rPr>
          <w:rtl/>
          <w:lang w:eastAsia="he-IL"/>
        </w:rPr>
      </w:pPr>
      <w:bookmarkStart w:id="77" w:name="_ETM_Q1_102546"/>
      <w:bookmarkStart w:id="78" w:name="_ETM_Q1_102608"/>
      <w:bookmarkEnd w:id="77"/>
      <w:bookmarkEnd w:id="78"/>
    </w:p>
    <w:p w:rsidR="006A4347" w:rsidRDefault="006A4347" w:rsidP="006837A6">
      <w:pPr>
        <w:rPr>
          <w:rtl/>
          <w:lang w:eastAsia="he-IL"/>
        </w:rPr>
      </w:pPr>
      <w:bookmarkStart w:id="79" w:name="_ETM_Q1_102627"/>
      <w:bookmarkStart w:id="80" w:name="_ETM_Q1_102712"/>
      <w:bookmarkEnd w:id="79"/>
      <w:bookmarkEnd w:id="80"/>
      <w:r>
        <w:rPr>
          <w:rFonts w:hint="cs"/>
          <w:rtl/>
          <w:lang w:eastAsia="he-IL"/>
        </w:rPr>
        <w:t>ברצוני לשאול:</w:t>
      </w:r>
    </w:p>
    <w:p w:rsidR="006A4347" w:rsidRDefault="006A4347" w:rsidP="006837A6">
      <w:pPr>
        <w:rPr>
          <w:rtl/>
          <w:lang w:eastAsia="he-IL"/>
        </w:rPr>
      </w:pPr>
    </w:p>
    <w:p w:rsidR="006A4347" w:rsidRDefault="006A4347" w:rsidP="006837A6">
      <w:pPr>
        <w:rPr>
          <w:lang w:eastAsia="he-IL"/>
        </w:rPr>
      </w:pPr>
      <w:r>
        <w:rPr>
          <w:rFonts w:hint="cs"/>
          <w:rtl/>
          <w:lang w:eastAsia="he-IL"/>
        </w:rPr>
        <w:t xml:space="preserve">1. מתי בכוונת משרדך להוציא </w:t>
      </w:r>
      <w:bookmarkStart w:id="81" w:name="_ETM_Q1_102740"/>
      <w:bookmarkEnd w:id="81"/>
      <w:r>
        <w:rPr>
          <w:rFonts w:hint="cs"/>
          <w:rtl/>
          <w:lang w:eastAsia="he-IL"/>
        </w:rPr>
        <w:t>לפועל את הביצוע</w:t>
      </w:r>
      <w:bookmarkStart w:id="82" w:name="_ETM_Q1_104209"/>
      <w:bookmarkStart w:id="83" w:name="_ETM_Q1_104296"/>
      <w:bookmarkEnd w:id="82"/>
      <w:bookmarkEnd w:id="83"/>
      <w:r>
        <w:rPr>
          <w:rFonts w:hint="cs"/>
          <w:rtl/>
          <w:lang w:eastAsia="he-IL"/>
        </w:rPr>
        <w:t>?</w:t>
      </w:r>
    </w:p>
    <w:p w:rsidR="006A4347" w:rsidRDefault="006A4347" w:rsidP="006837A6">
      <w:pPr>
        <w:rPr>
          <w:rtl/>
          <w:lang w:eastAsia="he-IL"/>
        </w:rPr>
      </w:pPr>
    </w:p>
    <w:p w:rsidR="006A4347" w:rsidRDefault="006A4347" w:rsidP="006837A6">
      <w:pPr>
        <w:rPr>
          <w:rtl/>
          <w:lang w:eastAsia="he-IL"/>
        </w:rPr>
      </w:pPr>
      <w:r>
        <w:rPr>
          <w:rFonts w:hint="cs"/>
          <w:rtl/>
          <w:lang w:eastAsia="he-IL"/>
        </w:rPr>
        <w:t xml:space="preserve">2. האם יש </w:t>
      </w:r>
      <w:proofErr w:type="spellStart"/>
      <w:r>
        <w:rPr>
          <w:rFonts w:hint="cs"/>
          <w:rtl/>
          <w:lang w:eastAsia="he-IL"/>
        </w:rPr>
        <w:t>דדליין</w:t>
      </w:r>
      <w:proofErr w:type="spellEnd"/>
      <w:r>
        <w:rPr>
          <w:rFonts w:hint="cs"/>
          <w:rtl/>
          <w:lang w:eastAsia="he-IL"/>
        </w:rPr>
        <w:t xml:space="preserve"> לאור הסכנה ולאור החיים </w:t>
      </w:r>
      <w:bookmarkStart w:id="84" w:name="_ETM_Q1_108988"/>
      <w:bookmarkEnd w:id="84"/>
      <w:r>
        <w:rPr>
          <w:rFonts w:hint="cs"/>
          <w:rtl/>
          <w:lang w:eastAsia="he-IL"/>
        </w:rPr>
        <w:t>שאבדו בכביש הזה, כולל בשבוע שעבר? תודה.</w:t>
      </w:r>
      <w:r>
        <w:rPr>
          <w:rtl/>
          <w:lang w:eastAsia="he-IL"/>
        </w:rPr>
        <w:tab/>
      </w:r>
      <w:bookmarkStart w:id="85" w:name="_ETM_Q1_104320"/>
      <w:bookmarkStart w:id="86" w:name="_ETM_Q1_104405"/>
      <w:bookmarkStart w:id="87" w:name="_ETM_Q1_89012"/>
      <w:bookmarkStart w:id="88" w:name="_ETM_Q1_89100"/>
      <w:bookmarkEnd w:id="85"/>
      <w:bookmarkEnd w:id="86"/>
      <w:bookmarkEnd w:id="87"/>
      <w:bookmarkEnd w:id="88"/>
    </w:p>
    <w:p w:rsidR="006A4347" w:rsidRDefault="006A4347" w:rsidP="006837A6">
      <w:pPr>
        <w:rPr>
          <w:rtl/>
          <w:lang w:eastAsia="he-IL"/>
        </w:rPr>
      </w:pPr>
    </w:p>
    <w:p w:rsidR="006A4347" w:rsidRDefault="006A4347" w:rsidP="003515F9">
      <w:pPr>
        <w:pStyle w:val="af6"/>
        <w:keepNext/>
        <w:rPr>
          <w:rtl/>
        </w:rPr>
      </w:pPr>
      <w:bookmarkStart w:id="89" w:name="ET_yor_6423_22"/>
      <w:r w:rsidRPr="003515F9">
        <w:rPr>
          <w:rStyle w:val="TagStyle"/>
          <w:rtl/>
        </w:rPr>
        <w:t xml:space="preserve"> &lt;&lt; יור &gt;&gt;</w:t>
      </w:r>
      <w:r w:rsidRPr="00303660">
        <w:rPr>
          <w:rStyle w:val="TagStyle"/>
          <w:rtl/>
        </w:rPr>
        <w:t xml:space="preserve"> </w:t>
      </w:r>
      <w:r>
        <w:rPr>
          <w:rtl/>
        </w:rPr>
        <w:t>היו"ר אמיר אוחנה:</w:t>
      </w:r>
      <w:r w:rsidRPr="00303660">
        <w:rPr>
          <w:rStyle w:val="TagStyle"/>
          <w:rtl/>
        </w:rPr>
        <w:t xml:space="preserve"> </w:t>
      </w:r>
      <w:r w:rsidRPr="003515F9">
        <w:rPr>
          <w:rStyle w:val="TagStyle"/>
          <w:rtl/>
        </w:rPr>
        <w:t>&lt;&lt; יור &gt;&gt;</w:t>
      </w:r>
      <w:r>
        <w:rPr>
          <w:rtl/>
        </w:rPr>
        <w:t xml:space="preserve"> </w:t>
      </w:r>
      <w:bookmarkEnd w:id="89"/>
    </w:p>
    <w:p w:rsidR="006A4347" w:rsidRDefault="006A4347" w:rsidP="001E453B">
      <w:pPr>
        <w:rPr>
          <w:rtl/>
          <w:lang w:eastAsia="he-IL"/>
        </w:rPr>
      </w:pPr>
    </w:p>
    <w:p w:rsidR="006A4347" w:rsidRDefault="006A4347" w:rsidP="00303660">
      <w:pPr>
        <w:rPr>
          <w:rtl/>
          <w:lang w:eastAsia="he-IL"/>
        </w:rPr>
      </w:pPr>
      <w:bookmarkStart w:id="90" w:name="_ETM_Q1_113937"/>
      <w:bookmarkEnd w:id="90"/>
      <w:r>
        <w:rPr>
          <w:rFonts w:hint="cs"/>
          <w:rtl/>
          <w:lang w:eastAsia="he-IL"/>
        </w:rPr>
        <w:t xml:space="preserve">תודה. בבקשה. </w:t>
      </w:r>
    </w:p>
    <w:p w:rsidR="006A4347" w:rsidRDefault="006A4347" w:rsidP="004A6910">
      <w:pPr>
        <w:rPr>
          <w:b/>
          <w:bCs/>
          <w:u w:val="single"/>
          <w:rtl/>
          <w:lang w:eastAsia="he-IL"/>
        </w:rPr>
      </w:pPr>
      <w:bookmarkStart w:id="91" w:name="_ETM_Q1_115292"/>
      <w:bookmarkStart w:id="92" w:name="_ETM_Q1_115379"/>
      <w:bookmarkStart w:id="93" w:name="_ETM_Q1_114898"/>
      <w:bookmarkStart w:id="94" w:name="_ETM_Q1_115536"/>
      <w:bookmarkStart w:id="95" w:name="_ETM_Q1_115592"/>
      <w:bookmarkStart w:id="96" w:name="_ETM_Q1_113799"/>
      <w:bookmarkStart w:id="97" w:name="_ETM_Q1_113878"/>
      <w:bookmarkEnd w:id="91"/>
      <w:bookmarkEnd w:id="92"/>
      <w:bookmarkEnd w:id="93"/>
      <w:bookmarkEnd w:id="94"/>
      <w:bookmarkEnd w:id="95"/>
      <w:bookmarkEnd w:id="96"/>
      <w:bookmarkEnd w:id="97"/>
    </w:p>
    <w:p w:rsidR="006A4347" w:rsidRDefault="006A4347" w:rsidP="004A6910">
      <w:pPr>
        <w:pStyle w:val="a4"/>
        <w:keepNext/>
        <w:rPr>
          <w:rtl/>
        </w:rPr>
      </w:pPr>
      <w:bookmarkStart w:id="98" w:name="ET_speaker_6420_32"/>
      <w:r w:rsidRPr="004A6910">
        <w:rPr>
          <w:rStyle w:val="TagStyle"/>
          <w:rtl/>
        </w:rPr>
        <w:t xml:space="preserve"> &lt;&lt; דובר &gt;&gt; </w:t>
      </w:r>
      <w:bookmarkStart w:id="99" w:name="_Toc134628168"/>
      <w:bookmarkStart w:id="100" w:name="_Toc134636952"/>
      <w:bookmarkStart w:id="101" w:name="_Toc134641761"/>
      <w:bookmarkStart w:id="102" w:name="_Toc134641987"/>
      <w:r>
        <w:rPr>
          <w:rtl/>
        </w:rPr>
        <w:t>סגן שרת התחבורה והבטיחות בדרכים אורי מקלב:</w:t>
      </w:r>
      <w:bookmarkEnd w:id="99"/>
      <w:bookmarkEnd w:id="100"/>
      <w:bookmarkEnd w:id="101"/>
      <w:bookmarkEnd w:id="102"/>
      <w:r w:rsidRPr="004A6910">
        <w:rPr>
          <w:rStyle w:val="TagStyle"/>
          <w:rtl/>
        </w:rPr>
        <w:t xml:space="preserve"> &lt;&lt; דובר &gt;&gt;</w:t>
      </w:r>
      <w:r>
        <w:rPr>
          <w:rtl/>
        </w:rPr>
        <w:t xml:space="preserve">  </w:t>
      </w:r>
      <w:bookmarkEnd w:id="98"/>
    </w:p>
    <w:p w:rsidR="006A4347" w:rsidRDefault="006A4347" w:rsidP="001E453B">
      <w:pPr>
        <w:rPr>
          <w:rtl/>
          <w:lang w:eastAsia="he-IL"/>
        </w:rPr>
      </w:pPr>
    </w:p>
    <w:p w:rsidR="006A4347" w:rsidRDefault="006A4347" w:rsidP="006837A6">
      <w:pPr>
        <w:rPr>
          <w:rtl/>
          <w:lang w:eastAsia="he-IL"/>
        </w:rPr>
      </w:pPr>
      <w:bookmarkStart w:id="103" w:name="_ETM_Q1_114794"/>
      <w:bookmarkEnd w:id="103"/>
      <w:r>
        <w:rPr>
          <w:rFonts w:hint="cs"/>
          <w:rtl/>
          <w:lang w:eastAsia="he-IL"/>
        </w:rPr>
        <w:t xml:space="preserve">תודה רבה, </w:t>
      </w:r>
      <w:bookmarkStart w:id="104" w:name="_ETM_Q1_115768"/>
      <w:bookmarkEnd w:id="104"/>
      <w:r>
        <w:rPr>
          <w:rFonts w:hint="cs"/>
          <w:rtl/>
          <w:lang w:eastAsia="he-IL"/>
        </w:rPr>
        <w:t xml:space="preserve">אדוני היושב-ראש. מכובדי השר, חבריי חברי הכנסת, מכובדי חבר הכנסת </w:t>
      </w:r>
      <w:bookmarkStart w:id="105" w:name="_ETM_Q1_121260"/>
      <w:bookmarkEnd w:id="105"/>
      <w:r>
        <w:rPr>
          <w:rFonts w:hint="cs"/>
          <w:rtl/>
          <w:lang w:eastAsia="he-IL"/>
        </w:rPr>
        <w:t>השואל חבר הכנסת בועז טופורובסקי, קודם כול, אני שמח,</w:t>
      </w:r>
      <w:bookmarkStart w:id="106" w:name="_ETM_Q1_126129"/>
      <w:bookmarkEnd w:id="106"/>
      <w:r>
        <w:rPr>
          <w:rFonts w:hint="cs"/>
          <w:rtl/>
          <w:lang w:eastAsia="he-IL"/>
        </w:rPr>
        <w:t xml:space="preserve"> כמו רבים אחרים, לראות שחזרת לפעילות שלך בכנסת. אני יודע </w:t>
      </w:r>
      <w:bookmarkStart w:id="107" w:name="_ETM_Q1_130584"/>
      <w:bookmarkEnd w:id="107"/>
      <w:r>
        <w:rPr>
          <w:rFonts w:hint="cs"/>
          <w:rtl/>
          <w:lang w:eastAsia="he-IL"/>
        </w:rPr>
        <w:t xml:space="preserve">שכבר הרבה שנים, מאז שאתה נמצא בכנסת, נושא המאבק בתאונות </w:t>
      </w:r>
      <w:bookmarkStart w:id="108" w:name="_ETM_Q1_130726"/>
      <w:bookmarkEnd w:id="108"/>
      <w:r>
        <w:rPr>
          <w:rFonts w:hint="cs"/>
          <w:rtl/>
          <w:lang w:eastAsia="he-IL"/>
        </w:rPr>
        <w:t>הדרכים הוא נר לרגליך</w:t>
      </w:r>
      <w:r w:rsidR="006837A6">
        <w:rPr>
          <w:rFonts w:hint="cs"/>
          <w:rtl/>
          <w:lang w:eastAsia="he-IL"/>
        </w:rPr>
        <w:t>,</w:t>
      </w:r>
      <w:r>
        <w:rPr>
          <w:rFonts w:hint="cs"/>
          <w:rtl/>
          <w:lang w:eastAsia="he-IL"/>
        </w:rPr>
        <w:t xml:space="preserve"> והינה, לא הפתעת אותנו </w:t>
      </w:r>
      <w:bookmarkStart w:id="109" w:name="_ETM_Q1_136116"/>
      <w:bookmarkEnd w:id="109"/>
      <w:r>
        <w:rPr>
          <w:rFonts w:hint="cs"/>
          <w:rtl/>
          <w:lang w:eastAsia="he-IL"/>
        </w:rPr>
        <w:t xml:space="preserve">שיש שאילתה שלך. הפעולות שלך למניעת תאונות דרכים </w:t>
      </w:r>
      <w:bookmarkStart w:id="110" w:name="_ETM_Q1_142988"/>
      <w:bookmarkEnd w:id="110"/>
      <w:r>
        <w:rPr>
          <w:rFonts w:hint="cs"/>
          <w:rtl/>
          <w:lang w:eastAsia="he-IL"/>
        </w:rPr>
        <w:t xml:space="preserve">הן באמת מן מהמפורסמות. </w:t>
      </w:r>
    </w:p>
    <w:p w:rsidR="006A4347" w:rsidRDefault="006A4347" w:rsidP="00303660">
      <w:pPr>
        <w:rPr>
          <w:rtl/>
          <w:lang w:eastAsia="he-IL"/>
        </w:rPr>
      </w:pPr>
      <w:bookmarkStart w:id="111" w:name="_ETM_Q1_148040"/>
      <w:bookmarkStart w:id="112" w:name="_ETM_Q1_148129"/>
      <w:bookmarkEnd w:id="111"/>
      <w:bookmarkEnd w:id="112"/>
    </w:p>
    <w:p w:rsidR="006A4347" w:rsidRPr="00303660" w:rsidRDefault="006A4347" w:rsidP="006837A6">
      <w:pPr>
        <w:rPr>
          <w:rtl/>
          <w:lang w:eastAsia="he-IL"/>
        </w:rPr>
      </w:pPr>
      <w:bookmarkStart w:id="113" w:name="_ETM_Q1_148152"/>
      <w:bookmarkStart w:id="114" w:name="_ETM_Q1_148216"/>
      <w:bookmarkEnd w:id="113"/>
      <w:bookmarkEnd w:id="114"/>
      <w:r>
        <w:rPr>
          <w:rFonts w:hint="cs"/>
          <w:rtl/>
          <w:lang w:eastAsia="he-IL"/>
        </w:rPr>
        <w:t xml:space="preserve">הבוקר קראתי בעיתון שהגישו הצהרת תובע נגד </w:t>
      </w:r>
      <w:bookmarkStart w:id="115" w:name="_ETM_Q1_153770"/>
      <w:bookmarkEnd w:id="115"/>
      <w:r>
        <w:rPr>
          <w:rFonts w:hint="cs"/>
          <w:rtl/>
          <w:lang w:eastAsia="he-IL"/>
        </w:rPr>
        <w:t xml:space="preserve">הנהגת שגרמה לתאונת הדרכים, אף שהיא נפצעה. כנראה שלא </w:t>
      </w:r>
      <w:bookmarkStart w:id="116" w:name="_ETM_Q1_158413"/>
      <w:bookmarkEnd w:id="116"/>
      <w:r>
        <w:rPr>
          <w:rFonts w:hint="cs"/>
          <w:rtl/>
          <w:lang w:eastAsia="he-IL"/>
        </w:rPr>
        <w:t xml:space="preserve">הייתה לה כשירות באותו זמן לנהוג. יכול להיות שתאונות הדרכים במקרה הזה היא אנושית, אבל השאלה שלך היא במקום. </w:t>
      </w:r>
      <w:bookmarkStart w:id="117" w:name="_ETM_Q1_168716"/>
      <w:bookmarkEnd w:id="117"/>
      <w:r>
        <w:rPr>
          <w:rFonts w:hint="cs"/>
          <w:rtl/>
          <w:lang w:eastAsia="he-IL"/>
        </w:rPr>
        <w:t>מדובר, בכל אופן</w:t>
      </w:r>
      <w:r w:rsidR="006837A6">
        <w:rPr>
          <w:rFonts w:hint="cs"/>
          <w:rtl/>
          <w:lang w:eastAsia="he-IL"/>
        </w:rPr>
        <w:t>,</w:t>
      </w:r>
      <w:r>
        <w:rPr>
          <w:rFonts w:hint="cs"/>
          <w:rtl/>
          <w:lang w:eastAsia="he-IL"/>
        </w:rPr>
        <w:t xml:space="preserve"> על מקטע בתוך כביש 40 שיש בו </w:t>
      </w:r>
      <w:bookmarkStart w:id="118" w:name="_ETM_Q1_173227"/>
      <w:bookmarkEnd w:id="118"/>
      <w:r>
        <w:rPr>
          <w:rFonts w:hint="cs"/>
          <w:rtl/>
          <w:lang w:eastAsia="he-IL"/>
        </w:rPr>
        <w:t xml:space="preserve">תאונות דרכים. ממה שיש לי, לא היו שם תאונות </w:t>
      </w:r>
      <w:bookmarkStart w:id="119" w:name="_ETM_Q1_175752"/>
      <w:bookmarkEnd w:id="119"/>
      <w:r>
        <w:rPr>
          <w:rFonts w:hint="cs"/>
          <w:rtl/>
          <w:lang w:eastAsia="he-IL"/>
        </w:rPr>
        <w:t>דרכים קטלניות חוץ מהמקרה הזה</w:t>
      </w:r>
      <w:r w:rsidR="006837A6">
        <w:rPr>
          <w:rFonts w:hint="cs"/>
          <w:rtl/>
          <w:lang w:eastAsia="he-IL"/>
        </w:rPr>
        <w:t>,</w:t>
      </w:r>
      <w:r>
        <w:rPr>
          <w:rFonts w:hint="cs"/>
          <w:rtl/>
          <w:lang w:eastAsia="he-IL"/>
        </w:rPr>
        <w:t xml:space="preserve"> אבל זה ודאי </w:t>
      </w:r>
      <w:bookmarkStart w:id="120" w:name="_ETM_Q1_182562"/>
      <w:bookmarkEnd w:id="120"/>
      <w:r>
        <w:rPr>
          <w:rFonts w:hint="cs"/>
          <w:rtl/>
          <w:lang w:eastAsia="he-IL"/>
        </w:rPr>
        <w:t>מצריך טיפול</w:t>
      </w:r>
      <w:r w:rsidR="006837A6">
        <w:rPr>
          <w:rFonts w:hint="cs"/>
          <w:rtl/>
          <w:lang w:eastAsia="he-IL"/>
        </w:rPr>
        <w:t>,</w:t>
      </w:r>
      <w:r>
        <w:rPr>
          <w:rFonts w:hint="cs"/>
          <w:rtl/>
          <w:lang w:eastAsia="he-IL"/>
        </w:rPr>
        <w:t xml:space="preserve"> ולכן משרד התחבורה הקצה 11 מיליון שקלים </w:t>
      </w:r>
      <w:bookmarkStart w:id="121" w:name="_ETM_Q1_188700"/>
      <w:bookmarkEnd w:id="121"/>
      <w:r>
        <w:rPr>
          <w:rFonts w:hint="cs"/>
          <w:rtl/>
          <w:lang w:eastAsia="he-IL"/>
        </w:rPr>
        <w:t>לתכנון מוקדם ולתכנון מפורט של הכביש על מנת להרחיב לדו-מסלולי</w:t>
      </w:r>
      <w:bookmarkStart w:id="122" w:name="_ETM_Q1_191529"/>
      <w:bookmarkEnd w:id="122"/>
      <w:r>
        <w:rPr>
          <w:rFonts w:hint="cs"/>
          <w:rtl/>
          <w:lang w:eastAsia="he-IL"/>
        </w:rPr>
        <w:t xml:space="preserve"> ודו-נתיבי, עם הפרדה קשיחה באמצע </w:t>
      </w:r>
      <w:r>
        <w:rPr>
          <w:rtl/>
          <w:lang w:eastAsia="he-IL"/>
        </w:rPr>
        <w:t>–</w:t>
      </w:r>
      <w:r>
        <w:rPr>
          <w:rFonts w:hint="cs"/>
          <w:rtl/>
          <w:lang w:eastAsia="he-IL"/>
        </w:rPr>
        <w:t xml:space="preserve"> ודאי, יכול להיות, שזה היה </w:t>
      </w:r>
      <w:bookmarkStart w:id="123" w:name="_ETM_Q1_200925"/>
      <w:bookmarkEnd w:id="123"/>
      <w:r>
        <w:rPr>
          <w:rFonts w:hint="cs"/>
          <w:rtl/>
          <w:lang w:eastAsia="he-IL"/>
        </w:rPr>
        <w:t xml:space="preserve">מונע את תאונת הדרכים, גם אם זה נושא אנושי של </w:t>
      </w:r>
      <w:bookmarkStart w:id="124" w:name="_ETM_Q1_205966"/>
      <w:bookmarkEnd w:id="124"/>
      <w:r>
        <w:rPr>
          <w:rFonts w:hint="cs"/>
          <w:rtl/>
          <w:lang w:eastAsia="he-IL"/>
        </w:rPr>
        <w:t xml:space="preserve">נהיגה לא כשירה </w:t>
      </w:r>
      <w:r>
        <w:rPr>
          <w:rtl/>
          <w:lang w:eastAsia="he-IL"/>
        </w:rPr>
        <w:t>–</w:t>
      </w:r>
      <w:r>
        <w:rPr>
          <w:rFonts w:hint="cs"/>
          <w:rtl/>
          <w:lang w:eastAsia="he-IL"/>
        </w:rPr>
        <w:t xml:space="preserve"> ולטיפול בצמתים, לרבות רמזור בכניסה </w:t>
      </w:r>
      <w:bookmarkStart w:id="125" w:name="_ETM_Q1_213692"/>
      <w:bookmarkEnd w:id="125"/>
      <w:r>
        <w:rPr>
          <w:rFonts w:hint="cs"/>
          <w:rtl/>
          <w:lang w:eastAsia="he-IL"/>
        </w:rPr>
        <w:t xml:space="preserve">למועצה. לאחר סיום כלל היבטי התכנון והתיאום הרלוונטיים, </w:t>
      </w:r>
      <w:bookmarkStart w:id="126" w:name="_ETM_Q1_217703"/>
      <w:bookmarkEnd w:id="126"/>
      <w:r>
        <w:rPr>
          <w:rFonts w:hint="cs"/>
          <w:rtl/>
          <w:lang w:eastAsia="he-IL"/>
        </w:rPr>
        <w:t xml:space="preserve">המשרד יתקצב את הביצוע המלא של הפרויקט, בהתאם להנחיית </w:t>
      </w:r>
      <w:bookmarkStart w:id="127" w:name="_ETM_Q1_222305"/>
      <w:bookmarkEnd w:id="127"/>
      <w:r>
        <w:rPr>
          <w:rFonts w:hint="cs"/>
          <w:rtl/>
          <w:lang w:eastAsia="he-IL"/>
        </w:rPr>
        <w:t xml:space="preserve">השרה. זו התשובה. יש לי הרחבה, אבל </w:t>
      </w:r>
      <w:bookmarkStart w:id="128" w:name="_ETM_Q1_226661"/>
      <w:bookmarkEnd w:id="128"/>
      <w:r>
        <w:rPr>
          <w:rFonts w:hint="cs"/>
          <w:rtl/>
          <w:lang w:eastAsia="he-IL"/>
        </w:rPr>
        <w:t>אני אעדיף לעשות זאת לאחר השאלה השנייה שלך</w:t>
      </w:r>
      <w:r w:rsidR="006837A6">
        <w:rPr>
          <w:rFonts w:hint="cs"/>
          <w:rtl/>
          <w:lang w:eastAsia="he-IL"/>
        </w:rPr>
        <w:t>,</w:t>
      </w:r>
      <w:r>
        <w:rPr>
          <w:rFonts w:hint="cs"/>
          <w:rtl/>
          <w:lang w:eastAsia="he-IL"/>
        </w:rPr>
        <w:t xml:space="preserve"> אם יש </w:t>
      </w:r>
      <w:bookmarkStart w:id="129" w:name="_ETM_Q1_226397"/>
      <w:bookmarkEnd w:id="129"/>
      <w:r>
        <w:rPr>
          <w:rFonts w:hint="cs"/>
          <w:rtl/>
          <w:lang w:eastAsia="he-IL"/>
        </w:rPr>
        <w:t xml:space="preserve">לך. אם לא, אני ארחיב. </w:t>
      </w:r>
    </w:p>
    <w:p w:rsidR="006A4347" w:rsidRDefault="006A4347" w:rsidP="00864D85">
      <w:pPr>
        <w:ind w:firstLine="0"/>
        <w:rPr>
          <w:rtl/>
          <w:lang w:eastAsia="he-IL"/>
        </w:rPr>
      </w:pPr>
    </w:p>
    <w:p w:rsidR="006A4347" w:rsidRDefault="006A4347" w:rsidP="003515F9">
      <w:pPr>
        <w:pStyle w:val="af6"/>
        <w:keepNext/>
        <w:rPr>
          <w:rtl/>
        </w:rPr>
      </w:pPr>
      <w:bookmarkStart w:id="130" w:name="ET_yor_6423_9"/>
      <w:r w:rsidRPr="003515F9">
        <w:rPr>
          <w:rStyle w:val="TagStyle"/>
          <w:rtl/>
        </w:rPr>
        <w:t xml:space="preserve"> &lt;&lt; יור &gt;&gt;</w:t>
      </w:r>
      <w:r w:rsidRPr="006E2DF8">
        <w:rPr>
          <w:rStyle w:val="TagStyle"/>
          <w:rtl/>
        </w:rPr>
        <w:t xml:space="preserve"> </w:t>
      </w:r>
      <w:r>
        <w:rPr>
          <w:rtl/>
        </w:rPr>
        <w:t>היו"ר אמיר אוחנה:</w:t>
      </w:r>
      <w:r w:rsidRPr="006E2DF8">
        <w:rPr>
          <w:rStyle w:val="TagStyle"/>
          <w:rtl/>
        </w:rPr>
        <w:t xml:space="preserve"> </w:t>
      </w:r>
      <w:r w:rsidRPr="003515F9">
        <w:rPr>
          <w:rStyle w:val="TagStyle"/>
          <w:rtl/>
        </w:rPr>
        <w:t>&lt;&lt; יור &gt;&gt;</w:t>
      </w:r>
      <w:r>
        <w:rPr>
          <w:rtl/>
        </w:rPr>
        <w:t xml:space="preserve"> </w:t>
      </w:r>
      <w:bookmarkEnd w:id="130"/>
    </w:p>
    <w:p w:rsidR="006A4347" w:rsidRDefault="006A4347" w:rsidP="001E453B">
      <w:pPr>
        <w:rPr>
          <w:rtl/>
          <w:lang w:eastAsia="he-IL"/>
        </w:rPr>
      </w:pPr>
    </w:p>
    <w:p w:rsidR="006A4347" w:rsidRDefault="006A4347" w:rsidP="006E2DF8">
      <w:pPr>
        <w:rPr>
          <w:rtl/>
          <w:lang w:eastAsia="he-IL"/>
        </w:rPr>
      </w:pPr>
      <w:r>
        <w:rPr>
          <w:rFonts w:hint="cs"/>
          <w:rtl/>
          <w:lang w:eastAsia="he-IL"/>
        </w:rPr>
        <w:t>שאלת המשך. בבקשה, חבר הכנסת טופורובסקי.</w:t>
      </w:r>
    </w:p>
    <w:p w:rsidR="006A4347" w:rsidRDefault="006A4347" w:rsidP="001E453B">
      <w:pPr>
        <w:rPr>
          <w:rtl/>
          <w:lang w:eastAsia="he-IL"/>
        </w:rPr>
      </w:pPr>
    </w:p>
    <w:p w:rsidR="006A4347" w:rsidRDefault="006A4347" w:rsidP="003515F9">
      <w:pPr>
        <w:pStyle w:val="-"/>
        <w:keepNext/>
        <w:rPr>
          <w:rtl/>
        </w:rPr>
      </w:pPr>
      <w:bookmarkStart w:id="131" w:name="ET_speakercontinue_5080_11"/>
      <w:r w:rsidRPr="003515F9">
        <w:rPr>
          <w:rStyle w:val="TagStyle"/>
          <w:rtl/>
        </w:rPr>
        <w:t xml:space="preserve"> &lt;&lt; דובר_המשך &gt;&gt;</w:t>
      </w:r>
      <w:r w:rsidRPr="006E2DF8">
        <w:rPr>
          <w:rStyle w:val="TagStyle"/>
          <w:rtl/>
        </w:rPr>
        <w:t xml:space="preserve"> </w:t>
      </w:r>
      <w:r>
        <w:rPr>
          <w:rtl/>
        </w:rPr>
        <w:t>בועז טופורובסקי (יש עתיד):</w:t>
      </w:r>
      <w:r w:rsidRPr="006E2DF8">
        <w:rPr>
          <w:rStyle w:val="TagStyle"/>
          <w:rtl/>
        </w:rPr>
        <w:t xml:space="preserve"> </w:t>
      </w:r>
      <w:r w:rsidRPr="003515F9">
        <w:rPr>
          <w:rStyle w:val="TagStyle"/>
          <w:rtl/>
        </w:rPr>
        <w:t>&lt;&lt; דובר_המשך &gt;&gt;</w:t>
      </w:r>
      <w:r>
        <w:rPr>
          <w:rtl/>
        </w:rPr>
        <w:t xml:space="preserve"> </w:t>
      </w:r>
      <w:bookmarkEnd w:id="131"/>
    </w:p>
    <w:p w:rsidR="006A4347" w:rsidRDefault="006A4347" w:rsidP="001E453B">
      <w:pPr>
        <w:rPr>
          <w:rtl/>
          <w:lang w:eastAsia="he-IL"/>
        </w:rPr>
      </w:pPr>
    </w:p>
    <w:p w:rsidR="006A4347" w:rsidRDefault="006A4347" w:rsidP="006837A6">
      <w:pPr>
        <w:rPr>
          <w:rtl/>
          <w:lang w:eastAsia="he-IL"/>
        </w:rPr>
      </w:pPr>
      <w:r>
        <w:rPr>
          <w:rFonts w:hint="cs"/>
          <w:rtl/>
          <w:lang w:eastAsia="he-IL"/>
        </w:rPr>
        <w:t xml:space="preserve">תודה רבה. אין ספק שיכול </w:t>
      </w:r>
      <w:bookmarkStart w:id="132" w:name="_ETM_Q1_242203"/>
      <w:bookmarkEnd w:id="132"/>
      <w:r>
        <w:rPr>
          <w:rFonts w:hint="cs"/>
          <w:rtl/>
          <w:lang w:eastAsia="he-IL"/>
        </w:rPr>
        <w:t xml:space="preserve">להיות שהייתה כאן טעות אנוש. אבל אם היה פס הפרדה </w:t>
      </w:r>
      <w:bookmarkStart w:id="133" w:name="_ETM_Q1_244614"/>
      <w:bookmarkEnd w:id="133"/>
      <w:r>
        <w:rPr>
          <w:rFonts w:hint="cs"/>
          <w:rtl/>
          <w:lang w:eastAsia="he-IL"/>
        </w:rPr>
        <w:t xml:space="preserve">באמצע, יכול להיות שזה היה מונע את ההרג </w:t>
      </w:r>
      <w:bookmarkStart w:id="134" w:name="_ETM_Q1_249407"/>
      <w:bookmarkEnd w:id="134"/>
      <w:r>
        <w:rPr>
          <w:rFonts w:hint="cs"/>
          <w:rtl/>
          <w:lang w:eastAsia="he-IL"/>
        </w:rPr>
        <w:t xml:space="preserve">המיותר. אני מבין שמתקצבים את התכנון. אני חוזר לשאלה. מתי </w:t>
      </w:r>
      <w:r>
        <w:rPr>
          <w:rtl/>
          <w:lang w:eastAsia="he-IL"/>
        </w:rPr>
        <w:t>–</w:t>
      </w:r>
      <w:r>
        <w:rPr>
          <w:rFonts w:hint="cs"/>
          <w:rtl/>
          <w:lang w:eastAsia="he-IL"/>
        </w:rPr>
        <w:t xml:space="preserve"> הערכה </w:t>
      </w:r>
      <w:r>
        <w:rPr>
          <w:rtl/>
          <w:lang w:eastAsia="he-IL"/>
        </w:rPr>
        <w:t>–</w:t>
      </w:r>
      <w:r>
        <w:rPr>
          <w:rFonts w:hint="cs"/>
          <w:rtl/>
          <w:lang w:eastAsia="he-IL"/>
        </w:rPr>
        <w:t xml:space="preserve"> </w:t>
      </w:r>
      <w:bookmarkStart w:id="135" w:name="_ETM_Q1_245469"/>
      <w:bookmarkEnd w:id="135"/>
      <w:r>
        <w:rPr>
          <w:rFonts w:hint="cs"/>
          <w:rtl/>
          <w:lang w:eastAsia="he-IL"/>
        </w:rPr>
        <w:t>יהיה תקצ</w:t>
      </w:r>
      <w:r w:rsidR="001D0F20">
        <w:rPr>
          <w:rFonts w:hint="cs"/>
          <w:rtl/>
          <w:lang w:eastAsia="he-IL"/>
        </w:rPr>
        <w:t>י</w:t>
      </w:r>
      <w:r>
        <w:rPr>
          <w:rFonts w:hint="cs"/>
          <w:rtl/>
          <w:lang w:eastAsia="he-IL"/>
        </w:rPr>
        <w:t>ב לביצוע עצמו</w:t>
      </w:r>
      <w:r w:rsidR="006837A6">
        <w:rPr>
          <w:rFonts w:hint="cs"/>
          <w:rtl/>
          <w:lang w:eastAsia="he-IL"/>
        </w:rPr>
        <w:t>,</w:t>
      </w:r>
      <w:r>
        <w:rPr>
          <w:rFonts w:hint="cs"/>
          <w:rtl/>
          <w:lang w:eastAsia="he-IL"/>
        </w:rPr>
        <w:t xml:space="preserve"> או יותר פשוט, מתי זה יבוצע? מתי בפועל </w:t>
      </w:r>
      <w:r w:rsidR="006837A6">
        <w:rPr>
          <w:rFonts w:hint="cs"/>
          <w:rtl/>
          <w:lang w:eastAsia="he-IL"/>
        </w:rPr>
        <w:t>ת</w:t>
      </w:r>
      <w:r>
        <w:rPr>
          <w:rFonts w:hint="cs"/>
          <w:rtl/>
          <w:lang w:eastAsia="he-IL"/>
        </w:rPr>
        <w:t xml:space="preserve">היה שם גדר הפרדה </w:t>
      </w:r>
      <w:bookmarkStart w:id="136" w:name="_ETM_Q1_262735"/>
      <w:bookmarkEnd w:id="136"/>
      <w:r>
        <w:rPr>
          <w:rFonts w:hint="cs"/>
          <w:rtl/>
          <w:lang w:eastAsia="he-IL"/>
        </w:rPr>
        <w:t>בין הנתיבים?</w:t>
      </w:r>
    </w:p>
    <w:p w:rsidR="006A4347" w:rsidRDefault="006A4347" w:rsidP="00864D85">
      <w:pPr>
        <w:rPr>
          <w:rtl/>
          <w:lang w:eastAsia="he-IL"/>
        </w:rPr>
      </w:pPr>
      <w:bookmarkStart w:id="137" w:name="_ETM_Q1_263400"/>
      <w:bookmarkStart w:id="138" w:name="_ETM_Q1_263483"/>
      <w:bookmarkEnd w:id="137"/>
      <w:bookmarkEnd w:id="138"/>
    </w:p>
    <w:p w:rsidR="006A4347" w:rsidRDefault="006A4347" w:rsidP="003515F9">
      <w:pPr>
        <w:pStyle w:val="af6"/>
        <w:keepNext/>
        <w:rPr>
          <w:rtl/>
        </w:rPr>
      </w:pPr>
      <w:bookmarkStart w:id="139" w:name="ET_yor_6423_12"/>
      <w:r w:rsidRPr="003515F9">
        <w:rPr>
          <w:rStyle w:val="TagStyle"/>
          <w:rtl/>
        </w:rPr>
        <w:t xml:space="preserve"> &lt;&lt; יור &gt;&gt;</w:t>
      </w:r>
      <w:r w:rsidRPr="006E2DF8">
        <w:rPr>
          <w:rStyle w:val="TagStyle"/>
          <w:rtl/>
        </w:rPr>
        <w:t xml:space="preserve"> </w:t>
      </w:r>
      <w:r>
        <w:rPr>
          <w:rtl/>
        </w:rPr>
        <w:t>היו"ר אמיר אוחנה:</w:t>
      </w:r>
      <w:r w:rsidRPr="006E2DF8">
        <w:rPr>
          <w:rStyle w:val="TagStyle"/>
          <w:rtl/>
        </w:rPr>
        <w:t xml:space="preserve"> </w:t>
      </w:r>
      <w:r w:rsidRPr="003515F9">
        <w:rPr>
          <w:rStyle w:val="TagStyle"/>
          <w:rtl/>
        </w:rPr>
        <w:t>&lt;&lt; יור &gt;&gt;</w:t>
      </w:r>
      <w:r>
        <w:rPr>
          <w:rtl/>
        </w:rPr>
        <w:t xml:space="preserve"> </w:t>
      </w:r>
      <w:bookmarkEnd w:id="139"/>
    </w:p>
    <w:p w:rsidR="006A4347" w:rsidRDefault="006A4347" w:rsidP="001E453B">
      <w:pPr>
        <w:rPr>
          <w:rtl/>
          <w:lang w:eastAsia="he-IL"/>
        </w:rPr>
      </w:pPr>
    </w:p>
    <w:p w:rsidR="006A4347" w:rsidRDefault="006A4347" w:rsidP="00864D85">
      <w:pPr>
        <w:rPr>
          <w:rtl/>
        </w:rPr>
      </w:pPr>
      <w:bookmarkStart w:id="140" w:name="_ETM_Q1_264937"/>
      <w:bookmarkStart w:id="141" w:name="_ETM_Q1_265040"/>
      <w:bookmarkEnd w:id="140"/>
      <w:bookmarkEnd w:id="141"/>
      <w:r>
        <w:rPr>
          <w:rFonts w:hint="cs"/>
          <w:rtl/>
          <w:lang w:eastAsia="he-IL"/>
        </w:rPr>
        <w:t xml:space="preserve">רגע קל לפני שסגן שרת התחבורה ישיב, יש שאלה </w:t>
      </w:r>
      <w:bookmarkStart w:id="142" w:name="_ETM_Q1_266464"/>
      <w:bookmarkEnd w:id="142"/>
      <w:r>
        <w:rPr>
          <w:rFonts w:hint="cs"/>
          <w:rtl/>
          <w:lang w:eastAsia="he-IL"/>
        </w:rPr>
        <w:t>נוספת</w:t>
      </w:r>
      <w:r w:rsidR="006837A6">
        <w:rPr>
          <w:rFonts w:hint="cs"/>
          <w:rtl/>
          <w:lang w:eastAsia="he-IL"/>
        </w:rPr>
        <w:t>,</w:t>
      </w:r>
      <w:r>
        <w:rPr>
          <w:rFonts w:hint="cs"/>
          <w:rtl/>
          <w:lang w:eastAsia="he-IL"/>
        </w:rPr>
        <w:t xml:space="preserve"> לחבר הכנסת </w:t>
      </w:r>
      <w:r>
        <w:rPr>
          <w:rtl/>
        </w:rPr>
        <w:t>ואליד אלהואשלה</w:t>
      </w:r>
      <w:r>
        <w:rPr>
          <w:rFonts w:hint="cs"/>
          <w:rtl/>
        </w:rPr>
        <w:t>. בבקשה.</w:t>
      </w:r>
    </w:p>
    <w:p w:rsidR="006A4347" w:rsidRDefault="006A4347" w:rsidP="00AA2DCF">
      <w:pPr>
        <w:ind w:firstLine="0"/>
        <w:rPr>
          <w:rtl/>
        </w:rPr>
      </w:pPr>
      <w:bookmarkStart w:id="143" w:name="_ETM_Q1_275170"/>
      <w:bookmarkStart w:id="144" w:name="_ETM_Q1_275244"/>
      <w:bookmarkStart w:id="145" w:name="_ETM_Q1_275297"/>
      <w:bookmarkStart w:id="146" w:name="_ETM_Q1_275368"/>
      <w:bookmarkEnd w:id="143"/>
      <w:bookmarkEnd w:id="144"/>
      <w:bookmarkEnd w:id="145"/>
      <w:bookmarkEnd w:id="146"/>
    </w:p>
    <w:p w:rsidR="006A4347" w:rsidRDefault="006A4347" w:rsidP="003515F9">
      <w:pPr>
        <w:pStyle w:val="-"/>
        <w:keepNext/>
        <w:rPr>
          <w:rtl/>
        </w:rPr>
      </w:pPr>
      <w:bookmarkStart w:id="147" w:name="ET_speakercontinue_6420_25"/>
      <w:r w:rsidRPr="003515F9">
        <w:rPr>
          <w:rStyle w:val="TagStyle"/>
          <w:rtl/>
        </w:rPr>
        <w:t xml:space="preserve"> &lt;&lt; דובר_המשך &gt;&gt;</w:t>
      </w:r>
      <w:r w:rsidRPr="00864D85">
        <w:rPr>
          <w:rStyle w:val="TagStyle"/>
          <w:rtl/>
        </w:rPr>
        <w:t xml:space="preserve"> </w:t>
      </w:r>
      <w:r>
        <w:rPr>
          <w:rtl/>
        </w:rPr>
        <w:t>סגן שרת התחבורה והבטיחות בדרכים אורי מקלב:</w:t>
      </w:r>
      <w:r w:rsidRPr="00864D85">
        <w:rPr>
          <w:rStyle w:val="TagStyle"/>
          <w:rtl/>
        </w:rPr>
        <w:t xml:space="preserve"> </w:t>
      </w:r>
      <w:r w:rsidRPr="003515F9">
        <w:rPr>
          <w:rStyle w:val="TagStyle"/>
          <w:rtl/>
        </w:rPr>
        <w:t>&lt;&lt; דובר_המשך &gt;&gt;</w:t>
      </w:r>
      <w:r>
        <w:rPr>
          <w:rtl/>
        </w:rPr>
        <w:t xml:space="preserve"> </w:t>
      </w:r>
      <w:bookmarkEnd w:id="147"/>
    </w:p>
    <w:p w:rsidR="006A4347" w:rsidRDefault="006A4347" w:rsidP="001E453B">
      <w:pPr>
        <w:rPr>
          <w:rtl/>
        </w:rPr>
      </w:pPr>
    </w:p>
    <w:p w:rsidR="006A4347" w:rsidRDefault="006A4347" w:rsidP="00864D85">
      <w:pPr>
        <w:rPr>
          <w:rtl/>
        </w:rPr>
      </w:pPr>
      <w:bookmarkStart w:id="148" w:name="_ETM_Q1_271326"/>
      <w:bookmarkEnd w:id="148"/>
      <w:r>
        <w:rPr>
          <w:rFonts w:hint="cs"/>
          <w:rtl/>
        </w:rPr>
        <w:t xml:space="preserve">בועז, אתה יכול לשבת. אני </w:t>
      </w:r>
      <w:bookmarkStart w:id="149" w:name="_ETM_Q1_273072"/>
      <w:bookmarkEnd w:id="149"/>
      <w:r>
        <w:rPr>
          <w:rFonts w:hint="cs"/>
          <w:rtl/>
        </w:rPr>
        <w:t>מבין שיש עוד שאלה.</w:t>
      </w:r>
    </w:p>
    <w:p w:rsidR="006A4347" w:rsidRDefault="006A4347" w:rsidP="00864D85">
      <w:pPr>
        <w:ind w:firstLine="0"/>
        <w:rPr>
          <w:rtl/>
        </w:rPr>
      </w:pPr>
      <w:bookmarkStart w:id="150" w:name="_ETM_Q1_275296"/>
      <w:bookmarkStart w:id="151" w:name="_ETM_Q1_275364"/>
      <w:bookmarkStart w:id="152" w:name="_ETM_Q1_275401"/>
      <w:bookmarkStart w:id="153" w:name="_ETM_Q1_275449"/>
      <w:bookmarkEnd w:id="150"/>
      <w:bookmarkEnd w:id="151"/>
      <w:bookmarkEnd w:id="152"/>
      <w:bookmarkEnd w:id="153"/>
    </w:p>
    <w:p w:rsidR="006A4347" w:rsidRDefault="006A4347" w:rsidP="003515F9">
      <w:pPr>
        <w:pStyle w:val="af6"/>
        <w:keepNext/>
        <w:rPr>
          <w:rtl/>
        </w:rPr>
      </w:pPr>
      <w:bookmarkStart w:id="154" w:name="ET_yor_6423_26"/>
      <w:r w:rsidRPr="003515F9">
        <w:rPr>
          <w:rStyle w:val="TagStyle"/>
          <w:rtl/>
        </w:rPr>
        <w:t xml:space="preserve"> &lt;&lt; יור &gt;&gt;</w:t>
      </w:r>
      <w:r w:rsidRPr="00864D85">
        <w:rPr>
          <w:rStyle w:val="TagStyle"/>
          <w:rtl/>
        </w:rPr>
        <w:t xml:space="preserve"> </w:t>
      </w:r>
      <w:r>
        <w:rPr>
          <w:rtl/>
        </w:rPr>
        <w:t>היו"ר אמיר אוחנה:</w:t>
      </w:r>
      <w:r w:rsidRPr="00864D85">
        <w:rPr>
          <w:rStyle w:val="TagStyle"/>
          <w:rtl/>
        </w:rPr>
        <w:t xml:space="preserve"> </w:t>
      </w:r>
      <w:r w:rsidRPr="003515F9">
        <w:rPr>
          <w:rStyle w:val="TagStyle"/>
          <w:rtl/>
        </w:rPr>
        <w:t>&lt;&lt; יור &gt;&gt;</w:t>
      </w:r>
      <w:r>
        <w:rPr>
          <w:rtl/>
        </w:rPr>
        <w:t xml:space="preserve"> </w:t>
      </w:r>
      <w:bookmarkEnd w:id="154"/>
    </w:p>
    <w:p w:rsidR="006A4347" w:rsidRDefault="006A4347" w:rsidP="001E453B">
      <w:pPr>
        <w:rPr>
          <w:rtl/>
          <w:lang w:eastAsia="he-IL"/>
        </w:rPr>
      </w:pPr>
    </w:p>
    <w:p w:rsidR="006A4347" w:rsidRDefault="006A4347" w:rsidP="00864D85">
      <w:pPr>
        <w:rPr>
          <w:rtl/>
          <w:lang w:eastAsia="he-IL"/>
        </w:rPr>
      </w:pPr>
      <w:r>
        <w:rPr>
          <w:rFonts w:hint="cs"/>
          <w:rtl/>
          <w:lang w:eastAsia="he-IL"/>
        </w:rPr>
        <w:t>כ</w:t>
      </w:r>
      <w:bookmarkStart w:id="155" w:name="_ETM_Q1_276302"/>
      <w:bookmarkEnd w:id="155"/>
      <w:r>
        <w:rPr>
          <w:rFonts w:hint="cs"/>
          <w:rtl/>
          <w:lang w:eastAsia="he-IL"/>
        </w:rPr>
        <w:t xml:space="preserve">ן, אתה יכול לשבת. השר ישיב במרוכז </w:t>
      </w:r>
      <w:bookmarkStart w:id="156" w:name="_ETM_Q1_275204"/>
      <w:bookmarkEnd w:id="156"/>
      <w:r>
        <w:rPr>
          <w:rFonts w:hint="cs"/>
          <w:rtl/>
          <w:lang w:eastAsia="he-IL"/>
        </w:rPr>
        <w:t xml:space="preserve">על השאלות הנוספות. </w:t>
      </w:r>
    </w:p>
    <w:p w:rsidR="006A4347" w:rsidRDefault="006A4347" w:rsidP="00D51852">
      <w:pPr>
        <w:ind w:firstLine="0"/>
        <w:rPr>
          <w:rtl/>
          <w:lang w:eastAsia="he-IL"/>
        </w:rPr>
      </w:pPr>
      <w:bookmarkStart w:id="157" w:name="_ETM_Q1_280212"/>
      <w:bookmarkStart w:id="158" w:name="_ETM_Q1_280279"/>
      <w:bookmarkStart w:id="159" w:name="_ETM_Q1_280324"/>
      <w:bookmarkStart w:id="160" w:name="_ETM_Q1_280370"/>
      <w:bookmarkEnd w:id="157"/>
      <w:bookmarkEnd w:id="158"/>
      <w:bookmarkEnd w:id="159"/>
      <w:bookmarkEnd w:id="160"/>
    </w:p>
    <w:p w:rsidR="006A4347" w:rsidRDefault="006A4347" w:rsidP="003515F9">
      <w:pPr>
        <w:pStyle w:val="-"/>
        <w:keepNext/>
        <w:rPr>
          <w:rtl/>
        </w:rPr>
      </w:pPr>
      <w:bookmarkStart w:id="161" w:name="ET_speakercontinue_6420_27"/>
      <w:r w:rsidRPr="003515F9">
        <w:rPr>
          <w:rStyle w:val="TagStyle"/>
          <w:rtl/>
        </w:rPr>
        <w:t xml:space="preserve"> &lt;&lt; דובר_המשך &gt;&gt;</w:t>
      </w:r>
      <w:r w:rsidRPr="00864D85">
        <w:rPr>
          <w:rStyle w:val="TagStyle"/>
          <w:rtl/>
        </w:rPr>
        <w:t xml:space="preserve"> </w:t>
      </w:r>
      <w:r>
        <w:rPr>
          <w:rtl/>
        </w:rPr>
        <w:t>סגן שרת התחבורה והבטיחות בדרכים אורי מקלב:</w:t>
      </w:r>
      <w:r w:rsidRPr="00864D85">
        <w:rPr>
          <w:rStyle w:val="TagStyle"/>
          <w:rtl/>
        </w:rPr>
        <w:t xml:space="preserve"> </w:t>
      </w:r>
      <w:r w:rsidRPr="003515F9">
        <w:rPr>
          <w:rStyle w:val="TagStyle"/>
          <w:rtl/>
        </w:rPr>
        <w:t>&lt;&lt; דובר_המשך &gt;&gt;</w:t>
      </w:r>
      <w:r>
        <w:rPr>
          <w:rtl/>
        </w:rPr>
        <w:t xml:space="preserve"> </w:t>
      </w:r>
      <w:bookmarkEnd w:id="161"/>
    </w:p>
    <w:p w:rsidR="006A4347" w:rsidRDefault="006A4347" w:rsidP="001E453B">
      <w:pPr>
        <w:rPr>
          <w:rtl/>
          <w:lang w:eastAsia="he-IL"/>
        </w:rPr>
      </w:pPr>
    </w:p>
    <w:p w:rsidR="006A4347" w:rsidRPr="00864D85" w:rsidRDefault="006A4347" w:rsidP="006837A6">
      <w:pPr>
        <w:rPr>
          <w:rtl/>
          <w:lang w:eastAsia="he-IL"/>
        </w:rPr>
      </w:pPr>
      <w:bookmarkStart w:id="162" w:name="_ETM_Q1_278718"/>
      <w:bookmarkEnd w:id="162"/>
      <w:r>
        <w:rPr>
          <w:rFonts w:hint="cs"/>
          <w:rtl/>
          <w:lang w:eastAsia="he-IL"/>
        </w:rPr>
        <w:t>כל יושב-ראש נוהג אחרת</w:t>
      </w:r>
      <w:r w:rsidR="006837A6">
        <w:rPr>
          <w:rFonts w:hint="cs"/>
          <w:rtl/>
          <w:lang w:eastAsia="he-IL"/>
        </w:rPr>
        <w:t>.</w:t>
      </w:r>
      <w:r>
        <w:rPr>
          <w:rFonts w:hint="cs"/>
          <w:rtl/>
          <w:lang w:eastAsia="he-IL"/>
        </w:rPr>
        <w:t xml:space="preserve"> זה בסדר.</w:t>
      </w:r>
    </w:p>
    <w:p w:rsidR="006A4347" w:rsidRDefault="006A4347" w:rsidP="00864D85">
      <w:pPr>
        <w:ind w:firstLine="0"/>
        <w:rPr>
          <w:rtl/>
          <w:lang w:eastAsia="he-IL"/>
        </w:rPr>
      </w:pPr>
    </w:p>
    <w:p w:rsidR="006A4347" w:rsidRDefault="006A4347" w:rsidP="003515F9">
      <w:pPr>
        <w:pStyle w:val="a4"/>
        <w:keepNext/>
        <w:rPr>
          <w:rtl/>
        </w:rPr>
      </w:pPr>
      <w:bookmarkStart w:id="163" w:name="ET_speaker_6340_13"/>
      <w:r w:rsidRPr="003515F9">
        <w:rPr>
          <w:rStyle w:val="TagStyle"/>
          <w:rtl/>
        </w:rPr>
        <w:t xml:space="preserve"> &lt;&lt; דובר &gt;&gt;</w:t>
      </w:r>
      <w:r w:rsidRPr="006E2DF8">
        <w:rPr>
          <w:rStyle w:val="TagStyle"/>
          <w:rtl/>
        </w:rPr>
        <w:t xml:space="preserve"> </w:t>
      </w:r>
      <w:bookmarkStart w:id="164" w:name="_Toc134628169"/>
      <w:bookmarkStart w:id="165" w:name="_Toc134636953"/>
      <w:bookmarkStart w:id="166" w:name="_Toc134641762"/>
      <w:bookmarkStart w:id="167" w:name="_Toc134641988"/>
      <w:r>
        <w:rPr>
          <w:rtl/>
        </w:rPr>
        <w:t>ואליד אלהואשלה (רע"מ – הרשימה הערבית המאוחדת):</w:t>
      </w:r>
      <w:bookmarkEnd w:id="164"/>
      <w:bookmarkEnd w:id="165"/>
      <w:bookmarkEnd w:id="166"/>
      <w:bookmarkEnd w:id="167"/>
      <w:r w:rsidRPr="006E2DF8">
        <w:rPr>
          <w:rStyle w:val="TagStyle"/>
          <w:rtl/>
        </w:rPr>
        <w:t xml:space="preserve"> </w:t>
      </w:r>
      <w:r w:rsidRPr="003515F9">
        <w:rPr>
          <w:rStyle w:val="TagStyle"/>
          <w:rtl/>
        </w:rPr>
        <w:t>&lt;&lt; דובר &gt;&gt;</w:t>
      </w:r>
      <w:r>
        <w:rPr>
          <w:rtl/>
        </w:rPr>
        <w:t xml:space="preserve"> </w:t>
      </w:r>
      <w:bookmarkEnd w:id="163"/>
    </w:p>
    <w:p w:rsidR="006A4347" w:rsidRDefault="006A4347" w:rsidP="001E453B">
      <w:pPr>
        <w:rPr>
          <w:rtl/>
          <w:lang w:eastAsia="he-IL"/>
        </w:rPr>
      </w:pPr>
    </w:p>
    <w:p w:rsidR="006A4347" w:rsidRPr="00864D85" w:rsidRDefault="006A4347" w:rsidP="006837A6">
      <w:pPr>
        <w:rPr>
          <w:rtl/>
          <w:lang w:eastAsia="he-IL"/>
        </w:rPr>
      </w:pPr>
      <w:bookmarkStart w:id="168" w:name="_ETM_Q1_281768"/>
      <w:bookmarkStart w:id="169" w:name="_ETM_Q1_281886"/>
      <w:bookmarkEnd w:id="168"/>
      <w:bookmarkEnd w:id="169"/>
      <w:r>
        <w:rPr>
          <w:rFonts w:hint="cs"/>
          <w:rtl/>
          <w:lang w:eastAsia="he-IL"/>
        </w:rPr>
        <w:t xml:space="preserve">מכובדי </w:t>
      </w:r>
      <w:bookmarkStart w:id="170" w:name="_ETM_Q1_276789"/>
      <w:bookmarkEnd w:id="170"/>
      <w:r>
        <w:rPr>
          <w:rFonts w:hint="cs"/>
          <w:rtl/>
          <w:lang w:eastAsia="he-IL"/>
        </w:rPr>
        <w:t xml:space="preserve">היושב-ראש, אדוני סגן השר, אני רוצה לשאול בקשר </w:t>
      </w:r>
      <w:bookmarkStart w:id="171" w:name="_ETM_Q1_284501"/>
      <w:bookmarkEnd w:id="171"/>
      <w:r>
        <w:rPr>
          <w:rFonts w:hint="cs"/>
          <w:rtl/>
          <w:lang w:eastAsia="he-IL"/>
        </w:rPr>
        <w:t>לכביש 80</w:t>
      </w:r>
      <w:r w:rsidR="006837A6">
        <w:rPr>
          <w:rFonts w:hint="cs"/>
          <w:rtl/>
          <w:lang w:eastAsia="he-IL"/>
        </w:rPr>
        <w:t>,</w:t>
      </w:r>
      <w:r>
        <w:rPr>
          <w:rFonts w:hint="cs"/>
          <w:rtl/>
          <w:lang w:eastAsia="he-IL"/>
        </w:rPr>
        <w:t xml:space="preserve"> המחבר בין היישוב ערערה בנגב לבין צומת תל ערד. </w:t>
      </w:r>
      <w:bookmarkStart w:id="172" w:name="_ETM_Q1_290788"/>
      <w:bookmarkEnd w:id="172"/>
      <w:r>
        <w:rPr>
          <w:rFonts w:hint="cs"/>
          <w:rtl/>
          <w:lang w:eastAsia="he-IL"/>
        </w:rPr>
        <w:t>בכביש הזה אין תאורה. אנחנו הגשנו שאילתה לפני חודשיים-שלוש</w:t>
      </w:r>
      <w:r w:rsidR="006837A6">
        <w:rPr>
          <w:rFonts w:hint="cs"/>
          <w:rtl/>
          <w:lang w:eastAsia="he-IL"/>
        </w:rPr>
        <w:t>ה</w:t>
      </w:r>
      <w:r>
        <w:rPr>
          <w:rFonts w:hint="cs"/>
          <w:rtl/>
          <w:lang w:eastAsia="he-IL"/>
        </w:rPr>
        <w:t xml:space="preserve">, והמענה </w:t>
      </w:r>
      <w:bookmarkStart w:id="173" w:name="_ETM_Q1_298396"/>
      <w:bookmarkEnd w:id="173"/>
      <w:r>
        <w:rPr>
          <w:rFonts w:hint="cs"/>
          <w:rtl/>
          <w:lang w:eastAsia="he-IL"/>
        </w:rPr>
        <w:t xml:space="preserve">שקיבלנו הוא שהכביש עדיין לא עומד בסטנדרטים של משרד </w:t>
      </w:r>
      <w:bookmarkStart w:id="174" w:name="_ETM_Q1_301859"/>
      <w:bookmarkEnd w:id="174"/>
      <w:r>
        <w:rPr>
          <w:rFonts w:hint="cs"/>
          <w:rtl/>
          <w:lang w:eastAsia="he-IL"/>
        </w:rPr>
        <w:t xml:space="preserve">התחבורה על מנת להתקין עמודי תאורה. בתקופה האחרונה הכביש הזה </w:t>
      </w:r>
      <w:bookmarkStart w:id="175" w:name="_ETM_Q1_305089"/>
      <w:bookmarkEnd w:id="175"/>
      <w:r>
        <w:rPr>
          <w:rFonts w:hint="cs"/>
          <w:rtl/>
          <w:lang w:eastAsia="he-IL"/>
        </w:rPr>
        <w:t xml:space="preserve">חווה המון תאונות, במיוחד בלילה. האם יש לכם תוכניות, או </w:t>
      </w:r>
      <w:bookmarkStart w:id="176" w:name="_ETM_Q1_312240"/>
      <w:bookmarkEnd w:id="176"/>
      <w:r>
        <w:rPr>
          <w:rFonts w:hint="cs"/>
          <w:rtl/>
          <w:lang w:eastAsia="he-IL"/>
        </w:rPr>
        <w:t>שאתם עוקבים אחרי כל מה שקורה בכביש המסוכן הזה? תודה.</w:t>
      </w:r>
    </w:p>
    <w:p w:rsidR="006A4347" w:rsidRDefault="006A4347" w:rsidP="00864D85">
      <w:pPr>
        <w:ind w:firstLine="0"/>
        <w:rPr>
          <w:rtl/>
          <w:lang w:eastAsia="he-IL"/>
        </w:rPr>
      </w:pPr>
    </w:p>
    <w:p w:rsidR="006A4347" w:rsidRDefault="006A4347" w:rsidP="003515F9">
      <w:pPr>
        <w:pStyle w:val="af6"/>
        <w:keepNext/>
        <w:rPr>
          <w:rtl/>
        </w:rPr>
      </w:pPr>
      <w:bookmarkStart w:id="177" w:name="ET_yor_6423_14"/>
      <w:r w:rsidRPr="003515F9">
        <w:rPr>
          <w:rStyle w:val="TagStyle"/>
          <w:rtl/>
        </w:rPr>
        <w:t xml:space="preserve"> &lt;&lt; יור &gt;&gt;</w:t>
      </w:r>
      <w:r w:rsidRPr="006E2DF8">
        <w:rPr>
          <w:rStyle w:val="TagStyle"/>
          <w:rtl/>
        </w:rPr>
        <w:t xml:space="preserve"> </w:t>
      </w:r>
      <w:r>
        <w:rPr>
          <w:rtl/>
        </w:rPr>
        <w:t>היו"ר אמיר אוחנה:</w:t>
      </w:r>
      <w:r w:rsidRPr="006E2DF8">
        <w:rPr>
          <w:rStyle w:val="TagStyle"/>
          <w:rtl/>
        </w:rPr>
        <w:t xml:space="preserve"> </w:t>
      </w:r>
      <w:r w:rsidRPr="003515F9">
        <w:rPr>
          <w:rStyle w:val="TagStyle"/>
          <w:rtl/>
        </w:rPr>
        <w:t>&lt;&lt; יור &gt;&gt;</w:t>
      </w:r>
      <w:r>
        <w:rPr>
          <w:rtl/>
        </w:rPr>
        <w:t xml:space="preserve"> </w:t>
      </w:r>
      <w:bookmarkEnd w:id="177"/>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וגם חבר הכנסת יוסף עטאונה רצה </w:t>
      </w:r>
      <w:bookmarkStart w:id="178" w:name="_ETM_Q1_316821"/>
      <w:bookmarkEnd w:id="178"/>
      <w:r>
        <w:rPr>
          <w:rFonts w:hint="cs"/>
          <w:rtl/>
          <w:lang w:eastAsia="he-IL"/>
        </w:rPr>
        <w:t xml:space="preserve">לשאול שאלה נוספת, ובכך יסתיים פרק זה. </w:t>
      </w:r>
    </w:p>
    <w:p w:rsidR="006A4347" w:rsidRDefault="006A4347" w:rsidP="00864D85">
      <w:pPr>
        <w:ind w:firstLine="0"/>
        <w:rPr>
          <w:rtl/>
          <w:lang w:eastAsia="he-IL"/>
        </w:rPr>
      </w:pPr>
      <w:bookmarkStart w:id="179" w:name="_ETM_Q1_320261"/>
      <w:bookmarkStart w:id="180" w:name="_ETM_Q1_320339"/>
      <w:bookmarkStart w:id="181" w:name="_ETM_Q1_320837"/>
      <w:bookmarkStart w:id="182" w:name="_ETM_Q1_320905"/>
      <w:bookmarkEnd w:id="179"/>
      <w:bookmarkEnd w:id="180"/>
      <w:bookmarkEnd w:id="181"/>
      <w:bookmarkEnd w:id="182"/>
    </w:p>
    <w:p w:rsidR="006A4347" w:rsidRDefault="006A4347" w:rsidP="003515F9">
      <w:pPr>
        <w:pStyle w:val="af5"/>
        <w:keepNext/>
        <w:rPr>
          <w:rtl/>
        </w:rPr>
      </w:pPr>
      <w:bookmarkStart w:id="183" w:name="ET_interruption_5696_28"/>
      <w:r w:rsidRPr="003515F9">
        <w:rPr>
          <w:rStyle w:val="TagStyle"/>
          <w:rtl/>
        </w:rPr>
        <w:t xml:space="preserve"> &lt;&lt; קריאה &gt;&gt;</w:t>
      </w:r>
      <w:r w:rsidRPr="00864D85">
        <w:rPr>
          <w:rStyle w:val="TagStyle"/>
          <w:rtl/>
        </w:rPr>
        <w:t xml:space="preserve"> </w:t>
      </w:r>
      <w:r>
        <w:rPr>
          <w:rtl/>
        </w:rPr>
        <w:t>יוסף עטאונה (חד"ש-תע"ל):</w:t>
      </w:r>
      <w:r w:rsidRPr="00864D85">
        <w:rPr>
          <w:rStyle w:val="TagStyle"/>
          <w:rtl/>
        </w:rPr>
        <w:t xml:space="preserve"> </w:t>
      </w:r>
      <w:r w:rsidRPr="003515F9">
        <w:rPr>
          <w:rStyle w:val="TagStyle"/>
          <w:rtl/>
        </w:rPr>
        <w:t>&lt;&lt; קריאה &gt;&gt;</w:t>
      </w:r>
      <w:r>
        <w:rPr>
          <w:rtl/>
        </w:rPr>
        <w:t xml:space="preserve"> </w:t>
      </w:r>
      <w:bookmarkEnd w:id="183"/>
    </w:p>
    <w:p w:rsidR="006A4347" w:rsidRDefault="006A4347" w:rsidP="001E453B">
      <w:pPr>
        <w:rPr>
          <w:rtl/>
          <w:lang w:eastAsia="he-IL"/>
        </w:rPr>
      </w:pPr>
    </w:p>
    <w:p w:rsidR="006A4347" w:rsidRDefault="001E453B" w:rsidP="00864D85">
      <w:pPr>
        <w:rPr>
          <w:lang w:eastAsia="he-IL"/>
        </w:rPr>
      </w:pPr>
      <w:r>
        <w:rPr>
          <w:rFonts w:hint="cs"/>
          <w:rtl/>
          <w:lang w:eastAsia="he-IL"/>
        </w:rPr>
        <w:t>– – –</w:t>
      </w:r>
    </w:p>
    <w:p w:rsidR="006A4347" w:rsidRDefault="006A4347" w:rsidP="00864D85">
      <w:pPr>
        <w:rPr>
          <w:rtl/>
          <w:lang w:eastAsia="he-IL"/>
        </w:rPr>
      </w:pPr>
      <w:bookmarkStart w:id="184" w:name="_ETM_Q1_318607"/>
      <w:bookmarkStart w:id="185" w:name="_ETM_Q1_318684"/>
      <w:bookmarkStart w:id="186" w:name="_ETM_Q1_318720"/>
      <w:bookmarkStart w:id="187" w:name="_ETM_Q1_318784"/>
      <w:bookmarkEnd w:id="184"/>
      <w:bookmarkEnd w:id="185"/>
      <w:bookmarkEnd w:id="186"/>
      <w:bookmarkEnd w:id="187"/>
    </w:p>
    <w:p w:rsidR="006A4347" w:rsidRDefault="006A4347" w:rsidP="003515F9">
      <w:pPr>
        <w:pStyle w:val="af6"/>
        <w:keepNext/>
        <w:rPr>
          <w:rtl/>
        </w:rPr>
      </w:pPr>
      <w:bookmarkStart w:id="188" w:name="ET_yor_6423_29"/>
      <w:r w:rsidRPr="003515F9">
        <w:rPr>
          <w:rStyle w:val="TagStyle"/>
          <w:rtl/>
        </w:rPr>
        <w:t xml:space="preserve"> &lt;&lt; יור &gt;&gt;</w:t>
      </w:r>
      <w:r w:rsidRPr="00864D85">
        <w:rPr>
          <w:rStyle w:val="TagStyle"/>
          <w:rtl/>
        </w:rPr>
        <w:t xml:space="preserve"> </w:t>
      </w:r>
      <w:r>
        <w:rPr>
          <w:rtl/>
        </w:rPr>
        <w:t>היו"ר אמיר אוחנה:</w:t>
      </w:r>
      <w:r w:rsidRPr="00864D85">
        <w:rPr>
          <w:rStyle w:val="TagStyle"/>
          <w:rtl/>
        </w:rPr>
        <w:t xml:space="preserve"> </w:t>
      </w:r>
      <w:r w:rsidRPr="003515F9">
        <w:rPr>
          <w:rStyle w:val="TagStyle"/>
          <w:rtl/>
        </w:rPr>
        <w:t>&lt;&lt; יור &gt;&gt;</w:t>
      </w:r>
      <w:r>
        <w:rPr>
          <w:rtl/>
        </w:rPr>
        <w:t xml:space="preserve"> </w:t>
      </w:r>
      <w:bookmarkStart w:id="189" w:name="_ETM_Q1_320131"/>
      <w:bookmarkEnd w:id="188"/>
      <w:bookmarkEnd w:id="189"/>
    </w:p>
    <w:p w:rsidR="006A4347" w:rsidRPr="00864D85" w:rsidRDefault="006A4347" w:rsidP="001E453B">
      <w:pPr>
        <w:rPr>
          <w:rtl/>
          <w:lang w:eastAsia="he-IL"/>
        </w:rPr>
      </w:pPr>
      <w:bookmarkStart w:id="190" w:name="_ETM_Q1_322992"/>
      <w:bookmarkStart w:id="191" w:name="_ETM_Q1_323071"/>
      <w:bookmarkEnd w:id="190"/>
      <w:bookmarkEnd w:id="191"/>
    </w:p>
    <w:p w:rsidR="006A4347" w:rsidRDefault="006A4347" w:rsidP="006E2DF8">
      <w:pPr>
        <w:rPr>
          <w:rtl/>
          <w:lang w:eastAsia="he-IL"/>
        </w:rPr>
      </w:pPr>
      <w:bookmarkStart w:id="192" w:name="_ETM_Q1_320389"/>
      <w:bookmarkStart w:id="193" w:name="_ETM_Q1_320457"/>
      <w:bookmarkEnd w:id="192"/>
      <w:bookmarkEnd w:id="193"/>
      <w:r>
        <w:rPr>
          <w:rFonts w:hint="cs"/>
          <w:rtl/>
          <w:lang w:eastAsia="he-IL"/>
        </w:rPr>
        <w:t xml:space="preserve"> אה, שאלו כבר? אה, לא לשאלה הזו? בסדר. בבקשה, סגן שרת התחבורה.</w:t>
      </w:r>
    </w:p>
    <w:p w:rsidR="006A4347" w:rsidRDefault="006A4347" w:rsidP="001E453B">
      <w:pPr>
        <w:rPr>
          <w:rtl/>
          <w:lang w:eastAsia="he-IL"/>
        </w:rPr>
      </w:pPr>
      <w:bookmarkStart w:id="194" w:name="_ETM_Q1_323965"/>
      <w:bookmarkStart w:id="195" w:name="_ETM_Q1_324036"/>
      <w:bookmarkEnd w:id="194"/>
      <w:bookmarkEnd w:id="195"/>
    </w:p>
    <w:p w:rsidR="006A4347" w:rsidRDefault="006A4347" w:rsidP="003515F9">
      <w:pPr>
        <w:pStyle w:val="-"/>
        <w:keepNext/>
        <w:rPr>
          <w:rtl/>
        </w:rPr>
      </w:pPr>
      <w:bookmarkStart w:id="196" w:name="ET_speakercontinue_6420_16"/>
      <w:r w:rsidRPr="003515F9">
        <w:rPr>
          <w:rStyle w:val="TagStyle"/>
          <w:rtl/>
        </w:rPr>
        <w:t xml:space="preserve"> &lt;&lt; דובר_המשך &gt;&gt;</w:t>
      </w:r>
      <w:r w:rsidRPr="006E2DF8">
        <w:rPr>
          <w:rStyle w:val="TagStyle"/>
          <w:rtl/>
        </w:rPr>
        <w:t xml:space="preserve"> </w:t>
      </w:r>
      <w:r>
        <w:rPr>
          <w:rtl/>
        </w:rPr>
        <w:t>סגן שרת התחבורה והבטיחות בדרכים אורי מקלב:</w:t>
      </w:r>
      <w:r w:rsidRPr="006E2DF8">
        <w:rPr>
          <w:rStyle w:val="TagStyle"/>
          <w:rtl/>
        </w:rPr>
        <w:t xml:space="preserve"> </w:t>
      </w:r>
      <w:r w:rsidRPr="003515F9">
        <w:rPr>
          <w:rStyle w:val="TagStyle"/>
          <w:rtl/>
        </w:rPr>
        <w:t>&lt;&lt; דובר_המשך &gt;&gt;</w:t>
      </w:r>
      <w:r>
        <w:rPr>
          <w:rtl/>
        </w:rPr>
        <w:t xml:space="preserve"> </w:t>
      </w:r>
      <w:bookmarkEnd w:id="196"/>
    </w:p>
    <w:p w:rsidR="006A4347" w:rsidRDefault="006A4347" w:rsidP="001E453B">
      <w:pPr>
        <w:rPr>
          <w:rtl/>
          <w:lang w:eastAsia="he-IL"/>
        </w:rPr>
      </w:pPr>
    </w:p>
    <w:p w:rsidR="006A4347" w:rsidRPr="00864D85" w:rsidRDefault="006A4347" w:rsidP="006837A6">
      <w:pPr>
        <w:rPr>
          <w:rtl/>
          <w:lang w:eastAsia="he-IL"/>
        </w:rPr>
      </w:pPr>
      <w:bookmarkStart w:id="197" w:name="_ETM_Q1_325996"/>
      <w:bookmarkStart w:id="198" w:name="_ETM_Q1_326073"/>
      <w:bookmarkEnd w:id="197"/>
      <w:bookmarkEnd w:id="198"/>
      <w:r>
        <w:rPr>
          <w:rFonts w:hint="cs"/>
          <w:rtl/>
          <w:lang w:eastAsia="he-IL"/>
        </w:rPr>
        <w:t xml:space="preserve">תודה רבה. חבר </w:t>
      </w:r>
      <w:bookmarkStart w:id="199" w:name="_ETM_Q1_326043"/>
      <w:bookmarkEnd w:id="199"/>
      <w:r>
        <w:rPr>
          <w:rFonts w:hint="cs"/>
          <w:rtl/>
          <w:lang w:eastAsia="he-IL"/>
        </w:rPr>
        <w:t xml:space="preserve">הכנסת טופורובסקי, אתה באמת שואל: תכלס, </w:t>
      </w:r>
      <w:bookmarkStart w:id="200" w:name="_ETM_Q1_325170"/>
      <w:bookmarkEnd w:id="200"/>
      <w:r>
        <w:rPr>
          <w:rFonts w:hint="cs"/>
          <w:rtl/>
          <w:lang w:eastAsia="he-IL"/>
        </w:rPr>
        <w:t xml:space="preserve">מתי זה יהיה? אני באופן כללי רוצה להגיד לך שלכביש 40 יש ארבעה מקטעים שהם בעייתיים. ב-2018, 2019, </w:t>
      </w:r>
      <w:bookmarkStart w:id="201" w:name="_ETM_Q1_338435"/>
      <w:bookmarkEnd w:id="201"/>
      <w:r>
        <w:rPr>
          <w:rFonts w:hint="cs"/>
          <w:rtl/>
          <w:lang w:eastAsia="he-IL"/>
        </w:rPr>
        <w:t xml:space="preserve">היו שתי תאונות קטלניות, והן היו בכניסה, בחיבור, </w:t>
      </w:r>
      <w:bookmarkStart w:id="202" w:name="_ETM_Q1_340700"/>
      <w:bookmarkEnd w:id="202"/>
      <w:r>
        <w:rPr>
          <w:rFonts w:hint="cs"/>
          <w:rtl/>
          <w:lang w:eastAsia="he-IL"/>
        </w:rPr>
        <w:t xml:space="preserve">למשאבי שדה. לכביש 40 יש כמה מקטעים. אחד </w:t>
      </w:r>
      <w:bookmarkStart w:id="203" w:name="_ETM_Q1_346565"/>
      <w:bookmarkEnd w:id="203"/>
      <w:r>
        <w:rPr>
          <w:rFonts w:hint="cs"/>
          <w:rtl/>
          <w:lang w:eastAsia="he-IL"/>
        </w:rPr>
        <w:t>המקטעים הוא צומת משאבים</w:t>
      </w:r>
      <w:r w:rsidR="006837A6">
        <w:rPr>
          <w:rFonts w:hint="cs"/>
          <w:rtl/>
          <w:lang w:eastAsia="he-IL"/>
        </w:rPr>
        <w:t>,</w:t>
      </w:r>
      <w:r>
        <w:rPr>
          <w:rFonts w:hint="cs"/>
          <w:rtl/>
          <w:lang w:eastAsia="he-IL"/>
        </w:rPr>
        <w:t xml:space="preserve"> יש כניסה למשאבי שדה, כניסה </w:t>
      </w:r>
      <w:bookmarkStart w:id="204" w:name="_ETM_Q1_353331"/>
      <w:bookmarkEnd w:id="204"/>
      <w:r>
        <w:rPr>
          <w:rFonts w:hint="cs"/>
          <w:rtl/>
          <w:lang w:eastAsia="he-IL"/>
        </w:rPr>
        <w:t xml:space="preserve">לעיר </w:t>
      </w:r>
      <w:proofErr w:type="spellStart"/>
      <w:r>
        <w:rPr>
          <w:rFonts w:hint="cs"/>
          <w:rtl/>
          <w:lang w:eastAsia="he-IL"/>
        </w:rPr>
        <w:t>הבה"דים</w:t>
      </w:r>
      <w:proofErr w:type="spellEnd"/>
      <w:r>
        <w:rPr>
          <w:rFonts w:hint="cs"/>
          <w:rtl/>
          <w:lang w:eastAsia="he-IL"/>
        </w:rPr>
        <w:t>, וצומת הנגב</w:t>
      </w:r>
      <w:bookmarkStart w:id="205" w:name="_ETM_Q1_356214"/>
      <w:bookmarkEnd w:id="205"/>
      <w:r>
        <w:rPr>
          <w:rFonts w:hint="cs"/>
          <w:rtl/>
          <w:lang w:eastAsia="he-IL"/>
        </w:rPr>
        <w:t>, בחיבור שלהם</w:t>
      </w:r>
      <w:r w:rsidR="006837A6">
        <w:rPr>
          <w:rFonts w:hint="cs"/>
          <w:rtl/>
          <w:lang w:eastAsia="he-IL"/>
        </w:rPr>
        <w:t>. אלה</w:t>
      </w:r>
      <w:r>
        <w:rPr>
          <w:rFonts w:hint="cs"/>
          <w:rtl/>
          <w:lang w:eastAsia="he-IL"/>
        </w:rPr>
        <w:t xml:space="preserve"> זה כל המקטעים. </w:t>
      </w:r>
      <w:r w:rsidRPr="004111D0">
        <w:rPr>
          <w:rFonts w:hint="cs"/>
          <w:rtl/>
          <w:lang w:eastAsia="he-IL"/>
        </w:rPr>
        <w:t>ב-2019 היו שתי תאונות קלות</w:t>
      </w:r>
      <w:r>
        <w:rPr>
          <w:rFonts w:hint="cs"/>
          <w:rtl/>
          <w:lang w:eastAsia="he-IL"/>
        </w:rPr>
        <w:t>.</w:t>
      </w:r>
    </w:p>
    <w:p w:rsidR="006A4347" w:rsidRDefault="006A4347" w:rsidP="006E2DF8">
      <w:pPr>
        <w:rPr>
          <w:rtl/>
          <w:lang w:eastAsia="he-IL"/>
        </w:rPr>
      </w:pPr>
    </w:p>
    <w:p w:rsidR="006A4347" w:rsidRDefault="006A4347" w:rsidP="006837A6">
      <w:pPr>
        <w:rPr>
          <w:rtl/>
          <w:lang w:eastAsia="he-IL"/>
        </w:rPr>
      </w:pPr>
      <w:bookmarkStart w:id="206" w:name="_ETM_Q1_362639"/>
      <w:bookmarkStart w:id="207" w:name="_ETM_Q1_362719"/>
      <w:bookmarkEnd w:id="206"/>
      <w:bookmarkEnd w:id="207"/>
      <w:r>
        <w:rPr>
          <w:rFonts w:hint="cs"/>
          <w:rtl/>
          <w:lang w:eastAsia="he-IL"/>
        </w:rPr>
        <w:t xml:space="preserve">אני אומר </w:t>
      </w:r>
      <w:bookmarkStart w:id="208" w:name="_ETM_Q1_360104"/>
      <w:bookmarkEnd w:id="208"/>
      <w:r>
        <w:rPr>
          <w:rFonts w:hint="cs"/>
          <w:rtl/>
          <w:lang w:eastAsia="he-IL"/>
        </w:rPr>
        <w:t xml:space="preserve">בשקיפות מלאה שאני בעקבות השאילתה שלך לא הסתפקתי בתשובה </w:t>
      </w:r>
      <w:bookmarkStart w:id="209" w:name="_ETM_Q1_362863"/>
      <w:bookmarkEnd w:id="209"/>
      <w:r>
        <w:rPr>
          <w:rFonts w:hint="cs"/>
          <w:rtl/>
          <w:lang w:eastAsia="he-IL"/>
        </w:rPr>
        <w:t>הזו</w:t>
      </w:r>
      <w:r w:rsidR="006837A6">
        <w:rPr>
          <w:rFonts w:hint="cs"/>
          <w:rtl/>
          <w:lang w:eastAsia="he-IL"/>
        </w:rPr>
        <w:t>,</w:t>
      </w:r>
      <w:r>
        <w:rPr>
          <w:rFonts w:hint="cs"/>
          <w:rtl/>
          <w:lang w:eastAsia="he-IL"/>
        </w:rPr>
        <w:t xml:space="preserve"> ואני אמרתי: חבר הכנסת טופורובסקי ירצה, תכלס, לוחות </w:t>
      </w:r>
      <w:bookmarkStart w:id="210" w:name="_ETM_Q1_362403"/>
      <w:bookmarkEnd w:id="210"/>
      <w:r>
        <w:rPr>
          <w:rFonts w:hint="cs"/>
          <w:rtl/>
          <w:lang w:eastAsia="he-IL"/>
        </w:rPr>
        <w:t xml:space="preserve">זמנים. התשובה שקיבלתי היא שתכנון מפורט שכזה הוא תהליך שלוקח </w:t>
      </w:r>
      <w:bookmarkStart w:id="211" w:name="_ETM_Q1_372041"/>
      <w:bookmarkEnd w:id="211"/>
      <w:r>
        <w:rPr>
          <w:rFonts w:hint="cs"/>
          <w:rtl/>
          <w:lang w:eastAsia="he-IL"/>
        </w:rPr>
        <w:t xml:space="preserve">זמן, ולכן הם גם לא יודעים איך לתקצב אותו. מאוד תלוי בתוכנית המפורטת. אני אקריא לך גם מה </w:t>
      </w:r>
      <w:bookmarkStart w:id="212" w:name="_ETM_Q1_378494"/>
      <w:bookmarkEnd w:id="212"/>
      <w:r>
        <w:rPr>
          <w:rFonts w:hint="cs"/>
          <w:rtl/>
          <w:lang w:eastAsia="he-IL"/>
        </w:rPr>
        <w:t xml:space="preserve">שהם ענו לי: יצוין כי תכנון כבישים הינו </w:t>
      </w:r>
      <w:bookmarkStart w:id="213" w:name="_ETM_Q1_381392"/>
      <w:bookmarkEnd w:id="213"/>
      <w:r>
        <w:rPr>
          <w:rFonts w:hint="cs"/>
          <w:rtl/>
          <w:lang w:eastAsia="he-IL"/>
        </w:rPr>
        <w:t xml:space="preserve">עניין מורכב הנדסית ובטיחותית, ועל מנת להבטיח תוצר איכותי </w:t>
      </w:r>
      <w:bookmarkStart w:id="214" w:name="_ETM_Q1_385310"/>
      <w:bookmarkEnd w:id="214"/>
      <w:r>
        <w:rPr>
          <w:rFonts w:hint="cs"/>
          <w:rtl/>
          <w:lang w:eastAsia="he-IL"/>
        </w:rPr>
        <w:t xml:space="preserve">שלא מסכן חיי אדם או מייצר צווארי בקבוק בדרך החדשה, </w:t>
      </w:r>
      <w:bookmarkStart w:id="215" w:name="_ETM_Q1_389535"/>
      <w:bookmarkEnd w:id="215"/>
      <w:r>
        <w:rPr>
          <w:rFonts w:hint="cs"/>
          <w:rtl/>
          <w:lang w:eastAsia="he-IL"/>
        </w:rPr>
        <w:t xml:space="preserve">יש למצות את תהליכי העבודה המקצועית עד תומם. המשרד </w:t>
      </w:r>
      <w:bookmarkStart w:id="216" w:name="_ETM_Q1_391455"/>
      <w:bookmarkEnd w:id="216"/>
      <w:r>
        <w:rPr>
          <w:rFonts w:hint="cs"/>
          <w:rtl/>
          <w:lang w:eastAsia="he-IL"/>
        </w:rPr>
        <w:t>יפעל</w:t>
      </w:r>
      <w:r w:rsidR="006837A6">
        <w:rPr>
          <w:rFonts w:hint="cs"/>
          <w:rtl/>
          <w:lang w:eastAsia="he-IL"/>
        </w:rPr>
        <w:t xml:space="preserve"> </w:t>
      </w:r>
      <w:r w:rsidR="006837A6">
        <w:rPr>
          <w:rFonts w:hint="eastAsia"/>
          <w:rtl/>
          <w:lang w:eastAsia="he-IL"/>
        </w:rPr>
        <w:t>–</w:t>
      </w:r>
      <w:r>
        <w:rPr>
          <w:rFonts w:hint="cs"/>
          <w:rtl/>
          <w:lang w:eastAsia="he-IL"/>
        </w:rPr>
        <w:t xml:space="preserve"> וזה גם בעקבות בקשתי </w:t>
      </w:r>
      <w:r w:rsidR="006837A6">
        <w:rPr>
          <w:rFonts w:hint="eastAsia"/>
          <w:rtl/>
          <w:lang w:eastAsia="he-IL"/>
        </w:rPr>
        <w:t xml:space="preserve">– </w:t>
      </w:r>
      <w:r>
        <w:rPr>
          <w:rFonts w:hint="cs"/>
          <w:rtl/>
          <w:lang w:eastAsia="he-IL"/>
        </w:rPr>
        <w:t xml:space="preserve">ככל שניתן לקיצור הזמנים בהתחשב </w:t>
      </w:r>
      <w:bookmarkStart w:id="217" w:name="_ETM_Q1_394320"/>
      <w:bookmarkEnd w:id="217"/>
      <w:r>
        <w:rPr>
          <w:rFonts w:hint="cs"/>
          <w:rtl/>
          <w:lang w:eastAsia="he-IL"/>
        </w:rPr>
        <w:t xml:space="preserve">באמור. </w:t>
      </w:r>
    </w:p>
    <w:p w:rsidR="006A4347" w:rsidRDefault="006A4347" w:rsidP="006E2DF8">
      <w:pPr>
        <w:rPr>
          <w:rtl/>
          <w:lang w:eastAsia="he-IL"/>
        </w:rPr>
      </w:pPr>
    </w:p>
    <w:p w:rsidR="006A4347" w:rsidRDefault="006A4347" w:rsidP="006837A6">
      <w:pPr>
        <w:rPr>
          <w:rtl/>
          <w:lang w:eastAsia="he-IL"/>
        </w:rPr>
      </w:pPr>
      <w:bookmarkStart w:id="218" w:name="_ETM_Q1_393734"/>
      <w:bookmarkStart w:id="219" w:name="_ETM_Q1_393792"/>
      <w:bookmarkEnd w:id="218"/>
      <w:bookmarkEnd w:id="219"/>
      <w:r>
        <w:rPr>
          <w:rFonts w:hint="cs"/>
          <w:rtl/>
          <w:lang w:eastAsia="he-IL"/>
        </w:rPr>
        <w:t xml:space="preserve">התשובה מורכבת משני חלקים: החלק הראשון </w:t>
      </w:r>
      <w:r>
        <w:rPr>
          <w:rtl/>
          <w:lang w:eastAsia="he-IL"/>
        </w:rPr>
        <w:t>–</w:t>
      </w:r>
      <w:r>
        <w:rPr>
          <w:rFonts w:hint="cs"/>
          <w:rtl/>
          <w:lang w:eastAsia="he-IL"/>
        </w:rPr>
        <w:t xml:space="preserve"> צריך תכנון מפורט. אחרי תכנון מפורט, שלוקח גם </w:t>
      </w:r>
      <w:bookmarkStart w:id="220" w:name="_ETM_Q1_404147"/>
      <w:bookmarkEnd w:id="220"/>
      <w:r>
        <w:rPr>
          <w:rFonts w:hint="cs"/>
          <w:rtl/>
          <w:lang w:eastAsia="he-IL"/>
        </w:rPr>
        <w:t xml:space="preserve">פרק זמן לא קצר </w:t>
      </w:r>
      <w:r>
        <w:rPr>
          <w:rtl/>
          <w:lang w:eastAsia="he-IL"/>
        </w:rPr>
        <w:t>–</w:t>
      </w:r>
      <w:r>
        <w:rPr>
          <w:rFonts w:hint="cs"/>
          <w:rtl/>
          <w:lang w:eastAsia="he-IL"/>
        </w:rPr>
        <w:t xml:space="preserve"> ואני אומר את זה בשקיפות, פרק </w:t>
      </w:r>
      <w:bookmarkStart w:id="221" w:name="_ETM_Q1_405147"/>
      <w:bookmarkEnd w:id="221"/>
      <w:r>
        <w:rPr>
          <w:rFonts w:hint="cs"/>
          <w:rtl/>
          <w:lang w:eastAsia="he-IL"/>
        </w:rPr>
        <w:t xml:space="preserve">זמן לא קצר; אני ביקשתי גם לקצר ולמצות. </w:t>
      </w:r>
      <w:bookmarkStart w:id="222" w:name="_ETM_Q1_411877"/>
      <w:bookmarkEnd w:id="222"/>
      <w:r>
        <w:rPr>
          <w:rFonts w:hint="cs"/>
          <w:rtl/>
          <w:lang w:eastAsia="he-IL"/>
        </w:rPr>
        <w:t xml:space="preserve">הם דיברו על שנתיים. אמרתי: אני מבקש לוח זמנים </w:t>
      </w:r>
      <w:bookmarkStart w:id="223" w:name="_ETM_Q1_411906"/>
      <w:bookmarkEnd w:id="223"/>
      <w:r>
        <w:rPr>
          <w:rFonts w:hint="cs"/>
          <w:rtl/>
          <w:lang w:eastAsia="he-IL"/>
        </w:rPr>
        <w:t>של עד שנה לגמור את התכנון</w:t>
      </w:r>
      <w:r w:rsidR="006837A6">
        <w:rPr>
          <w:rFonts w:hint="cs"/>
          <w:rtl/>
          <w:lang w:eastAsia="he-IL"/>
        </w:rPr>
        <w:t>,</w:t>
      </w:r>
      <w:r>
        <w:rPr>
          <w:rFonts w:hint="cs"/>
          <w:rtl/>
          <w:lang w:eastAsia="he-IL"/>
        </w:rPr>
        <w:t xml:space="preserve"> ואחרי זה ובהתאם לכך </w:t>
      </w:r>
      <w:bookmarkStart w:id="224" w:name="_ETM_Q1_414173"/>
      <w:bookmarkEnd w:id="224"/>
      <w:r>
        <w:rPr>
          <w:rFonts w:hint="cs"/>
          <w:rtl/>
          <w:lang w:eastAsia="he-IL"/>
        </w:rPr>
        <w:t>יתקצבו את זה, כיוון שאי-אפשר לתקצב משהו ש</w:t>
      </w:r>
      <w:bookmarkStart w:id="225" w:name="_ETM_Q1_419358"/>
      <w:bookmarkEnd w:id="225"/>
      <w:r>
        <w:rPr>
          <w:rFonts w:hint="cs"/>
          <w:rtl/>
          <w:lang w:eastAsia="he-IL"/>
        </w:rPr>
        <w:t xml:space="preserve">עדיין לא ידוע </w:t>
      </w:r>
      <w:r w:rsidR="006837A6">
        <w:rPr>
          <w:rFonts w:hint="cs"/>
          <w:rtl/>
          <w:lang w:eastAsia="he-IL"/>
        </w:rPr>
        <w:t>מ</w:t>
      </w:r>
      <w:r>
        <w:rPr>
          <w:rFonts w:hint="cs"/>
          <w:rtl/>
          <w:lang w:eastAsia="he-IL"/>
        </w:rPr>
        <w:t xml:space="preserve">מה הוא מורכב, מה </w:t>
      </w:r>
      <w:bookmarkStart w:id="226" w:name="_ETM_Q1_414285"/>
      <w:bookmarkEnd w:id="226"/>
      <w:r>
        <w:rPr>
          <w:rFonts w:hint="cs"/>
          <w:rtl/>
          <w:lang w:eastAsia="he-IL"/>
        </w:rPr>
        <w:t xml:space="preserve">העלויות שלו. אבל אין ספק, בעקבות השאילתה שלך, ובוודאי גם בעקבות תאונת </w:t>
      </w:r>
      <w:bookmarkStart w:id="227" w:name="_ETM_Q1_425962"/>
      <w:bookmarkEnd w:id="227"/>
      <w:r>
        <w:rPr>
          <w:rFonts w:hint="cs"/>
          <w:rtl/>
          <w:lang w:eastAsia="he-IL"/>
        </w:rPr>
        <w:t xml:space="preserve">הדרכים, וגם אם היא מסיבה אנושית </w:t>
      </w:r>
      <w:r>
        <w:rPr>
          <w:rtl/>
          <w:lang w:eastAsia="he-IL"/>
        </w:rPr>
        <w:t>–</w:t>
      </w:r>
      <w:r>
        <w:rPr>
          <w:rFonts w:hint="cs"/>
          <w:rtl/>
          <w:lang w:eastAsia="he-IL"/>
        </w:rPr>
        <w:t xml:space="preserve"> ככל שזה יותר הפרדות, כך </w:t>
      </w:r>
      <w:bookmarkStart w:id="228" w:name="_ETM_Q1_423667"/>
      <w:bookmarkEnd w:id="228"/>
      <w:r>
        <w:rPr>
          <w:rFonts w:hint="cs"/>
          <w:rtl/>
          <w:lang w:eastAsia="he-IL"/>
        </w:rPr>
        <w:t>זה יותר מונע</w:t>
      </w:r>
      <w:r w:rsidR="006837A6">
        <w:rPr>
          <w:rFonts w:hint="cs"/>
          <w:rtl/>
          <w:lang w:eastAsia="he-IL"/>
        </w:rPr>
        <w:t>.</w:t>
      </w:r>
      <w:r>
        <w:rPr>
          <w:rFonts w:hint="cs"/>
          <w:rtl/>
          <w:lang w:eastAsia="he-IL"/>
        </w:rPr>
        <w:t xml:space="preserve"> אבל תכנון טוב</w:t>
      </w:r>
      <w:bookmarkStart w:id="229" w:name="_ETM_Q1_430765"/>
      <w:bookmarkEnd w:id="229"/>
      <w:r>
        <w:rPr>
          <w:rFonts w:hint="cs"/>
          <w:rtl/>
          <w:lang w:eastAsia="he-IL"/>
        </w:rPr>
        <w:t xml:space="preserve"> לא מונע. אתה יודע שלפעמים דווקא </w:t>
      </w:r>
      <w:bookmarkStart w:id="230" w:name="_ETM_Q1_430923"/>
      <w:bookmarkEnd w:id="230"/>
      <w:r>
        <w:rPr>
          <w:rFonts w:hint="cs"/>
          <w:rtl/>
          <w:lang w:eastAsia="he-IL"/>
        </w:rPr>
        <w:t xml:space="preserve">מעקות בטיחות עשו תאונות דרכים </w:t>
      </w:r>
      <w:r w:rsidR="006837A6">
        <w:rPr>
          <w:rFonts w:hint="eastAsia"/>
          <w:rtl/>
          <w:lang w:eastAsia="he-IL"/>
        </w:rPr>
        <w:t>–</w:t>
      </w:r>
      <w:r w:rsidR="000C4DA6">
        <w:rPr>
          <w:rFonts w:hint="cs"/>
          <w:rtl/>
          <w:lang w:eastAsia="he-IL"/>
        </w:rPr>
        <w:t xml:space="preserve"> </w:t>
      </w:r>
      <w:r>
        <w:rPr>
          <w:rFonts w:hint="cs"/>
          <w:rtl/>
          <w:lang w:eastAsia="he-IL"/>
        </w:rPr>
        <w:t xml:space="preserve">אופנועים </w:t>
      </w:r>
      <w:bookmarkStart w:id="231" w:name="_ETM_Q1_435048"/>
      <w:bookmarkEnd w:id="231"/>
      <w:r>
        <w:rPr>
          <w:rFonts w:hint="cs"/>
          <w:rtl/>
          <w:lang w:eastAsia="he-IL"/>
        </w:rPr>
        <w:t>ודברים כאל</w:t>
      </w:r>
      <w:r w:rsidR="006837A6">
        <w:rPr>
          <w:rFonts w:hint="cs"/>
          <w:rtl/>
          <w:lang w:eastAsia="he-IL"/>
        </w:rPr>
        <w:t>ה</w:t>
      </w:r>
      <w:r>
        <w:rPr>
          <w:rFonts w:hint="cs"/>
          <w:rtl/>
          <w:lang w:eastAsia="he-IL"/>
        </w:rPr>
        <w:t xml:space="preserve">. אתה בעצמך לימדת אותי את </w:t>
      </w:r>
      <w:bookmarkStart w:id="232" w:name="_ETM_Q1_438416"/>
      <w:bookmarkEnd w:id="232"/>
      <w:r>
        <w:rPr>
          <w:rFonts w:hint="cs"/>
          <w:rtl/>
          <w:lang w:eastAsia="he-IL"/>
        </w:rPr>
        <w:t xml:space="preserve">זה בוועדות שאתה ניהלת, ואתה הצפת את הנושאים האלה. כך שאנחנו צריכים לתת להם את הזמן לתכנון המפורט, ולאחר מכן זה יתוקצב. אני אעקוב אחרי זה </w:t>
      </w:r>
      <w:bookmarkStart w:id="233" w:name="_ETM_Q1_446442"/>
      <w:bookmarkEnd w:id="233"/>
      <w:r>
        <w:rPr>
          <w:rFonts w:hint="cs"/>
          <w:rtl/>
          <w:lang w:eastAsia="he-IL"/>
        </w:rPr>
        <w:t>ככל שיתאפשר</w:t>
      </w:r>
      <w:r w:rsidR="006837A6">
        <w:rPr>
          <w:rFonts w:hint="cs"/>
          <w:rtl/>
          <w:lang w:eastAsia="he-IL"/>
        </w:rPr>
        <w:t>,</w:t>
      </w:r>
      <w:r>
        <w:rPr>
          <w:rFonts w:hint="cs"/>
          <w:rtl/>
          <w:lang w:eastAsia="he-IL"/>
        </w:rPr>
        <w:t xml:space="preserve"> ותודה רבה לך על השאילתה. </w:t>
      </w:r>
    </w:p>
    <w:p w:rsidR="006A4347" w:rsidRDefault="006A4347" w:rsidP="006E2DF8">
      <w:pPr>
        <w:rPr>
          <w:rtl/>
          <w:lang w:eastAsia="he-IL"/>
        </w:rPr>
      </w:pPr>
    </w:p>
    <w:p w:rsidR="006A4347" w:rsidRDefault="006A4347" w:rsidP="006837A6">
      <w:pPr>
        <w:rPr>
          <w:rtl/>
          <w:lang w:eastAsia="he-IL"/>
        </w:rPr>
      </w:pPr>
      <w:r>
        <w:rPr>
          <w:rFonts w:hint="cs"/>
          <w:rtl/>
          <w:lang w:eastAsia="he-IL"/>
        </w:rPr>
        <w:t>בקשר ל</w:t>
      </w:r>
      <w:r w:rsidR="006837A6">
        <w:rPr>
          <w:rFonts w:hint="cs"/>
          <w:rtl/>
          <w:lang w:eastAsia="he-IL"/>
        </w:rPr>
        <w:t>שאלה</w:t>
      </w:r>
      <w:r>
        <w:rPr>
          <w:rFonts w:hint="cs"/>
          <w:rtl/>
          <w:lang w:eastAsia="he-IL"/>
        </w:rPr>
        <w:t xml:space="preserve"> שנשאלתי</w:t>
      </w:r>
      <w:r w:rsidR="006837A6">
        <w:rPr>
          <w:rFonts w:hint="cs"/>
          <w:rtl/>
          <w:lang w:eastAsia="he-IL"/>
        </w:rPr>
        <w:t>,</w:t>
      </w:r>
      <w:r>
        <w:rPr>
          <w:rFonts w:hint="cs"/>
          <w:rtl/>
          <w:lang w:eastAsia="he-IL"/>
        </w:rPr>
        <w:t xml:space="preserve"> אני מודה ומתוודה שאני לא מכיר את זה בעל פה, ואני אשאל על הנושא הזה ואני אעקוב אחרי התשובה שניתנה לך. אני גם אשמח אם תשלח </w:t>
      </w:r>
      <w:bookmarkStart w:id="234" w:name="_ETM_Q1_463316"/>
      <w:bookmarkEnd w:id="234"/>
      <w:r>
        <w:rPr>
          <w:rFonts w:hint="cs"/>
          <w:rtl/>
          <w:lang w:eastAsia="he-IL"/>
        </w:rPr>
        <w:t xml:space="preserve">לי את התשובה שקיבלת, ואני גם אעקוב אצלי </w:t>
      </w:r>
      <w:bookmarkStart w:id="235" w:name="_ETM_Q1_468721"/>
      <w:bookmarkEnd w:id="235"/>
      <w:r>
        <w:rPr>
          <w:rFonts w:hint="cs"/>
          <w:rtl/>
          <w:lang w:eastAsia="he-IL"/>
        </w:rPr>
        <w:t xml:space="preserve">במשרד אחרי הדברים. אני אשמח לעמוד איתך בקשר כדי שנוכל </w:t>
      </w:r>
      <w:bookmarkStart w:id="236" w:name="_ETM_Q1_473614"/>
      <w:bookmarkEnd w:id="236"/>
      <w:r>
        <w:rPr>
          <w:rFonts w:hint="cs"/>
          <w:rtl/>
          <w:lang w:eastAsia="he-IL"/>
        </w:rPr>
        <w:t xml:space="preserve">לקדם את התאורה. אין ספק שתאורה היא דבר שמונע ונותן </w:t>
      </w:r>
      <w:bookmarkStart w:id="237" w:name="_ETM_Q1_477587"/>
      <w:bookmarkEnd w:id="237"/>
      <w:r>
        <w:rPr>
          <w:rFonts w:hint="cs"/>
          <w:rtl/>
          <w:lang w:eastAsia="he-IL"/>
        </w:rPr>
        <w:t xml:space="preserve">בטיחות בנסיעה בדרכים. היא משפרת את מצב הנהיגה, וממילא יש </w:t>
      </w:r>
      <w:bookmarkStart w:id="238" w:name="_ETM_Q1_485629"/>
      <w:bookmarkEnd w:id="238"/>
      <w:r>
        <w:rPr>
          <w:rFonts w:hint="cs"/>
          <w:rtl/>
          <w:lang w:eastAsia="he-IL"/>
        </w:rPr>
        <w:t xml:space="preserve">לזה השלכה על תאונות הדרכים. אנחנו מצמצמים יותר ויותר את </w:t>
      </w:r>
      <w:bookmarkStart w:id="239" w:name="_ETM_Q1_491327"/>
      <w:bookmarkEnd w:id="239"/>
      <w:r>
        <w:rPr>
          <w:rFonts w:hint="cs"/>
          <w:rtl/>
          <w:lang w:eastAsia="he-IL"/>
        </w:rPr>
        <w:t>חוסר התאורה</w:t>
      </w:r>
      <w:r w:rsidR="006837A6">
        <w:rPr>
          <w:rFonts w:hint="cs"/>
          <w:rtl/>
          <w:lang w:eastAsia="he-IL"/>
        </w:rPr>
        <w:t>,</w:t>
      </w:r>
      <w:r>
        <w:rPr>
          <w:rFonts w:hint="cs"/>
          <w:rtl/>
          <w:lang w:eastAsia="he-IL"/>
        </w:rPr>
        <w:t xml:space="preserve"> אבל עדיין יש בארץ כבישים, ולא מעטים, שהם לא מוארים. ובוודאי שבדרום מצויים יותר כבישים שכאלה. אני אשתדל לעשות </w:t>
      </w:r>
      <w:bookmarkStart w:id="240" w:name="_ETM_Q1_500786"/>
      <w:bookmarkEnd w:id="240"/>
      <w:r>
        <w:rPr>
          <w:rFonts w:hint="cs"/>
          <w:rtl/>
          <w:lang w:eastAsia="he-IL"/>
        </w:rPr>
        <w:t>את המקסימום בעניין. תודה רבה.</w:t>
      </w:r>
    </w:p>
    <w:p w:rsidR="006A4347" w:rsidRDefault="006A4347" w:rsidP="00AA2DCF">
      <w:pPr>
        <w:ind w:firstLine="0"/>
        <w:rPr>
          <w:rtl/>
          <w:lang w:eastAsia="he-IL"/>
        </w:rPr>
      </w:pPr>
    </w:p>
    <w:p w:rsidR="006A4347" w:rsidRDefault="006A4347" w:rsidP="003515F9">
      <w:pPr>
        <w:pStyle w:val="af6"/>
        <w:keepNext/>
        <w:rPr>
          <w:rtl/>
        </w:rPr>
      </w:pPr>
      <w:bookmarkStart w:id="241" w:name="ET_yor_6423_17"/>
      <w:r w:rsidRPr="003515F9">
        <w:rPr>
          <w:rStyle w:val="TagStyle"/>
          <w:rtl/>
        </w:rPr>
        <w:t xml:space="preserve"> &lt;&lt; יור &gt;&gt;</w:t>
      </w:r>
      <w:r w:rsidRPr="006E2DF8">
        <w:rPr>
          <w:rStyle w:val="TagStyle"/>
          <w:rtl/>
        </w:rPr>
        <w:t xml:space="preserve"> </w:t>
      </w:r>
      <w:r>
        <w:rPr>
          <w:rtl/>
        </w:rPr>
        <w:t>היו"ר אמיר אוחנה:</w:t>
      </w:r>
      <w:r w:rsidRPr="006E2DF8">
        <w:rPr>
          <w:rStyle w:val="TagStyle"/>
          <w:rtl/>
        </w:rPr>
        <w:t xml:space="preserve"> </w:t>
      </w:r>
      <w:r w:rsidRPr="003515F9">
        <w:rPr>
          <w:rStyle w:val="TagStyle"/>
          <w:rtl/>
        </w:rPr>
        <w:t>&lt;&lt; יור &gt;&gt;</w:t>
      </w:r>
      <w:r>
        <w:rPr>
          <w:rtl/>
        </w:rPr>
        <w:t xml:space="preserve"> </w:t>
      </w:r>
      <w:bookmarkEnd w:id="241"/>
    </w:p>
    <w:p w:rsidR="006A4347" w:rsidRDefault="006A4347" w:rsidP="001E453B">
      <w:pPr>
        <w:rPr>
          <w:rtl/>
          <w:lang w:eastAsia="he-IL"/>
        </w:rPr>
      </w:pPr>
    </w:p>
    <w:p w:rsidR="006A4347" w:rsidRDefault="006A4347" w:rsidP="006E2DF8">
      <w:pPr>
        <w:rPr>
          <w:rtl/>
          <w:lang w:eastAsia="he-IL"/>
        </w:rPr>
      </w:pPr>
      <w:r>
        <w:rPr>
          <w:rFonts w:hint="cs"/>
          <w:rtl/>
          <w:lang w:eastAsia="he-IL"/>
        </w:rPr>
        <w:t xml:space="preserve">אני מודה לסגן שרת התחבורה והבטיחות בדרכים אורי </w:t>
      </w:r>
      <w:bookmarkStart w:id="242" w:name="_ETM_Q1_505572"/>
      <w:bookmarkEnd w:id="242"/>
      <w:r>
        <w:rPr>
          <w:rFonts w:hint="cs"/>
          <w:rtl/>
          <w:lang w:eastAsia="he-IL"/>
        </w:rPr>
        <w:t xml:space="preserve">מקלב, שכהרגלו השיב בענייניות ובהעמקה. </w:t>
      </w:r>
      <w:bookmarkStart w:id="243" w:name="_ETM_Q1_508647"/>
      <w:bookmarkEnd w:id="243"/>
    </w:p>
    <w:p w:rsidR="006A4347" w:rsidRDefault="006A4347" w:rsidP="006E2DF8">
      <w:pPr>
        <w:rPr>
          <w:rtl/>
          <w:lang w:eastAsia="he-IL"/>
        </w:rPr>
      </w:pPr>
      <w:bookmarkStart w:id="244" w:name="_ETM_Q1_508710"/>
      <w:bookmarkEnd w:id="244"/>
    </w:p>
    <w:p w:rsidR="006A4347" w:rsidRDefault="006A4347" w:rsidP="00F046D1">
      <w:pPr>
        <w:rPr>
          <w:rtl/>
          <w:lang w:eastAsia="he-IL"/>
        </w:rPr>
      </w:pPr>
      <w:bookmarkStart w:id="245" w:name="_ETM_Q1_509767"/>
      <w:bookmarkStart w:id="246" w:name="_ETM_Q1_509839"/>
      <w:bookmarkEnd w:id="245"/>
      <w:bookmarkEnd w:id="246"/>
      <w:r>
        <w:rPr>
          <w:rFonts w:hint="cs"/>
          <w:rtl/>
          <w:lang w:eastAsia="he-IL"/>
        </w:rPr>
        <w:t xml:space="preserve">אני מזמין את השאילתה הדחופה </w:t>
      </w:r>
      <w:bookmarkStart w:id="247" w:name="_ETM_Q1_510101"/>
      <w:bookmarkEnd w:id="247"/>
      <w:r>
        <w:rPr>
          <w:rFonts w:hint="cs"/>
          <w:rtl/>
          <w:lang w:eastAsia="he-IL"/>
        </w:rPr>
        <w:t xml:space="preserve">הבאה </w:t>
      </w:r>
      <w:r>
        <w:rPr>
          <w:rtl/>
          <w:lang w:eastAsia="he-IL"/>
        </w:rPr>
        <w:t>–</w:t>
      </w:r>
      <w:r>
        <w:rPr>
          <w:rFonts w:hint="cs"/>
          <w:rtl/>
          <w:lang w:eastAsia="he-IL"/>
        </w:rPr>
        <w:t xml:space="preserve"> שאילתה של חבר הכנסת גלעד קריב לשר הרווחה </w:t>
      </w:r>
      <w:bookmarkStart w:id="248" w:name="_ETM_Q1_515160"/>
      <w:bookmarkEnd w:id="248"/>
      <w:r>
        <w:rPr>
          <w:rFonts w:hint="cs"/>
          <w:rtl/>
          <w:lang w:eastAsia="he-IL"/>
        </w:rPr>
        <w:t>והביטחון החברתי בנושא: אי-תקצוב פעילות תנועות הנוער כנפ</w:t>
      </w:r>
      <w:bookmarkStart w:id="249" w:name="_ETM_Q1_522019"/>
      <w:bookmarkEnd w:id="249"/>
      <w:r>
        <w:rPr>
          <w:rFonts w:hint="cs"/>
          <w:rtl/>
          <w:lang w:eastAsia="he-IL"/>
        </w:rPr>
        <w:t>יים של קרמבו. אני מזמין את שר הרווחה והבי</w:t>
      </w:r>
      <w:bookmarkStart w:id="250" w:name="_ETM_Q1_523720"/>
      <w:bookmarkEnd w:id="250"/>
      <w:r>
        <w:rPr>
          <w:rFonts w:hint="cs"/>
          <w:rtl/>
          <w:lang w:eastAsia="he-IL"/>
        </w:rPr>
        <w:t>טחון החברתי יעקב מרגי לדוכן.</w:t>
      </w:r>
    </w:p>
    <w:p w:rsidR="006A4347" w:rsidRDefault="006A4347" w:rsidP="006E2DF8">
      <w:pPr>
        <w:rPr>
          <w:rtl/>
          <w:lang w:eastAsia="he-IL"/>
        </w:rPr>
      </w:pPr>
      <w:bookmarkStart w:id="251" w:name="_ETM_Q1_527650"/>
      <w:bookmarkStart w:id="252" w:name="_ETM_Q1_527733"/>
      <w:bookmarkEnd w:id="251"/>
      <w:bookmarkEnd w:id="252"/>
    </w:p>
    <w:p w:rsidR="006A4347" w:rsidRDefault="006A4347" w:rsidP="003515F9">
      <w:pPr>
        <w:pStyle w:val="a4"/>
        <w:keepNext/>
        <w:rPr>
          <w:rtl/>
        </w:rPr>
      </w:pPr>
      <w:bookmarkStart w:id="253" w:name="ET_speaker_6156_18"/>
      <w:r w:rsidRPr="003515F9">
        <w:rPr>
          <w:rStyle w:val="TagStyle"/>
          <w:rtl/>
        </w:rPr>
        <w:t xml:space="preserve"> &lt;&lt; דובר &gt;&gt;</w:t>
      </w:r>
      <w:r w:rsidRPr="006E2DF8">
        <w:rPr>
          <w:rStyle w:val="TagStyle"/>
          <w:rtl/>
        </w:rPr>
        <w:t xml:space="preserve"> </w:t>
      </w:r>
      <w:bookmarkStart w:id="254" w:name="_Toc134628170"/>
      <w:bookmarkStart w:id="255" w:name="_Toc134636954"/>
      <w:bookmarkStart w:id="256" w:name="_Toc134641763"/>
      <w:bookmarkStart w:id="257" w:name="_Toc134641989"/>
      <w:r>
        <w:rPr>
          <w:rtl/>
        </w:rPr>
        <w:t>גלעד קריב (העבודה):</w:t>
      </w:r>
      <w:bookmarkEnd w:id="254"/>
      <w:bookmarkEnd w:id="255"/>
      <w:bookmarkEnd w:id="256"/>
      <w:bookmarkEnd w:id="257"/>
      <w:r w:rsidRPr="006E2DF8">
        <w:rPr>
          <w:rStyle w:val="TagStyle"/>
          <w:rtl/>
        </w:rPr>
        <w:t xml:space="preserve"> </w:t>
      </w:r>
      <w:r w:rsidRPr="003515F9">
        <w:rPr>
          <w:rStyle w:val="TagStyle"/>
          <w:rtl/>
        </w:rPr>
        <w:t>&lt;&lt; דובר &gt;&gt;</w:t>
      </w:r>
      <w:r>
        <w:rPr>
          <w:rtl/>
        </w:rPr>
        <w:t xml:space="preserve"> </w:t>
      </w:r>
      <w:bookmarkEnd w:id="253"/>
    </w:p>
    <w:p w:rsidR="006A4347" w:rsidRDefault="006A4347" w:rsidP="001E453B">
      <w:pPr>
        <w:rPr>
          <w:rtl/>
          <w:lang w:eastAsia="he-IL"/>
        </w:rPr>
      </w:pPr>
    </w:p>
    <w:p w:rsidR="006A4347" w:rsidRDefault="006A4347" w:rsidP="00F046D1">
      <w:pPr>
        <w:rPr>
          <w:rtl/>
          <w:lang w:eastAsia="he-IL"/>
        </w:rPr>
      </w:pPr>
      <w:bookmarkStart w:id="258" w:name="_ETM_Q1_523363"/>
      <w:bookmarkStart w:id="259" w:name="_ETM_Q1_523451"/>
      <w:bookmarkEnd w:id="258"/>
      <w:bookmarkEnd w:id="259"/>
      <w:r>
        <w:rPr>
          <w:rFonts w:hint="cs"/>
          <w:rtl/>
          <w:lang w:eastAsia="he-IL"/>
        </w:rPr>
        <w:t xml:space="preserve">אדוני היושב-ראש </w:t>
      </w:r>
      <w:r w:rsidR="001E453B">
        <w:rPr>
          <w:rFonts w:hint="cs"/>
          <w:rtl/>
          <w:lang w:eastAsia="he-IL"/>
        </w:rPr>
        <w:t>– – –</w:t>
      </w:r>
      <w:bookmarkStart w:id="260" w:name="_ETM_Q1_528723"/>
      <w:bookmarkStart w:id="261" w:name="_ETM_Q1_528791"/>
      <w:bookmarkStart w:id="262" w:name="_ETM_Q1_528851"/>
      <w:bookmarkStart w:id="263" w:name="_ETM_Q1_528941"/>
      <w:bookmarkEnd w:id="260"/>
      <w:bookmarkEnd w:id="261"/>
      <w:bookmarkEnd w:id="262"/>
      <w:bookmarkEnd w:id="263"/>
    </w:p>
    <w:p w:rsidR="006A4347" w:rsidRDefault="006A4347" w:rsidP="004472A6">
      <w:pPr>
        <w:rPr>
          <w:rtl/>
          <w:lang w:eastAsia="he-IL"/>
        </w:rPr>
      </w:pPr>
    </w:p>
    <w:p w:rsidR="006A4347" w:rsidRDefault="006A4347" w:rsidP="003515F9">
      <w:pPr>
        <w:pStyle w:val="af6"/>
        <w:keepNext/>
        <w:rPr>
          <w:rtl/>
        </w:rPr>
      </w:pPr>
      <w:bookmarkStart w:id="264" w:name="ET_yor_6423_30"/>
      <w:r w:rsidRPr="003515F9">
        <w:rPr>
          <w:rStyle w:val="TagStyle"/>
          <w:rtl/>
        </w:rPr>
        <w:t xml:space="preserve"> &lt;&lt; יור &gt;&gt;</w:t>
      </w:r>
      <w:r w:rsidRPr="004472A6">
        <w:rPr>
          <w:rStyle w:val="TagStyle"/>
          <w:rtl/>
        </w:rPr>
        <w:t xml:space="preserve"> </w:t>
      </w:r>
      <w:r>
        <w:rPr>
          <w:rtl/>
        </w:rPr>
        <w:t>היו"ר אמיר אוחנה:</w:t>
      </w:r>
      <w:r w:rsidRPr="004472A6">
        <w:rPr>
          <w:rStyle w:val="TagStyle"/>
          <w:rtl/>
        </w:rPr>
        <w:t xml:space="preserve"> </w:t>
      </w:r>
      <w:r w:rsidRPr="003515F9">
        <w:rPr>
          <w:rStyle w:val="TagStyle"/>
          <w:rtl/>
        </w:rPr>
        <w:t>&lt;&lt; יור &gt;&gt;</w:t>
      </w:r>
      <w:r>
        <w:rPr>
          <w:rtl/>
        </w:rPr>
        <w:t xml:space="preserve"> </w:t>
      </w:r>
      <w:bookmarkEnd w:id="264"/>
    </w:p>
    <w:p w:rsidR="006A4347" w:rsidRDefault="006A4347" w:rsidP="001E453B">
      <w:pPr>
        <w:rPr>
          <w:rtl/>
          <w:lang w:eastAsia="he-IL"/>
        </w:rPr>
      </w:pPr>
    </w:p>
    <w:p w:rsidR="006A4347" w:rsidRDefault="006A4347" w:rsidP="004472A6">
      <w:pPr>
        <w:rPr>
          <w:rtl/>
          <w:lang w:eastAsia="he-IL"/>
        </w:rPr>
      </w:pPr>
      <w:r>
        <w:rPr>
          <w:rFonts w:hint="cs"/>
          <w:rtl/>
          <w:lang w:eastAsia="he-IL"/>
        </w:rPr>
        <w:t>עוד רגע.</w:t>
      </w:r>
    </w:p>
    <w:p w:rsidR="006A4347" w:rsidRDefault="006A4347" w:rsidP="001E453B">
      <w:pPr>
        <w:rPr>
          <w:rtl/>
          <w:lang w:eastAsia="he-IL"/>
        </w:rPr>
      </w:pPr>
      <w:bookmarkStart w:id="265" w:name="_ETM_Q1_526740"/>
      <w:bookmarkStart w:id="266" w:name="_ETM_Q1_526803"/>
      <w:bookmarkStart w:id="267" w:name="_ETM_Q1_526852"/>
      <w:bookmarkStart w:id="268" w:name="_ETM_Q1_526918"/>
      <w:bookmarkStart w:id="269" w:name="_ETM_Q1_529156"/>
      <w:bookmarkEnd w:id="265"/>
      <w:bookmarkEnd w:id="266"/>
      <w:bookmarkEnd w:id="267"/>
      <w:bookmarkEnd w:id="268"/>
      <w:bookmarkEnd w:id="269"/>
    </w:p>
    <w:p w:rsidR="006A4347" w:rsidRDefault="006A4347" w:rsidP="003515F9">
      <w:pPr>
        <w:pStyle w:val="-"/>
        <w:keepNext/>
        <w:rPr>
          <w:rtl/>
        </w:rPr>
      </w:pPr>
      <w:bookmarkStart w:id="270" w:name="ET_speakercontinue_6156_32"/>
      <w:r w:rsidRPr="003515F9">
        <w:rPr>
          <w:rStyle w:val="TagStyle"/>
          <w:rtl/>
        </w:rPr>
        <w:t xml:space="preserve"> &lt;&lt; דובר_המשך &gt;&gt;</w:t>
      </w:r>
      <w:r w:rsidRPr="004472A6">
        <w:rPr>
          <w:rStyle w:val="TagStyle"/>
          <w:rtl/>
        </w:rPr>
        <w:t xml:space="preserve"> </w:t>
      </w:r>
      <w:r>
        <w:rPr>
          <w:rtl/>
        </w:rPr>
        <w:t>גלעד קריב (העבודה):</w:t>
      </w:r>
      <w:r w:rsidRPr="004472A6">
        <w:rPr>
          <w:rStyle w:val="TagStyle"/>
          <w:rtl/>
        </w:rPr>
        <w:t xml:space="preserve"> </w:t>
      </w:r>
      <w:r w:rsidRPr="003515F9">
        <w:rPr>
          <w:rStyle w:val="TagStyle"/>
          <w:rtl/>
        </w:rPr>
        <w:t>&lt;&lt; דובר_המשך &gt;&gt;</w:t>
      </w:r>
      <w:r>
        <w:rPr>
          <w:rtl/>
        </w:rPr>
        <w:t xml:space="preserve"> </w:t>
      </w:r>
      <w:bookmarkEnd w:id="270"/>
    </w:p>
    <w:p w:rsidR="006A4347" w:rsidRDefault="006A4347" w:rsidP="001E453B">
      <w:pPr>
        <w:rPr>
          <w:rtl/>
          <w:lang w:eastAsia="he-IL"/>
        </w:rPr>
      </w:pPr>
    </w:p>
    <w:p w:rsidR="006A4347" w:rsidRDefault="006A4347" w:rsidP="004472A6">
      <w:pPr>
        <w:rPr>
          <w:rtl/>
          <w:lang w:eastAsia="he-IL"/>
        </w:rPr>
      </w:pPr>
      <w:bookmarkStart w:id="271" w:name="_ETM_Q1_528978"/>
      <w:bookmarkEnd w:id="271"/>
      <w:r>
        <w:rPr>
          <w:rFonts w:hint="cs"/>
          <w:rtl/>
          <w:lang w:eastAsia="he-IL"/>
        </w:rPr>
        <w:t xml:space="preserve">אני יודע. בשעה שהשר עושה את דרכו, אני רק מבקש </w:t>
      </w:r>
      <w:r>
        <w:rPr>
          <w:rtl/>
          <w:lang w:eastAsia="he-IL"/>
        </w:rPr>
        <w:t>–</w:t>
      </w:r>
      <w:r>
        <w:rPr>
          <w:rFonts w:hint="cs"/>
          <w:rtl/>
          <w:lang w:eastAsia="he-IL"/>
        </w:rPr>
        <w:t xml:space="preserve"> ואני </w:t>
      </w:r>
      <w:bookmarkStart w:id="272" w:name="_ETM_Q1_529223"/>
      <w:bookmarkEnd w:id="272"/>
      <w:r>
        <w:rPr>
          <w:rFonts w:hint="cs"/>
          <w:rtl/>
          <w:lang w:eastAsia="he-IL"/>
        </w:rPr>
        <w:t xml:space="preserve">בטוח שתצטרף אליי, וגם יתר החברים </w:t>
      </w:r>
      <w:r>
        <w:rPr>
          <w:rtl/>
          <w:lang w:eastAsia="he-IL"/>
        </w:rPr>
        <w:t>–</w:t>
      </w:r>
      <w:r>
        <w:rPr>
          <w:rFonts w:hint="cs"/>
          <w:rtl/>
          <w:lang w:eastAsia="he-IL"/>
        </w:rPr>
        <w:t xml:space="preserve"> להביע צער על </w:t>
      </w:r>
      <w:bookmarkStart w:id="273" w:name="_ETM_Q1_539545"/>
      <w:bookmarkEnd w:id="273"/>
      <w:r>
        <w:rPr>
          <w:rFonts w:hint="cs"/>
          <w:rtl/>
          <w:lang w:eastAsia="he-IL"/>
        </w:rPr>
        <w:t xml:space="preserve">אירוע הדמים בבית הכנסת </w:t>
      </w:r>
      <w:proofErr w:type="spellStart"/>
      <w:r>
        <w:rPr>
          <w:rFonts w:hint="cs"/>
          <w:rtl/>
          <w:lang w:eastAsia="he-IL"/>
        </w:rPr>
        <w:t>בג'רבה</w:t>
      </w:r>
      <w:proofErr w:type="spellEnd"/>
      <w:r>
        <w:rPr>
          <w:rFonts w:hint="cs"/>
          <w:rtl/>
          <w:lang w:eastAsia="he-IL"/>
        </w:rPr>
        <w:t xml:space="preserve"> בעיצומו של יום ל"ג </w:t>
      </w:r>
      <w:bookmarkStart w:id="274" w:name="_ETM_Q1_544578"/>
      <w:bookmarkEnd w:id="274"/>
      <w:r>
        <w:rPr>
          <w:rFonts w:hint="cs"/>
          <w:rtl/>
          <w:lang w:eastAsia="he-IL"/>
        </w:rPr>
        <w:t>בעומר. ראוי, כמובן, שנשתתף בצער אחינו ואחיותינו בתוניסיה.</w:t>
      </w:r>
    </w:p>
    <w:p w:rsidR="006A4347" w:rsidRDefault="006A4347" w:rsidP="004472A6">
      <w:pPr>
        <w:ind w:firstLine="0"/>
        <w:rPr>
          <w:rtl/>
          <w:lang w:eastAsia="he-IL"/>
        </w:rPr>
      </w:pPr>
      <w:bookmarkStart w:id="275" w:name="_ETM_Q1_551045"/>
      <w:bookmarkStart w:id="276" w:name="_ETM_Q1_551107"/>
      <w:bookmarkStart w:id="277" w:name="_ETM_Q1_551141"/>
      <w:bookmarkStart w:id="278" w:name="_ETM_Q1_551191"/>
      <w:bookmarkEnd w:id="275"/>
      <w:bookmarkEnd w:id="276"/>
      <w:bookmarkEnd w:id="277"/>
      <w:bookmarkEnd w:id="278"/>
    </w:p>
    <w:p w:rsidR="006A4347" w:rsidRDefault="006A4347" w:rsidP="003515F9">
      <w:pPr>
        <w:pStyle w:val="af6"/>
        <w:keepNext/>
        <w:rPr>
          <w:rtl/>
        </w:rPr>
      </w:pPr>
      <w:bookmarkStart w:id="279" w:name="ET_yor_6423_33"/>
      <w:r w:rsidRPr="003515F9">
        <w:rPr>
          <w:rStyle w:val="TagStyle"/>
          <w:rtl/>
        </w:rPr>
        <w:t xml:space="preserve"> &lt;&lt; יור &gt;&gt;</w:t>
      </w:r>
      <w:r w:rsidRPr="004472A6">
        <w:rPr>
          <w:rStyle w:val="TagStyle"/>
          <w:rtl/>
        </w:rPr>
        <w:t xml:space="preserve"> </w:t>
      </w:r>
      <w:r>
        <w:rPr>
          <w:rtl/>
        </w:rPr>
        <w:t>היו"ר אמיר אוחנה:</w:t>
      </w:r>
      <w:r w:rsidRPr="004472A6">
        <w:rPr>
          <w:rStyle w:val="TagStyle"/>
          <w:rtl/>
        </w:rPr>
        <w:t xml:space="preserve"> </w:t>
      </w:r>
      <w:r w:rsidRPr="003515F9">
        <w:rPr>
          <w:rStyle w:val="TagStyle"/>
          <w:rtl/>
        </w:rPr>
        <w:t>&lt;&lt; יור &gt;&gt;</w:t>
      </w:r>
      <w:r>
        <w:rPr>
          <w:rtl/>
        </w:rPr>
        <w:t xml:space="preserve"> </w:t>
      </w:r>
      <w:bookmarkEnd w:id="279"/>
    </w:p>
    <w:p w:rsidR="006A4347" w:rsidRDefault="006A4347" w:rsidP="001E453B">
      <w:pPr>
        <w:rPr>
          <w:rtl/>
          <w:lang w:eastAsia="he-IL"/>
        </w:rPr>
      </w:pPr>
    </w:p>
    <w:p w:rsidR="006A4347" w:rsidRPr="004472A6" w:rsidRDefault="006A4347" w:rsidP="004472A6">
      <w:pPr>
        <w:rPr>
          <w:rtl/>
          <w:lang w:eastAsia="he-IL"/>
        </w:rPr>
      </w:pPr>
      <w:bookmarkStart w:id="280" w:name="_ETM_Q1_552396"/>
      <w:bookmarkEnd w:id="280"/>
      <w:r>
        <w:rPr>
          <w:rFonts w:hint="cs"/>
          <w:rtl/>
          <w:lang w:eastAsia="he-IL"/>
        </w:rPr>
        <w:t>בהחלט, אדוני. בבקשה.</w:t>
      </w:r>
    </w:p>
    <w:p w:rsidR="006A4347" w:rsidRDefault="006A4347" w:rsidP="001F08C2">
      <w:pPr>
        <w:rPr>
          <w:rtl/>
          <w:lang w:eastAsia="he-IL"/>
        </w:rPr>
      </w:pPr>
      <w:bookmarkStart w:id="281" w:name="_ETM_Q1_529725"/>
      <w:bookmarkStart w:id="282" w:name="_ETM_Q1_529774"/>
      <w:bookmarkStart w:id="283" w:name="_ETM_Q1_526515"/>
      <w:bookmarkStart w:id="284" w:name="_ETM_Q1_526616"/>
      <w:bookmarkEnd w:id="281"/>
      <w:bookmarkEnd w:id="282"/>
      <w:bookmarkEnd w:id="283"/>
      <w:bookmarkEnd w:id="284"/>
    </w:p>
    <w:p w:rsidR="006A4347" w:rsidRDefault="006A4347" w:rsidP="006837A6">
      <w:pPr>
        <w:pStyle w:val="a9"/>
        <w:rPr>
          <w:rtl/>
          <w:lang w:eastAsia="he-IL"/>
        </w:rPr>
      </w:pPr>
      <w:bookmarkStart w:id="285" w:name="ET_query_639692_34"/>
      <w:r w:rsidRPr="003515F9">
        <w:rPr>
          <w:rStyle w:val="TagStyle"/>
          <w:rtl/>
        </w:rPr>
        <w:t xml:space="preserve"> &lt;&lt; שאילתה &gt;&gt;</w:t>
      </w:r>
      <w:r w:rsidRPr="004472A6">
        <w:rPr>
          <w:rStyle w:val="TagStyle"/>
          <w:rtl/>
        </w:rPr>
        <w:t xml:space="preserve"> </w:t>
      </w:r>
      <w:bookmarkStart w:id="286" w:name="_Toc134628171"/>
      <w:bookmarkStart w:id="287" w:name="_Toc134636955"/>
      <w:bookmarkStart w:id="288" w:name="_Toc134641764"/>
      <w:bookmarkStart w:id="289" w:name="_Toc134641990"/>
      <w:r>
        <w:rPr>
          <w:rtl/>
          <w:lang w:eastAsia="he-IL"/>
        </w:rPr>
        <w:t>29. ירידה בתמיכה הממשלתית לתנועת הנוער כנפיים של קרמבו</w:t>
      </w:r>
      <w:bookmarkEnd w:id="286"/>
      <w:bookmarkEnd w:id="287"/>
      <w:bookmarkEnd w:id="288"/>
      <w:bookmarkEnd w:id="289"/>
      <w:r w:rsidRPr="004472A6">
        <w:rPr>
          <w:rStyle w:val="TagStyle"/>
          <w:rtl/>
        </w:rPr>
        <w:t xml:space="preserve"> </w:t>
      </w:r>
      <w:r w:rsidRPr="003515F9">
        <w:rPr>
          <w:rStyle w:val="TagStyle"/>
          <w:rtl/>
        </w:rPr>
        <w:t>&lt;&lt; שאילתה &gt;&gt;</w:t>
      </w:r>
      <w:r>
        <w:rPr>
          <w:rtl/>
          <w:lang w:eastAsia="he-IL"/>
        </w:rPr>
        <w:t xml:space="preserve"> </w:t>
      </w:r>
      <w:bookmarkEnd w:id="285"/>
    </w:p>
    <w:p w:rsidR="006A4347" w:rsidRDefault="006A4347" w:rsidP="001E453B">
      <w:pPr>
        <w:rPr>
          <w:rtl/>
          <w:lang w:eastAsia="he-IL"/>
        </w:rPr>
      </w:pPr>
    </w:p>
    <w:p w:rsidR="006A4347" w:rsidRDefault="006A4347" w:rsidP="004A6910">
      <w:pPr>
        <w:pStyle w:val="a4"/>
        <w:keepNext/>
        <w:rPr>
          <w:rtl/>
        </w:rPr>
      </w:pPr>
      <w:bookmarkStart w:id="290" w:name="ET_speaker_6156_33"/>
      <w:r w:rsidRPr="004A6910">
        <w:rPr>
          <w:rStyle w:val="TagStyle"/>
          <w:rtl/>
        </w:rPr>
        <w:t xml:space="preserve"> &lt;&lt; דובר &gt;&gt; </w:t>
      </w:r>
      <w:bookmarkStart w:id="291" w:name="_Toc134628172"/>
      <w:bookmarkStart w:id="292" w:name="_Toc134636956"/>
      <w:bookmarkStart w:id="293" w:name="_Toc134641765"/>
      <w:bookmarkStart w:id="294" w:name="_Toc134641991"/>
      <w:r>
        <w:rPr>
          <w:rtl/>
        </w:rPr>
        <w:t>גלעד קריב (העבודה):</w:t>
      </w:r>
      <w:bookmarkEnd w:id="291"/>
      <w:bookmarkEnd w:id="292"/>
      <w:bookmarkEnd w:id="293"/>
      <w:bookmarkEnd w:id="294"/>
      <w:r w:rsidRPr="004A6910">
        <w:rPr>
          <w:rStyle w:val="TagStyle"/>
          <w:rtl/>
        </w:rPr>
        <w:t xml:space="preserve"> &lt;&lt; דובר &gt;&gt;</w:t>
      </w:r>
      <w:r>
        <w:rPr>
          <w:rtl/>
        </w:rPr>
        <w:t xml:space="preserve">  </w:t>
      </w:r>
      <w:bookmarkEnd w:id="290"/>
    </w:p>
    <w:p w:rsidR="006A4347" w:rsidRPr="004A6910" w:rsidRDefault="006A4347" w:rsidP="00EF5B5E">
      <w:pPr>
        <w:ind w:firstLine="0"/>
        <w:rPr>
          <w:rtl/>
          <w:lang w:eastAsia="he-IL"/>
        </w:rPr>
      </w:pPr>
    </w:p>
    <w:p w:rsidR="006A4347" w:rsidRDefault="006A4347" w:rsidP="00F15365">
      <w:pPr>
        <w:rPr>
          <w:rtl/>
          <w:lang w:eastAsia="he-IL"/>
        </w:rPr>
      </w:pPr>
      <w:r>
        <w:rPr>
          <w:rFonts w:hint="cs"/>
          <w:rtl/>
          <w:lang w:eastAsia="he-IL"/>
        </w:rPr>
        <w:t xml:space="preserve">אדוני השר, אני מבקש לשאול את השאלה הבאה: תנועת כנפיים </w:t>
      </w:r>
      <w:bookmarkStart w:id="295" w:name="_ETM_Q1_561929"/>
      <w:bookmarkEnd w:id="295"/>
      <w:r>
        <w:rPr>
          <w:rFonts w:hint="cs"/>
          <w:rtl/>
          <w:lang w:eastAsia="he-IL"/>
        </w:rPr>
        <w:t xml:space="preserve">של קרמבו, המוכרת לכולנו, נאלצה לצמצם את פעילותה לשילוב נוער עם צרכים מיוחדים, ואף נאלצה </w:t>
      </w:r>
      <w:bookmarkStart w:id="296" w:name="_ETM_Q1_568101"/>
      <w:bookmarkEnd w:id="296"/>
      <w:r>
        <w:rPr>
          <w:rFonts w:hint="cs"/>
          <w:rtl/>
          <w:lang w:eastAsia="he-IL"/>
        </w:rPr>
        <w:t xml:space="preserve">לבטל את מחנות הקיץ המתוכננים עקב צמצום בתמיכה הממשלתית. </w:t>
      </w:r>
    </w:p>
    <w:p w:rsidR="006A4347" w:rsidRDefault="006A4347" w:rsidP="004472A6">
      <w:pPr>
        <w:rPr>
          <w:rtl/>
          <w:lang w:eastAsia="he-IL"/>
        </w:rPr>
      </w:pPr>
      <w:bookmarkStart w:id="297" w:name="_ETM_Q1_575692"/>
      <w:bookmarkStart w:id="298" w:name="_ETM_Q1_575777"/>
      <w:bookmarkEnd w:id="297"/>
      <w:bookmarkEnd w:id="298"/>
    </w:p>
    <w:p w:rsidR="006A4347" w:rsidRDefault="006A4347" w:rsidP="004472A6">
      <w:pPr>
        <w:rPr>
          <w:rtl/>
          <w:lang w:eastAsia="he-IL"/>
        </w:rPr>
      </w:pPr>
      <w:bookmarkStart w:id="299" w:name="_ETM_Q1_575793"/>
      <w:bookmarkStart w:id="300" w:name="_ETM_Q1_575872"/>
      <w:bookmarkEnd w:id="299"/>
      <w:bookmarkEnd w:id="300"/>
      <w:r>
        <w:rPr>
          <w:rFonts w:hint="cs"/>
          <w:rtl/>
          <w:lang w:eastAsia="he-IL"/>
        </w:rPr>
        <w:t xml:space="preserve">ברצוני לשאול: </w:t>
      </w:r>
    </w:p>
    <w:p w:rsidR="006A4347" w:rsidRDefault="006A4347" w:rsidP="004472A6">
      <w:pPr>
        <w:rPr>
          <w:rtl/>
          <w:lang w:eastAsia="he-IL"/>
        </w:rPr>
      </w:pPr>
      <w:bookmarkStart w:id="301" w:name="_ETM_Q1_575550"/>
      <w:bookmarkStart w:id="302" w:name="_ETM_Q1_575631"/>
      <w:bookmarkEnd w:id="301"/>
      <w:bookmarkEnd w:id="302"/>
    </w:p>
    <w:p w:rsidR="006A4347" w:rsidRDefault="006A4347" w:rsidP="001F08C2">
      <w:pPr>
        <w:rPr>
          <w:lang w:eastAsia="he-IL"/>
        </w:rPr>
      </w:pPr>
      <w:bookmarkStart w:id="303" w:name="_ETM_Q1_576287"/>
      <w:bookmarkStart w:id="304" w:name="_ETM_Q1_576339"/>
      <w:bookmarkEnd w:id="303"/>
      <w:bookmarkEnd w:id="304"/>
      <w:r>
        <w:rPr>
          <w:rFonts w:hint="cs"/>
          <w:rtl/>
          <w:lang w:eastAsia="he-IL"/>
        </w:rPr>
        <w:t xml:space="preserve">1. בכמה צומצמה התמיכה בפעילות התנועה </w:t>
      </w:r>
      <w:bookmarkStart w:id="305" w:name="_ETM_Q1_579559"/>
      <w:bookmarkEnd w:id="305"/>
      <w:r>
        <w:rPr>
          <w:rFonts w:hint="cs"/>
          <w:rtl/>
          <w:lang w:eastAsia="he-IL"/>
        </w:rPr>
        <w:t>בשנים האחרונות?</w:t>
      </w:r>
    </w:p>
    <w:p w:rsidR="006A4347" w:rsidRDefault="006A4347" w:rsidP="00F15365">
      <w:pPr>
        <w:rPr>
          <w:lang w:eastAsia="he-IL"/>
        </w:rPr>
      </w:pPr>
    </w:p>
    <w:p w:rsidR="006A4347" w:rsidRPr="006E2DF8" w:rsidRDefault="006A4347" w:rsidP="00F15365">
      <w:pPr>
        <w:rPr>
          <w:rtl/>
          <w:lang w:eastAsia="he-IL"/>
        </w:rPr>
      </w:pPr>
      <w:bookmarkStart w:id="306" w:name="_ETM_Q1_579966"/>
      <w:bookmarkEnd w:id="306"/>
      <w:r>
        <w:rPr>
          <w:rFonts w:hint="cs"/>
          <w:rtl/>
          <w:lang w:eastAsia="he-IL"/>
        </w:rPr>
        <w:t>2. מה בכוונתך לעשות בנושא?</w:t>
      </w:r>
    </w:p>
    <w:p w:rsidR="006A4347" w:rsidRDefault="006A4347" w:rsidP="004472A6">
      <w:pPr>
        <w:ind w:firstLine="0"/>
        <w:rPr>
          <w:rtl/>
          <w:lang w:eastAsia="he-IL"/>
        </w:rPr>
      </w:pPr>
      <w:bookmarkStart w:id="307" w:name="_ETM_Q1_580352"/>
      <w:bookmarkStart w:id="308" w:name="_ETM_Q1_580419"/>
      <w:bookmarkEnd w:id="307"/>
      <w:bookmarkEnd w:id="308"/>
    </w:p>
    <w:p w:rsidR="006A4347" w:rsidRDefault="006A4347" w:rsidP="003515F9">
      <w:pPr>
        <w:pStyle w:val="af6"/>
        <w:keepNext/>
        <w:rPr>
          <w:rtl/>
        </w:rPr>
      </w:pPr>
      <w:bookmarkStart w:id="309" w:name="ET_yor_6423_35"/>
      <w:r w:rsidRPr="003515F9">
        <w:rPr>
          <w:rStyle w:val="TagStyle"/>
          <w:rtl/>
        </w:rPr>
        <w:t xml:space="preserve"> &lt;&lt; יור &gt;&gt;</w:t>
      </w:r>
      <w:r w:rsidRPr="004472A6">
        <w:rPr>
          <w:rStyle w:val="TagStyle"/>
          <w:rtl/>
        </w:rPr>
        <w:t xml:space="preserve"> </w:t>
      </w:r>
      <w:r>
        <w:rPr>
          <w:rtl/>
        </w:rPr>
        <w:t>היו"ר אמיר אוחנה:</w:t>
      </w:r>
      <w:r w:rsidRPr="004472A6">
        <w:rPr>
          <w:rStyle w:val="TagStyle"/>
          <w:rtl/>
        </w:rPr>
        <w:t xml:space="preserve"> </w:t>
      </w:r>
      <w:r w:rsidRPr="003515F9">
        <w:rPr>
          <w:rStyle w:val="TagStyle"/>
          <w:rtl/>
        </w:rPr>
        <w:t>&lt;&lt; יור &gt;&gt;</w:t>
      </w:r>
      <w:r>
        <w:rPr>
          <w:rtl/>
        </w:rPr>
        <w:t xml:space="preserve"> </w:t>
      </w:r>
      <w:bookmarkEnd w:id="309"/>
    </w:p>
    <w:p w:rsidR="006A4347" w:rsidRDefault="006A4347" w:rsidP="001E453B">
      <w:pPr>
        <w:rPr>
          <w:rtl/>
          <w:lang w:eastAsia="he-IL"/>
        </w:rPr>
      </w:pPr>
    </w:p>
    <w:p w:rsidR="006A4347" w:rsidRDefault="006A4347" w:rsidP="004472A6">
      <w:pPr>
        <w:rPr>
          <w:rtl/>
          <w:lang w:eastAsia="he-IL"/>
        </w:rPr>
      </w:pPr>
      <w:bookmarkStart w:id="310" w:name="_ETM_Q1_581318"/>
      <w:bookmarkEnd w:id="310"/>
      <w:r>
        <w:rPr>
          <w:rFonts w:hint="cs"/>
          <w:rtl/>
          <w:lang w:eastAsia="he-IL"/>
        </w:rPr>
        <w:t>תודה רבה. ישיב</w:t>
      </w:r>
      <w:bookmarkStart w:id="311" w:name="_ETM_Q1_582657"/>
      <w:bookmarkEnd w:id="311"/>
      <w:r>
        <w:rPr>
          <w:rFonts w:hint="cs"/>
          <w:rtl/>
          <w:lang w:eastAsia="he-IL"/>
        </w:rPr>
        <w:t xml:space="preserve"> השר, בבקשה.</w:t>
      </w:r>
      <w:bookmarkStart w:id="312" w:name="_ETM_Q1_584736"/>
      <w:bookmarkStart w:id="313" w:name="_ETM_Q1_584830"/>
      <w:bookmarkEnd w:id="312"/>
      <w:bookmarkEnd w:id="313"/>
    </w:p>
    <w:p w:rsidR="006A4347" w:rsidRPr="004472A6" w:rsidRDefault="006A4347" w:rsidP="004472A6">
      <w:pPr>
        <w:rPr>
          <w:rtl/>
          <w:lang w:eastAsia="he-IL"/>
        </w:rPr>
      </w:pPr>
    </w:p>
    <w:p w:rsidR="006A4347" w:rsidRDefault="006A4347" w:rsidP="00EF104D">
      <w:pPr>
        <w:pStyle w:val="a4"/>
        <w:rPr>
          <w:rtl/>
        </w:rPr>
      </w:pPr>
      <w:bookmarkStart w:id="314" w:name="ET_speakercontinue_6449_3"/>
      <w:r w:rsidRPr="00EF104D">
        <w:rPr>
          <w:rStyle w:val="TagStyle"/>
          <w:rtl/>
        </w:rPr>
        <w:t xml:space="preserve"> &lt;&lt; דובר &gt;&gt;</w:t>
      </w:r>
      <w:r w:rsidRPr="003D15A3">
        <w:rPr>
          <w:rStyle w:val="TagStyle"/>
          <w:rtl/>
        </w:rPr>
        <w:t xml:space="preserve"> </w:t>
      </w:r>
      <w:bookmarkStart w:id="315" w:name="_Toc134636957"/>
      <w:bookmarkStart w:id="316" w:name="_Toc134641766"/>
      <w:bookmarkStart w:id="317" w:name="_Toc134641992"/>
      <w:r>
        <w:rPr>
          <w:rtl/>
        </w:rPr>
        <w:t>שר הרווחה והביטחון החברתי יעקב מרגי:</w:t>
      </w:r>
      <w:bookmarkEnd w:id="315"/>
      <w:bookmarkEnd w:id="316"/>
      <w:bookmarkEnd w:id="317"/>
      <w:r w:rsidRPr="003D15A3">
        <w:rPr>
          <w:rStyle w:val="TagStyle"/>
          <w:rtl/>
        </w:rPr>
        <w:t xml:space="preserve"> </w:t>
      </w:r>
      <w:r w:rsidRPr="00EF104D">
        <w:rPr>
          <w:rStyle w:val="TagStyle"/>
          <w:rtl/>
        </w:rPr>
        <w:t xml:space="preserve">&lt;&lt; דובר &gt;&gt; </w:t>
      </w:r>
      <w:r>
        <w:rPr>
          <w:rtl/>
        </w:rPr>
        <w:t xml:space="preserve">   </w:t>
      </w:r>
      <w:bookmarkEnd w:id="314"/>
    </w:p>
    <w:p w:rsidR="006A4347" w:rsidRDefault="006A4347" w:rsidP="001E453B">
      <w:pPr>
        <w:rPr>
          <w:rtl/>
          <w:lang w:eastAsia="he-IL"/>
        </w:rPr>
      </w:pPr>
    </w:p>
    <w:p w:rsidR="00F15365" w:rsidRDefault="006A4347" w:rsidP="00F15365">
      <w:pPr>
        <w:rPr>
          <w:rtl/>
          <w:lang w:eastAsia="he-IL"/>
        </w:rPr>
      </w:pPr>
      <w:r>
        <w:rPr>
          <w:rFonts w:hint="cs"/>
          <w:rtl/>
          <w:lang w:eastAsia="he-IL"/>
        </w:rPr>
        <w:t>תודה, אדוני היושב-ראש</w:t>
      </w:r>
      <w:r w:rsidR="00F15365">
        <w:rPr>
          <w:rFonts w:hint="cs"/>
          <w:rtl/>
          <w:lang w:eastAsia="he-IL"/>
        </w:rPr>
        <w:t>.</w:t>
      </w:r>
      <w:r>
        <w:rPr>
          <w:rFonts w:hint="cs"/>
          <w:rtl/>
          <w:lang w:eastAsia="he-IL"/>
        </w:rPr>
        <w:t xml:space="preserve"> חבריי חברי הכנסת, בטרם אשיב </w:t>
      </w:r>
      <w:r w:rsidR="00F15365">
        <w:rPr>
          <w:rFonts w:hint="cs"/>
          <w:rtl/>
          <w:lang w:eastAsia="he-IL"/>
        </w:rPr>
        <w:t>ע</w:t>
      </w:r>
      <w:r>
        <w:rPr>
          <w:rFonts w:hint="cs"/>
          <w:rtl/>
          <w:lang w:eastAsia="he-IL"/>
        </w:rPr>
        <w:t>ל</w:t>
      </w:r>
      <w:r w:rsidR="00F15365">
        <w:rPr>
          <w:rFonts w:hint="cs"/>
          <w:rtl/>
          <w:lang w:eastAsia="he-IL"/>
        </w:rPr>
        <w:t xml:space="preserve"> </w:t>
      </w:r>
      <w:r>
        <w:rPr>
          <w:rFonts w:hint="cs"/>
          <w:rtl/>
          <w:lang w:eastAsia="he-IL"/>
        </w:rPr>
        <w:t xml:space="preserve">שאלתך, </w:t>
      </w:r>
      <w:bookmarkStart w:id="318" w:name="_ETM_Q2_171000"/>
      <w:bookmarkEnd w:id="318"/>
      <w:r>
        <w:rPr>
          <w:rFonts w:hint="cs"/>
          <w:rtl/>
          <w:lang w:eastAsia="he-IL"/>
        </w:rPr>
        <w:t xml:space="preserve">חבר הכנסת קריב, אמנה בפניך את כלל השירותים שמשרד הרווחה </w:t>
      </w:r>
      <w:bookmarkStart w:id="319" w:name="_ETM_Q2_173000"/>
      <w:bookmarkEnd w:id="319"/>
      <w:r>
        <w:rPr>
          <w:rFonts w:hint="cs"/>
          <w:rtl/>
          <w:lang w:eastAsia="he-IL"/>
        </w:rPr>
        <w:t xml:space="preserve">והביטחון החברתי מעניק לאנשים עם מוגבלות בקהילה, </w:t>
      </w:r>
      <w:r w:rsidR="00F15365">
        <w:rPr>
          <w:rFonts w:hint="cs"/>
          <w:rtl/>
          <w:lang w:eastAsia="he-IL"/>
        </w:rPr>
        <w:t>ו</w:t>
      </w:r>
      <w:r>
        <w:rPr>
          <w:rFonts w:hint="cs"/>
          <w:rtl/>
          <w:lang w:eastAsia="he-IL"/>
        </w:rPr>
        <w:t xml:space="preserve">בשימת דגש </w:t>
      </w:r>
      <w:bookmarkStart w:id="320" w:name="_ETM_Q2_180000"/>
      <w:bookmarkEnd w:id="320"/>
      <w:r w:rsidR="00F15365">
        <w:rPr>
          <w:rFonts w:hint="cs"/>
          <w:rtl/>
          <w:lang w:eastAsia="he-IL"/>
        </w:rPr>
        <w:t xml:space="preserve">מיוחד </w:t>
      </w:r>
      <w:r>
        <w:rPr>
          <w:rFonts w:hint="cs"/>
          <w:rtl/>
          <w:lang w:eastAsia="he-IL"/>
        </w:rPr>
        <w:t xml:space="preserve">על מוגבלויות שמטפלת בהם תנועת כנפיים של קרמבו. </w:t>
      </w:r>
      <w:bookmarkStart w:id="321" w:name="_ETM_Q2_193000"/>
      <w:bookmarkEnd w:id="321"/>
      <w:r>
        <w:rPr>
          <w:rFonts w:hint="cs"/>
          <w:rtl/>
          <w:lang w:eastAsia="he-IL"/>
        </w:rPr>
        <w:t xml:space="preserve">יש לנו </w:t>
      </w:r>
      <w:bookmarkStart w:id="322" w:name="_ETM_Q2_194000"/>
      <w:bookmarkEnd w:id="322"/>
      <w:r>
        <w:rPr>
          <w:rFonts w:hint="cs"/>
          <w:rtl/>
          <w:lang w:eastAsia="he-IL"/>
        </w:rPr>
        <w:t xml:space="preserve">במשרד הרווחה כמה מענים חשובים המשלבים את האוכלוסיות האלה יחד בחברה, בקהילה, כדי לתת תחושה של שייכות לקהילה ותחושה של </w:t>
      </w:r>
      <w:bookmarkStart w:id="323" w:name="_ETM_Q2_207000"/>
      <w:bookmarkEnd w:id="323"/>
      <w:r>
        <w:rPr>
          <w:rFonts w:hint="cs"/>
          <w:rtl/>
          <w:lang w:eastAsia="he-IL"/>
        </w:rPr>
        <w:t xml:space="preserve">שווים בין שווים. </w:t>
      </w:r>
    </w:p>
    <w:p w:rsidR="00F15365" w:rsidRDefault="00F15365" w:rsidP="00F15365">
      <w:pPr>
        <w:rPr>
          <w:rtl/>
          <w:lang w:eastAsia="he-IL"/>
        </w:rPr>
      </w:pPr>
    </w:p>
    <w:p w:rsidR="006A4347" w:rsidRDefault="006A4347" w:rsidP="00F15365">
      <w:pPr>
        <w:rPr>
          <w:rtl/>
          <w:lang w:eastAsia="he-IL"/>
        </w:rPr>
      </w:pPr>
      <w:r>
        <w:rPr>
          <w:rFonts w:hint="cs"/>
          <w:rtl/>
          <w:lang w:eastAsia="he-IL"/>
        </w:rPr>
        <w:t xml:space="preserve">יש לנו מועדוניות שיקומיות ומסגרת הערכת יום </w:t>
      </w:r>
      <w:bookmarkStart w:id="324" w:name="_ETM_Q2_211000"/>
      <w:bookmarkEnd w:id="324"/>
      <w:r>
        <w:rPr>
          <w:rFonts w:hint="cs"/>
          <w:rtl/>
          <w:lang w:eastAsia="he-IL"/>
        </w:rPr>
        <w:t xml:space="preserve">לימודים. </w:t>
      </w:r>
      <w:bookmarkStart w:id="325" w:name="_ETM_Q2_212000"/>
      <w:bookmarkEnd w:id="325"/>
      <w:r>
        <w:rPr>
          <w:rFonts w:hint="cs"/>
          <w:rtl/>
          <w:lang w:eastAsia="he-IL"/>
        </w:rPr>
        <w:t xml:space="preserve">במהלך שנת 2022 כ-8,000 ילדים ובני נוער קיבלו מענה בשירות </w:t>
      </w:r>
      <w:bookmarkStart w:id="326" w:name="_ETM_Q2_218000"/>
      <w:bookmarkEnd w:id="326"/>
      <w:r>
        <w:rPr>
          <w:rFonts w:hint="cs"/>
          <w:rtl/>
          <w:lang w:eastAsia="he-IL"/>
        </w:rPr>
        <w:t xml:space="preserve">המועדוניות השיקומיות ומסגרות הארכות יום לימודים, בעלות של 133 </w:t>
      </w:r>
      <w:bookmarkStart w:id="327" w:name="_ETM_Q2_221000"/>
      <w:bookmarkEnd w:id="327"/>
      <w:r>
        <w:rPr>
          <w:rFonts w:hint="cs"/>
          <w:rtl/>
          <w:lang w:eastAsia="he-IL"/>
        </w:rPr>
        <w:t xml:space="preserve">מיליון ש"ח. מרכזי נוער </w:t>
      </w:r>
      <w:r w:rsidR="00F15365">
        <w:rPr>
          <w:rFonts w:hint="eastAsia"/>
          <w:rtl/>
          <w:lang w:eastAsia="he-IL"/>
        </w:rPr>
        <w:t xml:space="preserve">– </w:t>
      </w:r>
      <w:r>
        <w:rPr>
          <w:rFonts w:hint="cs"/>
          <w:rtl/>
          <w:lang w:eastAsia="he-IL"/>
        </w:rPr>
        <w:t xml:space="preserve">תוכנית משותפת למשרד הרווחה ולמשרד </w:t>
      </w:r>
      <w:bookmarkStart w:id="328" w:name="_ETM_Q2_228000"/>
      <w:bookmarkEnd w:id="328"/>
      <w:r>
        <w:rPr>
          <w:rFonts w:hint="cs"/>
          <w:rtl/>
          <w:lang w:eastAsia="he-IL"/>
        </w:rPr>
        <w:t xml:space="preserve">לשוויון חברתי המיועדת למתבגרים עם מוגבלות בני 15 </w:t>
      </w:r>
      <w:bookmarkStart w:id="329" w:name="_ETM_Q2_230000"/>
      <w:bookmarkEnd w:id="329"/>
      <w:r>
        <w:rPr>
          <w:rFonts w:hint="cs"/>
          <w:rtl/>
          <w:lang w:eastAsia="he-IL"/>
        </w:rPr>
        <w:t xml:space="preserve">עד 21. השירות מקנה כישורי חיים במטרה להוביל לעצמאות תפקודית. </w:t>
      </w:r>
      <w:bookmarkStart w:id="330" w:name="_ETM_Q2_235000"/>
      <w:bookmarkEnd w:id="330"/>
      <w:r>
        <w:rPr>
          <w:rFonts w:hint="cs"/>
          <w:rtl/>
          <w:lang w:eastAsia="he-IL"/>
        </w:rPr>
        <w:t xml:space="preserve">כחלק ממערך תוכניות המעבר בקהילה, המרכזים פועלים בפריסה ארצית רחבה. </w:t>
      </w:r>
      <w:bookmarkStart w:id="331" w:name="_ETM_Q2_246000"/>
      <w:bookmarkEnd w:id="331"/>
      <w:r>
        <w:rPr>
          <w:rFonts w:hint="cs"/>
          <w:rtl/>
          <w:lang w:eastAsia="he-IL"/>
        </w:rPr>
        <w:t xml:space="preserve">עלות שנתית למשרד </w:t>
      </w:r>
      <w:r w:rsidR="00F15365">
        <w:rPr>
          <w:rFonts w:hint="eastAsia"/>
          <w:rtl/>
          <w:lang w:eastAsia="he-IL"/>
        </w:rPr>
        <w:t xml:space="preserve">– </w:t>
      </w:r>
      <w:r>
        <w:rPr>
          <w:rFonts w:hint="cs"/>
          <w:rtl/>
          <w:lang w:eastAsia="he-IL"/>
        </w:rPr>
        <w:t xml:space="preserve">כ-2.5 מיליון ש"ח, שמועברים למשרד לשוויון חברתי, </w:t>
      </w:r>
      <w:bookmarkStart w:id="332" w:name="_ETM_Q2_250000"/>
      <w:bookmarkEnd w:id="332"/>
      <w:r>
        <w:rPr>
          <w:rFonts w:hint="cs"/>
          <w:rtl/>
          <w:lang w:eastAsia="he-IL"/>
        </w:rPr>
        <w:t xml:space="preserve">ומתקצבים רכז לצעירים עם מוגבלות ב-55 רשויות מקומיות. </w:t>
      </w:r>
    </w:p>
    <w:p w:rsidR="006A4347" w:rsidRDefault="006A4347" w:rsidP="001F08C2">
      <w:pPr>
        <w:rPr>
          <w:rtl/>
          <w:lang w:eastAsia="he-IL"/>
        </w:rPr>
      </w:pPr>
    </w:p>
    <w:p w:rsidR="006A4347" w:rsidRDefault="006A4347" w:rsidP="00F15365">
      <w:pPr>
        <w:rPr>
          <w:rtl/>
          <w:lang w:eastAsia="he-IL"/>
        </w:rPr>
      </w:pPr>
      <w:bookmarkStart w:id="333" w:name="_ETM_Q2_257000"/>
      <w:bookmarkEnd w:id="333"/>
      <w:r>
        <w:rPr>
          <w:rFonts w:hint="cs"/>
          <w:rtl/>
          <w:lang w:eastAsia="he-IL"/>
        </w:rPr>
        <w:t xml:space="preserve">שילוב בני </w:t>
      </w:r>
      <w:bookmarkStart w:id="334" w:name="_ETM_Q2_258000"/>
      <w:bookmarkEnd w:id="334"/>
      <w:r>
        <w:rPr>
          <w:rFonts w:hint="cs"/>
          <w:rtl/>
          <w:lang w:eastAsia="he-IL"/>
        </w:rPr>
        <w:t xml:space="preserve">נוער במכינות קדם-צבאיות </w:t>
      </w:r>
      <w:r>
        <w:rPr>
          <w:rtl/>
          <w:lang w:eastAsia="he-IL"/>
        </w:rPr>
        <w:t>–</w:t>
      </w:r>
      <w:r>
        <w:rPr>
          <w:rFonts w:hint="cs"/>
          <w:rtl/>
          <w:lang w:eastAsia="he-IL"/>
        </w:rPr>
        <w:t xml:space="preserve"> תוכנית משותפת למשרד הרווחה, </w:t>
      </w:r>
      <w:bookmarkStart w:id="335" w:name="_ETM_Q2_263000"/>
      <w:bookmarkEnd w:id="335"/>
      <w:r w:rsidR="00F15365">
        <w:rPr>
          <w:rFonts w:hint="cs"/>
          <w:rtl/>
          <w:lang w:eastAsia="he-IL"/>
        </w:rPr>
        <w:t xml:space="preserve">משרד </w:t>
      </w:r>
      <w:r>
        <w:rPr>
          <w:rFonts w:hint="cs"/>
          <w:rtl/>
          <w:lang w:eastAsia="he-IL"/>
        </w:rPr>
        <w:t>הביטחון ו</w:t>
      </w:r>
      <w:r w:rsidR="00F15365">
        <w:rPr>
          <w:rFonts w:hint="cs"/>
          <w:rtl/>
          <w:lang w:eastAsia="he-IL"/>
        </w:rPr>
        <w:t>משרד החינוך בשיתוף אשלים-</w:t>
      </w:r>
      <w:r>
        <w:rPr>
          <w:rFonts w:hint="cs"/>
          <w:rtl/>
          <w:lang w:eastAsia="he-IL"/>
        </w:rPr>
        <w:t>ג'וינט</w:t>
      </w:r>
      <w:r w:rsidR="00F15365">
        <w:rPr>
          <w:rFonts w:hint="cs"/>
          <w:rtl/>
          <w:lang w:eastAsia="he-IL"/>
        </w:rPr>
        <w:t xml:space="preserve"> </w:t>
      </w:r>
      <w:r>
        <w:rPr>
          <w:rFonts w:hint="cs"/>
          <w:rtl/>
          <w:lang w:eastAsia="he-IL"/>
        </w:rPr>
        <w:t xml:space="preserve">ישראל. במהלך 2022 שולבו </w:t>
      </w:r>
      <w:bookmarkStart w:id="336" w:name="_ETM_Q2_264000"/>
      <w:bookmarkEnd w:id="336"/>
      <w:r>
        <w:rPr>
          <w:rFonts w:hint="cs"/>
          <w:rtl/>
          <w:lang w:eastAsia="he-IL"/>
        </w:rPr>
        <w:t xml:space="preserve">50 צעירים בתוכנית, בעלות שנתית של 1.5 מיליון ש"ח. </w:t>
      </w:r>
      <w:bookmarkStart w:id="337" w:name="_ETM_Q2_269000"/>
      <w:bookmarkEnd w:id="337"/>
      <w:r>
        <w:rPr>
          <w:rFonts w:hint="cs"/>
          <w:rtl/>
          <w:lang w:eastAsia="he-IL"/>
        </w:rPr>
        <w:t>כולנו מתרגשים אחר כך כשאנחנו רואים אותם על מדים. מועדונים חברתיים לצעירים, ת</w:t>
      </w:r>
      <w:r w:rsidR="00F15365">
        <w:rPr>
          <w:rFonts w:hint="cs"/>
          <w:rtl/>
          <w:lang w:eastAsia="he-IL"/>
        </w:rPr>
        <w:t>ו</w:t>
      </w:r>
      <w:r>
        <w:rPr>
          <w:rFonts w:hint="cs"/>
          <w:rtl/>
          <w:lang w:eastAsia="he-IL"/>
        </w:rPr>
        <w:t xml:space="preserve">כנית רעים </w:t>
      </w:r>
      <w:r w:rsidR="00F15365">
        <w:rPr>
          <w:rFonts w:hint="eastAsia"/>
          <w:rtl/>
          <w:lang w:eastAsia="he-IL"/>
        </w:rPr>
        <w:t xml:space="preserve">– </w:t>
      </w:r>
      <w:r>
        <w:rPr>
          <w:rFonts w:hint="cs"/>
          <w:rtl/>
          <w:lang w:eastAsia="he-IL"/>
        </w:rPr>
        <w:t>פעילות חברתית משלבת במועדונים קהילתיים, במתנ"סים</w:t>
      </w:r>
      <w:r w:rsidR="00F15365">
        <w:rPr>
          <w:rFonts w:hint="cs"/>
          <w:rtl/>
          <w:lang w:eastAsia="he-IL"/>
        </w:rPr>
        <w:t>,</w:t>
      </w:r>
      <w:r>
        <w:rPr>
          <w:rFonts w:hint="cs"/>
          <w:rtl/>
          <w:lang w:eastAsia="he-IL"/>
        </w:rPr>
        <w:t xml:space="preserve"> לבני נוער המשולבים </w:t>
      </w:r>
      <w:bookmarkStart w:id="338" w:name="_ETM_Q2_285000"/>
      <w:bookmarkEnd w:id="338"/>
      <w:r>
        <w:rPr>
          <w:rFonts w:hint="cs"/>
          <w:rtl/>
          <w:lang w:eastAsia="he-IL"/>
        </w:rPr>
        <w:t xml:space="preserve">בבתי ספר רגילים, לא חינוך מיוחד. התוכנית מזמנת מפגש עם קבוצות השווים שמטרתו לסייע </w:t>
      </w:r>
      <w:bookmarkStart w:id="339" w:name="_ETM_Q2_288000"/>
      <w:bookmarkEnd w:id="339"/>
      <w:r>
        <w:rPr>
          <w:rFonts w:hint="cs"/>
          <w:rtl/>
          <w:lang w:eastAsia="he-IL"/>
        </w:rPr>
        <w:t xml:space="preserve">לנערות ולנערים עם מוגבלות בהשתלבות בחברה ובהכנה לחיים עצמאיים. במהלך שנת 2022 כ-700 בני נוער </w:t>
      </w:r>
      <w:bookmarkStart w:id="340" w:name="_ETM_Q2_301000"/>
      <w:bookmarkEnd w:id="340"/>
      <w:r>
        <w:rPr>
          <w:rFonts w:hint="cs"/>
          <w:rtl/>
          <w:lang w:eastAsia="he-IL"/>
        </w:rPr>
        <w:t xml:space="preserve">שולבו בפעילות זו ברחבי הארץ, בעלות שנתית של 4.2 מיליון ש"ח. </w:t>
      </w:r>
    </w:p>
    <w:p w:rsidR="006A4347" w:rsidRDefault="006A4347" w:rsidP="001F08C2">
      <w:pPr>
        <w:rPr>
          <w:rtl/>
          <w:lang w:eastAsia="he-IL"/>
        </w:rPr>
      </w:pPr>
    </w:p>
    <w:p w:rsidR="006A4347" w:rsidRDefault="006A4347" w:rsidP="00F15365">
      <w:pPr>
        <w:rPr>
          <w:rtl/>
          <w:lang w:eastAsia="he-IL"/>
        </w:rPr>
      </w:pPr>
      <w:r>
        <w:rPr>
          <w:rFonts w:hint="cs"/>
          <w:rtl/>
          <w:lang w:eastAsia="he-IL"/>
        </w:rPr>
        <w:t xml:space="preserve">קייטנות </w:t>
      </w:r>
      <w:r>
        <w:rPr>
          <w:rtl/>
          <w:lang w:eastAsia="he-IL"/>
        </w:rPr>
        <w:t>–</w:t>
      </w:r>
      <w:r>
        <w:rPr>
          <w:rFonts w:hint="cs"/>
          <w:rtl/>
          <w:lang w:eastAsia="he-IL"/>
        </w:rPr>
        <w:t xml:space="preserve"> בחודשי הקיץ ובחופשות הגדולות מבתי </w:t>
      </w:r>
      <w:bookmarkStart w:id="341" w:name="_ETM_Q2_308000"/>
      <w:bookmarkEnd w:id="341"/>
      <w:r>
        <w:rPr>
          <w:rFonts w:hint="cs"/>
          <w:rtl/>
          <w:lang w:eastAsia="he-IL"/>
        </w:rPr>
        <w:t xml:space="preserve">הספר מבקרים ילדים עם מוגבלות בקייטנות ברחבי הארץ המופעלות בשני אופנים: קייטנות ייעודיות לילדים עם מוגבלות ושילוב בקייטנות </w:t>
      </w:r>
      <w:bookmarkStart w:id="342" w:name="_ETM_Q2_315000"/>
      <w:bookmarkEnd w:id="342"/>
      <w:r>
        <w:rPr>
          <w:rFonts w:hint="cs"/>
          <w:rtl/>
          <w:lang w:eastAsia="he-IL"/>
        </w:rPr>
        <w:t xml:space="preserve">עירוניות. הקייטנות מותאמות לילדים עם מוגבלות בני 3–21 </w:t>
      </w:r>
      <w:bookmarkStart w:id="343" w:name="_ETM_Q2_320000"/>
      <w:bookmarkEnd w:id="343"/>
      <w:r>
        <w:rPr>
          <w:rFonts w:hint="cs"/>
          <w:rtl/>
          <w:lang w:eastAsia="he-IL"/>
        </w:rPr>
        <w:t>המתגוררים בבית הוריהם. במהלך שנת 2022 שולבו 2,100 ילדים, בעלות כוללת של 1.7.</w:t>
      </w:r>
    </w:p>
    <w:p w:rsidR="006A4347" w:rsidRDefault="006A4347" w:rsidP="001F08C2">
      <w:pPr>
        <w:rPr>
          <w:rtl/>
          <w:lang w:eastAsia="he-IL"/>
        </w:rPr>
      </w:pPr>
    </w:p>
    <w:p w:rsidR="006A4347" w:rsidRDefault="006A4347" w:rsidP="00F15365">
      <w:pPr>
        <w:rPr>
          <w:rtl/>
          <w:lang w:eastAsia="he-IL"/>
        </w:rPr>
      </w:pPr>
      <w:r>
        <w:rPr>
          <w:rFonts w:hint="cs"/>
          <w:rtl/>
          <w:lang w:eastAsia="he-IL"/>
        </w:rPr>
        <w:t xml:space="preserve">נופשונים </w:t>
      </w:r>
      <w:r>
        <w:rPr>
          <w:rtl/>
          <w:lang w:eastAsia="he-IL"/>
        </w:rPr>
        <w:t>–</w:t>
      </w:r>
      <w:r>
        <w:rPr>
          <w:rFonts w:hint="cs"/>
          <w:rtl/>
          <w:lang w:eastAsia="he-IL"/>
        </w:rPr>
        <w:t xml:space="preserve"> מסגרת נופשונים לילדים עם מוגבלות מתקיימת בפנימייה או בית האר</w:t>
      </w:r>
      <w:bookmarkStart w:id="344" w:name="_ETM_Q2_340000"/>
      <w:bookmarkEnd w:id="344"/>
      <w:r>
        <w:rPr>
          <w:rFonts w:hint="cs"/>
          <w:rtl/>
          <w:lang w:eastAsia="he-IL"/>
        </w:rPr>
        <w:t xml:space="preserve">חה או מלון. במסגרת הנופשון נערכות פעילויות חינוכיות, פעילויות בילוי ונופש. הנופשון מאפשר לילדים ליהנות ממסגרת חברתית שיקומית ולהורים </w:t>
      </w:r>
      <w:r w:rsidR="00F15365">
        <w:rPr>
          <w:rFonts w:hint="eastAsia"/>
          <w:rtl/>
          <w:lang w:eastAsia="he-IL"/>
        </w:rPr>
        <w:t xml:space="preserve">– </w:t>
      </w:r>
      <w:r>
        <w:rPr>
          <w:rFonts w:hint="cs"/>
          <w:rtl/>
          <w:lang w:eastAsia="he-IL"/>
        </w:rPr>
        <w:t xml:space="preserve">קצת הפוגה ולצאת לחופשה. נופשון "הקלה" הוא מענה לצורך בהקלה על הורי </w:t>
      </w:r>
      <w:bookmarkStart w:id="345" w:name="_ETM_Q2_350000"/>
      <w:bookmarkEnd w:id="345"/>
      <w:r>
        <w:rPr>
          <w:rFonts w:hint="cs"/>
          <w:rtl/>
          <w:lang w:eastAsia="he-IL"/>
        </w:rPr>
        <w:t xml:space="preserve">ילדים עם מוגבלות, </w:t>
      </w:r>
      <w:r w:rsidR="00F15365">
        <w:rPr>
          <w:rFonts w:hint="cs"/>
          <w:rtl/>
          <w:lang w:eastAsia="he-IL"/>
        </w:rPr>
        <w:t>ו</w:t>
      </w:r>
      <w:r>
        <w:rPr>
          <w:rFonts w:hint="cs"/>
          <w:rtl/>
          <w:lang w:eastAsia="he-IL"/>
        </w:rPr>
        <w:t xml:space="preserve">במסגרתו ילדים עם מוגבלות מבלים כמה ימים במשפחה אחרת, המקבלת הדרכה כיצד לטפל בהם בזמן אירוחם. </w:t>
      </w:r>
      <w:bookmarkStart w:id="346" w:name="_ETM_Q2_364000"/>
      <w:bookmarkEnd w:id="346"/>
      <w:r>
        <w:rPr>
          <w:rFonts w:hint="cs"/>
          <w:rtl/>
          <w:lang w:eastAsia="he-IL"/>
        </w:rPr>
        <w:t xml:space="preserve">במהלך שנת 2022 כ-6,700 אנשים נהנו משירותי נופשונים </w:t>
      </w:r>
      <w:proofErr w:type="spellStart"/>
      <w:r>
        <w:rPr>
          <w:rFonts w:hint="cs"/>
          <w:rtl/>
          <w:lang w:eastAsia="he-IL"/>
        </w:rPr>
        <w:t>ונופשוני</w:t>
      </w:r>
      <w:proofErr w:type="spellEnd"/>
      <w:r>
        <w:rPr>
          <w:rFonts w:hint="cs"/>
          <w:rtl/>
          <w:lang w:eastAsia="he-IL"/>
        </w:rPr>
        <w:t xml:space="preserve"> "הקלה"</w:t>
      </w:r>
      <w:r w:rsidR="00F15365">
        <w:rPr>
          <w:rFonts w:hint="cs"/>
          <w:rtl/>
          <w:lang w:eastAsia="he-IL"/>
        </w:rPr>
        <w:t>,</w:t>
      </w:r>
      <w:r>
        <w:rPr>
          <w:rFonts w:hint="cs"/>
          <w:rtl/>
          <w:lang w:eastAsia="he-IL"/>
        </w:rPr>
        <w:t xml:space="preserve"> בעלות שנתית של כ-34 מיליון ש"ח. </w:t>
      </w:r>
    </w:p>
    <w:p w:rsidR="006A4347" w:rsidRDefault="006A4347" w:rsidP="001F08C2">
      <w:pPr>
        <w:rPr>
          <w:rtl/>
          <w:lang w:eastAsia="he-IL"/>
        </w:rPr>
      </w:pPr>
    </w:p>
    <w:p w:rsidR="006A4347" w:rsidRDefault="006A4347" w:rsidP="001F08C2">
      <w:pPr>
        <w:rPr>
          <w:rtl/>
          <w:lang w:eastAsia="he-IL"/>
        </w:rPr>
      </w:pPr>
      <w:bookmarkStart w:id="347" w:name="_ETM_Q2_374000"/>
      <w:bookmarkEnd w:id="347"/>
      <w:r>
        <w:rPr>
          <w:rFonts w:hint="cs"/>
          <w:rtl/>
          <w:lang w:eastAsia="he-IL"/>
        </w:rPr>
        <w:t xml:space="preserve">מטפחים חונכים ומטפלים </w:t>
      </w:r>
      <w:bookmarkStart w:id="348" w:name="_ETM_Q2_371000"/>
      <w:bookmarkEnd w:id="348"/>
      <w:r>
        <w:rPr>
          <w:rFonts w:hint="eastAsia"/>
          <w:rtl/>
          <w:lang w:eastAsia="he-IL"/>
        </w:rPr>
        <w:t>–</w:t>
      </w:r>
      <w:r>
        <w:rPr>
          <w:rFonts w:hint="cs"/>
          <w:rtl/>
          <w:lang w:eastAsia="he-IL"/>
        </w:rPr>
        <w:t xml:space="preserve"> אדוני היושב-ראש, אני מייד מסיים, אבל </w:t>
      </w:r>
      <w:bookmarkStart w:id="349" w:name="_ETM_Q2_377000"/>
      <w:bookmarkEnd w:id="349"/>
      <w:r>
        <w:rPr>
          <w:rFonts w:hint="cs"/>
          <w:rtl/>
          <w:lang w:eastAsia="he-IL"/>
        </w:rPr>
        <w:t xml:space="preserve">אני חושב </w:t>
      </w:r>
      <w:r w:rsidR="001E453B">
        <w:rPr>
          <w:rFonts w:hint="cs"/>
          <w:rtl/>
          <w:lang w:eastAsia="he-IL"/>
        </w:rPr>
        <w:t>– –</w:t>
      </w:r>
      <w:r>
        <w:rPr>
          <w:rFonts w:hint="cs"/>
          <w:rtl/>
          <w:lang w:eastAsia="he-IL"/>
        </w:rPr>
        <w:t xml:space="preserve"> </w:t>
      </w:r>
    </w:p>
    <w:p w:rsidR="006A4347" w:rsidRDefault="006A4347" w:rsidP="001F08C2">
      <w:pPr>
        <w:rPr>
          <w:rtl/>
          <w:lang w:eastAsia="he-IL"/>
        </w:rPr>
      </w:pPr>
    </w:p>
    <w:p w:rsidR="006A4347" w:rsidRDefault="006A4347" w:rsidP="001F08C2">
      <w:pPr>
        <w:pStyle w:val="af6"/>
        <w:keepNext/>
        <w:rPr>
          <w:rtl/>
        </w:rPr>
      </w:pPr>
      <w:bookmarkStart w:id="350" w:name="ET_yor_6423_4"/>
      <w:r w:rsidRPr="003D15A3">
        <w:rPr>
          <w:rStyle w:val="TagStyle"/>
          <w:rtl/>
        </w:rPr>
        <w:t xml:space="preserve"> &lt;&lt; יור &gt;&gt; </w:t>
      </w:r>
      <w:r>
        <w:rPr>
          <w:rtl/>
        </w:rPr>
        <w:t>היו"ר אמיר אוחנה:</w:t>
      </w:r>
      <w:r w:rsidRPr="003D15A3">
        <w:rPr>
          <w:rStyle w:val="TagStyle"/>
          <w:rtl/>
        </w:rPr>
        <w:t xml:space="preserve"> &lt;&lt; יור &gt;&gt;</w:t>
      </w:r>
      <w:r>
        <w:rPr>
          <w:rtl/>
        </w:rPr>
        <w:t xml:space="preserve">   </w:t>
      </w:r>
      <w:bookmarkEnd w:id="350"/>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אני מקשיב לכל מילה, כל מילה. </w:t>
      </w:r>
    </w:p>
    <w:p w:rsidR="006A4347" w:rsidRDefault="006A4347" w:rsidP="001F08C2">
      <w:pPr>
        <w:rPr>
          <w:rtl/>
          <w:lang w:eastAsia="he-IL"/>
        </w:rPr>
      </w:pPr>
    </w:p>
    <w:p w:rsidR="006A4347" w:rsidRDefault="006A4347" w:rsidP="001F08C2">
      <w:pPr>
        <w:pStyle w:val="-"/>
        <w:keepNext/>
        <w:rPr>
          <w:rtl/>
        </w:rPr>
      </w:pPr>
      <w:bookmarkStart w:id="351" w:name="ET_speakercontinue_6449_13"/>
      <w:r w:rsidRPr="002E7EA8">
        <w:rPr>
          <w:rStyle w:val="TagStyle"/>
          <w:rtl/>
        </w:rPr>
        <w:t xml:space="preserve"> &lt;&lt; דובר_המשך &gt;&gt; </w:t>
      </w:r>
      <w:r>
        <w:rPr>
          <w:rtl/>
        </w:rPr>
        <w:t>שר הרווחה והביטחון החברתי יעקב מרגי:</w:t>
      </w:r>
      <w:r w:rsidRPr="002E7EA8">
        <w:rPr>
          <w:rStyle w:val="TagStyle"/>
          <w:rtl/>
        </w:rPr>
        <w:t xml:space="preserve"> &lt;&lt; דובר_המשך &gt;&gt;</w:t>
      </w:r>
      <w:r>
        <w:rPr>
          <w:rtl/>
        </w:rPr>
        <w:t xml:space="preserve">   </w:t>
      </w:r>
      <w:bookmarkEnd w:id="351"/>
    </w:p>
    <w:p w:rsidR="006A4347" w:rsidRDefault="006A4347" w:rsidP="001E453B">
      <w:pPr>
        <w:rPr>
          <w:rtl/>
          <w:lang w:eastAsia="he-IL"/>
        </w:rPr>
      </w:pPr>
    </w:p>
    <w:p w:rsidR="006A4347" w:rsidRDefault="001E453B" w:rsidP="001F08C2">
      <w:pPr>
        <w:rPr>
          <w:rtl/>
          <w:lang w:eastAsia="he-IL"/>
        </w:rPr>
      </w:pPr>
      <w:bookmarkStart w:id="352" w:name="_ETM_Q2_379000"/>
      <w:bookmarkEnd w:id="352"/>
      <w:r>
        <w:rPr>
          <w:rFonts w:hint="cs"/>
          <w:rtl/>
          <w:lang w:eastAsia="he-IL"/>
        </w:rPr>
        <w:t>– –</w:t>
      </w:r>
      <w:r w:rsidR="006A4347">
        <w:rPr>
          <w:rFonts w:hint="cs"/>
          <w:rtl/>
          <w:lang w:eastAsia="he-IL"/>
        </w:rPr>
        <w:t xml:space="preserve"> שזה נכון לטובת האזרחים, לטובת הפרוטוקול. </w:t>
      </w:r>
    </w:p>
    <w:p w:rsidR="006A4347" w:rsidRDefault="006A4347" w:rsidP="001F08C2">
      <w:pPr>
        <w:rPr>
          <w:rtl/>
          <w:lang w:eastAsia="he-IL"/>
        </w:rPr>
      </w:pPr>
    </w:p>
    <w:p w:rsidR="006A4347" w:rsidRDefault="006A4347" w:rsidP="001F08C2">
      <w:pPr>
        <w:pStyle w:val="af6"/>
        <w:keepNext/>
        <w:rPr>
          <w:rtl/>
        </w:rPr>
      </w:pPr>
      <w:r w:rsidRPr="002E7EA8">
        <w:rPr>
          <w:rStyle w:val="TagStyle"/>
          <w:rtl/>
        </w:rPr>
        <w:t xml:space="preserve"> &lt;&lt; יור &gt;&gt; </w:t>
      </w:r>
      <w:r>
        <w:rPr>
          <w:rtl/>
        </w:rPr>
        <w:t>היו"ר אמיר אוחנה:</w:t>
      </w:r>
      <w:r w:rsidRPr="002E7EA8">
        <w:rPr>
          <w:rStyle w:val="TagStyle"/>
          <w:rtl/>
        </w:rPr>
        <w:t xml:space="preserve"> &lt;&lt; יור &gt;&gt;</w:t>
      </w:r>
      <w:r>
        <w:rPr>
          <w:rtl/>
        </w:rPr>
        <w:t xml:space="preserve">   </w:t>
      </w:r>
    </w:p>
    <w:p w:rsidR="006A4347" w:rsidRDefault="006A4347" w:rsidP="001E453B">
      <w:pPr>
        <w:rPr>
          <w:rtl/>
          <w:lang w:eastAsia="he-IL"/>
        </w:rPr>
      </w:pPr>
    </w:p>
    <w:p w:rsidR="006A4347" w:rsidRDefault="006A4347" w:rsidP="001F08C2">
      <w:pPr>
        <w:rPr>
          <w:rtl/>
          <w:lang w:eastAsia="he-IL"/>
        </w:rPr>
      </w:pPr>
      <w:bookmarkStart w:id="353" w:name="_ETM_Q2_383000"/>
      <w:bookmarkEnd w:id="353"/>
      <w:r>
        <w:rPr>
          <w:rFonts w:hint="cs"/>
          <w:rtl/>
          <w:lang w:eastAsia="he-IL"/>
        </w:rPr>
        <w:t xml:space="preserve">אם </w:t>
      </w:r>
      <w:bookmarkStart w:id="354" w:name="_ETM_Q2_378000"/>
      <w:bookmarkEnd w:id="354"/>
      <w:r>
        <w:rPr>
          <w:rFonts w:hint="cs"/>
          <w:rtl/>
          <w:lang w:eastAsia="he-IL"/>
        </w:rPr>
        <w:t>יותר לי, אם</w:t>
      </w:r>
      <w:bookmarkStart w:id="355" w:name="_ETM_Q2_384000"/>
      <w:bookmarkEnd w:id="355"/>
      <w:r>
        <w:rPr>
          <w:rFonts w:hint="cs"/>
          <w:rtl/>
          <w:lang w:eastAsia="he-IL"/>
        </w:rPr>
        <w:t xml:space="preserve"> כבר אדוני עשה הפסקה, אדוני חוזר על המושג "ילדים עם מוגבלות". היום אנחנו מדברים על סוג מסוים של מוגבלות, או כל סוגי המוגבלויות?</w:t>
      </w:r>
    </w:p>
    <w:p w:rsidR="006A4347" w:rsidRDefault="006A4347" w:rsidP="001F08C2">
      <w:pPr>
        <w:rPr>
          <w:rtl/>
          <w:lang w:eastAsia="he-IL"/>
        </w:rPr>
      </w:pPr>
    </w:p>
    <w:p w:rsidR="006A4347" w:rsidRDefault="006A4347" w:rsidP="001F08C2">
      <w:pPr>
        <w:pStyle w:val="-"/>
        <w:keepNext/>
        <w:rPr>
          <w:rtl/>
        </w:rPr>
      </w:pPr>
      <w:bookmarkStart w:id="356" w:name="ET_speakercontinue_6449_5"/>
      <w:r w:rsidRPr="003D15A3">
        <w:rPr>
          <w:rStyle w:val="TagStyle"/>
          <w:rtl/>
        </w:rPr>
        <w:t xml:space="preserve"> &lt;&lt; דובר_המשך &gt;&gt; </w:t>
      </w:r>
      <w:r>
        <w:rPr>
          <w:rtl/>
        </w:rPr>
        <w:t>שר הרווחה והביטחון החברתי יעקב מרגי:</w:t>
      </w:r>
      <w:r w:rsidRPr="003D15A3">
        <w:rPr>
          <w:rStyle w:val="TagStyle"/>
          <w:rtl/>
        </w:rPr>
        <w:t xml:space="preserve"> &lt;&lt; דובר_המשך &gt;&gt;</w:t>
      </w:r>
      <w:r>
        <w:rPr>
          <w:rtl/>
        </w:rPr>
        <w:t xml:space="preserve">   </w:t>
      </w:r>
      <w:bookmarkEnd w:id="356"/>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זו הנקודה שהובילה למכתב של התנועה </w:t>
      </w:r>
      <w:bookmarkStart w:id="357" w:name="_ETM_Q2_400000"/>
      <w:bookmarkEnd w:id="357"/>
      <w:r>
        <w:rPr>
          <w:rFonts w:hint="cs"/>
          <w:rtl/>
          <w:lang w:eastAsia="he-IL"/>
        </w:rPr>
        <w:t xml:space="preserve">כנפיים של קרמבו. המשרד ממונה על כלל </w:t>
      </w:r>
      <w:bookmarkStart w:id="358" w:name="_ETM_Q2_403000"/>
      <w:bookmarkEnd w:id="358"/>
      <w:r>
        <w:rPr>
          <w:rFonts w:hint="cs"/>
          <w:rtl/>
          <w:lang w:eastAsia="he-IL"/>
        </w:rPr>
        <w:t xml:space="preserve">המוגבלויות. אפילו חוק שירותי רווחה לאנשים עם מוגבלויות, שחוקק </w:t>
      </w:r>
      <w:bookmarkStart w:id="359" w:name="_ETM_Q2_408000"/>
      <w:bookmarkEnd w:id="359"/>
      <w:r>
        <w:rPr>
          <w:rFonts w:hint="cs"/>
          <w:rtl/>
          <w:lang w:eastAsia="he-IL"/>
        </w:rPr>
        <w:t xml:space="preserve">בסוף הכנסת הקודמת, לא הגדיר </w:t>
      </w:r>
      <w:r>
        <w:rPr>
          <w:rtl/>
          <w:lang w:eastAsia="he-IL"/>
        </w:rPr>
        <w:t>–</w:t>
      </w:r>
      <w:r>
        <w:rPr>
          <w:rFonts w:hint="cs"/>
          <w:rtl/>
          <w:lang w:eastAsia="he-IL"/>
        </w:rPr>
        <w:t xml:space="preserve"> וזאת </w:t>
      </w:r>
      <w:bookmarkStart w:id="360" w:name="_ETM_Q2_413000"/>
      <w:bookmarkEnd w:id="360"/>
      <w:r>
        <w:rPr>
          <w:rFonts w:hint="cs"/>
          <w:rtl/>
          <w:lang w:eastAsia="he-IL"/>
        </w:rPr>
        <w:t xml:space="preserve">דילמה, זו אכן דילמה. אנחנו בעבודת מטה לקראת תמיכות ומכרזים של 2024, אולי לעשות איזו </w:t>
      </w:r>
      <w:bookmarkStart w:id="361" w:name="_ETM_Q2_423000"/>
      <w:bookmarkEnd w:id="361"/>
      <w:r>
        <w:rPr>
          <w:rFonts w:hint="cs"/>
          <w:rtl/>
          <w:lang w:eastAsia="he-IL"/>
        </w:rPr>
        <w:t xml:space="preserve">דיפרנציאליות, לפי קושי, לפי מוגבלות, אבל שוב, גם זה </w:t>
      </w:r>
      <w:r w:rsidR="001E453B">
        <w:rPr>
          <w:rFonts w:hint="cs"/>
          <w:rtl/>
          <w:lang w:eastAsia="he-IL"/>
        </w:rPr>
        <w:t>– – –</w:t>
      </w:r>
    </w:p>
    <w:p w:rsidR="006A4347" w:rsidRDefault="006A4347" w:rsidP="001F08C2">
      <w:pPr>
        <w:rPr>
          <w:rtl/>
          <w:lang w:eastAsia="he-IL"/>
        </w:rPr>
      </w:pPr>
    </w:p>
    <w:p w:rsidR="006A4347" w:rsidRDefault="006A4347" w:rsidP="001F08C2">
      <w:pPr>
        <w:pStyle w:val="af6"/>
        <w:keepNext/>
        <w:rPr>
          <w:rtl/>
        </w:rPr>
      </w:pPr>
      <w:bookmarkStart w:id="362" w:name="ET_yor_6423_6"/>
      <w:r w:rsidRPr="003D15A3">
        <w:rPr>
          <w:rStyle w:val="TagStyle"/>
          <w:rtl/>
        </w:rPr>
        <w:t xml:space="preserve"> &lt;&lt; יור &gt;&gt; </w:t>
      </w:r>
      <w:r>
        <w:rPr>
          <w:rtl/>
        </w:rPr>
        <w:t>היו"ר אמיר אוחנה:</w:t>
      </w:r>
      <w:r w:rsidRPr="003D15A3">
        <w:rPr>
          <w:rStyle w:val="TagStyle"/>
          <w:rtl/>
        </w:rPr>
        <w:t xml:space="preserve"> &lt;&lt; יור &gt;&gt;</w:t>
      </w:r>
      <w:r>
        <w:rPr>
          <w:rtl/>
        </w:rPr>
        <w:t xml:space="preserve">   </w:t>
      </w:r>
      <w:bookmarkEnd w:id="362"/>
    </w:p>
    <w:p w:rsidR="006A4347" w:rsidRDefault="006A4347" w:rsidP="001E453B">
      <w:pPr>
        <w:rPr>
          <w:rtl/>
          <w:lang w:eastAsia="he-IL"/>
        </w:rPr>
      </w:pPr>
    </w:p>
    <w:p w:rsidR="006A4347" w:rsidRDefault="006A4347" w:rsidP="00F15365">
      <w:pPr>
        <w:rPr>
          <w:rtl/>
          <w:lang w:eastAsia="he-IL"/>
        </w:rPr>
      </w:pPr>
      <w:r>
        <w:rPr>
          <w:rFonts w:hint="cs"/>
          <w:rtl/>
          <w:lang w:eastAsia="he-IL"/>
        </w:rPr>
        <w:t xml:space="preserve">לא, אני שואל </w:t>
      </w:r>
      <w:bookmarkStart w:id="363" w:name="_ETM_Q2_427000"/>
      <w:bookmarkEnd w:id="363"/>
      <w:r>
        <w:rPr>
          <w:rFonts w:hint="cs"/>
          <w:rtl/>
          <w:lang w:eastAsia="he-IL"/>
        </w:rPr>
        <w:t>שאלה</w:t>
      </w:r>
      <w:r w:rsidR="00F15365">
        <w:rPr>
          <w:rFonts w:hint="cs"/>
          <w:rtl/>
          <w:lang w:eastAsia="he-IL"/>
        </w:rPr>
        <w:t xml:space="preserve"> </w:t>
      </w:r>
      <w:bookmarkStart w:id="364" w:name="_ETM_Q2_428000"/>
      <w:bookmarkEnd w:id="364"/>
      <w:r w:rsidR="00F15365">
        <w:rPr>
          <w:rFonts w:hint="eastAsia"/>
          <w:rtl/>
          <w:lang w:eastAsia="he-IL"/>
        </w:rPr>
        <w:t>–</w:t>
      </w:r>
      <w:r>
        <w:rPr>
          <w:rFonts w:hint="cs"/>
          <w:rtl/>
          <w:lang w:eastAsia="he-IL"/>
        </w:rPr>
        <w:t xml:space="preserve"> יש מוגבלות פיזית, יש מוגבלות אחרת.  </w:t>
      </w:r>
    </w:p>
    <w:p w:rsidR="006A4347" w:rsidRDefault="006A4347" w:rsidP="001F08C2">
      <w:pPr>
        <w:rPr>
          <w:rtl/>
          <w:lang w:eastAsia="he-IL"/>
        </w:rPr>
      </w:pPr>
    </w:p>
    <w:p w:rsidR="006A4347" w:rsidRDefault="006A4347" w:rsidP="001F08C2">
      <w:pPr>
        <w:pStyle w:val="-"/>
        <w:keepNext/>
        <w:rPr>
          <w:rtl/>
        </w:rPr>
      </w:pPr>
      <w:bookmarkStart w:id="365" w:name="ET_speakercontinue_6449_7"/>
      <w:r w:rsidRPr="003D15A3">
        <w:rPr>
          <w:rStyle w:val="TagStyle"/>
          <w:rtl/>
        </w:rPr>
        <w:t xml:space="preserve"> &lt;&lt; דובר_המשך &gt;&gt; </w:t>
      </w:r>
      <w:r>
        <w:rPr>
          <w:rtl/>
        </w:rPr>
        <w:t>שר הרווחה והביטחון החברתי יעקב מרגי:</w:t>
      </w:r>
      <w:r w:rsidRPr="003D15A3">
        <w:rPr>
          <w:rStyle w:val="TagStyle"/>
          <w:rtl/>
        </w:rPr>
        <w:t xml:space="preserve"> &lt;&lt; דובר_המשך &gt;&gt;</w:t>
      </w:r>
      <w:r>
        <w:rPr>
          <w:rtl/>
        </w:rPr>
        <w:t xml:space="preserve">   </w:t>
      </w:r>
      <w:bookmarkEnd w:id="365"/>
    </w:p>
    <w:p w:rsidR="006A4347" w:rsidRDefault="006A4347" w:rsidP="001E453B">
      <w:pPr>
        <w:rPr>
          <w:rtl/>
          <w:lang w:eastAsia="he-IL"/>
        </w:rPr>
      </w:pPr>
    </w:p>
    <w:p w:rsidR="006A4347" w:rsidRDefault="006A4347" w:rsidP="00F15365">
      <w:pPr>
        <w:rPr>
          <w:rtl/>
          <w:lang w:eastAsia="he-IL"/>
        </w:rPr>
      </w:pPr>
      <w:r>
        <w:rPr>
          <w:rFonts w:hint="cs"/>
          <w:rtl/>
          <w:lang w:eastAsia="he-IL"/>
        </w:rPr>
        <w:t xml:space="preserve">נפשית, פיזית </w:t>
      </w:r>
      <w:r w:rsidR="00F15365">
        <w:rPr>
          <w:rFonts w:hint="eastAsia"/>
          <w:rtl/>
          <w:lang w:eastAsia="he-IL"/>
        </w:rPr>
        <w:t xml:space="preserve">– </w:t>
      </w:r>
      <w:r>
        <w:rPr>
          <w:rFonts w:hint="cs"/>
          <w:rtl/>
          <w:lang w:eastAsia="he-IL"/>
        </w:rPr>
        <w:t xml:space="preserve">כל המוגבלויות. </w:t>
      </w:r>
    </w:p>
    <w:p w:rsidR="006A4347" w:rsidRDefault="006A4347" w:rsidP="001F08C2">
      <w:pPr>
        <w:rPr>
          <w:rtl/>
          <w:lang w:eastAsia="he-IL"/>
        </w:rPr>
      </w:pPr>
      <w:bookmarkStart w:id="366" w:name="_ETM_Q2_429000"/>
      <w:bookmarkEnd w:id="366"/>
    </w:p>
    <w:p w:rsidR="006A4347" w:rsidRDefault="006A4347" w:rsidP="001F08C2">
      <w:pPr>
        <w:pStyle w:val="af6"/>
        <w:keepNext/>
        <w:rPr>
          <w:rtl/>
        </w:rPr>
      </w:pPr>
      <w:bookmarkStart w:id="367" w:name="ET_yor_6423_15"/>
      <w:r w:rsidRPr="00F7465A">
        <w:rPr>
          <w:rStyle w:val="TagStyle"/>
          <w:rtl/>
        </w:rPr>
        <w:t xml:space="preserve"> &lt;&lt; יור &gt;&gt; </w:t>
      </w:r>
      <w:r>
        <w:rPr>
          <w:rtl/>
        </w:rPr>
        <w:t>היו"ר אמיר אוחנה:</w:t>
      </w:r>
      <w:r w:rsidRPr="00F7465A">
        <w:rPr>
          <w:rStyle w:val="TagStyle"/>
          <w:rtl/>
        </w:rPr>
        <w:t xml:space="preserve"> &lt;&lt; יור &gt;&gt;</w:t>
      </w:r>
      <w:r>
        <w:rPr>
          <w:rtl/>
        </w:rPr>
        <w:t xml:space="preserve">   </w:t>
      </w:r>
      <w:bookmarkEnd w:id="367"/>
    </w:p>
    <w:p w:rsidR="006A4347" w:rsidRDefault="006A4347" w:rsidP="001E453B">
      <w:pPr>
        <w:rPr>
          <w:rtl/>
          <w:lang w:eastAsia="he-IL"/>
        </w:rPr>
      </w:pPr>
    </w:p>
    <w:p w:rsidR="006A4347" w:rsidRDefault="006A4347" w:rsidP="001F08C2">
      <w:pPr>
        <w:rPr>
          <w:rtl/>
          <w:lang w:eastAsia="he-IL"/>
        </w:rPr>
      </w:pPr>
      <w:bookmarkStart w:id="368" w:name="_ETM_Q2_430000"/>
      <w:bookmarkEnd w:id="368"/>
      <w:r>
        <w:rPr>
          <w:rFonts w:hint="cs"/>
          <w:rtl/>
          <w:lang w:eastAsia="he-IL"/>
        </w:rPr>
        <w:t xml:space="preserve">מדברים על הכול. </w:t>
      </w:r>
    </w:p>
    <w:p w:rsidR="006A4347" w:rsidRPr="00F7465A" w:rsidRDefault="006A4347" w:rsidP="001F08C2">
      <w:pPr>
        <w:rPr>
          <w:rtl/>
          <w:lang w:eastAsia="he-IL"/>
        </w:rPr>
      </w:pPr>
    </w:p>
    <w:p w:rsidR="006A4347" w:rsidRDefault="006A4347" w:rsidP="001F08C2">
      <w:pPr>
        <w:pStyle w:val="af5"/>
        <w:keepNext/>
        <w:rPr>
          <w:rtl/>
        </w:rPr>
      </w:pPr>
      <w:bookmarkStart w:id="369" w:name="ET_interruption_6156_16"/>
      <w:r w:rsidRPr="009D08EB">
        <w:rPr>
          <w:rStyle w:val="TagStyle"/>
          <w:rtl/>
        </w:rPr>
        <w:t xml:space="preserve"> &lt;&lt; קריאה &gt;&gt; </w:t>
      </w:r>
      <w:r>
        <w:rPr>
          <w:rtl/>
        </w:rPr>
        <w:t>גלעד קריב (העבודה):</w:t>
      </w:r>
      <w:r w:rsidRPr="009D08EB">
        <w:rPr>
          <w:rStyle w:val="TagStyle"/>
          <w:rtl/>
        </w:rPr>
        <w:t xml:space="preserve"> &lt;&lt; קריאה &gt;&gt;</w:t>
      </w:r>
      <w:r>
        <w:rPr>
          <w:rtl/>
        </w:rPr>
        <w:t xml:space="preserve">   </w:t>
      </w:r>
      <w:bookmarkEnd w:id="369"/>
    </w:p>
    <w:p w:rsidR="006A4347" w:rsidRDefault="006A4347" w:rsidP="001E453B">
      <w:pPr>
        <w:rPr>
          <w:rtl/>
          <w:lang w:eastAsia="he-IL"/>
        </w:rPr>
      </w:pPr>
    </w:p>
    <w:p w:rsidR="006A4347" w:rsidRDefault="006A4347" w:rsidP="001F08C2">
      <w:pPr>
        <w:rPr>
          <w:rtl/>
          <w:lang w:eastAsia="he-IL"/>
        </w:rPr>
      </w:pPr>
      <w:bookmarkStart w:id="370" w:name="_ETM_Q2_435000"/>
      <w:bookmarkEnd w:id="370"/>
      <w:r>
        <w:rPr>
          <w:rFonts w:hint="cs"/>
          <w:rtl/>
          <w:lang w:eastAsia="he-IL"/>
        </w:rPr>
        <w:t xml:space="preserve">אדוני היושב-ראש, המוגבלות היחידה שהיא לא תחת משרד הרווחה זה תחום בריאות הנפש </w:t>
      </w:r>
      <w:r w:rsidR="001E453B">
        <w:rPr>
          <w:rFonts w:hint="cs"/>
          <w:rtl/>
          <w:lang w:eastAsia="he-IL"/>
        </w:rPr>
        <w:t>– –</w:t>
      </w:r>
    </w:p>
    <w:p w:rsidR="006A4347" w:rsidRDefault="006A4347" w:rsidP="001F08C2">
      <w:pPr>
        <w:rPr>
          <w:rtl/>
          <w:lang w:eastAsia="he-IL"/>
        </w:rPr>
      </w:pPr>
    </w:p>
    <w:p w:rsidR="006A4347" w:rsidRDefault="006A4347" w:rsidP="001F08C2">
      <w:pPr>
        <w:pStyle w:val="-"/>
        <w:keepNext/>
        <w:rPr>
          <w:rtl/>
        </w:rPr>
      </w:pPr>
      <w:bookmarkStart w:id="371" w:name="ET_speakercontinue_6449_17"/>
      <w:r w:rsidRPr="009D08EB">
        <w:rPr>
          <w:rStyle w:val="TagStyle"/>
          <w:rtl/>
        </w:rPr>
        <w:t xml:space="preserve"> &lt;&lt; דובר_המשך &gt;&gt; </w:t>
      </w:r>
      <w:r>
        <w:rPr>
          <w:rtl/>
        </w:rPr>
        <w:t>שר הרווחה והביטחון החברתי יעקב מרגי:</w:t>
      </w:r>
      <w:r w:rsidRPr="009D08EB">
        <w:rPr>
          <w:rStyle w:val="TagStyle"/>
          <w:rtl/>
        </w:rPr>
        <w:t xml:space="preserve"> &lt;&lt; דובר_המשך &gt;&gt;</w:t>
      </w:r>
      <w:r>
        <w:rPr>
          <w:rtl/>
        </w:rPr>
        <w:t xml:space="preserve">   </w:t>
      </w:r>
      <w:bookmarkEnd w:id="371"/>
    </w:p>
    <w:p w:rsidR="006A4347" w:rsidRDefault="006A4347" w:rsidP="001E453B">
      <w:pPr>
        <w:rPr>
          <w:rtl/>
          <w:lang w:eastAsia="he-IL"/>
        </w:rPr>
      </w:pPr>
    </w:p>
    <w:p w:rsidR="006A4347" w:rsidRDefault="006A4347" w:rsidP="001F08C2">
      <w:pPr>
        <w:rPr>
          <w:rtl/>
          <w:lang w:eastAsia="he-IL"/>
        </w:rPr>
      </w:pPr>
      <w:bookmarkStart w:id="372" w:name="_ETM_Q2_436000"/>
      <w:bookmarkEnd w:id="372"/>
      <w:r>
        <w:rPr>
          <w:rFonts w:hint="cs"/>
          <w:rtl/>
          <w:lang w:eastAsia="he-IL"/>
        </w:rPr>
        <w:t xml:space="preserve">לא כולה. </w:t>
      </w:r>
    </w:p>
    <w:p w:rsidR="006A4347" w:rsidRDefault="006A4347" w:rsidP="001F08C2">
      <w:pPr>
        <w:rPr>
          <w:rtl/>
          <w:lang w:eastAsia="he-IL"/>
        </w:rPr>
      </w:pPr>
      <w:bookmarkStart w:id="373" w:name="_ETM_Q2_438000"/>
      <w:bookmarkEnd w:id="373"/>
    </w:p>
    <w:p w:rsidR="006A4347" w:rsidRDefault="006A4347" w:rsidP="001F08C2">
      <w:pPr>
        <w:pStyle w:val="af5"/>
        <w:keepNext/>
        <w:rPr>
          <w:rtl/>
        </w:rPr>
      </w:pPr>
      <w:bookmarkStart w:id="374" w:name="ET_interruption_6156_18"/>
      <w:r w:rsidRPr="009D08EB">
        <w:rPr>
          <w:rStyle w:val="TagStyle"/>
          <w:rtl/>
        </w:rPr>
        <w:t xml:space="preserve"> &lt;&lt; קריאה &gt;&gt; </w:t>
      </w:r>
      <w:r>
        <w:rPr>
          <w:rtl/>
        </w:rPr>
        <w:t>גלעד קריב (העבודה):</w:t>
      </w:r>
      <w:r w:rsidRPr="009D08EB">
        <w:rPr>
          <w:rStyle w:val="TagStyle"/>
          <w:rtl/>
        </w:rPr>
        <w:t xml:space="preserve"> &lt;&lt; קריאה &gt;&gt;</w:t>
      </w:r>
      <w:r>
        <w:rPr>
          <w:rtl/>
        </w:rPr>
        <w:t xml:space="preserve">   </w:t>
      </w:r>
      <w:bookmarkEnd w:id="374"/>
    </w:p>
    <w:p w:rsidR="006A4347" w:rsidRDefault="006A4347" w:rsidP="001E453B">
      <w:pPr>
        <w:rPr>
          <w:rtl/>
          <w:lang w:eastAsia="he-IL"/>
        </w:rPr>
      </w:pPr>
    </w:p>
    <w:p w:rsidR="006A4347" w:rsidRDefault="001E453B" w:rsidP="001F08C2">
      <w:pPr>
        <w:rPr>
          <w:rtl/>
          <w:lang w:eastAsia="he-IL"/>
        </w:rPr>
      </w:pPr>
      <w:bookmarkStart w:id="375" w:name="_ETM_Q2_439000"/>
      <w:bookmarkStart w:id="376" w:name="_ETM_Q2_437000"/>
      <w:bookmarkEnd w:id="375"/>
      <w:bookmarkEnd w:id="376"/>
      <w:r>
        <w:rPr>
          <w:rFonts w:hint="cs"/>
          <w:rtl/>
          <w:lang w:eastAsia="he-IL"/>
        </w:rPr>
        <w:t>– –</w:t>
      </w:r>
      <w:r w:rsidR="006A4347">
        <w:rPr>
          <w:rFonts w:hint="cs"/>
          <w:rtl/>
          <w:lang w:eastAsia="he-IL"/>
        </w:rPr>
        <w:t xml:space="preserve"> שנמצא במשרד הבריאות. כל יתר המוגבלויות הקוגניטיביות </w:t>
      </w:r>
      <w:bookmarkStart w:id="377" w:name="_ETM_Q2_440000"/>
      <w:bookmarkEnd w:id="377"/>
      <w:r>
        <w:rPr>
          <w:rFonts w:hint="cs"/>
          <w:rtl/>
          <w:lang w:eastAsia="he-IL"/>
        </w:rPr>
        <w:t>– – –</w:t>
      </w:r>
    </w:p>
    <w:p w:rsidR="006A4347" w:rsidRDefault="006A4347" w:rsidP="001F08C2">
      <w:pPr>
        <w:rPr>
          <w:rtl/>
          <w:lang w:eastAsia="he-IL"/>
        </w:rPr>
      </w:pPr>
    </w:p>
    <w:p w:rsidR="006A4347" w:rsidRDefault="006A4347" w:rsidP="001F08C2">
      <w:pPr>
        <w:pStyle w:val="af5"/>
        <w:keepNext/>
        <w:rPr>
          <w:rtl/>
        </w:rPr>
      </w:pPr>
      <w:bookmarkStart w:id="378" w:name="ET_interruption_6520_8"/>
      <w:r w:rsidRPr="003D15A3">
        <w:rPr>
          <w:rStyle w:val="TagStyle"/>
          <w:rtl/>
        </w:rPr>
        <w:t xml:space="preserve"> &lt;&lt; קריאה &gt;&gt; </w:t>
      </w:r>
      <w:r>
        <w:rPr>
          <w:rtl/>
        </w:rPr>
        <w:t>ארז מלול (ש"ס):</w:t>
      </w:r>
      <w:r w:rsidRPr="003D15A3">
        <w:rPr>
          <w:rStyle w:val="TagStyle"/>
          <w:rtl/>
        </w:rPr>
        <w:t xml:space="preserve"> &lt;&lt; קריאה &gt;&gt;</w:t>
      </w:r>
      <w:r>
        <w:rPr>
          <w:rtl/>
        </w:rPr>
        <w:t xml:space="preserve">   </w:t>
      </w:r>
      <w:bookmarkEnd w:id="378"/>
    </w:p>
    <w:p w:rsidR="006A4347" w:rsidRDefault="006A4347" w:rsidP="001E453B">
      <w:pPr>
        <w:rPr>
          <w:rtl/>
          <w:lang w:eastAsia="he-IL"/>
        </w:rPr>
      </w:pPr>
    </w:p>
    <w:p w:rsidR="006A4347" w:rsidRDefault="006A4347" w:rsidP="00CC2699">
      <w:pPr>
        <w:rPr>
          <w:rtl/>
          <w:lang w:eastAsia="he-IL"/>
        </w:rPr>
      </w:pPr>
      <w:r>
        <w:rPr>
          <w:rFonts w:hint="cs"/>
          <w:rtl/>
          <w:lang w:eastAsia="he-IL"/>
        </w:rPr>
        <w:t>זה בעיקר מוגבלות פיזית</w:t>
      </w:r>
      <w:r w:rsidR="00CC2699">
        <w:rPr>
          <w:rFonts w:hint="cs"/>
          <w:rtl/>
          <w:lang w:eastAsia="he-IL"/>
        </w:rPr>
        <w:t>.</w:t>
      </w:r>
      <w:r>
        <w:rPr>
          <w:rFonts w:hint="cs"/>
          <w:rtl/>
          <w:lang w:eastAsia="he-IL"/>
        </w:rPr>
        <w:t xml:space="preserve"> זה בעיקר </w:t>
      </w:r>
      <w:bookmarkStart w:id="379" w:name="_ETM_Q2_442000"/>
      <w:bookmarkEnd w:id="379"/>
      <w:r>
        <w:rPr>
          <w:rFonts w:hint="cs"/>
          <w:rtl/>
          <w:lang w:eastAsia="he-IL"/>
        </w:rPr>
        <w:t xml:space="preserve">מוגבלות פיזית. </w:t>
      </w:r>
    </w:p>
    <w:p w:rsidR="006A4347" w:rsidRDefault="006A4347" w:rsidP="001F08C2">
      <w:pPr>
        <w:rPr>
          <w:rtl/>
          <w:lang w:eastAsia="he-IL"/>
        </w:rPr>
      </w:pPr>
    </w:p>
    <w:p w:rsidR="006A4347" w:rsidRDefault="006A4347" w:rsidP="001F08C2">
      <w:pPr>
        <w:pStyle w:val="af5"/>
        <w:keepNext/>
        <w:rPr>
          <w:rtl/>
        </w:rPr>
      </w:pPr>
      <w:bookmarkStart w:id="380" w:name="ET_interruption_6156_9"/>
      <w:r w:rsidRPr="003D15A3">
        <w:rPr>
          <w:rStyle w:val="TagStyle"/>
          <w:rtl/>
        </w:rPr>
        <w:t xml:space="preserve"> &lt;&lt; קריאה &gt;&gt; </w:t>
      </w:r>
      <w:r>
        <w:rPr>
          <w:rtl/>
        </w:rPr>
        <w:t>גלעד קריב (העבודה):</w:t>
      </w:r>
      <w:r w:rsidRPr="003D15A3">
        <w:rPr>
          <w:rStyle w:val="TagStyle"/>
          <w:rtl/>
        </w:rPr>
        <w:t xml:space="preserve"> &lt;&lt; קריאה &gt;&gt;</w:t>
      </w:r>
      <w:r>
        <w:rPr>
          <w:rtl/>
        </w:rPr>
        <w:t xml:space="preserve">   </w:t>
      </w:r>
      <w:bookmarkEnd w:id="380"/>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לא, גם קוגניטיבית. </w:t>
      </w:r>
    </w:p>
    <w:p w:rsidR="006A4347" w:rsidRDefault="006A4347" w:rsidP="001F08C2">
      <w:pPr>
        <w:rPr>
          <w:rtl/>
          <w:lang w:eastAsia="he-IL"/>
        </w:rPr>
      </w:pPr>
    </w:p>
    <w:p w:rsidR="006A4347" w:rsidRDefault="006A4347" w:rsidP="001F08C2">
      <w:pPr>
        <w:pStyle w:val="-"/>
        <w:keepNext/>
        <w:rPr>
          <w:rtl/>
        </w:rPr>
      </w:pPr>
      <w:bookmarkStart w:id="381" w:name="ET_speakercontinue_6449_10"/>
      <w:r w:rsidRPr="003D15A3">
        <w:rPr>
          <w:rStyle w:val="TagStyle"/>
          <w:rtl/>
        </w:rPr>
        <w:t xml:space="preserve"> &lt;&lt; דובר_המשך &gt;&gt; </w:t>
      </w:r>
      <w:r>
        <w:rPr>
          <w:rtl/>
        </w:rPr>
        <w:t>שר הרווחה והביטחון החברתי יעקב מרגי:</w:t>
      </w:r>
      <w:r w:rsidRPr="003D15A3">
        <w:rPr>
          <w:rStyle w:val="TagStyle"/>
          <w:rtl/>
        </w:rPr>
        <w:t xml:space="preserve"> &lt;&lt; דובר_המשך &gt;&gt;</w:t>
      </w:r>
      <w:r>
        <w:rPr>
          <w:rtl/>
        </w:rPr>
        <w:t xml:space="preserve">   </w:t>
      </w:r>
      <w:bookmarkEnd w:id="381"/>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גם חלק מהנפשיות אצלנו, אבל אני אמשיך. </w:t>
      </w:r>
    </w:p>
    <w:p w:rsidR="006A4347" w:rsidRDefault="006A4347" w:rsidP="001F08C2">
      <w:pPr>
        <w:rPr>
          <w:rtl/>
          <w:lang w:eastAsia="he-IL"/>
        </w:rPr>
      </w:pPr>
    </w:p>
    <w:p w:rsidR="006A4347" w:rsidRDefault="006A4347" w:rsidP="001F08C2">
      <w:pPr>
        <w:pStyle w:val="af6"/>
        <w:keepNext/>
        <w:rPr>
          <w:rtl/>
        </w:rPr>
      </w:pPr>
      <w:bookmarkStart w:id="382" w:name="ET_yor_6423_19"/>
      <w:r w:rsidRPr="009D08EB">
        <w:rPr>
          <w:rStyle w:val="TagStyle"/>
          <w:rtl/>
        </w:rPr>
        <w:t xml:space="preserve"> &lt;&lt; יור &gt;&gt; </w:t>
      </w:r>
      <w:r>
        <w:rPr>
          <w:rtl/>
        </w:rPr>
        <w:t>היו"ר אמיר אוחנה:</w:t>
      </w:r>
      <w:r w:rsidRPr="009D08EB">
        <w:rPr>
          <w:rStyle w:val="TagStyle"/>
          <w:rtl/>
        </w:rPr>
        <w:t xml:space="preserve"> &lt;&lt; יור &gt;&gt;</w:t>
      </w:r>
      <w:r>
        <w:rPr>
          <w:rtl/>
        </w:rPr>
        <w:t xml:space="preserve">   </w:t>
      </w:r>
      <w:bookmarkEnd w:id="382"/>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בבקשה. </w:t>
      </w:r>
      <w:bookmarkStart w:id="383" w:name="_ETM_Q2_448000"/>
      <w:bookmarkEnd w:id="383"/>
    </w:p>
    <w:p w:rsidR="006A4347" w:rsidRDefault="006A4347" w:rsidP="001F08C2">
      <w:pPr>
        <w:rPr>
          <w:rtl/>
          <w:lang w:eastAsia="he-IL"/>
        </w:rPr>
      </w:pPr>
    </w:p>
    <w:p w:rsidR="006A4347" w:rsidRDefault="006A4347" w:rsidP="001F08C2">
      <w:pPr>
        <w:pStyle w:val="-"/>
        <w:keepNext/>
        <w:rPr>
          <w:rtl/>
        </w:rPr>
      </w:pPr>
      <w:bookmarkStart w:id="384" w:name="ET_speakercontinue_6449_20"/>
      <w:r w:rsidRPr="009D08EB">
        <w:rPr>
          <w:rStyle w:val="TagStyle"/>
          <w:rtl/>
        </w:rPr>
        <w:t xml:space="preserve"> &lt;&lt; דובר_המשך &gt;&gt; </w:t>
      </w:r>
      <w:r>
        <w:rPr>
          <w:rtl/>
        </w:rPr>
        <w:t>שר הרווחה והביטחון החברתי יעקב מרגי:</w:t>
      </w:r>
      <w:r w:rsidRPr="009D08EB">
        <w:rPr>
          <w:rStyle w:val="TagStyle"/>
          <w:rtl/>
        </w:rPr>
        <w:t xml:space="preserve"> &lt;&lt; דובר_המשך &gt;&gt;</w:t>
      </w:r>
      <w:r>
        <w:rPr>
          <w:rtl/>
        </w:rPr>
        <w:t xml:space="preserve">   </w:t>
      </w:r>
      <w:bookmarkEnd w:id="384"/>
    </w:p>
    <w:p w:rsidR="006A4347" w:rsidRDefault="006A4347" w:rsidP="001E453B">
      <w:pPr>
        <w:rPr>
          <w:rtl/>
          <w:lang w:eastAsia="he-IL"/>
        </w:rPr>
      </w:pPr>
    </w:p>
    <w:p w:rsidR="006A4347" w:rsidRDefault="006A4347" w:rsidP="00CC2699">
      <w:pPr>
        <w:rPr>
          <w:rtl/>
          <w:lang w:eastAsia="he-IL"/>
        </w:rPr>
      </w:pPr>
      <w:bookmarkStart w:id="385" w:name="_ETM_Q2_449000"/>
      <w:bookmarkStart w:id="386" w:name="_ETM_Q2_450000"/>
      <w:bookmarkEnd w:id="385"/>
      <w:bookmarkEnd w:id="386"/>
      <w:r>
        <w:rPr>
          <w:rFonts w:hint="cs"/>
          <w:rtl/>
          <w:lang w:eastAsia="he-IL"/>
        </w:rPr>
        <w:t xml:space="preserve">מטפחים חונכים ומטפלים אישיים </w:t>
      </w:r>
      <w:r>
        <w:rPr>
          <w:rtl/>
          <w:lang w:eastAsia="he-IL"/>
        </w:rPr>
        <w:t>–</w:t>
      </w:r>
      <w:r>
        <w:rPr>
          <w:rFonts w:hint="cs"/>
          <w:rtl/>
          <w:lang w:eastAsia="he-IL"/>
        </w:rPr>
        <w:t xml:space="preserve"> מענה המאפשר קידום בתחומי חיים </w:t>
      </w:r>
      <w:bookmarkStart w:id="387" w:name="_ETM_Q2_453000"/>
      <w:bookmarkEnd w:id="387"/>
      <w:r>
        <w:rPr>
          <w:rFonts w:hint="cs"/>
          <w:rtl/>
          <w:lang w:eastAsia="he-IL"/>
        </w:rPr>
        <w:t xml:space="preserve">אישיים, כגון מתן כלים להתפתחות עצמאות תפקודית וחברתית; </w:t>
      </w:r>
      <w:bookmarkStart w:id="388" w:name="_ETM_Q2_462000"/>
      <w:bookmarkEnd w:id="388"/>
      <w:r>
        <w:rPr>
          <w:rFonts w:hint="cs"/>
          <w:rtl/>
          <w:lang w:eastAsia="he-IL"/>
        </w:rPr>
        <w:t xml:space="preserve">פיתוח ביטחון עצמי ופיתוח מיומנויות חברתיות ואישיות. בכלל, אנחנו במגמה </w:t>
      </w:r>
      <w:bookmarkStart w:id="389" w:name="_ETM_Q2_469000"/>
      <w:bookmarkEnd w:id="389"/>
      <w:r>
        <w:rPr>
          <w:rFonts w:hint="cs"/>
          <w:rtl/>
          <w:lang w:eastAsia="he-IL"/>
        </w:rPr>
        <w:t>של סגירת המעונות</w:t>
      </w:r>
      <w:r w:rsidRPr="00EB3CB2">
        <w:rPr>
          <w:rFonts w:hint="cs"/>
          <w:rtl/>
          <w:lang w:eastAsia="he-IL"/>
        </w:rPr>
        <w:t xml:space="preserve"> </w:t>
      </w:r>
      <w:r>
        <w:rPr>
          <w:rFonts w:hint="cs"/>
          <w:rtl/>
          <w:lang w:eastAsia="he-IL"/>
        </w:rPr>
        <w:t xml:space="preserve">לאט-לאט – שם תנאי החיים הם </w:t>
      </w:r>
      <w:bookmarkStart w:id="390" w:name="_ETM_Q2_472000"/>
      <w:bookmarkEnd w:id="390"/>
      <w:r>
        <w:rPr>
          <w:rFonts w:hint="cs"/>
          <w:rtl/>
          <w:lang w:eastAsia="he-IL"/>
        </w:rPr>
        <w:t xml:space="preserve">קשים מאוד – לחיים בקהילה ולחיים עצמאיים. זו מגמה כלל-עולמית, </w:t>
      </w:r>
      <w:bookmarkStart w:id="391" w:name="_ETM_Q2_477000"/>
      <w:bookmarkEnd w:id="391"/>
      <w:r>
        <w:rPr>
          <w:rFonts w:hint="cs"/>
          <w:rtl/>
          <w:lang w:eastAsia="he-IL"/>
        </w:rPr>
        <w:t xml:space="preserve">ואנחנו משתלבים </w:t>
      </w:r>
      <w:r w:rsidR="00F15365">
        <w:rPr>
          <w:rFonts w:hint="cs"/>
          <w:rtl/>
          <w:lang w:eastAsia="he-IL"/>
        </w:rPr>
        <w:t>ב</w:t>
      </w:r>
      <w:r>
        <w:rPr>
          <w:rFonts w:hint="cs"/>
          <w:rtl/>
          <w:lang w:eastAsia="he-IL"/>
        </w:rPr>
        <w:t>ה בעוצמה. זה דורש מא</w:t>
      </w:r>
      <w:r w:rsidR="00530BE4">
        <w:rPr>
          <w:rFonts w:hint="cs"/>
          <w:rtl/>
          <w:lang w:eastAsia="he-IL"/>
        </w:rPr>
        <w:t>י</w:t>
      </w:r>
      <w:r>
        <w:rPr>
          <w:rFonts w:hint="cs"/>
          <w:rtl/>
          <w:lang w:eastAsia="he-IL"/>
        </w:rPr>
        <w:t xml:space="preserve">תנו שילוב ידיים של כלל משרדי הממשלה וגם </w:t>
      </w:r>
      <w:bookmarkStart w:id="392" w:name="_ETM_Q2_483000"/>
      <w:bookmarkEnd w:id="392"/>
      <w:r>
        <w:rPr>
          <w:rFonts w:hint="cs"/>
          <w:rtl/>
          <w:lang w:eastAsia="he-IL"/>
        </w:rPr>
        <w:t xml:space="preserve">של החברה. במהלך 2022 כ-2,900 מקבלי שירות, מרביתם ילדים עד גיל 17, קיבלו יותר מ-520,000 שעות טיפול, בעלות שנתית של כ-30 מיליון. </w:t>
      </w:r>
    </w:p>
    <w:p w:rsidR="006A4347" w:rsidRDefault="006A4347" w:rsidP="001F08C2">
      <w:pPr>
        <w:rPr>
          <w:rtl/>
          <w:lang w:eastAsia="he-IL"/>
        </w:rPr>
      </w:pPr>
    </w:p>
    <w:p w:rsidR="006A4347" w:rsidRDefault="006A4347" w:rsidP="00DE366F">
      <w:pPr>
        <w:rPr>
          <w:rtl/>
          <w:lang w:eastAsia="he-IL"/>
        </w:rPr>
      </w:pPr>
      <w:bookmarkStart w:id="393" w:name="_ETM_Q2_499000"/>
      <w:bookmarkEnd w:id="393"/>
      <w:r>
        <w:rPr>
          <w:rFonts w:hint="cs"/>
          <w:rtl/>
          <w:lang w:eastAsia="he-IL"/>
        </w:rPr>
        <w:t xml:space="preserve">נוסף לכל </w:t>
      </w:r>
      <w:bookmarkStart w:id="394" w:name="_ETM_Q2_497000"/>
      <w:bookmarkEnd w:id="394"/>
      <w:r>
        <w:rPr>
          <w:rFonts w:hint="cs"/>
          <w:rtl/>
          <w:lang w:eastAsia="he-IL"/>
        </w:rPr>
        <w:t xml:space="preserve">האמור </w:t>
      </w:r>
      <w:r>
        <w:rPr>
          <w:rtl/>
          <w:lang w:eastAsia="he-IL"/>
        </w:rPr>
        <w:t>–</w:t>
      </w:r>
      <w:r>
        <w:rPr>
          <w:rFonts w:hint="cs"/>
          <w:rtl/>
          <w:lang w:eastAsia="he-IL"/>
        </w:rPr>
        <w:t xml:space="preserve"> עכשיו אני מגיע לסוגיית כנפיים של קרמבו</w:t>
      </w:r>
      <w:r w:rsidR="00F15365">
        <w:rPr>
          <w:rFonts w:hint="cs"/>
          <w:rtl/>
          <w:lang w:eastAsia="he-IL"/>
        </w:rPr>
        <w:t>,</w:t>
      </w:r>
      <w:r>
        <w:rPr>
          <w:rFonts w:hint="cs"/>
          <w:rtl/>
          <w:lang w:eastAsia="he-IL"/>
        </w:rPr>
        <w:t xml:space="preserve"> ולפני שאני אקריא את התשובה מהכתב, </w:t>
      </w:r>
      <w:bookmarkStart w:id="395" w:name="_ETM_Q2_505000"/>
      <w:bookmarkEnd w:id="395"/>
      <w:r>
        <w:rPr>
          <w:rFonts w:hint="cs"/>
          <w:rtl/>
          <w:lang w:eastAsia="he-IL"/>
        </w:rPr>
        <w:t>חשוב לומר: אנחנו מכירים את כנפיים של קרמבו כתנועת נוער וכולנו מחאנו כפיים והתמלאנו גאווה שיש תנועת נוער כז</w:t>
      </w:r>
      <w:r w:rsidR="00F15365">
        <w:rPr>
          <w:rFonts w:hint="cs"/>
          <w:rtl/>
          <w:lang w:eastAsia="he-IL"/>
        </w:rPr>
        <w:t>את</w:t>
      </w:r>
      <w:r>
        <w:rPr>
          <w:rFonts w:hint="cs"/>
          <w:rtl/>
          <w:lang w:eastAsia="he-IL"/>
        </w:rPr>
        <w:t xml:space="preserve">. בסוף התשובה, ארצה להתייחס לסוגיית תנועת הנוער. אכן </w:t>
      </w:r>
      <w:bookmarkStart w:id="396" w:name="_ETM_Q2_522000"/>
      <w:bookmarkEnd w:id="396"/>
      <w:r>
        <w:rPr>
          <w:rFonts w:hint="cs"/>
          <w:rtl/>
          <w:lang w:eastAsia="he-IL"/>
        </w:rPr>
        <w:t>אנחנו מדינה מאוד מתקדמת ומתפתחת</w:t>
      </w:r>
      <w:r w:rsidR="00DE366F">
        <w:rPr>
          <w:rFonts w:hint="cs"/>
          <w:rtl/>
          <w:lang w:eastAsia="he-IL"/>
        </w:rPr>
        <w:t>,</w:t>
      </w:r>
      <w:r>
        <w:rPr>
          <w:rFonts w:hint="cs"/>
          <w:rtl/>
          <w:lang w:eastAsia="he-IL"/>
        </w:rPr>
        <w:t xml:space="preserve"> הגענו להישגים רבים, ועדיין אנחנו סובלים ממועדונים סגורים, אבל אני לא רוצה להקדים את המאוחר</w:t>
      </w:r>
      <w:r w:rsidR="00DE366F">
        <w:rPr>
          <w:rFonts w:hint="cs"/>
          <w:rtl/>
          <w:lang w:eastAsia="he-IL"/>
        </w:rPr>
        <w:t>.</w:t>
      </w:r>
      <w:r>
        <w:rPr>
          <w:rFonts w:hint="cs"/>
          <w:rtl/>
          <w:lang w:eastAsia="he-IL"/>
        </w:rPr>
        <w:t xml:space="preserve"> נדבר אחר כך. אז </w:t>
      </w:r>
      <w:bookmarkStart w:id="397" w:name="_ETM_Q2_535000"/>
      <w:bookmarkEnd w:id="397"/>
      <w:r>
        <w:rPr>
          <w:rFonts w:hint="cs"/>
          <w:rtl/>
          <w:lang w:eastAsia="he-IL"/>
        </w:rPr>
        <w:t>קודם כול, כנפיים של קרמבו התחילה כתנועת נוער, והיא נתמכת לצערי הרב לא כתנועת נוער וכארגון נוער. יש מספר מצומצם של תנועות נוער</w:t>
      </w:r>
      <w:r w:rsidR="00DE366F">
        <w:rPr>
          <w:rFonts w:hint="cs"/>
          <w:rtl/>
          <w:lang w:eastAsia="he-IL"/>
        </w:rPr>
        <w:t>;</w:t>
      </w:r>
      <w:r>
        <w:rPr>
          <w:rFonts w:hint="cs"/>
          <w:rtl/>
          <w:lang w:eastAsia="he-IL"/>
        </w:rPr>
        <w:t xml:space="preserve"> אני </w:t>
      </w:r>
      <w:bookmarkStart w:id="398" w:name="_ETM_Q2_539000"/>
      <w:bookmarkEnd w:id="398"/>
      <w:r>
        <w:rPr>
          <w:rFonts w:hint="cs"/>
          <w:rtl/>
          <w:lang w:eastAsia="he-IL"/>
        </w:rPr>
        <w:t xml:space="preserve">לא רוצה להקדים את המאוחר. אני אגש לתחום האחריות שלי במשרד הרווחה. </w:t>
      </w:r>
    </w:p>
    <w:p w:rsidR="006A4347" w:rsidRDefault="006A4347" w:rsidP="001F08C2">
      <w:pPr>
        <w:rPr>
          <w:rtl/>
          <w:lang w:eastAsia="he-IL"/>
        </w:rPr>
      </w:pPr>
    </w:p>
    <w:p w:rsidR="006A4347" w:rsidRDefault="006A4347" w:rsidP="001F08C2">
      <w:pPr>
        <w:rPr>
          <w:rtl/>
          <w:lang w:eastAsia="he-IL"/>
        </w:rPr>
      </w:pPr>
      <w:bookmarkStart w:id="399" w:name="_ETM_Q2_552000"/>
      <w:bookmarkEnd w:id="399"/>
      <w:r>
        <w:rPr>
          <w:rFonts w:hint="cs"/>
          <w:rtl/>
          <w:lang w:eastAsia="he-IL"/>
        </w:rPr>
        <w:t xml:space="preserve">נוסף לכל האמור, ב-23 לדצמבר 2018 הייתה החלטת ממשלה 4397, שלפיה משרד הרווחה ייתן תקצוב על </w:t>
      </w:r>
      <w:bookmarkStart w:id="400" w:name="_ETM_Q2_562000"/>
      <w:bookmarkEnd w:id="400"/>
      <w:r>
        <w:rPr>
          <w:rFonts w:hint="cs"/>
          <w:rtl/>
          <w:lang w:eastAsia="he-IL"/>
        </w:rPr>
        <w:t xml:space="preserve">ידי תמיכה </w:t>
      </w:r>
      <w:r>
        <w:rPr>
          <w:rtl/>
          <w:lang w:eastAsia="he-IL"/>
        </w:rPr>
        <w:t>–</w:t>
      </w:r>
      <w:r>
        <w:rPr>
          <w:rFonts w:hint="cs"/>
          <w:rtl/>
          <w:lang w:eastAsia="he-IL"/>
        </w:rPr>
        <w:t xml:space="preserve"> שימו לב: נוהל תמיכה ולא תקצוב </w:t>
      </w:r>
      <w:r>
        <w:rPr>
          <w:rFonts w:hint="eastAsia"/>
          <w:rtl/>
          <w:lang w:eastAsia="he-IL"/>
        </w:rPr>
        <w:t>–</w:t>
      </w:r>
      <w:r>
        <w:rPr>
          <w:rFonts w:hint="cs"/>
          <w:rtl/>
          <w:lang w:eastAsia="he-IL"/>
        </w:rPr>
        <w:t xml:space="preserve"> לעמותות – </w:t>
      </w:r>
      <w:bookmarkStart w:id="401" w:name="_ETM_Q2_568000"/>
      <w:bookmarkEnd w:id="401"/>
      <w:r>
        <w:rPr>
          <w:rFonts w:hint="cs"/>
          <w:rtl/>
          <w:lang w:eastAsia="he-IL"/>
        </w:rPr>
        <w:t xml:space="preserve">וזה בלשון רבים – המספקות פנאי לאנשים עם ובלי מוגבלות, כשהרציונל: אדם עם מוגבלות יחד עם אדם </w:t>
      </w:r>
      <w:bookmarkStart w:id="402" w:name="_ETM_Q2_575000"/>
      <w:bookmarkEnd w:id="402"/>
      <w:r>
        <w:rPr>
          <w:rFonts w:hint="cs"/>
          <w:rtl/>
          <w:lang w:eastAsia="he-IL"/>
        </w:rPr>
        <w:t xml:space="preserve">ללא מוגבלות יוצאים לפעילות פנאי משלבת. כחלק מתמיכה זו עמותת כנפיים של קרמבו, תנועת נוער משלבת </w:t>
      </w:r>
      <w:bookmarkStart w:id="403" w:name="_ETM_Q2_583000"/>
      <w:bookmarkEnd w:id="403"/>
      <w:r>
        <w:rPr>
          <w:rFonts w:hint="cs"/>
          <w:rtl/>
          <w:lang w:eastAsia="he-IL"/>
        </w:rPr>
        <w:t>בפעילותה ילדים עם מוגבלות וילדים ללא מוגבלות, זוכה לתמיכה תקציבית מהממשלה משנת 2019. סכום התמיכה בעמותת כנפיים של קרמבו</w:t>
      </w:r>
      <w:bookmarkStart w:id="404" w:name="_ETM_Q2_594000"/>
      <w:bookmarkEnd w:id="404"/>
      <w:r>
        <w:rPr>
          <w:rFonts w:hint="cs"/>
          <w:rtl/>
          <w:lang w:eastAsia="he-IL"/>
        </w:rPr>
        <w:t xml:space="preserve"> בשנים 2019 עד 2022 היה כ-29 מיליון ש"ח ביחד – סכום שהוא כ-49% מתקציב התמיכה הנקראת "פנאי משלבת" של </w:t>
      </w:r>
      <w:proofErr w:type="spellStart"/>
      <w:r>
        <w:rPr>
          <w:rFonts w:hint="cs"/>
          <w:rtl/>
          <w:lang w:eastAsia="he-IL"/>
        </w:rPr>
        <w:t>מינהל</w:t>
      </w:r>
      <w:proofErr w:type="spellEnd"/>
      <w:r>
        <w:rPr>
          <w:rFonts w:hint="cs"/>
          <w:rtl/>
          <w:lang w:eastAsia="he-IL"/>
        </w:rPr>
        <w:t xml:space="preserve"> </w:t>
      </w:r>
      <w:bookmarkStart w:id="405" w:name="_ETM_Q2_612000"/>
      <w:bookmarkEnd w:id="405"/>
      <w:r>
        <w:rPr>
          <w:rFonts w:hint="cs"/>
          <w:rtl/>
          <w:lang w:eastAsia="he-IL"/>
        </w:rPr>
        <w:t xml:space="preserve">המוגבלויות. </w:t>
      </w:r>
    </w:p>
    <w:p w:rsidR="006A4347" w:rsidRDefault="006A4347" w:rsidP="001F08C2">
      <w:pPr>
        <w:rPr>
          <w:rtl/>
          <w:lang w:eastAsia="he-IL"/>
        </w:rPr>
      </w:pPr>
    </w:p>
    <w:p w:rsidR="006A4347" w:rsidRDefault="006A4347" w:rsidP="001F08C2">
      <w:pPr>
        <w:rPr>
          <w:rtl/>
          <w:lang w:eastAsia="he-IL"/>
        </w:rPr>
      </w:pPr>
      <w:r>
        <w:rPr>
          <w:rFonts w:hint="cs"/>
          <w:rtl/>
          <w:lang w:eastAsia="he-IL"/>
        </w:rPr>
        <w:t xml:space="preserve">אני רוצה לפרט את התמיכות לאורך השנים: בשנת 2019 סך התקציב במבחן התמיכה היה 13.5 מיליון ש"ח </w:t>
      </w:r>
      <w:r w:rsidR="001E453B">
        <w:rPr>
          <w:rFonts w:hint="cs"/>
          <w:rtl/>
          <w:lang w:eastAsia="he-IL"/>
        </w:rPr>
        <w:t>– –</w:t>
      </w:r>
      <w:r>
        <w:rPr>
          <w:rFonts w:hint="cs"/>
          <w:rtl/>
          <w:lang w:eastAsia="he-IL"/>
        </w:rPr>
        <w:t xml:space="preserve"> </w:t>
      </w:r>
    </w:p>
    <w:p w:rsidR="006A4347" w:rsidRDefault="006A4347" w:rsidP="001F08C2">
      <w:pPr>
        <w:rPr>
          <w:rtl/>
          <w:lang w:eastAsia="he-IL"/>
        </w:rPr>
      </w:pPr>
    </w:p>
    <w:p w:rsidR="006A4347" w:rsidRDefault="006A4347" w:rsidP="001F08C2">
      <w:pPr>
        <w:pStyle w:val="af5"/>
        <w:keepNext/>
        <w:rPr>
          <w:rtl/>
        </w:rPr>
      </w:pPr>
      <w:bookmarkStart w:id="406" w:name="ET_interruption_6255_12"/>
      <w:r w:rsidRPr="003D15A3">
        <w:rPr>
          <w:rStyle w:val="TagStyle"/>
          <w:rtl/>
        </w:rPr>
        <w:t xml:space="preserve"> &lt;&lt; קריאה &gt;&gt; </w:t>
      </w:r>
      <w:r>
        <w:rPr>
          <w:rtl/>
        </w:rPr>
        <w:t>סימון דוידסון (יש עתיד):</w:t>
      </w:r>
      <w:r w:rsidRPr="003D15A3">
        <w:rPr>
          <w:rStyle w:val="TagStyle"/>
          <w:rtl/>
        </w:rPr>
        <w:t xml:space="preserve"> &lt;&lt; קריאה &gt;&gt;</w:t>
      </w:r>
      <w:r>
        <w:rPr>
          <w:rtl/>
        </w:rPr>
        <w:t xml:space="preserve">   </w:t>
      </w:r>
      <w:bookmarkEnd w:id="406"/>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לכל העמותות. </w:t>
      </w:r>
    </w:p>
    <w:p w:rsidR="006A4347" w:rsidRDefault="006A4347" w:rsidP="001F08C2">
      <w:pPr>
        <w:rPr>
          <w:rtl/>
          <w:lang w:eastAsia="he-IL"/>
        </w:rPr>
      </w:pPr>
    </w:p>
    <w:p w:rsidR="006A4347" w:rsidRDefault="006A4347" w:rsidP="001F08C2">
      <w:pPr>
        <w:pStyle w:val="-"/>
        <w:keepNext/>
        <w:rPr>
          <w:rtl/>
        </w:rPr>
      </w:pPr>
      <w:r w:rsidRPr="003D15A3">
        <w:rPr>
          <w:rStyle w:val="TagStyle"/>
          <w:rtl/>
        </w:rPr>
        <w:t xml:space="preserve"> &lt;&lt; דובר_המשך &gt;&gt; </w:t>
      </w:r>
      <w:r>
        <w:rPr>
          <w:rtl/>
        </w:rPr>
        <w:t>שר הרווחה והביטחון החברתי יעקב מרגי:</w:t>
      </w:r>
      <w:r w:rsidRPr="003D15A3">
        <w:rPr>
          <w:rStyle w:val="TagStyle"/>
          <w:rtl/>
        </w:rPr>
        <w:t xml:space="preserve"> &lt;&lt; דובר_המשך &gt;&gt;</w:t>
      </w:r>
      <w:r>
        <w:rPr>
          <w:rtl/>
        </w:rPr>
        <w:t xml:space="preserve">   </w:t>
      </w:r>
    </w:p>
    <w:p w:rsidR="006A4347" w:rsidRDefault="006A4347" w:rsidP="001E453B">
      <w:pPr>
        <w:rPr>
          <w:rtl/>
          <w:lang w:eastAsia="he-IL"/>
        </w:rPr>
      </w:pPr>
    </w:p>
    <w:p w:rsidR="006A4347" w:rsidRDefault="001E453B" w:rsidP="001F08C2">
      <w:pPr>
        <w:rPr>
          <w:rtl/>
          <w:lang w:eastAsia="he-IL"/>
        </w:rPr>
      </w:pPr>
      <w:r>
        <w:rPr>
          <w:rFonts w:hint="cs"/>
          <w:rtl/>
          <w:lang w:eastAsia="he-IL"/>
        </w:rPr>
        <w:t>– –</w:t>
      </w:r>
      <w:r w:rsidR="006A4347">
        <w:rPr>
          <w:rFonts w:hint="cs"/>
          <w:rtl/>
          <w:lang w:eastAsia="he-IL"/>
        </w:rPr>
        <w:t xml:space="preserve"> לכל העמותות. אני אפרט, אני אתן גם את מספר העמותות, </w:t>
      </w:r>
      <w:bookmarkStart w:id="407" w:name="_ETM_Q2_626000"/>
      <w:bookmarkEnd w:id="407"/>
      <w:r w:rsidR="006A4347">
        <w:rPr>
          <w:rFonts w:hint="cs"/>
          <w:rtl/>
          <w:lang w:eastAsia="he-IL"/>
        </w:rPr>
        <w:t xml:space="preserve">הכול. </w:t>
      </w:r>
    </w:p>
    <w:p w:rsidR="006A4347" w:rsidRDefault="006A4347" w:rsidP="001F08C2">
      <w:pPr>
        <w:rPr>
          <w:rtl/>
          <w:lang w:eastAsia="he-IL"/>
        </w:rPr>
      </w:pPr>
    </w:p>
    <w:p w:rsidR="006A4347" w:rsidRDefault="006A4347" w:rsidP="00DE366F">
      <w:pPr>
        <w:rPr>
          <w:rtl/>
          <w:lang w:eastAsia="he-IL"/>
        </w:rPr>
      </w:pPr>
      <w:bookmarkStart w:id="408" w:name="_ETM_Q2_627000"/>
      <w:bookmarkEnd w:id="408"/>
      <w:r>
        <w:rPr>
          <w:rFonts w:hint="cs"/>
          <w:rtl/>
          <w:lang w:eastAsia="he-IL"/>
        </w:rPr>
        <w:t xml:space="preserve">חלקה של עמותת כנפיים של </w:t>
      </w:r>
      <w:bookmarkStart w:id="409" w:name="_ETM_Q2_630000"/>
      <w:bookmarkEnd w:id="409"/>
      <w:r>
        <w:rPr>
          <w:rFonts w:hint="cs"/>
          <w:rtl/>
          <w:lang w:eastAsia="he-IL"/>
        </w:rPr>
        <w:t xml:space="preserve">קרמבו במיליונים </w:t>
      </w:r>
      <w:r w:rsidR="00DE366F">
        <w:rPr>
          <w:rFonts w:hint="eastAsia"/>
          <w:rtl/>
          <w:lang w:eastAsia="he-IL"/>
        </w:rPr>
        <w:t xml:space="preserve">– </w:t>
      </w:r>
      <w:r>
        <w:rPr>
          <w:rFonts w:hint="cs"/>
          <w:rtl/>
          <w:lang w:eastAsia="he-IL"/>
        </w:rPr>
        <w:t>8.3</w:t>
      </w:r>
      <w:r w:rsidR="00DE366F">
        <w:rPr>
          <w:rFonts w:hint="cs"/>
          <w:rtl/>
          <w:lang w:eastAsia="he-IL"/>
        </w:rPr>
        <w:t>,</w:t>
      </w:r>
      <w:r>
        <w:rPr>
          <w:rFonts w:hint="cs"/>
          <w:rtl/>
          <w:lang w:eastAsia="he-IL"/>
        </w:rPr>
        <w:t xml:space="preserve"> זאת אומרת מעל 50%. מספר העמותות שקיבלו תמיכה בשנה הראשונה </w:t>
      </w:r>
      <w:r>
        <w:rPr>
          <w:rFonts w:hint="eastAsia"/>
          <w:rtl/>
          <w:lang w:eastAsia="he-IL"/>
        </w:rPr>
        <w:t>–</w:t>
      </w:r>
      <w:r>
        <w:rPr>
          <w:rFonts w:hint="cs"/>
          <w:rtl/>
          <w:lang w:eastAsia="he-IL"/>
        </w:rPr>
        <w:t xml:space="preserve"> </w:t>
      </w:r>
      <w:bookmarkStart w:id="410" w:name="_ETM_Q2_640000"/>
      <w:bookmarkEnd w:id="410"/>
      <w:r>
        <w:rPr>
          <w:rFonts w:hint="cs"/>
          <w:rtl/>
          <w:lang w:eastAsia="he-IL"/>
        </w:rPr>
        <w:t xml:space="preserve">טבעי שלא כולם נחשפו אליה </w:t>
      </w:r>
      <w:r>
        <w:rPr>
          <w:rFonts w:hint="eastAsia"/>
          <w:rtl/>
          <w:lang w:eastAsia="he-IL"/>
        </w:rPr>
        <w:t>–</w:t>
      </w:r>
      <w:r>
        <w:rPr>
          <w:rFonts w:hint="cs"/>
          <w:rtl/>
          <w:lang w:eastAsia="he-IL"/>
        </w:rPr>
        <w:t xml:space="preserve"> 14 עמותות. </w:t>
      </w:r>
    </w:p>
    <w:p w:rsidR="006A4347" w:rsidRDefault="006A4347" w:rsidP="001F08C2">
      <w:pPr>
        <w:rPr>
          <w:rtl/>
          <w:lang w:eastAsia="he-IL"/>
        </w:rPr>
      </w:pPr>
    </w:p>
    <w:p w:rsidR="006A4347" w:rsidRDefault="006A4347" w:rsidP="00DE366F">
      <w:pPr>
        <w:rPr>
          <w:rtl/>
          <w:lang w:eastAsia="he-IL"/>
        </w:rPr>
      </w:pPr>
      <w:r>
        <w:rPr>
          <w:rFonts w:hint="cs"/>
          <w:rtl/>
          <w:lang w:eastAsia="he-IL"/>
        </w:rPr>
        <w:t>2020</w:t>
      </w:r>
      <w:r w:rsidR="00DE366F">
        <w:rPr>
          <w:rFonts w:hint="cs"/>
          <w:rtl/>
          <w:lang w:eastAsia="he-IL"/>
        </w:rPr>
        <w:t>,</w:t>
      </w:r>
      <w:r>
        <w:rPr>
          <w:rFonts w:hint="cs"/>
          <w:rtl/>
          <w:lang w:eastAsia="he-IL"/>
        </w:rPr>
        <w:t xml:space="preserve"> התקציב נשאר אותו דבר – 13.5 מיליון ש"ח</w:t>
      </w:r>
      <w:r w:rsidR="00DE366F">
        <w:rPr>
          <w:rFonts w:hint="cs"/>
          <w:rtl/>
          <w:lang w:eastAsia="he-IL"/>
        </w:rPr>
        <w:t>.</w:t>
      </w:r>
      <w:r>
        <w:rPr>
          <w:rFonts w:hint="cs"/>
          <w:rtl/>
          <w:lang w:eastAsia="he-IL"/>
        </w:rPr>
        <w:t xml:space="preserve"> חלקה של עמותת כנפיים של קרמבו</w:t>
      </w:r>
      <w:r w:rsidR="00DE366F">
        <w:rPr>
          <w:rFonts w:hint="cs"/>
          <w:rtl/>
          <w:lang w:eastAsia="he-IL"/>
        </w:rPr>
        <w:t xml:space="preserve"> –</w:t>
      </w:r>
      <w:r>
        <w:rPr>
          <w:rFonts w:hint="cs"/>
          <w:rtl/>
          <w:lang w:eastAsia="he-IL"/>
        </w:rPr>
        <w:t xml:space="preserve"> </w:t>
      </w:r>
      <w:bookmarkStart w:id="411" w:name="_ETM_Q2_655000"/>
      <w:bookmarkEnd w:id="411"/>
      <w:r>
        <w:rPr>
          <w:rFonts w:hint="cs"/>
          <w:rtl/>
          <w:lang w:eastAsia="he-IL"/>
        </w:rPr>
        <w:t>6.148 מיליון ש"ח. סך הכול 15 עמותות, גידול בעמותה אחת. ב-2021 התקציב קפץ ל-19.5 מיליון ש"ח על ידי כספים קואליציוניים שבזמנו גייס אביגדור קפלן. חלקה של עמותת כנפיים של קרמבו קפץ ל-9.9 מיליון ש"ח</w:t>
      </w:r>
      <w:r w:rsidR="00DE366F">
        <w:rPr>
          <w:rFonts w:hint="cs"/>
          <w:rtl/>
          <w:lang w:eastAsia="he-IL"/>
        </w:rPr>
        <w:t>,</w:t>
      </w:r>
      <w:r>
        <w:rPr>
          <w:rFonts w:hint="cs"/>
          <w:rtl/>
          <w:lang w:eastAsia="he-IL"/>
        </w:rPr>
        <w:t xml:space="preserve"> ואז היו 17 עמותות. </w:t>
      </w:r>
    </w:p>
    <w:p w:rsidR="006A4347" w:rsidRDefault="006A4347" w:rsidP="001F08C2">
      <w:pPr>
        <w:rPr>
          <w:rtl/>
          <w:lang w:eastAsia="he-IL"/>
        </w:rPr>
      </w:pPr>
    </w:p>
    <w:p w:rsidR="006A4347" w:rsidRDefault="006A4347" w:rsidP="00DE366F">
      <w:pPr>
        <w:rPr>
          <w:rtl/>
          <w:lang w:eastAsia="he-IL"/>
        </w:rPr>
      </w:pPr>
      <w:r>
        <w:rPr>
          <w:rFonts w:hint="cs"/>
          <w:rtl/>
          <w:lang w:eastAsia="he-IL"/>
        </w:rPr>
        <w:t xml:space="preserve">2022 </w:t>
      </w:r>
      <w:r>
        <w:rPr>
          <w:rtl/>
          <w:lang w:eastAsia="he-IL"/>
        </w:rPr>
        <w:t>–</w:t>
      </w:r>
      <w:r>
        <w:rPr>
          <w:rFonts w:hint="cs"/>
          <w:rtl/>
          <w:lang w:eastAsia="he-IL"/>
        </w:rPr>
        <w:t xml:space="preserve"> צנח התקציב ל-11.5 מיליון </w:t>
      </w:r>
      <w:r w:rsidR="00DE366F">
        <w:rPr>
          <w:rFonts w:hint="cs"/>
          <w:rtl/>
          <w:lang w:eastAsia="he-IL"/>
        </w:rPr>
        <w:t>ש"ח</w:t>
      </w:r>
      <w:r>
        <w:rPr>
          <w:rFonts w:hint="cs"/>
          <w:rtl/>
          <w:lang w:eastAsia="he-IL"/>
        </w:rPr>
        <w:t xml:space="preserve">. 2022 זאת </w:t>
      </w:r>
      <w:bookmarkStart w:id="412" w:name="_ETM_Q2_707000"/>
      <w:bookmarkEnd w:id="412"/>
      <w:r>
        <w:rPr>
          <w:rFonts w:hint="cs"/>
          <w:rtl/>
          <w:lang w:eastAsia="he-IL"/>
        </w:rPr>
        <w:t xml:space="preserve">ממשלת השינוי, מהפוסט של יאיר לפיד; אני לא כתבתי את זה, הוא כתב את </w:t>
      </w:r>
      <w:bookmarkStart w:id="413" w:name="_ETM_Q2_709000"/>
      <w:bookmarkEnd w:id="413"/>
      <w:r>
        <w:rPr>
          <w:rFonts w:hint="cs"/>
          <w:rtl/>
          <w:lang w:eastAsia="he-IL"/>
        </w:rPr>
        <w:t xml:space="preserve">זה בפוסט. אני הייתי מציע לו </w:t>
      </w:r>
      <w:r>
        <w:rPr>
          <w:rFonts w:hint="eastAsia"/>
          <w:rtl/>
          <w:lang w:eastAsia="he-IL"/>
        </w:rPr>
        <w:t>–</w:t>
      </w:r>
      <w:r>
        <w:rPr>
          <w:rFonts w:hint="cs"/>
          <w:rtl/>
          <w:lang w:eastAsia="he-IL"/>
        </w:rPr>
        <w:t xml:space="preserve"> הוא עושה הרבה למען האוטיסטים</w:t>
      </w:r>
      <w:r w:rsidR="00DE366F">
        <w:rPr>
          <w:rFonts w:hint="cs"/>
          <w:rtl/>
          <w:lang w:eastAsia="he-IL"/>
        </w:rPr>
        <w:t>.</w:t>
      </w:r>
      <w:r>
        <w:rPr>
          <w:rFonts w:hint="cs"/>
          <w:rtl/>
          <w:lang w:eastAsia="he-IL"/>
        </w:rPr>
        <w:t xml:space="preserve"> הוא היה צריך קצת סבלנות, לנשום אוויר ולא לכתוב </w:t>
      </w:r>
      <w:bookmarkStart w:id="414" w:name="_ETM_Q2_723000"/>
      <w:bookmarkEnd w:id="414"/>
      <w:r>
        <w:rPr>
          <w:rFonts w:hint="cs"/>
          <w:rtl/>
          <w:lang w:eastAsia="he-IL"/>
        </w:rPr>
        <w:t xml:space="preserve">את הפוסט הזה. אפשר להצטער. גם אני מצטער. חלקה של עמותת כנפיים </w:t>
      </w:r>
      <w:bookmarkStart w:id="415" w:name="_ETM_Q2_724000"/>
      <w:bookmarkEnd w:id="415"/>
      <w:r>
        <w:rPr>
          <w:rFonts w:hint="cs"/>
          <w:rtl/>
          <w:lang w:eastAsia="he-IL"/>
        </w:rPr>
        <w:t xml:space="preserve">של קרמבו במיליונים, מתוך ה-11.5 מיליון </w:t>
      </w:r>
      <w:r>
        <w:rPr>
          <w:rFonts w:hint="eastAsia"/>
          <w:rtl/>
          <w:lang w:eastAsia="he-IL"/>
        </w:rPr>
        <w:t>–</w:t>
      </w:r>
      <w:r>
        <w:rPr>
          <w:rFonts w:hint="cs"/>
          <w:rtl/>
          <w:lang w:eastAsia="he-IL"/>
        </w:rPr>
        <w:t xml:space="preserve"> 4.518 </w:t>
      </w:r>
      <w:bookmarkStart w:id="416" w:name="_ETM_Q2_731000"/>
      <w:bookmarkEnd w:id="416"/>
      <w:r>
        <w:rPr>
          <w:rFonts w:hint="cs"/>
          <w:rtl/>
          <w:lang w:eastAsia="he-IL"/>
        </w:rPr>
        <w:t>מיליון</w:t>
      </w:r>
      <w:r w:rsidR="00DE366F">
        <w:rPr>
          <w:rFonts w:hint="cs"/>
          <w:rtl/>
          <w:lang w:eastAsia="he-IL"/>
        </w:rPr>
        <w:t>,</w:t>
      </w:r>
      <w:r>
        <w:rPr>
          <w:rFonts w:hint="cs"/>
          <w:rtl/>
          <w:lang w:eastAsia="he-IL"/>
        </w:rPr>
        <w:t xml:space="preserve"> אך מספר העמותות גדל ל-25 עמותות. </w:t>
      </w:r>
    </w:p>
    <w:p w:rsidR="006A4347" w:rsidRDefault="006A4347" w:rsidP="001F08C2">
      <w:pPr>
        <w:rPr>
          <w:rtl/>
          <w:lang w:eastAsia="he-IL"/>
        </w:rPr>
      </w:pPr>
    </w:p>
    <w:p w:rsidR="006A4347" w:rsidRDefault="006A4347" w:rsidP="00DE366F">
      <w:pPr>
        <w:rPr>
          <w:rtl/>
        </w:rPr>
      </w:pPr>
      <w:bookmarkStart w:id="417" w:name="TOR_Q3"/>
      <w:bookmarkStart w:id="418" w:name="_ETM_Q3_180000"/>
      <w:bookmarkEnd w:id="417"/>
      <w:bookmarkEnd w:id="418"/>
      <w:r>
        <w:rPr>
          <w:rFonts w:hint="cs"/>
          <w:rtl/>
        </w:rPr>
        <w:t xml:space="preserve">ב-2023 </w:t>
      </w:r>
      <w:r>
        <w:rPr>
          <w:rFonts w:hint="eastAsia"/>
          <w:rtl/>
        </w:rPr>
        <w:t>–</w:t>
      </w:r>
      <w:r>
        <w:rPr>
          <w:rFonts w:hint="cs"/>
          <w:rtl/>
        </w:rPr>
        <w:t xml:space="preserve"> אנחנו נחלק לאחר אישור התקציב </w:t>
      </w:r>
      <w:r>
        <w:rPr>
          <w:rFonts w:hint="eastAsia"/>
          <w:rtl/>
        </w:rPr>
        <w:t>–</w:t>
      </w:r>
      <w:r>
        <w:rPr>
          <w:rFonts w:hint="cs"/>
          <w:rtl/>
        </w:rPr>
        <w:t xml:space="preserve"> התקציב יעמוד על </w:t>
      </w:r>
      <w:bookmarkStart w:id="419" w:name="_ETM_Q3_147000"/>
      <w:bookmarkEnd w:id="419"/>
      <w:r>
        <w:rPr>
          <w:rFonts w:hint="cs"/>
          <w:rtl/>
        </w:rPr>
        <w:t xml:space="preserve">17.5 מיליון שקלים, תוספת של 6 מיליון ש"ח על </w:t>
      </w:r>
      <w:bookmarkStart w:id="420" w:name="_ETM_Q3_152000"/>
      <w:bookmarkEnd w:id="420"/>
      <w:r>
        <w:rPr>
          <w:rFonts w:hint="cs"/>
          <w:rtl/>
        </w:rPr>
        <w:t>פי החלטת הממשלה. אף אחד שלא יקשור כתרים, אך זה עוגן בהחלטת ממשלה. התמיכה עדיין לא חולקה</w:t>
      </w:r>
      <w:r w:rsidR="00DE366F">
        <w:rPr>
          <w:rFonts w:hint="cs"/>
          <w:rtl/>
        </w:rPr>
        <w:t>.</w:t>
      </w:r>
      <w:r>
        <w:rPr>
          <w:rFonts w:hint="cs"/>
          <w:rtl/>
        </w:rPr>
        <w:t xml:space="preserve"> אני לא יכול </w:t>
      </w:r>
      <w:bookmarkStart w:id="421" w:name="_ETM_Q3_164000"/>
      <w:bookmarkEnd w:id="421"/>
      <w:r>
        <w:rPr>
          <w:rFonts w:hint="cs"/>
          <w:rtl/>
        </w:rPr>
        <w:t xml:space="preserve">להתחייב בפני ראשי העמותה מה הסכום שהם יקבלו. ביום </w:t>
      </w:r>
      <w:bookmarkStart w:id="422" w:name="_ETM_Q3_170000"/>
      <w:bookmarkEnd w:id="422"/>
      <w:r>
        <w:rPr>
          <w:rFonts w:hint="cs"/>
          <w:rtl/>
        </w:rPr>
        <w:t xml:space="preserve">שאני כשר אוכל להתחייב לעמותה מה תהיה התוצאה </w:t>
      </w:r>
      <w:bookmarkStart w:id="423" w:name="_ETM_Q3_175000"/>
      <w:bookmarkEnd w:id="423"/>
      <w:r>
        <w:rPr>
          <w:rFonts w:hint="cs"/>
          <w:rtl/>
        </w:rPr>
        <w:t xml:space="preserve">במבחן התמיכה, אפשר לסגור את הבסטה ולהתפרק. </w:t>
      </w:r>
      <w:bookmarkStart w:id="424" w:name="_ETM_Q3_196526"/>
      <w:bookmarkStart w:id="425" w:name="_ETM_Q3_196682"/>
      <w:bookmarkStart w:id="426" w:name="_ETM_Q3_196807"/>
      <w:bookmarkStart w:id="427" w:name="_ETM_Q3_196858"/>
      <w:bookmarkEnd w:id="424"/>
      <w:bookmarkEnd w:id="425"/>
      <w:bookmarkEnd w:id="426"/>
      <w:bookmarkEnd w:id="427"/>
      <w:r>
        <w:rPr>
          <w:rFonts w:hint="cs"/>
          <w:rtl/>
        </w:rPr>
        <w:t xml:space="preserve">היו אצלי בישיבה מוקדמת – תקשיבו, אנחנו גם לא אמורים לנהל עמותות. </w:t>
      </w:r>
      <w:bookmarkStart w:id="428" w:name="_ETM_Q3_224423"/>
      <w:bookmarkStart w:id="429" w:name="_ETM_Q3_224473"/>
      <w:bookmarkStart w:id="430" w:name="_ETM_Q3_224935"/>
      <w:bookmarkStart w:id="431" w:name="_ETM_Q3_225009"/>
      <w:bookmarkEnd w:id="428"/>
      <w:bookmarkEnd w:id="429"/>
      <w:bookmarkEnd w:id="430"/>
      <w:bookmarkEnd w:id="431"/>
      <w:r>
        <w:rPr>
          <w:rFonts w:hint="cs"/>
          <w:rtl/>
        </w:rPr>
        <w:t xml:space="preserve">הבנתי </w:t>
      </w:r>
      <w:bookmarkStart w:id="432" w:name="_ETM_Q3_189000"/>
      <w:bookmarkEnd w:id="432"/>
      <w:r>
        <w:rPr>
          <w:rFonts w:hint="cs"/>
          <w:rtl/>
        </w:rPr>
        <w:t>את גודל – כשיש תקציב גדול, עמותה מגדילה את</w:t>
      </w:r>
      <w:bookmarkStart w:id="433" w:name="_ETM_Q3_194000"/>
      <w:bookmarkEnd w:id="433"/>
      <w:r>
        <w:rPr>
          <w:rFonts w:hint="cs"/>
          <w:rtl/>
        </w:rPr>
        <w:t xml:space="preserve"> הפעילויות. הקייטנות לא נסמכות רק על משרד הרווחה</w:t>
      </w:r>
      <w:r w:rsidR="00DE366F">
        <w:rPr>
          <w:rFonts w:hint="cs"/>
          <w:rtl/>
        </w:rPr>
        <w:t>;</w:t>
      </w:r>
      <w:r>
        <w:rPr>
          <w:rFonts w:hint="cs"/>
          <w:rtl/>
        </w:rPr>
        <w:t xml:space="preserve"> יש גם </w:t>
      </w:r>
      <w:bookmarkStart w:id="434" w:name="_ETM_Q3_199000"/>
      <w:bookmarkEnd w:id="434"/>
      <w:r>
        <w:rPr>
          <w:rFonts w:hint="cs"/>
          <w:rtl/>
        </w:rPr>
        <w:t>רשויות מקומיות, יש פילנתרופיה</w:t>
      </w:r>
      <w:r w:rsidR="00DE366F">
        <w:rPr>
          <w:rFonts w:hint="cs"/>
          <w:rtl/>
        </w:rPr>
        <w:t>.</w:t>
      </w:r>
      <w:r>
        <w:rPr>
          <w:rFonts w:hint="cs"/>
          <w:rtl/>
        </w:rPr>
        <w:t xml:space="preserve"> זה הרציונל. האוצר לעולם </w:t>
      </w:r>
      <w:bookmarkStart w:id="435" w:name="_ETM_Q3_205000"/>
      <w:bookmarkEnd w:id="435"/>
      <w:r>
        <w:rPr>
          <w:rFonts w:hint="cs"/>
          <w:rtl/>
        </w:rPr>
        <w:t>לא יתמוך ב-100% תמיכה</w:t>
      </w:r>
      <w:r w:rsidR="00DE366F">
        <w:rPr>
          <w:rFonts w:hint="cs"/>
          <w:rtl/>
        </w:rPr>
        <w:t>,</w:t>
      </w:r>
      <w:r>
        <w:rPr>
          <w:rFonts w:hint="cs"/>
          <w:rtl/>
        </w:rPr>
        <w:t xml:space="preserve"> אם הוא נותן 100</w:t>
      </w:r>
      <w:r w:rsidR="00DE366F">
        <w:rPr>
          <w:rFonts w:hint="cs"/>
          <w:rtl/>
        </w:rPr>
        <w:t>%</w:t>
      </w:r>
      <w:r>
        <w:rPr>
          <w:rFonts w:hint="cs"/>
          <w:rtl/>
        </w:rPr>
        <w:t xml:space="preserve"> אחוז, אז אין צורך. אלה עניינים ושיקולים פנימיים של העמותה איזו פעילות לקדם ואיזו פעילות להאט. אני יכול רק להצטער. הם הודיעו לי ביושר שהם מוציאים את </w:t>
      </w:r>
      <w:bookmarkStart w:id="436" w:name="_ETM_Q3_220000"/>
      <w:bookmarkEnd w:id="436"/>
      <w:r>
        <w:rPr>
          <w:rFonts w:hint="cs"/>
          <w:rtl/>
        </w:rPr>
        <w:t xml:space="preserve">המכתב, ואמרתי לו: אני לא יכול למנוע ממך להוציא </w:t>
      </w:r>
      <w:bookmarkStart w:id="437" w:name="_ETM_Q3_225000"/>
      <w:bookmarkEnd w:id="437"/>
      <w:r>
        <w:rPr>
          <w:rFonts w:hint="cs"/>
          <w:rtl/>
        </w:rPr>
        <w:t xml:space="preserve">את המכתב. אני חושב שסכום התמיכה שיוצא ממשרד הרווחה לעמותת </w:t>
      </w:r>
      <w:bookmarkStart w:id="438" w:name="_ETM_Q3_231000"/>
      <w:bookmarkEnd w:id="438"/>
      <w:r>
        <w:rPr>
          <w:rFonts w:hint="cs"/>
          <w:rtl/>
        </w:rPr>
        <w:t>כנפיים של קרמבו הוא סכום ראוי, ו</w:t>
      </w:r>
      <w:r w:rsidR="00DE366F">
        <w:rPr>
          <w:rFonts w:hint="cs"/>
          <w:rtl/>
        </w:rPr>
        <w:t xml:space="preserve">גם </w:t>
      </w:r>
      <w:r>
        <w:rPr>
          <w:rFonts w:hint="cs"/>
          <w:rtl/>
        </w:rPr>
        <w:t xml:space="preserve">ראוי שיגדל. </w:t>
      </w:r>
    </w:p>
    <w:p w:rsidR="006A4347" w:rsidRDefault="006A4347" w:rsidP="001F08C2">
      <w:pPr>
        <w:rPr>
          <w:rtl/>
        </w:rPr>
      </w:pPr>
      <w:bookmarkStart w:id="439" w:name="_ETM_Q3_268807"/>
      <w:bookmarkStart w:id="440" w:name="_ETM_Q3_268877"/>
      <w:bookmarkEnd w:id="439"/>
      <w:bookmarkEnd w:id="440"/>
    </w:p>
    <w:p w:rsidR="006A4347" w:rsidRDefault="006A4347" w:rsidP="00CC2699">
      <w:pPr>
        <w:rPr>
          <w:rtl/>
        </w:rPr>
      </w:pPr>
      <w:bookmarkStart w:id="441" w:name="_ETM_Q3_269192"/>
      <w:bookmarkStart w:id="442" w:name="_ETM_Q3_269257"/>
      <w:bookmarkEnd w:id="441"/>
      <w:bookmarkEnd w:id="442"/>
      <w:r>
        <w:rPr>
          <w:rFonts w:hint="cs"/>
          <w:rtl/>
        </w:rPr>
        <w:t>רק תבינו שאם, לאור המהומה שנוצרה ביומיים האלה, הייתי מגייס 20 מיליון – הרי אם שיעור התמיכה, שיעור הזכייה שלה ממבחן התמיכות הוא 40%, כדי שיגדל להם</w:t>
      </w:r>
      <w:r w:rsidR="00DE366F">
        <w:rPr>
          <w:rFonts w:hint="cs"/>
          <w:rtl/>
        </w:rPr>
        <w:t>,</w:t>
      </w:r>
      <w:r>
        <w:rPr>
          <w:rFonts w:hint="cs"/>
          <w:rtl/>
        </w:rPr>
        <w:t xml:space="preserve"> על פי המכתב</w:t>
      </w:r>
      <w:r w:rsidR="00DE366F">
        <w:rPr>
          <w:rFonts w:hint="cs"/>
          <w:rtl/>
        </w:rPr>
        <w:t>,</w:t>
      </w:r>
      <w:r>
        <w:rPr>
          <w:rFonts w:hint="cs"/>
          <w:rtl/>
        </w:rPr>
        <w:t xml:space="preserve"> בעוד 5 מיליו</w:t>
      </w:r>
      <w:r w:rsidR="00DE366F">
        <w:rPr>
          <w:rFonts w:hint="cs"/>
          <w:rtl/>
        </w:rPr>
        <w:t>ן</w:t>
      </w:r>
      <w:r>
        <w:rPr>
          <w:rFonts w:hint="cs"/>
          <w:rtl/>
        </w:rPr>
        <w:t xml:space="preserve"> ש"ח, הייתי צריך </w:t>
      </w:r>
      <w:bookmarkStart w:id="443" w:name="_ETM_Q3_254000"/>
      <w:bookmarkEnd w:id="443"/>
      <w:r w:rsidR="00DE366F">
        <w:rPr>
          <w:rFonts w:hint="cs"/>
          <w:rtl/>
        </w:rPr>
        <w:t>לשפוך 20 מיליון</w:t>
      </w:r>
      <w:r>
        <w:rPr>
          <w:rFonts w:hint="cs"/>
          <w:rtl/>
        </w:rPr>
        <w:t xml:space="preserve"> שקלים לתקנה. זה לא הוגן ולא נכון, כי יש עמותות שלא צריכות את זה. זה נשפך. חוק הכלים השלובים מתפרק. לא צריכות את זה. יש עמותות שנפח הפעילות שלהן </w:t>
      </w:r>
      <w:r w:rsidR="00DE366F">
        <w:rPr>
          <w:rFonts w:hint="cs"/>
          <w:rtl/>
        </w:rPr>
        <w:t xml:space="preserve">הוא </w:t>
      </w:r>
      <w:r>
        <w:rPr>
          <w:rFonts w:hint="cs"/>
          <w:rtl/>
        </w:rPr>
        <w:t xml:space="preserve">לא כמו </w:t>
      </w:r>
      <w:bookmarkStart w:id="444" w:name="_ETM_Q3_267000"/>
      <w:bookmarkEnd w:id="444"/>
      <w:r w:rsidR="00DE366F">
        <w:rPr>
          <w:rFonts w:hint="cs"/>
          <w:rtl/>
        </w:rPr>
        <w:t xml:space="preserve">של </w:t>
      </w:r>
      <w:r>
        <w:rPr>
          <w:rFonts w:hint="cs"/>
          <w:rtl/>
        </w:rPr>
        <w:t xml:space="preserve">כנפיים של קרמבו. </w:t>
      </w:r>
      <w:bookmarkStart w:id="445" w:name="_ETM_Q3_286255"/>
      <w:bookmarkStart w:id="446" w:name="_ETM_Q3_286318"/>
      <w:bookmarkStart w:id="447" w:name="_ETM_Q3_286392"/>
      <w:bookmarkStart w:id="448" w:name="_ETM_Q3_286468"/>
      <w:bookmarkEnd w:id="445"/>
      <w:bookmarkEnd w:id="446"/>
      <w:bookmarkEnd w:id="447"/>
      <w:bookmarkEnd w:id="448"/>
      <w:r>
        <w:rPr>
          <w:rFonts w:hint="cs"/>
          <w:rtl/>
        </w:rPr>
        <w:t>אין שום הצדקה</w:t>
      </w:r>
      <w:r w:rsidR="00DE366F">
        <w:rPr>
          <w:rFonts w:hint="cs"/>
          <w:rtl/>
        </w:rPr>
        <w:t>.</w:t>
      </w:r>
      <w:r>
        <w:rPr>
          <w:rFonts w:hint="cs"/>
          <w:rtl/>
        </w:rPr>
        <w:t xml:space="preserve"> צריך – יש לי עוד. מניתי לך, חבר הכנסת גלעד קריב, מספר מצומצם של פעילויות. מחר </w:t>
      </w:r>
      <w:proofErr w:type="spellStart"/>
      <w:r>
        <w:rPr>
          <w:rFonts w:hint="cs"/>
          <w:rtl/>
        </w:rPr>
        <w:t>ומ</w:t>
      </w:r>
      <w:r w:rsidR="002F2E77">
        <w:rPr>
          <w:rFonts w:hint="cs"/>
          <w:rtl/>
        </w:rPr>
        <w:t>ו</w:t>
      </w:r>
      <w:r>
        <w:rPr>
          <w:rFonts w:hint="cs"/>
          <w:rtl/>
        </w:rPr>
        <w:t>חרתיים</w:t>
      </w:r>
      <w:proofErr w:type="spellEnd"/>
      <w:r>
        <w:rPr>
          <w:rFonts w:hint="cs"/>
          <w:rtl/>
        </w:rPr>
        <w:t xml:space="preserve"> </w:t>
      </w:r>
      <w:r w:rsidR="00DE366F">
        <w:rPr>
          <w:rFonts w:hint="eastAsia"/>
          <w:rtl/>
        </w:rPr>
        <w:t xml:space="preserve">– </w:t>
      </w:r>
      <w:r>
        <w:rPr>
          <w:rFonts w:hint="cs"/>
          <w:rtl/>
        </w:rPr>
        <w:t>יש אמפתיה</w:t>
      </w:r>
      <w:r w:rsidR="00DE366F">
        <w:rPr>
          <w:rFonts w:hint="cs"/>
          <w:rtl/>
        </w:rPr>
        <w:t>.</w:t>
      </w:r>
      <w:r>
        <w:rPr>
          <w:rFonts w:hint="cs"/>
          <w:rtl/>
        </w:rPr>
        <w:t xml:space="preserve"> המענה </w:t>
      </w:r>
      <w:r w:rsidR="00DE366F">
        <w:rPr>
          <w:rFonts w:hint="eastAsia"/>
          <w:rtl/>
        </w:rPr>
        <w:t xml:space="preserve">– </w:t>
      </w:r>
      <w:r>
        <w:rPr>
          <w:rFonts w:hint="cs"/>
          <w:rtl/>
        </w:rPr>
        <w:t>הינה, אני אומר לכם עכשיו</w:t>
      </w:r>
      <w:r w:rsidR="00DE366F">
        <w:rPr>
          <w:rFonts w:hint="cs"/>
          <w:rtl/>
        </w:rPr>
        <w:t>,</w:t>
      </w:r>
      <w:r>
        <w:rPr>
          <w:rFonts w:hint="cs"/>
          <w:rtl/>
        </w:rPr>
        <w:t xml:space="preserve"> אני מוריד את הכפפות ומפסיק להיות עדין</w:t>
      </w:r>
      <w:r w:rsidR="00DE366F">
        <w:rPr>
          <w:rFonts w:hint="cs"/>
          <w:rtl/>
        </w:rPr>
        <w:t>:</w:t>
      </w:r>
      <w:r>
        <w:rPr>
          <w:rFonts w:hint="cs"/>
          <w:rtl/>
        </w:rPr>
        <w:t xml:space="preserve"> הגיע הזמן</w:t>
      </w:r>
      <w:bookmarkStart w:id="449" w:name="_ETM_Q3_289000"/>
      <w:bookmarkEnd w:id="449"/>
      <w:r>
        <w:rPr>
          <w:rFonts w:hint="cs"/>
          <w:rtl/>
        </w:rPr>
        <w:t>, 75 שנות עצמאות של מדינת ישראל, באומץ, כאן</w:t>
      </w:r>
      <w:bookmarkStart w:id="450" w:name="_ETM_Q3_292000"/>
      <w:bookmarkEnd w:id="450"/>
      <w:r>
        <w:rPr>
          <w:rFonts w:hint="cs"/>
          <w:rtl/>
        </w:rPr>
        <w:t xml:space="preserve">, הבית הזה יהיה אמיץ ויפרק את המונופול, את המועדון הסגור של תנועות הנוער בישראל, שנהנות מעשרות מיליוני שקלים ולא מאפשרות לארגוני נוער חשובים. </w:t>
      </w:r>
    </w:p>
    <w:p w:rsidR="006A4347" w:rsidRDefault="006A4347" w:rsidP="001F08C2">
      <w:pPr>
        <w:rPr>
          <w:rtl/>
        </w:rPr>
      </w:pPr>
    </w:p>
    <w:p w:rsidR="006A4347" w:rsidRDefault="006A4347" w:rsidP="00DE366F">
      <w:pPr>
        <w:rPr>
          <w:rtl/>
        </w:rPr>
      </w:pPr>
      <w:r>
        <w:rPr>
          <w:rFonts w:hint="cs"/>
          <w:rtl/>
        </w:rPr>
        <w:t xml:space="preserve">פיתחנו מודל עוקף קבוצות כוח, </w:t>
      </w:r>
      <w:bookmarkStart w:id="451" w:name="_ETM_Q3_308000"/>
      <w:bookmarkEnd w:id="451"/>
      <w:r>
        <w:rPr>
          <w:rFonts w:hint="cs"/>
          <w:rtl/>
        </w:rPr>
        <w:t>ארגוני נוער. כולם צריכים להיות תנועות נוער. איזה חוק</w:t>
      </w:r>
      <w:bookmarkStart w:id="452" w:name="_ETM_Q3_312000"/>
      <w:bookmarkEnd w:id="452"/>
      <w:r>
        <w:rPr>
          <w:rFonts w:hint="cs"/>
          <w:rtl/>
        </w:rPr>
        <w:t xml:space="preserve"> זה? זה ירד אל משה מסיני, שרק אותה </w:t>
      </w:r>
      <w:bookmarkStart w:id="453" w:name="_ETM_Q3_315000"/>
      <w:bookmarkEnd w:id="453"/>
      <w:r>
        <w:rPr>
          <w:rFonts w:hint="cs"/>
          <w:rtl/>
        </w:rPr>
        <w:t xml:space="preserve">קבוצה תישאר מקום המדינה ועד סוף המדינה? מה קרה? למה? זה המענה שצריך להיות. אם היא תנועת נוער, היא </w:t>
      </w:r>
      <w:bookmarkStart w:id="454" w:name="_ETM_Q3_323000"/>
      <w:bookmarkEnd w:id="454"/>
      <w:r>
        <w:rPr>
          <w:rFonts w:hint="cs"/>
          <w:rtl/>
        </w:rPr>
        <w:t xml:space="preserve">צריכה לקבל תקציב איכותי וגדול ממשרד החינוך. אנא, </w:t>
      </w:r>
      <w:bookmarkStart w:id="455" w:name="_ETM_Q3_328000"/>
      <w:bookmarkEnd w:id="455"/>
      <w:r>
        <w:rPr>
          <w:rFonts w:hint="cs"/>
          <w:rtl/>
        </w:rPr>
        <w:t xml:space="preserve">היו אמיצים ופרקו את זה. אל תחששו מקמפיינים. שר החינוך – שישמע אותי – הוא </w:t>
      </w:r>
      <w:bookmarkStart w:id="456" w:name="_ETM_Q3_341284"/>
      <w:bookmarkEnd w:id="456"/>
      <w:r>
        <w:rPr>
          <w:rFonts w:hint="cs"/>
          <w:rtl/>
        </w:rPr>
        <w:t>צריך להיות אמיץ</w:t>
      </w:r>
      <w:r w:rsidR="00DE366F">
        <w:rPr>
          <w:rFonts w:hint="cs"/>
          <w:rtl/>
        </w:rPr>
        <w:t>;</w:t>
      </w:r>
      <w:r>
        <w:rPr>
          <w:rFonts w:hint="cs"/>
          <w:rtl/>
        </w:rPr>
        <w:t xml:space="preserve"> לעשות עבודת מטה. מדובר בקבוצה קטנה </w:t>
      </w:r>
      <w:proofErr w:type="spellStart"/>
      <w:r>
        <w:rPr>
          <w:rFonts w:hint="cs"/>
          <w:rtl/>
        </w:rPr>
        <w:t>ופריבילגית</w:t>
      </w:r>
      <w:proofErr w:type="spellEnd"/>
      <w:r>
        <w:rPr>
          <w:rFonts w:hint="cs"/>
          <w:rtl/>
        </w:rPr>
        <w:t xml:space="preserve">. אנחנו מדברים על צמצום פערים ועל שילוב. צריך להיות </w:t>
      </w:r>
      <w:bookmarkStart w:id="457" w:name="_ETM_Q3_344000"/>
      <w:bookmarkEnd w:id="457"/>
      <w:r>
        <w:rPr>
          <w:rFonts w:hint="cs"/>
          <w:rtl/>
        </w:rPr>
        <w:t xml:space="preserve">מבחן תמיכה אחד של תנועות נוער. כל ארגוני הנוער בתוך תנועות הנוער – לפרק את זה. מה קרה? 75 </w:t>
      </w:r>
      <w:bookmarkStart w:id="458" w:name="_ETM_Q3_352000"/>
      <w:bookmarkEnd w:id="458"/>
      <w:r>
        <w:rPr>
          <w:rFonts w:hint="cs"/>
          <w:rtl/>
        </w:rPr>
        <w:t>שנה</w:t>
      </w:r>
      <w:r w:rsidR="00DE366F">
        <w:rPr>
          <w:rFonts w:hint="cs"/>
          <w:rtl/>
        </w:rPr>
        <w:t>.</w:t>
      </w:r>
      <w:r>
        <w:rPr>
          <w:rFonts w:hint="cs"/>
          <w:rtl/>
        </w:rPr>
        <w:t xml:space="preserve"> הגענו לחלל</w:t>
      </w:r>
      <w:r w:rsidR="00DE366F">
        <w:rPr>
          <w:rFonts w:hint="cs"/>
          <w:rtl/>
        </w:rPr>
        <w:t>.</w:t>
      </w:r>
      <w:r>
        <w:rPr>
          <w:rFonts w:hint="cs"/>
          <w:rtl/>
        </w:rPr>
        <w:t xml:space="preserve"> קודש קודשים</w:t>
      </w:r>
      <w:r w:rsidR="00DE366F">
        <w:rPr>
          <w:rFonts w:hint="cs"/>
          <w:rtl/>
        </w:rPr>
        <w:t>,</w:t>
      </w:r>
      <w:r>
        <w:rPr>
          <w:rFonts w:hint="cs"/>
          <w:rtl/>
        </w:rPr>
        <w:t xml:space="preserve"> אל תגעו במשיחיי. למה? זו </w:t>
      </w:r>
      <w:bookmarkStart w:id="459" w:name="_ETM_Q3_359000"/>
      <w:bookmarkEnd w:id="459"/>
      <w:r>
        <w:rPr>
          <w:rFonts w:hint="cs"/>
          <w:rtl/>
        </w:rPr>
        <w:t xml:space="preserve">הזעקה שלי, אם רוצים להציל את כנפיים של קרמבו. </w:t>
      </w:r>
    </w:p>
    <w:p w:rsidR="006A4347" w:rsidRDefault="006A4347" w:rsidP="001F08C2">
      <w:pPr>
        <w:rPr>
          <w:rtl/>
        </w:rPr>
      </w:pPr>
    </w:p>
    <w:p w:rsidR="006A4347" w:rsidRDefault="006A4347" w:rsidP="007075B6">
      <w:pPr>
        <w:rPr>
          <w:rtl/>
        </w:rPr>
      </w:pPr>
      <w:bookmarkStart w:id="460" w:name="_ETM_Q3_362000"/>
      <w:bookmarkEnd w:id="460"/>
      <w:r>
        <w:rPr>
          <w:rFonts w:hint="cs"/>
          <w:rtl/>
        </w:rPr>
        <w:t xml:space="preserve">קיבלתי כמעט 30 טלפונים מאנשים חשובים. לא רוצה לומר לכם – מראש הפירמידה </w:t>
      </w:r>
      <w:bookmarkStart w:id="461" w:name="_ETM_Q3_368000"/>
      <w:bookmarkEnd w:id="461"/>
      <w:r>
        <w:rPr>
          <w:rFonts w:hint="cs"/>
          <w:rtl/>
        </w:rPr>
        <w:t xml:space="preserve">ועד למטה: כנפיים של קרמבו, כנפיים של קרמבו. </w:t>
      </w:r>
      <w:bookmarkStart w:id="462" w:name="_ETM_Q3_370000"/>
      <w:bookmarkEnd w:id="462"/>
      <w:r>
        <w:rPr>
          <w:rFonts w:hint="cs"/>
          <w:rtl/>
        </w:rPr>
        <w:t xml:space="preserve">בסדר, כנפיים של קרמבו חשובה </w:t>
      </w:r>
      <w:r w:rsidR="007075B6">
        <w:rPr>
          <w:rFonts w:hint="eastAsia"/>
          <w:rtl/>
        </w:rPr>
        <w:t xml:space="preserve">– </w:t>
      </w:r>
      <w:r>
        <w:rPr>
          <w:rFonts w:hint="cs"/>
          <w:rtl/>
        </w:rPr>
        <w:t xml:space="preserve">חשובה לי </w:t>
      </w:r>
      <w:bookmarkStart w:id="463" w:name="_ETM_Q3_375000"/>
      <w:bookmarkEnd w:id="463"/>
      <w:r>
        <w:rPr>
          <w:rFonts w:hint="cs"/>
          <w:rtl/>
        </w:rPr>
        <w:t>כמו לטפל בעוד 300 סוגי מוגבלויות שאין להם יחצנות</w:t>
      </w:r>
      <w:r w:rsidR="007075B6">
        <w:rPr>
          <w:rFonts w:hint="cs"/>
          <w:rtl/>
        </w:rPr>
        <w:t>,</w:t>
      </w:r>
      <w:r>
        <w:rPr>
          <w:rFonts w:hint="cs"/>
          <w:rtl/>
        </w:rPr>
        <w:t xml:space="preserve"> שאין להם אבא ואימא. אז מי שאין לו אבא ימות ומי שיש לו יחיה? אני זועק </w:t>
      </w:r>
      <w:bookmarkStart w:id="464" w:name="_ETM_Q3_388000"/>
      <w:bookmarkEnd w:id="464"/>
      <w:r>
        <w:rPr>
          <w:rFonts w:hint="cs"/>
          <w:rtl/>
        </w:rPr>
        <w:t xml:space="preserve">ואומר שאם רוצים לטפל בתנועות הנוער, יש לפרק את המונופול. היו אמיצים, הפסיקו עם הפופוליזם. תודה. </w:t>
      </w:r>
    </w:p>
    <w:p w:rsidR="006A4347" w:rsidRDefault="006A4347" w:rsidP="001F08C2">
      <w:pPr>
        <w:rPr>
          <w:rtl/>
        </w:rPr>
      </w:pPr>
    </w:p>
    <w:p w:rsidR="006A4347" w:rsidRDefault="006A4347" w:rsidP="001F08C2">
      <w:pPr>
        <w:pStyle w:val="af6"/>
        <w:keepNext/>
        <w:rPr>
          <w:rtl/>
        </w:rPr>
      </w:pPr>
      <w:r w:rsidRPr="00A72C7B">
        <w:rPr>
          <w:rStyle w:val="TagStyle"/>
          <w:rtl/>
        </w:rPr>
        <w:t xml:space="preserve">&lt;&lt; יור &gt;&gt; </w:t>
      </w:r>
      <w:r>
        <w:rPr>
          <w:rtl/>
        </w:rPr>
        <w:t>היו"ר אמיר אוחנה:</w:t>
      </w:r>
      <w:r w:rsidRPr="00A72C7B">
        <w:rPr>
          <w:rStyle w:val="TagStyle"/>
          <w:rtl/>
        </w:rPr>
        <w:t xml:space="preserve"> &lt;&lt; יור &gt;&gt;</w:t>
      </w:r>
      <w:r>
        <w:rPr>
          <w:rtl/>
        </w:rPr>
        <w:t xml:space="preserve">  </w:t>
      </w:r>
    </w:p>
    <w:p w:rsidR="006A4347" w:rsidRDefault="006A4347" w:rsidP="001E453B">
      <w:pPr>
        <w:rPr>
          <w:rtl/>
        </w:rPr>
      </w:pPr>
    </w:p>
    <w:p w:rsidR="006A4347" w:rsidRPr="00AA061C" w:rsidRDefault="006A4347" w:rsidP="007075B6">
      <w:pPr>
        <w:rPr>
          <w:rtl/>
        </w:rPr>
      </w:pPr>
      <w:r>
        <w:rPr>
          <w:rFonts w:hint="cs"/>
          <w:rtl/>
        </w:rPr>
        <w:t>מענה יותר מעמיק מזה</w:t>
      </w:r>
      <w:r w:rsidR="007075B6">
        <w:rPr>
          <w:rFonts w:hint="cs"/>
          <w:rtl/>
        </w:rPr>
        <w:t>,</w:t>
      </w:r>
      <w:r>
        <w:rPr>
          <w:rFonts w:hint="cs"/>
          <w:rtl/>
        </w:rPr>
        <w:t xml:space="preserve"> וכהרגלו גם מדם ליבו</w:t>
      </w:r>
      <w:r w:rsidR="007075B6">
        <w:rPr>
          <w:rFonts w:hint="cs"/>
          <w:rtl/>
        </w:rPr>
        <w:t>,</w:t>
      </w:r>
      <w:r>
        <w:rPr>
          <w:rFonts w:hint="cs"/>
          <w:rtl/>
        </w:rPr>
        <w:t xml:space="preserve"> שנתן כאן שר הרווחה והביטחון החברתי, לא יכולנו לקבל. מכיוון שאני יודע שהנושא חשוב לכמה חברי כנסת, אאפשר שאלת המשך לחבר הכנסת קריב, ולאחר מכן שאלות נוספות לחבר הכנסת סימון דוידסון ולחבר הכנסת יוסף עטאונה. אני יודע שהיו נוספים שביקשו, אבל צריך </w:t>
      </w:r>
      <w:bookmarkStart w:id="465" w:name="_ETM_Q3_421000"/>
      <w:bookmarkEnd w:id="465"/>
      <w:r>
        <w:rPr>
          <w:rFonts w:hint="cs"/>
          <w:rtl/>
        </w:rPr>
        <w:t xml:space="preserve">לעצור. בבקשה. </w:t>
      </w:r>
      <w:bookmarkStart w:id="466" w:name="_ETM_Q3_423000"/>
      <w:bookmarkEnd w:id="466"/>
    </w:p>
    <w:p w:rsidR="006A4347" w:rsidRPr="001F08C2" w:rsidRDefault="006A4347" w:rsidP="001F08C2">
      <w:pPr>
        <w:rPr>
          <w:rtl/>
        </w:rPr>
      </w:pPr>
    </w:p>
    <w:p w:rsidR="006A4347" w:rsidRDefault="006A4347" w:rsidP="001F08C2">
      <w:pPr>
        <w:pStyle w:val="-"/>
        <w:keepNext/>
        <w:rPr>
          <w:rtl/>
        </w:rPr>
      </w:pPr>
      <w:bookmarkStart w:id="467" w:name="ET_speakercontinue_6156_9"/>
      <w:r w:rsidRPr="00AA061C">
        <w:rPr>
          <w:rStyle w:val="TagStyle"/>
          <w:rtl/>
        </w:rPr>
        <w:t xml:space="preserve"> &lt;&lt; דובר_המשך &gt;&gt; </w:t>
      </w:r>
      <w:r>
        <w:rPr>
          <w:rtl/>
        </w:rPr>
        <w:t>גלעד קריב (העבודה):</w:t>
      </w:r>
      <w:r w:rsidRPr="00AA061C">
        <w:rPr>
          <w:rStyle w:val="TagStyle"/>
          <w:rtl/>
        </w:rPr>
        <w:t xml:space="preserve"> &lt;&lt; דובר_המשך &gt;&gt;</w:t>
      </w:r>
      <w:r>
        <w:rPr>
          <w:rtl/>
        </w:rPr>
        <w:t xml:space="preserve">   </w:t>
      </w:r>
      <w:bookmarkEnd w:id="467"/>
    </w:p>
    <w:p w:rsidR="006A4347" w:rsidRPr="00AA061C" w:rsidRDefault="006A4347" w:rsidP="001F08C2">
      <w:pPr>
        <w:rPr>
          <w:rtl/>
          <w:lang w:eastAsia="he-IL"/>
        </w:rPr>
      </w:pPr>
    </w:p>
    <w:p w:rsidR="006A4347" w:rsidRDefault="006A4347" w:rsidP="007075B6">
      <w:pPr>
        <w:rPr>
          <w:rtl/>
        </w:rPr>
      </w:pPr>
      <w:r>
        <w:rPr>
          <w:rFonts w:hint="cs"/>
          <w:rtl/>
        </w:rPr>
        <w:t xml:space="preserve">אדוני השר, התשובה </w:t>
      </w:r>
      <w:r>
        <w:rPr>
          <w:rFonts w:hint="eastAsia"/>
          <w:rtl/>
        </w:rPr>
        <w:t>–</w:t>
      </w:r>
      <w:r>
        <w:rPr>
          <w:rFonts w:hint="cs"/>
          <w:rtl/>
        </w:rPr>
        <w:t xml:space="preserve"> אכן, כדרכך </w:t>
      </w:r>
      <w:r>
        <w:rPr>
          <w:rFonts w:hint="eastAsia"/>
          <w:rtl/>
        </w:rPr>
        <w:t>–</w:t>
      </w:r>
      <w:r>
        <w:rPr>
          <w:rFonts w:hint="cs"/>
          <w:rtl/>
        </w:rPr>
        <w:t xml:space="preserve"> מעמיקה, והסיפא היא אכן מדם ליבך. </w:t>
      </w:r>
      <w:r w:rsidR="007075B6">
        <w:rPr>
          <w:rFonts w:hint="cs"/>
          <w:rtl/>
        </w:rPr>
        <w:t>לא אתייחס אליה. אני אחד מיושבי-</w:t>
      </w:r>
      <w:r>
        <w:rPr>
          <w:rFonts w:hint="cs"/>
          <w:rtl/>
        </w:rPr>
        <w:t>ראש השדולה לתנועות נוער וארגוני נוער, ואנחנו מתכנסים בשבוע הבא. אפשר לדבר על כל הנושאים האסטרטגיים. מה שלא היה בתשובה המעמיקה שלך ז</w:t>
      </w:r>
      <w:r w:rsidR="007075B6">
        <w:rPr>
          <w:rFonts w:hint="cs"/>
          <w:rtl/>
        </w:rPr>
        <w:t>ה</w:t>
      </w:r>
      <w:r>
        <w:rPr>
          <w:rFonts w:hint="cs"/>
          <w:rtl/>
        </w:rPr>
        <w:t xml:space="preserve"> בשורה לאלפי </w:t>
      </w:r>
      <w:bookmarkStart w:id="468" w:name="_ETM_Q3_440000"/>
      <w:bookmarkEnd w:id="468"/>
      <w:r>
        <w:rPr>
          <w:rFonts w:hint="cs"/>
          <w:rtl/>
        </w:rPr>
        <w:t>החניכים</w:t>
      </w:r>
      <w:r w:rsidR="007075B6">
        <w:rPr>
          <w:rFonts w:hint="cs"/>
          <w:rtl/>
        </w:rPr>
        <w:t>,</w:t>
      </w:r>
      <w:r>
        <w:rPr>
          <w:rFonts w:hint="cs"/>
          <w:rtl/>
        </w:rPr>
        <w:t xml:space="preserve"> חלקם עם מוגבלויות וחלקם בלי מוגבלויות</w:t>
      </w:r>
      <w:r w:rsidR="007075B6">
        <w:rPr>
          <w:rFonts w:hint="cs"/>
          <w:rtl/>
        </w:rPr>
        <w:t>,</w:t>
      </w:r>
      <w:r>
        <w:rPr>
          <w:rFonts w:hint="cs"/>
          <w:rtl/>
        </w:rPr>
        <w:t xml:space="preserve"> מכיוון </w:t>
      </w:r>
      <w:bookmarkStart w:id="469" w:name="_ETM_Q3_454000"/>
      <w:bookmarkEnd w:id="469"/>
      <w:r>
        <w:rPr>
          <w:rFonts w:hint="cs"/>
          <w:rtl/>
        </w:rPr>
        <w:t xml:space="preserve">שזו תנועת הנוער וזה ארגון הנוער היחידים בישראל שבאמת משלב בין בני נוער עם מוגבלויות ובלי </w:t>
      </w:r>
      <w:bookmarkStart w:id="470" w:name="_ETM_Q3_460000"/>
      <w:bookmarkEnd w:id="470"/>
      <w:r>
        <w:rPr>
          <w:rFonts w:hint="cs"/>
          <w:rtl/>
        </w:rPr>
        <w:t>מוגבלויות לכל אורך הפעילות, ולא כאיזשהו פרויקט צד</w:t>
      </w:r>
      <w:bookmarkStart w:id="471" w:name="_ETM_Q3_395000"/>
      <w:bookmarkStart w:id="472" w:name="_ETM_Q3_464360"/>
      <w:bookmarkEnd w:id="471"/>
      <w:bookmarkEnd w:id="472"/>
      <w:r>
        <w:rPr>
          <w:rFonts w:hint="cs"/>
          <w:rtl/>
        </w:rPr>
        <w:t xml:space="preserve">, </w:t>
      </w:r>
      <w:r>
        <w:rPr>
          <w:rtl/>
        </w:rPr>
        <w:t xml:space="preserve">ואנחנו </w:t>
      </w:r>
      <w:bookmarkStart w:id="473" w:name="_ETM_Q3_464930"/>
      <w:bookmarkEnd w:id="473"/>
      <w:r>
        <w:rPr>
          <w:rtl/>
        </w:rPr>
        <w:t xml:space="preserve">צריכים </w:t>
      </w:r>
      <w:bookmarkStart w:id="474" w:name="_ETM_Q3_465349"/>
      <w:bookmarkEnd w:id="474"/>
      <w:r>
        <w:rPr>
          <w:rtl/>
        </w:rPr>
        <w:t xml:space="preserve">לפתור </w:t>
      </w:r>
      <w:bookmarkStart w:id="475" w:name="_ETM_Q3_466039"/>
      <w:bookmarkEnd w:id="475"/>
      <w:r>
        <w:rPr>
          <w:rtl/>
        </w:rPr>
        <w:t xml:space="preserve">את </w:t>
      </w:r>
      <w:bookmarkStart w:id="476" w:name="_ETM_Q3_466250"/>
      <w:bookmarkEnd w:id="476"/>
      <w:r>
        <w:rPr>
          <w:rtl/>
        </w:rPr>
        <w:t xml:space="preserve">הבעיה </w:t>
      </w:r>
      <w:bookmarkStart w:id="477" w:name="_ETM_Q3_466759"/>
      <w:bookmarkEnd w:id="477"/>
      <w:r>
        <w:rPr>
          <w:rtl/>
        </w:rPr>
        <w:t xml:space="preserve">קונקרטית </w:t>
      </w:r>
      <w:bookmarkStart w:id="478" w:name="_ETM_Q3_467419"/>
      <w:bookmarkEnd w:id="478"/>
      <w:r>
        <w:rPr>
          <w:rtl/>
        </w:rPr>
        <w:t xml:space="preserve">לשנה </w:t>
      </w:r>
      <w:bookmarkStart w:id="479" w:name="_ETM_Q3_467900"/>
      <w:bookmarkEnd w:id="479"/>
      <w:r>
        <w:rPr>
          <w:rtl/>
        </w:rPr>
        <w:t>זו</w:t>
      </w:r>
      <w:r>
        <w:rPr>
          <w:rFonts w:hint="cs"/>
          <w:rtl/>
        </w:rPr>
        <w:t>,</w:t>
      </w:r>
      <w:r>
        <w:rPr>
          <w:rtl/>
        </w:rPr>
        <w:t xml:space="preserve"> </w:t>
      </w:r>
      <w:bookmarkStart w:id="480" w:name="_ETM_Q3_468560"/>
      <w:bookmarkEnd w:id="480"/>
      <w:r>
        <w:rPr>
          <w:rtl/>
        </w:rPr>
        <w:t xml:space="preserve">ואז </w:t>
      </w:r>
      <w:bookmarkStart w:id="481" w:name="_ETM_Q3_469129"/>
      <w:bookmarkEnd w:id="481"/>
      <w:r>
        <w:rPr>
          <w:rtl/>
        </w:rPr>
        <w:t xml:space="preserve">להידרש </w:t>
      </w:r>
      <w:bookmarkStart w:id="482" w:name="_ETM_Q3_469699"/>
      <w:bookmarkEnd w:id="482"/>
      <w:r>
        <w:rPr>
          <w:rtl/>
        </w:rPr>
        <w:t xml:space="preserve">לשאלות </w:t>
      </w:r>
      <w:bookmarkStart w:id="483" w:name="_ETM_Q3_470270"/>
      <w:bookmarkEnd w:id="483"/>
      <w:r>
        <w:rPr>
          <w:rtl/>
        </w:rPr>
        <w:t>האסטרטגיות</w:t>
      </w:r>
      <w:r>
        <w:rPr>
          <w:rFonts w:hint="cs"/>
          <w:rtl/>
        </w:rPr>
        <w:t>.</w:t>
      </w:r>
    </w:p>
    <w:p w:rsidR="006A4347" w:rsidRDefault="006A4347" w:rsidP="001F08C2">
      <w:pPr>
        <w:rPr>
          <w:rtl/>
        </w:rPr>
      </w:pPr>
    </w:p>
    <w:p w:rsidR="006A4347" w:rsidRDefault="006A4347" w:rsidP="007075B6">
      <w:pPr>
        <w:rPr>
          <w:rtl/>
        </w:rPr>
      </w:pPr>
      <w:bookmarkStart w:id="484" w:name="_ETM_Q3_471500"/>
      <w:bookmarkEnd w:id="484"/>
      <w:r>
        <w:rPr>
          <w:rtl/>
        </w:rPr>
        <w:t>עכשיו</w:t>
      </w:r>
      <w:r>
        <w:rPr>
          <w:rFonts w:hint="cs"/>
          <w:rtl/>
        </w:rPr>
        <w:t>,</w:t>
      </w:r>
      <w:r>
        <w:rPr>
          <w:rtl/>
        </w:rPr>
        <w:t xml:space="preserve"> </w:t>
      </w:r>
      <w:bookmarkStart w:id="485" w:name="_ETM_Q3_471889"/>
      <w:bookmarkEnd w:id="485"/>
      <w:r>
        <w:rPr>
          <w:rtl/>
        </w:rPr>
        <w:t xml:space="preserve">התמונה </w:t>
      </w:r>
      <w:bookmarkStart w:id="486" w:name="_ETM_Q3_472430"/>
      <w:bookmarkEnd w:id="486"/>
      <w:r>
        <w:rPr>
          <w:rtl/>
        </w:rPr>
        <w:t>ברורה</w:t>
      </w:r>
      <w:r>
        <w:rPr>
          <w:rFonts w:hint="cs"/>
          <w:rtl/>
        </w:rPr>
        <w:t>:</w:t>
      </w:r>
      <w:r>
        <w:rPr>
          <w:rtl/>
        </w:rPr>
        <w:t xml:space="preserve"> </w:t>
      </w:r>
      <w:bookmarkStart w:id="487" w:name="_ETM_Q3_473480"/>
      <w:bookmarkEnd w:id="487"/>
      <w:r>
        <w:rPr>
          <w:rtl/>
        </w:rPr>
        <w:t xml:space="preserve">מדינת </w:t>
      </w:r>
      <w:bookmarkStart w:id="488" w:name="_ETM_Q3_474080"/>
      <w:bookmarkEnd w:id="488"/>
      <w:r>
        <w:rPr>
          <w:rtl/>
        </w:rPr>
        <w:t xml:space="preserve">ישראל </w:t>
      </w:r>
      <w:bookmarkStart w:id="489" w:name="_ETM_Q3_474740"/>
      <w:bookmarkEnd w:id="489"/>
      <w:r>
        <w:rPr>
          <w:rtl/>
        </w:rPr>
        <w:t>העניק</w:t>
      </w:r>
      <w:r>
        <w:rPr>
          <w:rFonts w:hint="cs"/>
          <w:rtl/>
        </w:rPr>
        <w:t>ה</w:t>
      </w:r>
      <w:r>
        <w:rPr>
          <w:rtl/>
        </w:rPr>
        <w:t xml:space="preserve"> </w:t>
      </w:r>
      <w:bookmarkStart w:id="490" w:name="_ETM_Q3_475250"/>
      <w:bookmarkStart w:id="491" w:name="_ETM_Q3_475430"/>
      <w:bookmarkEnd w:id="490"/>
      <w:bookmarkEnd w:id="491"/>
      <w:r>
        <w:rPr>
          <w:rFonts w:hint="cs"/>
          <w:rtl/>
        </w:rPr>
        <w:t>ל</w:t>
      </w:r>
      <w:r>
        <w:rPr>
          <w:rtl/>
        </w:rPr>
        <w:t xml:space="preserve">עמותה </w:t>
      </w:r>
      <w:bookmarkStart w:id="492" w:name="_ETM_Q3_476029"/>
      <w:bookmarkEnd w:id="492"/>
      <w:r>
        <w:rPr>
          <w:rtl/>
        </w:rPr>
        <w:t xml:space="preserve">הזאת </w:t>
      </w:r>
      <w:bookmarkStart w:id="493" w:name="_ETM_Q3_476510"/>
      <w:bookmarkEnd w:id="493"/>
      <w:r>
        <w:rPr>
          <w:rtl/>
        </w:rPr>
        <w:t xml:space="preserve">תמיכה </w:t>
      </w:r>
      <w:bookmarkStart w:id="494" w:name="_ETM_Q3_477110"/>
      <w:bookmarkEnd w:id="494"/>
      <w:r>
        <w:rPr>
          <w:rtl/>
        </w:rPr>
        <w:t xml:space="preserve">בהיקפים </w:t>
      </w:r>
      <w:bookmarkStart w:id="495" w:name="_ETM_Q3_478279"/>
      <w:bookmarkEnd w:id="495"/>
      <w:r>
        <w:rPr>
          <w:rtl/>
        </w:rPr>
        <w:t xml:space="preserve">של </w:t>
      </w:r>
      <w:bookmarkStart w:id="496" w:name="_ETM_Q3_479630"/>
      <w:bookmarkEnd w:id="496"/>
      <w:r w:rsidR="007075B6">
        <w:rPr>
          <w:rFonts w:hint="cs"/>
          <w:rtl/>
        </w:rPr>
        <w:t>9 מיליון שקלים ו-8 מיליון</w:t>
      </w:r>
      <w:r>
        <w:rPr>
          <w:rFonts w:hint="cs"/>
          <w:rtl/>
        </w:rPr>
        <w:t xml:space="preserve"> שקלים</w:t>
      </w:r>
      <w:r w:rsidR="007075B6">
        <w:rPr>
          <w:rFonts w:hint="cs"/>
          <w:rtl/>
        </w:rPr>
        <w:t>,</w:t>
      </w:r>
      <w:r>
        <w:rPr>
          <w:rFonts w:hint="cs"/>
          <w:rtl/>
        </w:rPr>
        <w:t xml:space="preserve"> ולפני </w:t>
      </w:r>
      <w:bookmarkStart w:id="497" w:name="_ETM_Q3_484000"/>
      <w:bookmarkEnd w:id="497"/>
      <w:r w:rsidR="007075B6">
        <w:rPr>
          <w:rFonts w:hint="cs"/>
          <w:rtl/>
        </w:rPr>
        <w:t>כשנה התמיכה צנחה ל-4.5 מיליון</w:t>
      </w:r>
      <w:r>
        <w:rPr>
          <w:rFonts w:hint="cs"/>
          <w:rtl/>
        </w:rPr>
        <w:t xml:space="preserve"> שקלים – מסיבות מוצדקות, לא מרוע לב,</w:t>
      </w:r>
      <w:r>
        <w:rPr>
          <w:rtl/>
        </w:rPr>
        <w:t xml:space="preserve"> </w:t>
      </w:r>
      <w:bookmarkStart w:id="498" w:name="_ETM_Q3_482360"/>
      <w:bookmarkEnd w:id="498"/>
      <w:r>
        <w:rPr>
          <w:rFonts w:hint="cs"/>
          <w:rtl/>
        </w:rPr>
        <w:t xml:space="preserve">אבל מכאן ברור שהתנועה לא יכולה לקיים את מפעליה. </w:t>
      </w:r>
      <w:bookmarkStart w:id="499" w:name="_ETM_Q3_494000"/>
      <w:bookmarkEnd w:id="499"/>
      <w:r>
        <w:rPr>
          <w:rFonts w:hint="cs"/>
          <w:rtl/>
        </w:rPr>
        <w:t xml:space="preserve">לכן, שאלת ההמשך שלי, אדוני השר: האם בהיקפי </w:t>
      </w:r>
      <w:bookmarkStart w:id="500" w:name="_ETM_Q3_500000"/>
      <w:bookmarkEnd w:id="500"/>
      <w:r>
        <w:rPr>
          <w:rFonts w:hint="cs"/>
          <w:rtl/>
        </w:rPr>
        <w:t>התקציב הלחוצים אבל המשמעותיים שיש למשרד הרווחה – ולמשרדים נוספים כמו משרד החינוך והמשרד לשוויון חברתי – כאשר בימי</w:t>
      </w:r>
      <w:r w:rsidR="007075B6">
        <w:rPr>
          <w:rFonts w:hint="cs"/>
          <w:rtl/>
        </w:rPr>
        <w:t>ם אלו אנחנו מטפלים ב-12 מיליארד</w:t>
      </w:r>
      <w:r>
        <w:rPr>
          <w:rFonts w:hint="cs"/>
          <w:rtl/>
        </w:rPr>
        <w:t xml:space="preserve"> שקלים שמוגדרים כרזרבות </w:t>
      </w:r>
      <w:r w:rsidR="007075B6">
        <w:rPr>
          <w:rFonts w:hint="eastAsia"/>
          <w:rtl/>
        </w:rPr>
        <w:t>–</w:t>
      </w:r>
      <w:r>
        <w:rPr>
          <w:rFonts w:hint="cs"/>
          <w:rtl/>
        </w:rPr>
        <w:t xml:space="preserve"> </w:t>
      </w:r>
      <w:bookmarkStart w:id="501" w:name="_ETM_Q3_518000"/>
      <w:bookmarkEnd w:id="501"/>
      <w:r>
        <w:rPr>
          <w:rFonts w:hint="cs"/>
          <w:rtl/>
        </w:rPr>
        <w:t xml:space="preserve">עכשיו נסגרת החלוקה, ואני לא מתייחס לדברים האחרים, רק לעובדה שיש כ-12 מיליארדי שקלים שבימים אלה מחלקים אותם למטרות רבות בהיקפים של מיליונים – </w:t>
      </w:r>
      <w:bookmarkStart w:id="502" w:name="_ETM_Q3_529000"/>
      <w:bookmarkEnd w:id="502"/>
      <w:r>
        <w:rPr>
          <w:rFonts w:hint="cs"/>
          <w:rtl/>
        </w:rPr>
        <w:t xml:space="preserve">האם לא נכון להתגייס ובשנה הזו להוסיף כסף לתקנה </w:t>
      </w:r>
      <w:bookmarkStart w:id="503" w:name="_ETM_Q3_536000"/>
      <w:bookmarkEnd w:id="503"/>
      <w:r>
        <w:rPr>
          <w:rFonts w:hint="cs"/>
          <w:rtl/>
        </w:rPr>
        <w:t xml:space="preserve">החשובה הזו? לתקן את התקנה במה שנדרש לקראת 2024? אני </w:t>
      </w:r>
      <w:bookmarkStart w:id="504" w:name="_ETM_Q3_543000"/>
      <w:bookmarkEnd w:id="504"/>
      <w:r>
        <w:rPr>
          <w:rFonts w:hint="cs"/>
          <w:rtl/>
        </w:rPr>
        <w:t xml:space="preserve">יודע שאתה ממילא מתכנן לעשות זאת, אבל להביא מזור, גם בגלל מועד אישור התקציב. העמותות בכלל, וכנפיים של </w:t>
      </w:r>
      <w:bookmarkStart w:id="505" w:name="_ETM_Q3_551000"/>
      <w:bookmarkEnd w:id="505"/>
      <w:r>
        <w:rPr>
          <w:rFonts w:hint="cs"/>
          <w:rtl/>
        </w:rPr>
        <w:t>קרמבו, ידעו רק בעוד חודש וחצי-חודשיים מה יש להם ל-2023. אז האם במצב הזה</w:t>
      </w:r>
      <w:bookmarkStart w:id="506" w:name="_ETM_Q3_560000"/>
      <w:bookmarkEnd w:id="506"/>
      <w:r>
        <w:rPr>
          <w:rFonts w:hint="cs"/>
          <w:rtl/>
        </w:rPr>
        <w:t xml:space="preserve"> </w:t>
      </w:r>
      <w:r>
        <w:rPr>
          <w:rFonts w:hint="eastAsia"/>
          <w:rtl/>
        </w:rPr>
        <w:t>–</w:t>
      </w:r>
      <w:r>
        <w:rPr>
          <w:rFonts w:hint="cs"/>
          <w:rtl/>
        </w:rPr>
        <w:t xml:space="preserve"> "עת לעשות לה', הפרו תורתך" </w:t>
      </w:r>
      <w:r>
        <w:rPr>
          <w:rFonts w:hint="eastAsia"/>
          <w:rtl/>
        </w:rPr>
        <w:t>–</w:t>
      </w:r>
      <w:r>
        <w:rPr>
          <w:rFonts w:hint="cs"/>
          <w:rtl/>
        </w:rPr>
        <w:t xml:space="preserve"> תמצאו את הדרך להכפיל את התקנה?</w:t>
      </w:r>
    </w:p>
    <w:p w:rsidR="006A4347" w:rsidRDefault="006A4347" w:rsidP="001F08C2">
      <w:pPr>
        <w:rPr>
          <w:rtl/>
        </w:rPr>
      </w:pPr>
    </w:p>
    <w:p w:rsidR="006A4347" w:rsidRDefault="006A4347" w:rsidP="001F08C2">
      <w:pPr>
        <w:rPr>
          <w:rtl/>
        </w:rPr>
      </w:pPr>
      <w:r>
        <w:rPr>
          <w:rFonts w:hint="cs"/>
          <w:rtl/>
        </w:rPr>
        <w:t>יש רזרבה בתקציב, כולנו בבית הזה מאוחדים סביב המטרה הזו</w:t>
      </w:r>
      <w:r w:rsidR="001A3FE1">
        <w:rPr>
          <w:rFonts w:hint="cs"/>
          <w:rtl/>
        </w:rPr>
        <w:t>,</w:t>
      </w:r>
      <w:r>
        <w:rPr>
          <w:rFonts w:hint="cs"/>
          <w:rtl/>
        </w:rPr>
        <w:t xml:space="preserve"> ואת התיקונים האסטרטגיים</w:t>
      </w:r>
      <w:bookmarkStart w:id="507" w:name="_ETM_Q3_572000"/>
      <w:bookmarkEnd w:id="507"/>
      <w:r>
        <w:rPr>
          <w:rFonts w:hint="cs"/>
          <w:rtl/>
        </w:rPr>
        <w:t xml:space="preserve"> תעשו בהמשך הדרך, לקראת 2024. השר, עיני אלפי ילדים עם מוגבלויות וחבריהם לתנועה בלי המוגבלויות נשואות אליך. אנא, אל תשאיר את הילדים האלה </w:t>
      </w:r>
      <w:bookmarkStart w:id="508" w:name="_ETM_Q3_589000"/>
      <w:bookmarkEnd w:id="508"/>
      <w:r>
        <w:rPr>
          <w:rFonts w:hint="cs"/>
          <w:rtl/>
        </w:rPr>
        <w:t xml:space="preserve">בלי מחנה קיץ. </w:t>
      </w:r>
    </w:p>
    <w:p w:rsidR="006A4347" w:rsidRDefault="006A4347" w:rsidP="001F08C2">
      <w:pPr>
        <w:rPr>
          <w:rtl/>
        </w:rPr>
      </w:pPr>
    </w:p>
    <w:p w:rsidR="006A4347" w:rsidRDefault="006A4347" w:rsidP="001F08C2">
      <w:pPr>
        <w:pStyle w:val="af6"/>
        <w:keepNext/>
        <w:rPr>
          <w:rtl/>
        </w:rPr>
      </w:pPr>
      <w:r w:rsidRPr="00FE38DE">
        <w:rPr>
          <w:rStyle w:val="TagStyle"/>
          <w:rtl/>
        </w:rPr>
        <w:t xml:space="preserve"> &lt;&lt; יור &gt;&gt; </w:t>
      </w:r>
      <w:r>
        <w:rPr>
          <w:rtl/>
        </w:rPr>
        <w:t>היו"ר אמיר אוחנה:</w:t>
      </w:r>
      <w:r w:rsidRPr="00FE38DE">
        <w:rPr>
          <w:rStyle w:val="TagStyle"/>
          <w:rtl/>
        </w:rPr>
        <w:t xml:space="preserve"> &lt;&lt; יור &gt;&gt;</w:t>
      </w:r>
      <w:r>
        <w:rPr>
          <w:rtl/>
        </w:rPr>
        <w:t xml:space="preserve">  </w:t>
      </w:r>
    </w:p>
    <w:p w:rsidR="006A4347" w:rsidRDefault="006A4347" w:rsidP="001E453B">
      <w:pPr>
        <w:rPr>
          <w:rtl/>
        </w:rPr>
      </w:pPr>
    </w:p>
    <w:p w:rsidR="006A4347" w:rsidRDefault="006A4347" w:rsidP="001F08C2">
      <w:pPr>
        <w:rPr>
          <w:rtl/>
        </w:rPr>
      </w:pPr>
      <w:r>
        <w:rPr>
          <w:rFonts w:hint="cs"/>
          <w:rtl/>
        </w:rPr>
        <w:t xml:space="preserve">תודה לחבר הכנסת קריב. ברשות השר </w:t>
      </w:r>
      <w:bookmarkStart w:id="509" w:name="_ETM_Q3_592000"/>
      <w:bookmarkEnd w:id="509"/>
      <w:r>
        <w:rPr>
          <w:rFonts w:hint="cs"/>
          <w:rtl/>
        </w:rPr>
        <w:t>ניקח את השאלות הנוספות</w:t>
      </w:r>
      <w:r w:rsidR="002A380F">
        <w:rPr>
          <w:rFonts w:hint="cs"/>
          <w:rtl/>
        </w:rPr>
        <w:t>,</w:t>
      </w:r>
      <w:r>
        <w:rPr>
          <w:rFonts w:hint="cs"/>
          <w:rtl/>
        </w:rPr>
        <w:t xml:space="preserve"> והשר ישיב במרוכז. חבר הכנסת דוידסון, בבקשה. אחריו – חבר הכנסת יוסף עטאונה.</w:t>
      </w:r>
    </w:p>
    <w:p w:rsidR="006A4347" w:rsidRDefault="006A4347" w:rsidP="001F08C2">
      <w:pPr>
        <w:rPr>
          <w:rtl/>
        </w:rPr>
      </w:pPr>
      <w:bookmarkStart w:id="510" w:name="_ETM_Q3_599000"/>
      <w:bookmarkEnd w:id="510"/>
    </w:p>
    <w:p w:rsidR="006A4347" w:rsidRDefault="006A4347" w:rsidP="001F08C2">
      <w:pPr>
        <w:pStyle w:val="a4"/>
        <w:keepNext/>
        <w:rPr>
          <w:rtl/>
        </w:rPr>
      </w:pPr>
      <w:bookmarkStart w:id="511" w:name="ET_speaker_6255_5"/>
      <w:r w:rsidRPr="00FE38DE">
        <w:rPr>
          <w:rStyle w:val="TagStyle"/>
          <w:rtl/>
        </w:rPr>
        <w:t xml:space="preserve"> &lt;&lt; דובר &gt;&gt; </w:t>
      </w:r>
      <w:bookmarkStart w:id="512" w:name="_Toc134628173"/>
      <w:bookmarkStart w:id="513" w:name="_Toc134636958"/>
      <w:bookmarkStart w:id="514" w:name="_Toc134641767"/>
      <w:bookmarkStart w:id="515" w:name="_Toc134641993"/>
      <w:r>
        <w:rPr>
          <w:rtl/>
        </w:rPr>
        <w:t>סימון דוידסון (יש עתיד):</w:t>
      </w:r>
      <w:bookmarkEnd w:id="512"/>
      <w:bookmarkEnd w:id="513"/>
      <w:bookmarkEnd w:id="514"/>
      <w:bookmarkEnd w:id="515"/>
      <w:r w:rsidRPr="00FE38DE">
        <w:rPr>
          <w:rStyle w:val="TagStyle"/>
          <w:rtl/>
        </w:rPr>
        <w:t xml:space="preserve"> &lt;&lt; דובר &gt;&gt;</w:t>
      </w:r>
      <w:r>
        <w:rPr>
          <w:rtl/>
        </w:rPr>
        <w:t xml:space="preserve">  </w:t>
      </w:r>
      <w:bookmarkEnd w:id="511"/>
    </w:p>
    <w:p w:rsidR="006A4347" w:rsidRPr="00FE38DE" w:rsidRDefault="006A4347" w:rsidP="001F08C2">
      <w:pPr>
        <w:rPr>
          <w:rtl/>
        </w:rPr>
      </w:pPr>
      <w:bookmarkStart w:id="516" w:name="_ETM_Q3_600000"/>
      <w:bookmarkEnd w:id="516"/>
    </w:p>
    <w:p w:rsidR="006A4347" w:rsidRDefault="006A4347" w:rsidP="002A380F">
      <w:pPr>
        <w:rPr>
          <w:rtl/>
        </w:rPr>
      </w:pPr>
      <w:bookmarkStart w:id="517" w:name="_ETM_Q3_547750"/>
      <w:bookmarkStart w:id="518" w:name="_ETM_Q3_603049"/>
      <w:bookmarkEnd w:id="517"/>
      <w:bookmarkEnd w:id="518"/>
      <w:r>
        <w:rPr>
          <w:rtl/>
        </w:rPr>
        <w:t xml:space="preserve">תודה </w:t>
      </w:r>
      <w:bookmarkStart w:id="519" w:name="_ETM_Q3_603289"/>
      <w:bookmarkEnd w:id="519"/>
      <w:r>
        <w:rPr>
          <w:rtl/>
        </w:rPr>
        <w:t>רבה</w:t>
      </w:r>
      <w:r>
        <w:rPr>
          <w:rFonts w:hint="cs"/>
          <w:rtl/>
        </w:rPr>
        <w:t>,</w:t>
      </w:r>
      <w:r>
        <w:rPr>
          <w:rtl/>
        </w:rPr>
        <w:t xml:space="preserve"> </w:t>
      </w:r>
      <w:bookmarkStart w:id="520" w:name="_ETM_Q3_603649"/>
      <w:bookmarkEnd w:id="520"/>
      <w:r>
        <w:rPr>
          <w:rtl/>
        </w:rPr>
        <w:t xml:space="preserve">אדוני </w:t>
      </w:r>
      <w:bookmarkStart w:id="521" w:name="_ETM_Q3_603979"/>
      <w:bookmarkEnd w:id="521"/>
      <w:r>
        <w:rPr>
          <w:rtl/>
        </w:rPr>
        <w:t>היושב-ראש</w:t>
      </w:r>
      <w:bookmarkStart w:id="522" w:name="_ETM_Q3_604609"/>
      <w:bookmarkEnd w:id="522"/>
      <w:r w:rsidR="002A380F">
        <w:rPr>
          <w:rFonts w:hint="cs"/>
          <w:rtl/>
        </w:rPr>
        <w:t>.</w:t>
      </w:r>
      <w:r>
        <w:rPr>
          <w:rFonts w:hint="cs"/>
          <w:rtl/>
        </w:rPr>
        <w:t xml:space="preserve"> </w:t>
      </w:r>
      <w:r>
        <w:rPr>
          <w:rtl/>
        </w:rPr>
        <w:t xml:space="preserve">אדוני </w:t>
      </w:r>
      <w:bookmarkStart w:id="523" w:name="_ETM_Q3_604909"/>
      <w:bookmarkEnd w:id="523"/>
      <w:r>
        <w:rPr>
          <w:rtl/>
        </w:rPr>
        <w:t>השר</w:t>
      </w:r>
      <w:r>
        <w:rPr>
          <w:rFonts w:hint="cs"/>
          <w:rtl/>
        </w:rPr>
        <w:t>,</w:t>
      </w:r>
      <w:r>
        <w:rPr>
          <w:rtl/>
        </w:rPr>
        <w:t xml:space="preserve"> </w:t>
      </w:r>
      <w:bookmarkStart w:id="524" w:name="_ETM_Q3_606810"/>
      <w:bookmarkEnd w:id="524"/>
      <w:r>
        <w:rPr>
          <w:rtl/>
        </w:rPr>
        <w:t xml:space="preserve">קודם </w:t>
      </w:r>
      <w:bookmarkStart w:id="525" w:name="_ETM_Q3_607200"/>
      <w:bookmarkEnd w:id="525"/>
      <w:r>
        <w:rPr>
          <w:rtl/>
        </w:rPr>
        <w:t>כ</w:t>
      </w:r>
      <w:r>
        <w:rPr>
          <w:rFonts w:hint="cs"/>
          <w:rtl/>
        </w:rPr>
        <w:t>ו</w:t>
      </w:r>
      <w:r>
        <w:rPr>
          <w:rtl/>
        </w:rPr>
        <w:t>ל</w:t>
      </w:r>
      <w:r>
        <w:rPr>
          <w:rFonts w:hint="cs"/>
          <w:rtl/>
        </w:rPr>
        <w:t>,</w:t>
      </w:r>
      <w:r>
        <w:rPr>
          <w:rtl/>
        </w:rPr>
        <w:t xml:space="preserve"> </w:t>
      </w:r>
      <w:bookmarkStart w:id="526" w:name="_ETM_Q3_607409"/>
      <w:bookmarkEnd w:id="526"/>
      <w:r>
        <w:rPr>
          <w:rtl/>
        </w:rPr>
        <w:t xml:space="preserve">אני </w:t>
      </w:r>
      <w:bookmarkStart w:id="527" w:name="_ETM_Q3_607560"/>
      <w:bookmarkEnd w:id="527"/>
      <w:r>
        <w:rPr>
          <w:rtl/>
        </w:rPr>
        <w:t>בטוח</w:t>
      </w:r>
      <w:r>
        <w:rPr>
          <w:rFonts w:hint="cs"/>
          <w:rtl/>
        </w:rPr>
        <w:t xml:space="preserve"> </w:t>
      </w:r>
      <w:bookmarkStart w:id="528" w:name="_ETM_Q3_617400"/>
      <w:bookmarkEnd w:id="528"/>
      <w:r>
        <w:rPr>
          <w:rFonts w:hint="cs"/>
          <w:rtl/>
        </w:rPr>
        <w:t>–</w:t>
      </w:r>
      <w:r>
        <w:rPr>
          <w:rtl/>
        </w:rPr>
        <w:t xml:space="preserve"> </w:t>
      </w:r>
      <w:bookmarkStart w:id="529" w:name="_ETM_Q3_608489"/>
      <w:bookmarkEnd w:id="529"/>
      <w:r>
        <w:rPr>
          <w:rtl/>
        </w:rPr>
        <w:t xml:space="preserve">בגלל </w:t>
      </w:r>
      <w:bookmarkStart w:id="530" w:name="_ETM_Q3_608819"/>
      <w:bookmarkEnd w:id="530"/>
      <w:r>
        <w:rPr>
          <w:rtl/>
        </w:rPr>
        <w:t xml:space="preserve">ההיכרות </w:t>
      </w:r>
      <w:bookmarkStart w:id="531" w:name="_ETM_Q3_609239"/>
      <w:bookmarkEnd w:id="531"/>
      <w:r>
        <w:rPr>
          <w:rtl/>
        </w:rPr>
        <w:t xml:space="preserve">שלי </w:t>
      </w:r>
      <w:bookmarkStart w:id="532" w:name="_ETM_Q3_609450"/>
      <w:bookmarkEnd w:id="532"/>
      <w:r>
        <w:rPr>
          <w:rtl/>
        </w:rPr>
        <w:t xml:space="preserve">איתך </w:t>
      </w:r>
      <w:bookmarkStart w:id="533" w:name="_ETM_Q3_610290"/>
      <w:bookmarkEnd w:id="533"/>
      <w:r>
        <w:rPr>
          <w:rtl/>
        </w:rPr>
        <w:t xml:space="preserve">ושל </w:t>
      </w:r>
      <w:bookmarkStart w:id="534" w:name="_ETM_Q3_610620"/>
      <w:bookmarkEnd w:id="534"/>
      <w:r>
        <w:rPr>
          <w:rtl/>
        </w:rPr>
        <w:t xml:space="preserve">כל </w:t>
      </w:r>
      <w:bookmarkStart w:id="535" w:name="_ETM_Q3_610860"/>
      <w:bookmarkEnd w:id="535"/>
      <w:r>
        <w:rPr>
          <w:rtl/>
        </w:rPr>
        <w:t xml:space="preserve">הבניין </w:t>
      </w:r>
      <w:bookmarkStart w:id="536" w:name="_ETM_Q3_611340"/>
      <w:bookmarkEnd w:id="536"/>
      <w:r>
        <w:rPr>
          <w:rtl/>
        </w:rPr>
        <w:t xml:space="preserve">הזה </w:t>
      </w:r>
      <w:bookmarkStart w:id="537" w:name="_ETM_Q3_611910"/>
      <w:bookmarkEnd w:id="537"/>
      <w:r>
        <w:rPr>
          <w:rFonts w:hint="cs"/>
          <w:rtl/>
        </w:rPr>
        <w:t xml:space="preserve">– </w:t>
      </w:r>
      <w:r>
        <w:rPr>
          <w:rtl/>
        </w:rPr>
        <w:t xml:space="preserve">שתמצא </w:t>
      </w:r>
      <w:bookmarkStart w:id="538" w:name="_ETM_Q3_612360"/>
      <w:bookmarkEnd w:id="538"/>
      <w:r>
        <w:rPr>
          <w:rtl/>
        </w:rPr>
        <w:t xml:space="preserve">לזה </w:t>
      </w:r>
      <w:bookmarkStart w:id="539" w:name="_ETM_Q3_612599"/>
      <w:bookmarkEnd w:id="539"/>
      <w:r>
        <w:rPr>
          <w:rtl/>
        </w:rPr>
        <w:t>פתרון</w:t>
      </w:r>
      <w:r>
        <w:rPr>
          <w:rFonts w:hint="cs"/>
          <w:rtl/>
        </w:rPr>
        <w:t>,</w:t>
      </w:r>
      <w:r>
        <w:rPr>
          <w:rtl/>
        </w:rPr>
        <w:t xml:space="preserve"> </w:t>
      </w:r>
      <w:bookmarkStart w:id="540" w:name="_ETM_Q3_613720"/>
      <w:bookmarkEnd w:id="540"/>
      <w:r>
        <w:rPr>
          <w:rtl/>
        </w:rPr>
        <w:t xml:space="preserve">אבל </w:t>
      </w:r>
      <w:bookmarkStart w:id="541" w:name="_ETM_Q3_614110"/>
      <w:bookmarkEnd w:id="541"/>
      <w:r>
        <w:rPr>
          <w:rtl/>
        </w:rPr>
        <w:t xml:space="preserve">לפני </w:t>
      </w:r>
      <w:bookmarkStart w:id="542" w:name="_ETM_Q3_614409"/>
      <w:bookmarkStart w:id="543" w:name="_ETM_Q3_614500"/>
      <w:bookmarkEnd w:id="542"/>
      <w:bookmarkEnd w:id="543"/>
      <w:r>
        <w:rPr>
          <w:rFonts w:hint="cs"/>
          <w:rtl/>
        </w:rPr>
        <w:t>ש</w:t>
      </w:r>
      <w:r>
        <w:rPr>
          <w:rtl/>
        </w:rPr>
        <w:t xml:space="preserve">תמצא </w:t>
      </w:r>
      <w:bookmarkStart w:id="544" w:name="_ETM_Q3_614799"/>
      <w:bookmarkEnd w:id="544"/>
      <w:r>
        <w:rPr>
          <w:rtl/>
        </w:rPr>
        <w:t xml:space="preserve">לזה </w:t>
      </w:r>
      <w:bookmarkStart w:id="545" w:name="_ETM_Q3_615040"/>
      <w:bookmarkEnd w:id="545"/>
      <w:r>
        <w:rPr>
          <w:rtl/>
        </w:rPr>
        <w:t xml:space="preserve">פתרון </w:t>
      </w:r>
      <w:bookmarkStart w:id="546" w:name="_ETM_Q3_616090"/>
      <w:bookmarkEnd w:id="546"/>
      <w:r w:rsidR="002A380F">
        <w:rPr>
          <w:rFonts w:hint="cs"/>
          <w:rtl/>
        </w:rPr>
        <w:t xml:space="preserve">– </w:t>
      </w:r>
      <w:r>
        <w:rPr>
          <w:rtl/>
        </w:rPr>
        <w:t xml:space="preserve">אני </w:t>
      </w:r>
      <w:bookmarkStart w:id="547" w:name="_ETM_Q3_616360"/>
      <w:bookmarkEnd w:id="547"/>
      <w:r>
        <w:rPr>
          <w:rtl/>
        </w:rPr>
        <w:t xml:space="preserve">לא </w:t>
      </w:r>
      <w:bookmarkStart w:id="548" w:name="_ETM_Q3_616510"/>
      <w:bookmarkEnd w:id="548"/>
      <w:r>
        <w:rPr>
          <w:rtl/>
        </w:rPr>
        <w:t xml:space="preserve">יודע </w:t>
      </w:r>
      <w:bookmarkStart w:id="549" w:name="_ETM_Q3_617140"/>
      <w:bookmarkEnd w:id="549"/>
      <w:r>
        <w:rPr>
          <w:rtl/>
        </w:rPr>
        <w:t xml:space="preserve">אם </w:t>
      </w:r>
      <w:bookmarkStart w:id="550" w:name="_ETM_Q3_617290"/>
      <w:bookmarkEnd w:id="550"/>
      <w:r>
        <w:rPr>
          <w:rtl/>
        </w:rPr>
        <w:t xml:space="preserve">מישהו </w:t>
      </w:r>
      <w:bookmarkStart w:id="551" w:name="_ETM_Q3_617650"/>
      <w:bookmarkEnd w:id="551"/>
      <w:r>
        <w:rPr>
          <w:rtl/>
        </w:rPr>
        <w:t xml:space="preserve">פה </w:t>
      </w:r>
      <w:bookmarkStart w:id="552" w:name="_ETM_Q3_617950"/>
      <w:bookmarkEnd w:id="552"/>
      <w:r>
        <w:rPr>
          <w:rtl/>
        </w:rPr>
        <w:t xml:space="preserve">ביקר </w:t>
      </w:r>
      <w:bookmarkStart w:id="553" w:name="_ETM_Q3_618940"/>
      <w:bookmarkEnd w:id="553"/>
      <w:r>
        <w:rPr>
          <w:rtl/>
        </w:rPr>
        <w:t xml:space="preserve">בפעילות </w:t>
      </w:r>
      <w:bookmarkStart w:id="554" w:name="_ETM_Q3_619569"/>
      <w:bookmarkEnd w:id="554"/>
      <w:r>
        <w:rPr>
          <w:rtl/>
        </w:rPr>
        <w:t>ש</w:t>
      </w:r>
      <w:r>
        <w:rPr>
          <w:rFonts w:hint="cs"/>
          <w:rtl/>
        </w:rPr>
        <w:t xml:space="preserve">ל </w:t>
      </w:r>
      <w:r>
        <w:rPr>
          <w:rtl/>
        </w:rPr>
        <w:t>כנפיים</w:t>
      </w:r>
      <w:r>
        <w:rPr>
          <w:rFonts w:hint="cs"/>
          <w:rtl/>
        </w:rPr>
        <w:t xml:space="preserve"> של קרמבו. אני לא מאחל לאף אחד לגדל ילד </w:t>
      </w:r>
      <w:bookmarkStart w:id="555" w:name="_ETM_Q3_626000"/>
      <w:bookmarkEnd w:id="555"/>
      <w:r>
        <w:rPr>
          <w:rFonts w:hint="cs"/>
          <w:rtl/>
        </w:rPr>
        <w:t>עם מוגבלויות, לפעמים מאוד קשות. כנפיים של קרמבו מוצאת לאותן המשפחות, הורים וילדים מופלאים</w:t>
      </w:r>
      <w:r w:rsidR="002A380F">
        <w:rPr>
          <w:rFonts w:hint="cs"/>
          <w:rtl/>
        </w:rPr>
        <w:t>,</w:t>
      </w:r>
      <w:r>
        <w:rPr>
          <w:rFonts w:hint="cs"/>
          <w:rtl/>
        </w:rPr>
        <w:t xml:space="preserve"> כמה רגעים של שמחה</w:t>
      </w:r>
      <w:r w:rsidR="002A380F">
        <w:rPr>
          <w:rFonts w:hint="cs"/>
          <w:rtl/>
        </w:rPr>
        <w:t>,</w:t>
      </w:r>
      <w:r>
        <w:rPr>
          <w:rFonts w:hint="cs"/>
          <w:rtl/>
        </w:rPr>
        <w:t xml:space="preserve"> </w:t>
      </w:r>
      <w:bookmarkStart w:id="556" w:name="_ETM_Q3_640000"/>
      <w:bookmarkEnd w:id="556"/>
      <w:r>
        <w:rPr>
          <w:rFonts w:hint="cs"/>
          <w:rtl/>
        </w:rPr>
        <w:t>כמה רגעים של לחיות את החיים</w:t>
      </w:r>
      <w:r w:rsidR="002A380F">
        <w:rPr>
          <w:rFonts w:hint="cs"/>
          <w:rtl/>
        </w:rPr>
        <w:t>,</w:t>
      </w:r>
      <w:r>
        <w:rPr>
          <w:rFonts w:hint="cs"/>
          <w:rtl/>
        </w:rPr>
        <w:t xml:space="preserve"> ללכת לשתות כוס קפה </w:t>
      </w:r>
      <w:bookmarkStart w:id="557" w:name="_ETM_Q3_647000"/>
      <w:bookmarkEnd w:id="557"/>
      <w:r>
        <w:rPr>
          <w:rFonts w:hint="cs"/>
          <w:rtl/>
        </w:rPr>
        <w:t>כשמישהו מטפל בילד שלך. נושא קייטנות הקיץ הוא דרמ</w:t>
      </w:r>
      <w:bookmarkStart w:id="558" w:name="_ETM_Q3_651000"/>
      <w:bookmarkEnd w:id="558"/>
      <w:r>
        <w:rPr>
          <w:rFonts w:hint="cs"/>
          <w:rtl/>
        </w:rPr>
        <w:t xml:space="preserve">טי. מדובר בכמה ימים שבהם אותה המשפחה יכולה לחיות כמשפחה, ואותו ילד עם מוגבלות יכול להגיע לשיאי הנאה שאין לו בחיים. </w:t>
      </w:r>
    </w:p>
    <w:p w:rsidR="006A4347" w:rsidRDefault="006A4347" w:rsidP="001F08C2">
      <w:pPr>
        <w:rPr>
          <w:rtl/>
        </w:rPr>
      </w:pPr>
      <w:bookmarkStart w:id="559" w:name="_ETM_Q3_662000"/>
      <w:bookmarkEnd w:id="559"/>
    </w:p>
    <w:p w:rsidR="006A4347" w:rsidRDefault="006A4347" w:rsidP="002A380F">
      <w:pPr>
        <w:rPr>
          <w:rtl/>
        </w:rPr>
      </w:pPr>
      <w:bookmarkStart w:id="560" w:name="_ETM_Q3_663000"/>
      <w:bookmarkEnd w:id="560"/>
      <w:r>
        <w:rPr>
          <w:rFonts w:hint="cs"/>
          <w:rtl/>
        </w:rPr>
        <w:t xml:space="preserve">לגבי התקציב אני רוצה </w:t>
      </w:r>
      <w:bookmarkStart w:id="561" w:name="_ETM_Q3_664000"/>
      <w:bookmarkEnd w:id="561"/>
      <w:r>
        <w:rPr>
          <w:rFonts w:hint="cs"/>
          <w:rtl/>
        </w:rPr>
        <w:t>לציין</w:t>
      </w:r>
      <w:r w:rsidR="002A380F">
        <w:rPr>
          <w:rFonts w:hint="cs"/>
          <w:rtl/>
        </w:rPr>
        <w:t xml:space="preserve"> ש</w:t>
      </w:r>
      <w:r>
        <w:rPr>
          <w:rFonts w:hint="cs"/>
          <w:rtl/>
        </w:rPr>
        <w:t>בשנת 2021 יש עתיד, על ידי יו</w:t>
      </w:r>
      <w:r w:rsidR="002A380F">
        <w:rPr>
          <w:rFonts w:hint="cs"/>
          <w:rtl/>
        </w:rPr>
        <w:t>ראי להב הרצנו, העברנו 13 מיליון</w:t>
      </w:r>
      <w:r>
        <w:rPr>
          <w:rFonts w:hint="cs"/>
          <w:rtl/>
        </w:rPr>
        <w:t xml:space="preserve"> שקלים בכספים קואליציוניים לשנתיים. כמובן שזה למסגרת של העמותות. את הרוב קיבלה כנפיים של קרמבו. אנחנו לא מדברים פה לא על ימין ולא על שמאל</w:t>
      </w:r>
      <w:r w:rsidR="002A380F">
        <w:rPr>
          <w:rFonts w:hint="cs"/>
          <w:rtl/>
        </w:rPr>
        <w:t>,</w:t>
      </w:r>
      <w:r>
        <w:rPr>
          <w:rFonts w:hint="cs"/>
          <w:rtl/>
        </w:rPr>
        <w:t xml:space="preserve"> לא קואליציה ולא אופוזיציה</w:t>
      </w:r>
      <w:r w:rsidR="002A380F">
        <w:rPr>
          <w:rFonts w:hint="cs"/>
          <w:rtl/>
        </w:rPr>
        <w:t>;</w:t>
      </w:r>
      <w:r>
        <w:rPr>
          <w:rFonts w:hint="cs"/>
          <w:rtl/>
        </w:rPr>
        <w:t xml:space="preserve"> מדברים מהנשמה למען ה</w:t>
      </w:r>
      <w:bookmarkStart w:id="562" w:name="_ETM_Q3_690000"/>
      <w:bookmarkEnd w:id="562"/>
      <w:r>
        <w:rPr>
          <w:rFonts w:hint="cs"/>
          <w:rtl/>
        </w:rPr>
        <w:t>ילדים האל</w:t>
      </w:r>
      <w:r w:rsidR="002A380F">
        <w:rPr>
          <w:rFonts w:hint="cs"/>
          <w:rtl/>
        </w:rPr>
        <w:t>ה</w:t>
      </w:r>
      <w:r>
        <w:rPr>
          <w:rFonts w:hint="cs"/>
          <w:rtl/>
        </w:rPr>
        <w:t xml:space="preserve">. צריכים לפתור את הנושא הזה במהרה. אני בטוח </w:t>
      </w:r>
      <w:bookmarkStart w:id="563" w:name="_ETM_Q3_693000"/>
      <w:bookmarkEnd w:id="563"/>
      <w:r>
        <w:rPr>
          <w:rFonts w:hint="cs"/>
          <w:rtl/>
        </w:rPr>
        <w:t>שאתה, עם החמלה שלך</w:t>
      </w:r>
      <w:r w:rsidR="002A380F">
        <w:rPr>
          <w:rFonts w:hint="cs"/>
          <w:rtl/>
        </w:rPr>
        <w:t>,</w:t>
      </w:r>
      <w:r>
        <w:rPr>
          <w:rFonts w:hint="cs"/>
          <w:rtl/>
        </w:rPr>
        <w:t xml:space="preserve"> וכל אחד שנמצא פה </w:t>
      </w:r>
      <w:r w:rsidR="002A380F">
        <w:rPr>
          <w:rFonts w:hint="eastAsia"/>
          <w:rtl/>
        </w:rPr>
        <w:t xml:space="preserve">– </w:t>
      </w:r>
      <w:r w:rsidR="002A380F">
        <w:rPr>
          <w:rFonts w:hint="cs"/>
          <w:rtl/>
        </w:rPr>
        <w:t>י</w:t>
      </w:r>
      <w:r>
        <w:rPr>
          <w:rFonts w:hint="cs"/>
          <w:rtl/>
        </w:rPr>
        <w:t xml:space="preserve">ימצא </w:t>
      </w:r>
      <w:bookmarkStart w:id="564" w:name="_ETM_Q3_697000"/>
      <w:bookmarkEnd w:id="564"/>
      <w:r>
        <w:rPr>
          <w:rFonts w:hint="cs"/>
          <w:rtl/>
        </w:rPr>
        <w:t>לזה פתרון. לילדים האל</w:t>
      </w:r>
      <w:r w:rsidR="002A380F">
        <w:rPr>
          <w:rFonts w:hint="cs"/>
          <w:rtl/>
        </w:rPr>
        <w:t>ה</w:t>
      </w:r>
      <w:r>
        <w:rPr>
          <w:rFonts w:hint="cs"/>
          <w:rtl/>
        </w:rPr>
        <w:t xml:space="preserve"> מגיעים הימים הנפלאים האל</w:t>
      </w:r>
      <w:r w:rsidR="002A380F">
        <w:rPr>
          <w:rFonts w:hint="cs"/>
          <w:rtl/>
        </w:rPr>
        <w:t>ה</w:t>
      </w:r>
      <w:r>
        <w:rPr>
          <w:rFonts w:hint="cs"/>
          <w:rtl/>
        </w:rPr>
        <w:t xml:space="preserve"> בקיץ</w:t>
      </w:r>
      <w:bookmarkStart w:id="565" w:name="_ETM_Q3_702000"/>
      <w:bookmarkEnd w:id="565"/>
      <w:r>
        <w:rPr>
          <w:rFonts w:hint="cs"/>
          <w:rtl/>
        </w:rPr>
        <w:t xml:space="preserve">. תודה. </w:t>
      </w:r>
    </w:p>
    <w:p w:rsidR="006A4347" w:rsidRDefault="006A4347" w:rsidP="001F08C2">
      <w:pPr>
        <w:rPr>
          <w:rtl/>
        </w:rPr>
      </w:pPr>
    </w:p>
    <w:p w:rsidR="006A4347" w:rsidRDefault="006A4347" w:rsidP="001F08C2">
      <w:pPr>
        <w:pStyle w:val="af6"/>
        <w:keepNext/>
        <w:rPr>
          <w:rtl/>
        </w:rPr>
      </w:pPr>
      <w:r w:rsidRPr="00B56368">
        <w:rPr>
          <w:rStyle w:val="TagStyle"/>
          <w:rtl/>
        </w:rPr>
        <w:t xml:space="preserve">&lt;&lt; יור &gt;&gt; </w:t>
      </w:r>
      <w:r>
        <w:rPr>
          <w:rtl/>
        </w:rPr>
        <w:t>היו"ר אמיר אוחנה:</w:t>
      </w:r>
      <w:r w:rsidRPr="00B56368">
        <w:rPr>
          <w:rStyle w:val="TagStyle"/>
          <w:rtl/>
        </w:rPr>
        <w:t xml:space="preserve"> &lt;&lt; יור &gt;&gt;</w:t>
      </w:r>
      <w:r>
        <w:rPr>
          <w:rtl/>
        </w:rPr>
        <w:t xml:space="preserve">  </w:t>
      </w:r>
    </w:p>
    <w:p w:rsidR="006A4347" w:rsidRDefault="006A4347" w:rsidP="001E453B">
      <w:pPr>
        <w:rPr>
          <w:rtl/>
        </w:rPr>
      </w:pPr>
    </w:p>
    <w:p w:rsidR="006A4347" w:rsidRDefault="006A4347" w:rsidP="001F08C2">
      <w:pPr>
        <w:rPr>
          <w:rtl/>
        </w:rPr>
      </w:pPr>
      <w:r>
        <w:rPr>
          <w:rFonts w:hint="cs"/>
          <w:rtl/>
        </w:rPr>
        <w:t xml:space="preserve">תודה לחבר הכנסת דוידסון. חבר הכנסת יוסף עטאונה, </w:t>
      </w:r>
      <w:r w:rsidR="002A380F">
        <w:rPr>
          <w:rFonts w:hint="cs"/>
          <w:rtl/>
        </w:rPr>
        <w:t>ו</w:t>
      </w:r>
      <w:r>
        <w:rPr>
          <w:rFonts w:hint="cs"/>
          <w:rtl/>
        </w:rPr>
        <w:t>לאחר מכן השר ישיב במרוכז.</w:t>
      </w:r>
    </w:p>
    <w:p w:rsidR="006A4347" w:rsidRDefault="006A4347" w:rsidP="001F08C2">
      <w:pPr>
        <w:rPr>
          <w:rtl/>
        </w:rPr>
      </w:pPr>
    </w:p>
    <w:p w:rsidR="006A4347" w:rsidRDefault="006A4347" w:rsidP="001F08C2">
      <w:pPr>
        <w:pStyle w:val="a4"/>
        <w:keepNext/>
        <w:rPr>
          <w:rtl/>
        </w:rPr>
      </w:pPr>
      <w:bookmarkStart w:id="566" w:name="ET_speaker_5696_7"/>
      <w:r w:rsidRPr="00B56368">
        <w:rPr>
          <w:rStyle w:val="TagStyle"/>
          <w:rtl/>
        </w:rPr>
        <w:t xml:space="preserve">&lt;&lt; דובר &gt;&gt; </w:t>
      </w:r>
      <w:bookmarkStart w:id="567" w:name="_Toc134628174"/>
      <w:bookmarkStart w:id="568" w:name="_Toc134636959"/>
      <w:bookmarkStart w:id="569" w:name="_Toc134641768"/>
      <w:bookmarkStart w:id="570" w:name="_Toc134641994"/>
      <w:r>
        <w:rPr>
          <w:rtl/>
        </w:rPr>
        <w:t>יוסף עטאונה (חד"ש-תע"ל):</w:t>
      </w:r>
      <w:bookmarkEnd w:id="567"/>
      <w:bookmarkEnd w:id="568"/>
      <w:bookmarkEnd w:id="569"/>
      <w:bookmarkEnd w:id="570"/>
      <w:r w:rsidRPr="00B56368">
        <w:rPr>
          <w:rStyle w:val="TagStyle"/>
          <w:rtl/>
        </w:rPr>
        <w:t xml:space="preserve"> &lt;&lt; דובר &gt;&gt;</w:t>
      </w:r>
      <w:r>
        <w:rPr>
          <w:rtl/>
        </w:rPr>
        <w:t xml:space="preserve">  </w:t>
      </w:r>
      <w:bookmarkEnd w:id="566"/>
    </w:p>
    <w:p w:rsidR="006A4347" w:rsidRDefault="006A4347" w:rsidP="001E453B">
      <w:pPr>
        <w:rPr>
          <w:rtl/>
        </w:rPr>
      </w:pPr>
    </w:p>
    <w:p w:rsidR="006A4347" w:rsidRDefault="006A4347" w:rsidP="002A380F">
      <w:pPr>
        <w:rPr>
          <w:rtl/>
        </w:rPr>
      </w:pPr>
      <w:r>
        <w:rPr>
          <w:rFonts w:hint="cs"/>
          <w:rtl/>
        </w:rPr>
        <w:t xml:space="preserve">כבוד השר, אני רציתי לשאול </w:t>
      </w:r>
      <w:bookmarkStart w:id="571" w:name="_ETM_Q3_712000"/>
      <w:bookmarkEnd w:id="571"/>
      <w:r>
        <w:rPr>
          <w:rFonts w:hint="cs"/>
          <w:rtl/>
        </w:rPr>
        <w:t xml:space="preserve">על מחסור בכוח אדם במחלקות לשירותים חברתיים בחברה הערבית. בעבר חבריי העלו בפניך את הסוגיה של </w:t>
      </w:r>
      <w:bookmarkStart w:id="572" w:name="_ETM_Q3_723000"/>
      <w:bookmarkEnd w:id="572"/>
      <w:r>
        <w:rPr>
          <w:rFonts w:hint="cs"/>
          <w:rtl/>
        </w:rPr>
        <w:t>ההכרה בבוגרי הגדה המערבית</w:t>
      </w:r>
      <w:r w:rsidR="002A380F">
        <w:rPr>
          <w:rFonts w:hint="cs"/>
          <w:rtl/>
        </w:rPr>
        <w:t>,</w:t>
      </w:r>
      <w:r>
        <w:rPr>
          <w:rFonts w:hint="cs"/>
          <w:rtl/>
        </w:rPr>
        <w:t xml:space="preserve"> וגם ירדן וחוץ לארץ. אני רוצה </w:t>
      </w:r>
      <w:bookmarkStart w:id="573" w:name="_ETM_Q3_729000"/>
      <w:bookmarkEnd w:id="573"/>
      <w:r>
        <w:rPr>
          <w:rFonts w:hint="cs"/>
          <w:rtl/>
        </w:rPr>
        <w:t xml:space="preserve">להעלות נקודה נוספת, כי קיים כיום חסם בפני הרבה סטודנטים ערבים להיכנס לאוניברסיטאות בארץ בגלל מגבלת הגיל. </w:t>
      </w:r>
      <w:bookmarkStart w:id="574" w:name="_ETM_Q3_620110"/>
      <w:bookmarkStart w:id="575" w:name="_ETM_Q3_655939"/>
      <w:bookmarkStart w:id="576" w:name="_ETM_Q3_688220"/>
      <w:bookmarkStart w:id="577" w:name="_ETM_Q3_720410"/>
      <w:bookmarkStart w:id="578" w:name="_ETM_Q3_740099"/>
      <w:bookmarkStart w:id="579" w:name="TOR_Q4"/>
      <w:bookmarkEnd w:id="574"/>
      <w:bookmarkEnd w:id="575"/>
      <w:bookmarkEnd w:id="576"/>
      <w:bookmarkEnd w:id="577"/>
      <w:bookmarkEnd w:id="578"/>
      <w:bookmarkEnd w:id="579"/>
      <w:r>
        <w:rPr>
          <w:rFonts w:hint="cs"/>
          <w:rtl/>
        </w:rPr>
        <w:t xml:space="preserve">כל האוניברסיטאות מתנות כניסה </w:t>
      </w:r>
      <w:bookmarkStart w:id="580" w:name="_ETM_Q4_142082"/>
      <w:bookmarkEnd w:id="580"/>
      <w:r>
        <w:rPr>
          <w:rFonts w:hint="cs"/>
          <w:rtl/>
        </w:rPr>
        <w:t xml:space="preserve">בגיל 20. אני חושב שבגלל המחסור צריך </w:t>
      </w:r>
      <w:bookmarkStart w:id="581" w:name="_ETM_Q4_146872"/>
      <w:bookmarkEnd w:id="581"/>
      <w:r>
        <w:rPr>
          <w:rFonts w:hint="cs"/>
          <w:rtl/>
        </w:rPr>
        <w:t>את ההתערבות שלך למ</w:t>
      </w:r>
      <w:r w:rsidR="00CF2964">
        <w:rPr>
          <w:rFonts w:hint="cs"/>
          <w:rtl/>
        </w:rPr>
        <w:t>ע</w:t>
      </w:r>
      <w:r>
        <w:rPr>
          <w:rFonts w:hint="cs"/>
          <w:rtl/>
        </w:rPr>
        <w:t>ן הורדת החסם של גיל 20.</w:t>
      </w:r>
      <w:bookmarkStart w:id="582" w:name="_ETM_Q4_151480"/>
      <w:bookmarkEnd w:id="582"/>
    </w:p>
    <w:p w:rsidR="006A4347" w:rsidRDefault="006A4347" w:rsidP="009635F5">
      <w:pPr>
        <w:rPr>
          <w:rtl/>
        </w:rPr>
      </w:pPr>
    </w:p>
    <w:p w:rsidR="006A4347" w:rsidRDefault="006A4347" w:rsidP="001F08C2">
      <w:pPr>
        <w:pStyle w:val="af6"/>
        <w:rPr>
          <w:rtl/>
        </w:rPr>
      </w:pPr>
      <w:r w:rsidRPr="00D35853">
        <w:rPr>
          <w:rStyle w:val="TagStyle"/>
          <w:rtl/>
        </w:rPr>
        <w:t xml:space="preserve"> &lt;&lt; יור &gt;&gt;</w:t>
      </w:r>
      <w:r w:rsidRPr="00443AA5">
        <w:rPr>
          <w:rStyle w:val="TagStyle"/>
          <w:rtl/>
        </w:rPr>
        <w:t xml:space="preserve"> </w:t>
      </w:r>
      <w:r>
        <w:rPr>
          <w:rtl/>
        </w:rPr>
        <w:t>היו"ר אמיר אוחנה:</w:t>
      </w:r>
      <w:r w:rsidRPr="00443AA5">
        <w:rPr>
          <w:rStyle w:val="TagStyle"/>
          <w:rtl/>
        </w:rPr>
        <w:t xml:space="preserve"> </w:t>
      </w:r>
      <w:r w:rsidRPr="00D35853">
        <w:rPr>
          <w:rStyle w:val="TagStyle"/>
          <w:rtl/>
        </w:rPr>
        <w:t>&lt;&lt; יור &gt;&gt;</w:t>
      </w:r>
      <w:r>
        <w:rPr>
          <w:rtl/>
        </w:rPr>
        <w:t xml:space="preserve">   </w:t>
      </w:r>
    </w:p>
    <w:p w:rsidR="006A4347" w:rsidRDefault="006A4347" w:rsidP="001E453B">
      <w:pPr>
        <w:rPr>
          <w:rtl/>
          <w:lang w:eastAsia="he-IL"/>
        </w:rPr>
      </w:pPr>
    </w:p>
    <w:p w:rsidR="006A4347" w:rsidRDefault="006A4347" w:rsidP="001F08C2">
      <w:pPr>
        <w:rPr>
          <w:rtl/>
          <w:lang w:eastAsia="he-IL"/>
        </w:rPr>
      </w:pPr>
      <w:r>
        <w:rPr>
          <w:rFonts w:hint="cs"/>
          <w:rtl/>
          <w:lang w:eastAsia="he-IL"/>
        </w:rPr>
        <w:t>תודה רבה. השר מרגי, בבקשה.</w:t>
      </w:r>
    </w:p>
    <w:p w:rsidR="006A4347" w:rsidRPr="001F08C2" w:rsidRDefault="006A4347" w:rsidP="001E453B">
      <w:pPr>
        <w:rPr>
          <w:rtl/>
        </w:rPr>
      </w:pPr>
      <w:bookmarkStart w:id="583" w:name="_ETM_Q4_149453"/>
      <w:bookmarkStart w:id="584" w:name="_ETM_Q4_149537"/>
      <w:bookmarkEnd w:id="583"/>
      <w:bookmarkEnd w:id="584"/>
    </w:p>
    <w:p w:rsidR="006A4347" w:rsidRDefault="006A4347" w:rsidP="001F08C2">
      <w:pPr>
        <w:pStyle w:val="-"/>
        <w:rPr>
          <w:rtl/>
        </w:rPr>
      </w:pPr>
      <w:r w:rsidRPr="00D35853">
        <w:rPr>
          <w:rStyle w:val="TagStyle"/>
          <w:rtl/>
        </w:rPr>
        <w:t xml:space="preserve"> &lt;&lt; דובר_המשך &gt;&gt;</w:t>
      </w:r>
      <w:r w:rsidRPr="00443AA5">
        <w:rPr>
          <w:rStyle w:val="TagStyle"/>
          <w:rtl/>
        </w:rPr>
        <w:t xml:space="preserve"> </w:t>
      </w:r>
      <w:r>
        <w:rPr>
          <w:rtl/>
        </w:rPr>
        <w:t>שר הרווחה והביטחון החברתי יעקב מרגי:</w:t>
      </w:r>
      <w:r w:rsidRPr="00443AA5">
        <w:rPr>
          <w:rStyle w:val="TagStyle"/>
          <w:rtl/>
        </w:rPr>
        <w:t xml:space="preserve"> </w:t>
      </w:r>
      <w:r w:rsidRPr="00D35853">
        <w:rPr>
          <w:rStyle w:val="TagStyle"/>
          <w:rtl/>
        </w:rPr>
        <w:t>&lt;&lt; דובר_המשך &gt;&gt;</w:t>
      </w:r>
      <w:r>
        <w:rPr>
          <w:rtl/>
        </w:rPr>
        <w:t xml:space="preserve">   </w:t>
      </w:r>
    </w:p>
    <w:p w:rsidR="006A4347" w:rsidRDefault="006A4347" w:rsidP="001E453B">
      <w:pPr>
        <w:rPr>
          <w:rtl/>
          <w:lang w:eastAsia="he-IL"/>
        </w:rPr>
      </w:pPr>
    </w:p>
    <w:p w:rsidR="006A4347" w:rsidRDefault="006A4347" w:rsidP="001F08C2">
      <w:pPr>
        <w:rPr>
          <w:rtl/>
          <w:lang w:eastAsia="he-IL"/>
        </w:rPr>
      </w:pPr>
      <w:bookmarkStart w:id="585" w:name="_ETM_Q4_148451"/>
      <w:bookmarkEnd w:id="585"/>
      <w:r>
        <w:rPr>
          <w:rFonts w:hint="cs"/>
          <w:rtl/>
          <w:lang w:eastAsia="he-IL"/>
        </w:rPr>
        <w:t xml:space="preserve">אני אשיב ראשון </w:t>
      </w:r>
      <w:proofErr w:type="spellStart"/>
      <w:r>
        <w:rPr>
          <w:rFonts w:hint="cs"/>
          <w:rtl/>
          <w:lang w:eastAsia="he-IL"/>
        </w:rPr>
        <w:t>ראשון</w:t>
      </w:r>
      <w:proofErr w:type="spellEnd"/>
      <w:r>
        <w:rPr>
          <w:rFonts w:hint="cs"/>
          <w:rtl/>
          <w:lang w:eastAsia="he-IL"/>
        </w:rPr>
        <w:t xml:space="preserve"> ואחרון אחרון. </w:t>
      </w:r>
      <w:bookmarkStart w:id="586" w:name="_ETM_Q4_156496"/>
      <w:bookmarkEnd w:id="586"/>
      <w:r>
        <w:rPr>
          <w:rFonts w:hint="cs"/>
          <w:rtl/>
          <w:lang w:eastAsia="he-IL"/>
        </w:rPr>
        <w:t>חבר הכנסת גלעד קריב, קודם כול, בתשובתי הייתה בשורה.</w:t>
      </w:r>
      <w:bookmarkStart w:id="587" w:name="_ETM_Q4_162370"/>
      <w:bookmarkEnd w:id="587"/>
    </w:p>
    <w:p w:rsidR="006A4347" w:rsidRDefault="006A4347" w:rsidP="001F08C2">
      <w:pPr>
        <w:rPr>
          <w:rtl/>
          <w:lang w:eastAsia="he-IL"/>
        </w:rPr>
      </w:pPr>
    </w:p>
    <w:p w:rsidR="006A4347" w:rsidRDefault="006A4347" w:rsidP="001F08C2">
      <w:pPr>
        <w:pStyle w:val="af5"/>
        <w:rPr>
          <w:rtl/>
        </w:rPr>
      </w:pPr>
      <w:bookmarkStart w:id="588" w:name="ET_interruption_6156_8"/>
      <w:r w:rsidRPr="00D35853">
        <w:rPr>
          <w:rStyle w:val="TagStyle"/>
          <w:rtl/>
        </w:rPr>
        <w:t xml:space="preserve"> &lt;&lt; קריאה &gt;&gt;</w:t>
      </w:r>
      <w:r w:rsidRPr="00443AA5">
        <w:rPr>
          <w:rStyle w:val="TagStyle"/>
          <w:rtl/>
        </w:rPr>
        <w:t xml:space="preserve"> </w:t>
      </w:r>
      <w:r>
        <w:rPr>
          <w:rtl/>
        </w:rPr>
        <w:t>גלעד קריב (העבודה):</w:t>
      </w:r>
      <w:r w:rsidRPr="00443AA5">
        <w:rPr>
          <w:rStyle w:val="TagStyle"/>
          <w:rtl/>
        </w:rPr>
        <w:t xml:space="preserve"> </w:t>
      </w:r>
      <w:r w:rsidRPr="00D35853">
        <w:rPr>
          <w:rStyle w:val="TagStyle"/>
          <w:rtl/>
        </w:rPr>
        <w:t>&lt;&lt; קריאה &gt;&gt;</w:t>
      </w:r>
      <w:r>
        <w:rPr>
          <w:rtl/>
        </w:rPr>
        <w:t xml:space="preserve">   </w:t>
      </w:r>
      <w:bookmarkEnd w:id="588"/>
    </w:p>
    <w:p w:rsidR="006A4347" w:rsidRDefault="006A4347" w:rsidP="001E453B">
      <w:pPr>
        <w:rPr>
          <w:rtl/>
          <w:lang w:eastAsia="he-IL"/>
        </w:rPr>
      </w:pPr>
    </w:p>
    <w:p w:rsidR="006A4347" w:rsidRDefault="001E453B" w:rsidP="001F08C2">
      <w:pPr>
        <w:rPr>
          <w:lang w:eastAsia="he-IL"/>
        </w:rPr>
      </w:pPr>
      <w:bookmarkStart w:id="589" w:name="_ETM_Q4_158996"/>
      <w:bookmarkEnd w:id="589"/>
      <w:r>
        <w:rPr>
          <w:rFonts w:hint="cs"/>
          <w:rtl/>
          <w:lang w:eastAsia="he-IL"/>
        </w:rPr>
        <w:t>– – –</w:t>
      </w:r>
    </w:p>
    <w:p w:rsidR="006A4347" w:rsidRDefault="006A4347" w:rsidP="001F08C2">
      <w:pPr>
        <w:rPr>
          <w:lang w:eastAsia="he-IL"/>
        </w:rPr>
      </w:pPr>
      <w:bookmarkStart w:id="590" w:name="_ETM_Q4_156726"/>
      <w:bookmarkStart w:id="591" w:name="_ETM_Q4_156819"/>
      <w:bookmarkEnd w:id="590"/>
      <w:bookmarkEnd w:id="591"/>
    </w:p>
    <w:p w:rsidR="006A4347" w:rsidRDefault="006A4347" w:rsidP="001F08C2">
      <w:pPr>
        <w:pStyle w:val="-"/>
        <w:rPr>
          <w:rtl/>
        </w:rPr>
      </w:pPr>
      <w:bookmarkStart w:id="592" w:name="ET_speakercontinue_6449_9"/>
      <w:r w:rsidRPr="00D35853">
        <w:rPr>
          <w:rStyle w:val="TagStyle"/>
          <w:rtl/>
        </w:rPr>
        <w:t xml:space="preserve"> &lt;&lt; דובר_המשך &gt;&gt;</w:t>
      </w:r>
      <w:r w:rsidRPr="00443AA5">
        <w:rPr>
          <w:rStyle w:val="TagStyle"/>
          <w:rtl/>
        </w:rPr>
        <w:t xml:space="preserve"> </w:t>
      </w:r>
      <w:r>
        <w:rPr>
          <w:rtl/>
        </w:rPr>
        <w:t>שר הרווחה והביטחון החברתי יעקב מרגי:</w:t>
      </w:r>
      <w:r w:rsidRPr="00443AA5">
        <w:rPr>
          <w:rStyle w:val="TagStyle"/>
          <w:rtl/>
        </w:rPr>
        <w:t xml:space="preserve"> </w:t>
      </w:r>
      <w:r w:rsidRPr="00D35853">
        <w:rPr>
          <w:rStyle w:val="TagStyle"/>
          <w:rtl/>
        </w:rPr>
        <w:t>&lt;&lt; דובר_המשך &gt;&gt;</w:t>
      </w:r>
      <w:r>
        <w:rPr>
          <w:rtl/>
        </w:rPr>
        <w:t xml:space="preserve">   </w:t>
      </w:r>
      <w:bookmarkEnd w:id="592"/>
    </w:p>
    <w:p w:rsidR="006A4347" w:rsidRDefault="006A4347" w:rsidP="001E453B">
      <w:pPr>
        <w:rPr>
          <w:rtl/>
          <w:lang w:eastAsia="he-IL"/>
        </w:rPr>
      </w:pPr>
    </w:p>
    <w:p w:rsidR="006A4347" w:rsidRDefault="006A4347" w:rsidP="002A380F">
      <w:pPr>
        <w:rPr>
          <w:rtl/>
          <w:lang w:eastAsia="he-IL"/>
        </w:rPr>
      </w:pPr>
      <w:bookmarkStart w:id="593" w:name="_ETM_Q4_158061"/>
      <w:bookmarkEnd w:id="593"/>
      <w:r>
        <w:rPr>
          <w:rFonts w:hint="cs"/>
          <w:rtl/>
          <w:lang w:eastAsia="he-IL"/>
        </w:rPr>
        <w:t>א</w:t>
      </w:r>
      <w:bookmarkStart w:id="594" w:name="_ETM_Q4_158341"/>
      <w:bookmarkEnd w:id="594"/>
      <w:r>
        <w:rPr>
          <w:rFonts w:hint="cs"/>
          <w:rtl/>
          <w:lang w:eastAsia="he-IL"/>
        </w:rPr>
        <w:t xml:space="preserve">תה יכול לשבת. בתשובתי הייתה בשורה; אולי לא שמת לב. אני </w:t>
      </w:r>
      <w:bookmarkStart w:id="595" w:name="_ETM_Q4_168206"/>
      <w:bookmarkEnd w:id="595"/>
      <w:r>
        <w:rPr>
          <w:rFonts w:hint="cs"/>
          <w:rtl/>
          <w:lang w:eastAsia="he-IL"/>
        </w:rPr>
        <w:t>אומר לך</w:t>
      </w:r>
      <w:r w:rsidR="002A380F">
        <w:rPr>
          <w:rFonts w:hint="cs"/>
          <w:rtl/>
          <w:lang w:eastAsia="he-IL"/>
        </w:rPr>
        <w:t>,</w:t>
      </w:r>
      <w:r>
        <w:rPr>
          <w:rFonts w:hint="cs"/>
          <w:rtl/>
          <w:lang w:eastAsia="he-IL"/>
        </w:rPr>
        <w:t xml:space="preserve"> אם ב-2022 היו 11.5 מיליון ש"ח והשנה אנחנו נשים 17.5 מיליון </w:t>
      </w:r>
      <w:bookmarkStart w:id="596" w:name="_ETM_Q4_173004"/>
      <w:bookmarkEnd w:id="596"/>
      <w:r>
        <w:rPr>
          <w:rFonts w:hint="cs"/>
          <w:rtl/>
          <w:lang w:eastAsia="he-IL"/>
        </w:rPr>
        <w:t>ש"ח</w:t>
      </w:r>
      <w:r w:rsidR="002A380F">
        <w:rPr>
          <w:rFonts w:hint="cs"/>
          <w:rtl/>
          <w:lang w:eastAsia="he-IL"/>
        </w:rPr>
        <w:t>,</w:t>
      </w:r>
      <w:r>
        <w:rPr>
          <w:rFonts w:hint="cs"/>
          <w:rtl/>
          <w:lang w:eastAsia="he-IL"/>
        </w:rPr>
        <w:t xml:space="preserve"> בעקבות הדברים </w:t>
      </w:r>
      <w:bookmarkStart w:id="597" w:name="_ETM_Q4_171807"/>
      <w:bookmarkEnd w:id="597"/>
      <w:r>
        <w:rPr>
          <w:rFonts w:hint="cs"/>
          <w:rtl/>
          <w:lang w:eastAsia="he-IL"/>
        </w:rPr>
        <w:t>שנאמרו, וממשלות קיבעו את זה</w:t>
      </w:r>
      <w:bookmarkStart w:id="598" w:name="_ETM_Q4_177849"/>
      <w:bookmarkEnd w:id="598"/>
      <w:r>
        <w:rPr>
          <w:rFonts w:hint="cs"/>
          <w:rtl/>
          <w:lang w:eastAsia="he-IL"/>
        </w:rPr>
        <w:t xml:space="preserve"> </w:t>
      </w:r>
      <w:r>
        <w:rPr>
          <w:rtl/>
          <w:lang w:eastAsia="he-IL"/>
        </w:rPr>
        <w:t>–</w:t>
      </w:r>
      <w:r>
        <w:rPr>
          <w:rFonts w:hint="cs"/>
          <w:rtl/>
          <w:lang w:eastAsia="he-IL"/>
        </w:rPr>
        <w:t xml:space="preserve"> קודם כול יש גידול. </w:t>
      </w:r>
      <w:bookmarkStart w:id="599" w:name="_ETM_Q4_205326"/>
      <w:bookmarkStart w:id="600" w:name="_ETM_Q4_205379"/>
      <w:bookmarkStart w:id="601" w:name="_ETM_Q4_205453"/>
      <w:bookmarkStart w:id="602" w:name="_ETM_Q4_205532"/>
      <w:bookmarkEnd w:id="599"/>
      <w:bookmarkEnd w:id="600"/>
      <w:bookmarkEnd w:id="601"/>
      <w:bookmarkEnd w:id="602"/>
      <w:r>
        <w:rPr>
          <w:rFonts w:hint="cs"/>
          <w:rtl/>
          <w:lang w:eastAsia="he-IL"/>
        </w:rPr>
        <w:t xml:space="preserve">מעבר לזה, מה שלא </w:t>
      </w:r>
      <w:bookmarkStart w:id="603" w:name="_ETM_Q4_183512"/>
      <w:bookmarkEnd w:id="603"/>
      <w:r>
        <w:rPr>
          <w:rFonts w:hint="cs"/>
          <w:rtl/>
          <w:lang w:eastAsia="he-IL"/>
        </w:rPr>
        <w:t xml:space="preserve">אמרתי </w:t>
      </w:r>
      <w:r w:rsidR="002A380F">
        <w:rPr>
          <w:rFonts w:hint="eastAsia"/>
          <w:rtl/>
          <w:lang w:eastAsia="he-IL"/>
        </w:rPr>
        <w:t xml:space="preserve">– </w:t>
      </w:r>
      <w:r>
        <w:rPr>
          <w:rFonts w:hint="cs"/>
          <w:rtl/>
          <w:lang w:eastAsia="he-IL"/>
        </w:rPr>
        <w:t xml:space="preserve">בעקבות הפגישה שהייתה לי עם כנפיים של קרמבו, הקפאתי </w:t>
      </w:r>
      <w:bookmarkStart w:id="604" w:name="_ETM_Q4_189276"/>
      <w:bookmarkEnd w:id="604"/>
      <w:r>
        <w:rPr>
          <w:rFonts w:hint="cs"/>
          <w:rtl/>
          <w:lang w:eastAsia="he-IL"/>
        </w:rPr>
        <w:t xml:space="preserve">את תהליך הגשת הבקשות ועשינו בדיקה מעמיקה. לא הסתפקתי בבדיקה </w:t>
      </w:r>
      <w:bookmarkStart w:id="605" w:name="_ETM_Q4_195719"/>
      <w:bookmarkEnd w:id="605"/>
      <w:r>
        <w:rPr>
          <w:rFonts w:hint="cs"/>
          <w:rtl/>
          <w:lang w:eastAsia="he-IL"/>
        </w:rPr>
        <w:t xml:space="preserve">של ועדת תמיכות, בעיקר כי הייתה טענה שנכנסו עמותות שלא </w:t>
      </w:r>
      <w:bookmarkStart w:id="606" w:name="_ETM_Q4_199855"/>
      <w:bookmarkEnd w:id="606"/>
      <w:r>
        <w:rPr>
          <w:rFonts w:hint="cs"/>
          <w:rtl/>
          <w:lang w:eastAsia="he-IL"/>
        </w:rPr>
        <w:t>בהכרח מתעסקות בתחום הזה. ירדנו לעומק</w:t>
      </w:r>
      <w:r w:rsidR="002A380F">
        <w:rPr>
          <w:rFonts w:hint="cs"/>
          <w:rtl/>
          <w:lang w:eastAsia="he-IL"/>
        </w:rPr>
        <w:t>,</w:t>
      </w:r>
      <w:r>
        <w:rPr>
          <w:rFonts w:hint="cs"/>
          <w:rtl/>
          <w:lang w:eastAsia="he-IL"/>
        </w:rPr>
        <w:t xml:space="preserve"> כל עמותה </w:t>
      </w:r>
      <w:bookmarkStart w:id="607" w:name="_ETM_Q4_203984"/>
      <w:bookmarkEnd w:id="607"/>
      <w:r>
        <w:rPr>
          <w:rFonts w:hint="cs"/>
          <w:rtl/>
          <w:lang w:eastAsia="he-IL"/>
        </w:rPr>
        <w:t>ועמותה, וראינו, מה לעשות? אי-אפשר. הנוסח מאוד מופשט.</w:t>
      </w:r>
    </w:p>
    <w:p w:rsidR="006A4347" w:rsidRDefault="006A4347" w:rsidP="001F08C2">
      <w:pPr>
        <w:rPr>
          <w:rtl/>
          <w:lang w:eastAsia="he-IL"/>
        </w:rPr>
      </w:pPr>
    </w:p>
    <w:p w:rsidR="006A4347" w:rsidRDefault="006A4347" w:rsidP="002A380F">
      <w:pPr>
        <w:rPr>
          <w:rtl/>
          <w:lang w:eastAsia="he-IL"/>
        </w:rPr>
      </w:pPr>
      <w:bookmarkStart w:id="608" w:name="_ETM_Q4_205988"/>
      <w:bookmarkEnd w:id="608"/>
      <w:r>
        <w:rPr>
          <w:rFonts w:hint="cs"/>
          <w:rtl/>
          <w:lang w:eastAsia="he-IL"/>
        </w:rPr>
        <w:t xml:space="preserve">אני </w:t>
      </w:r>
      <w:bookmarkStart w:id="609" w:name="_ETM_Q4_206809"/>
      <w:bookmarkEnd w:id="609"/>
      <w:r>
        <w:rPr>
          <w:rFonts w:hint="cs"/>
          <w:rtl/>
          <w:lang w:eastAsia="he-IL"/>
        </w:rPr>
        <w:t>אגלה לכם עוד משהו שעשיתי</w:t>
      </w:r>
      <w:r w:rsidR="002A380F">
        <w:rPr>
          <w:rFonts w:hint="cs"/>
          <w:rtl/>
          <w:lang w:eastAsia="he-IL"/>
        </w:rPr>
        <w:t>:</w:t>
      </w:r>
      <w:r>
        <w:rPr>
          <w:rFonts w:hint="cs"/>
          <w:rtl/>
          <w:lang w:eastAsia="he-IL"/>
        </w:rPr>
        <w:t xml:space="preserve"> פניתי לייעוץ המשפטי. אמרתי </w:t>
      </w:r>
      <w:bookmarkStart w:id="610" w:name="_ETM_Q4_213624"/>
      <w:bookmarkEnd w:id="610"/>
      <w:r>
        <w:rPr>
          <w:rFonts w:hint="cs"/>
          <w:rtl/>
          <w:lang w:eastAsia="he-IL"/>
        </w:rPr>
        <w:t xml:space="preserve">לה: אני רוצה לנסח מחדש </w:t>
      </w:r>
      <w:r w:rsidR="002A380F">
        <w:rPr>
          <w:rFonts w:hint="eastAsia"/>
          <w:rtl/>
          <w:lang w:eastAsia="he-IL"/>
        </w:rPr>
        <w:t xml:space="preserve">– </w:t>
      </w:r>
      <w:r>
        <w:rPr>
          <w:rFonts w:hint="cs"/>
          <w:rtl/>
          <w:lang w:eastAsia="he-IL"/>
        </w:rPr>
        <w:t>לבטל את המבחן</w:t>
      </w:r>
      <w:r w:rsidR="002A380F">
        <w:rPr>
          <w:rFonts w:hint="cs"/>
          <w:rtl/>
          <w:lang w:eastAsia="he-IL"/>
        </w:rPr>
        <w:t>,</w:t>
      </w:r>
      <w:r>
        <w:rPr>
          <w:rFonts w:hint="cs"/>
          <w:rtl/>
          <w:lang w:eastAsia="he-IL"/>
        </w:rPr>
        <w:t xml:space="preserve"> לעשות </w:t>
      </w:r>
      <w:bookmarkStart w:id="611" w:name="_ETM_Q4_218919"/>
      <w:bookmarkEnd w:id="611"/>
      <w:r>
        <w:rPr>
          <w:rFonts w:hint="cs"/>
          <w:rtl/>
          <w:lang w:eastAsia="he-IL"/>
        </w:rPr>
        <w:t>הגדרה מצמצמת יותר</w:t>
      </w:r>
      <w:r w:rsidR="002A380F">
        <w:rPr>
          <w:rFonts w:hint="cs"/>
          <w:rtl/>
          <w:lang w:eastAsia="he-IL"/>
        </w:rPr>
        <w:t>.</w:t>
      </w:r>
      <w:r>
        <w:rPr>
          <w:rFonts w:hint="cs"/>
          <w:rtl/>
          <w:lang w:eastAsia="he-IL"/>
        </w:rPr>
        <w:t xml:space="preserve"> לא מוכנים. </w:t>
      </w:r>
      <w:bookmarkStart w:id="612" w:name="_ETM_Q4_221773"/>
      <w:bookmarkEnd w:id="612"/>
      <w:r>
        <w:rPr>
          <w:rFonts w:hint="cs"/>
          <w:rtl/>
          <w:lang w:eastAsia="he-IL"/>
        </w:rPr>
        <w:t>בפרק 3(א) במבחן התמיכות, התפיסה המשפטית היא כ</w:t>
      </w:r>
      <w:r w:rsidR="002A380F">
        <w:rPr>
          <w:rFonts w:hint="cs"/>
          <w:rtl/>
          <w:lang w:eastAsia="he-IL"/>
        </w:rPr>
        <w:t>מה</w:t>
      </w:r>
      <w:r>
        <w:rPr>
          <w:rFonts w:hint="cs"/>
          <w:rtl/>
          <w:lang w:eastAsia="he-IL"/>
        </w:rPr>
        <w:t xml:space="preserve"> שיותר </w:t>
      </w:r>
      <w:bookmarkStart w:id="613" w:name="_ETM_Q4_229151"/>
      <w:bookmarkEnd w:id="613"/>
      <w:r>
        <w:rPr>
          <w:rFonts w:hint="cs"/>
          <w:rtl/>
          <w:lang w:eastAsia="he-IL"/>
        </w:rPr>
        <w:t xml:space="preserve">רחב ולא מצומצם, כדי שלא ייראה שתופרים חליפה לגוף כזה </w:t>
      </w:r>
      <w:bookmarkStart w:id="614" w:name="_ETM_Q4_234113"/>
      <w:bookmarkEnd w:id="614"/>
      <w:r>
        <w:rPr>
          <w:rFonts w:hint="cs"/>
          <w:rtl/>
          <w:lang w:eastAsia="he-IL"/>
        </w:rPr>
        <w:t>או אחר.</w:t>
      </w:r>
    </w:p>
    <w:p w:rsidR="006A4347" w:rsidRDefault="006A4347" w:rsidP="001F08C2">
      <w:pPr>
        <w:rPr>
          <w:rtl/>
          <w:lang w:eastAsia="he-IL"/>
        </w:rPr>
      </w:pPr>
      <w:bookmarkStart w:id="615" w:name="_ETM_Q4_209390"/>
      <w:bookmarkStart w:id="616" w:name="_ETM_Q4_209469"/>
      <w:bookmarkEnd w:id="615"/>
      <w:bookmarkEnd w:id="616"/>
    </w:p>
    <w:p w:rsidR="006A4347" w:rsidRDefault="006A4347" w:rsidP="001F08C2">
      <w:pPr>
        <w:pStyle w:val="af5"/>
        <w:rPr>
          <w:rtl/>
        </w:rPr>
      </w:pPr>
      <w:bookmarkStart w:id="617" w:name="ET_interruption_6345_10"/>
      <w:r w:rsidRPr="00D35853">
        <w:rPr>
          <w:rStyle w:val="TagStyle"/>
          <w:rtl/>
        </w:rPr>
        <w:t xml:space="preserve"> &lt;&lt; קריאה &gt;&gt;</w:t>
      </w:r>
      <w:r w:rsidRPr="00443AA5">
        <w:rPr>
          <w:rStyle w:val="TagStyle"/>
          <w:rtl/>
        </w:rPr>
        <w:t xml:space="preserve"> </w:t>
      </w:r>
      <w:r>
        <w:rPr>
          <w:rtl/>
        </w:rPr>
        <w:t>טלי גוטליב (הליכוד):</w:t>
      </w:r>
      <w:r w:rsidRPr="00443AA5">
        <w:rPr>
          <w:rStyle w:val="TagStyle"/>
          <w:rtl/>
        </w:rPr>
        <w:t xml:space="preserve"> </w:t>
      </w:r>
      <w:r w:rsidRPr="00D35853">
        <w:rPr>
          <w:rStyle w:val="TagStyle"/>
          <w:rtl/>
        </w:rPr>
        <w:t>&lt;&lt; קריאה &gt;&gt;</w:t>
      </w:r>
      <w:r>
        <w:rPr>
          <w:rtl/>
        </w:rPr>
        <w:t xml:space="preserve">   </w:t>
      </w:r>
      <w:bookmarkEnd w:id="617"/>
    </w:p>
    <w:p w:rsidR="006A4347" w:rsidRDefault="006A4347" w:rsidP="001E453B">
      <w:pPr>
        <w:rPr>
          <w:rtl/>
          <w:lang w:eastAsia="he-IL"/>
        </w:rPr>
      </w:pPr>
    </w:p>
    <w:p w:rsidR="006A4347" w:rsidRDefault="001E453B" w:rsidP="001F08C2">
      <w:pPr>
        <w:rPr>
          <w:rtl/>
          <w:lang w:eastAsia="he-IL"/>
        </w:rPr>
      </w:pPr>
      <w:bookmarkStart w:id="618" w:name="_ETM_Q4_206895"/>
      <w:bookmarkEnd w:id="618"/>
      <w:r>
        <w:rPr>
          <w:rFonts w:hint="cs"/>
          <w:rtl/>
          <w:lang w:eastAsia="he-IL"/>
        </w:rPr>
        <w:t>– – –</w:t>
      </w:r>
    </w:p>
    <w:p w:rsidR="006A4347" w:rsidRDefault="006A4347" w:rsidP="001F08C2">
      <w:pPr>
        <w:rPr>
          <w:rtl/>
          <w:lang w:eastAsia="he-IL"/>
        </w:rPr>
      </w:pPr>
      <w:bookmarkStart w:id="619" w:name="_ETM_Q4_231701"/>
      <w:bookmarkEnd w:id="619"/>
    </w:p>
    <w:p w:rsidR="006A4347" w:rsidRDefault="006A4347" w:rsidP="001F08C2">
      <w:pPr>
        <w:pStyle w:val="-"/>
        <w:rPr>
          <w:rtl/>
        </w:rPr>
      </w:pPr>
      <w:bookmarkStart w:id="620" w:name="_ETM_Q4_234914"/>
      <w:bookmarkStart w:id="621" w:name="_ETM_Q4_235011"/>
      <w:bookmarkEnd w:id="620"/>
      <w:bookmarkEnd w:id="621"/>
      <w:r w:rsidRPr="00D35853">
        <w:rPr>
          <w:rStyle w:val="TagStyle"/>
          <w:rtl/>
        </w:rPr>
        <w:t xml:space="preserve"> &lt;&lt; דובר_המשך &gt;&gt;</w:t>
      </w:r>
      <w:r w:rsidRPr="006F3DA2">
        <w:rPr>
          <w:rStyle w:val="TagStyle"/>
          <w:rtl/>
        </w:rPr>
        <w:t xml:space="preserve"> </w:t>
      </w:r>
      <w:r>
        <w:rPr>
          <w:rtl/>
        </w:rPr>
        <w:t>שר הרווחה והביטחון החברתי יעקב מרגי:</w:t>
      </w:r>
      <w:r w:rsidRPr="006F3DA2">
        <w:rPr>
          <w:rStyle w:val="TagStyle"/>
          <w:rtl/>
        </w:rPr>
        <w:t xml:space="preserve"> </w:t>
      </w:r>
      <w:r w:rsidRPr="00D35853">
        <w:rPr>
          <w:rStyle w:val="TagStyle"/>
          <w:rtl/>
        </w:rPr>
        <w:t>&lt;&lt; דובר_המשך &gt;&gt;</w:t>
      </w:r>
      <w:r>
        <w:rPr>
          <w:rtl/>
        </w:rPr>
        <w:t xml:space="preserve">   </w:t>
      </w:r>
    </w:p>
    <w:p w:rsidR="006A4347" w:rsidRDefault="006A4347" w:rsidP="001E453B">
      <w:pPr>
        <w:rPr>
          <w:rtl/>
          <w:lang w:eastAsia="he-IL"/>
        </w:rPr>
      </w:pPr>
    </w:p>
    <w:p w:rsidR="006A4347" w:rsidRDefault="006A4347" w:rsidP="001F08C2">
      <w:pPr>
        <w:rPr>
          <w:rtl/>
          <w:lang w:eastAsia="he-IL"/>
        </w:rPr>
      </w:pPr>
      <w:bookmarkStart w:id="622" w:name="_ETM_Q4_235849"/>
      <w:bookmarkEnd w:id="622"/>
      <w:r>
        <w:rPr>
          <w:rFonts w:hint="cs"/>
          <w:rtl/>
          <w:lang w:eastAsia="he-IL"/>
        </w:rPr>
        <w:t xml:space="preserve">רגע. הפתרון האמיתי הוא אם הייתה החלטת </w:t>
      </w:r>
      <w:bookmarkStart w:id="623" w:name="_ETM_Q4_236628"/>
      <w:bookmarkEnd w:id="623"/>
      <w:r>
        <w:rPr>
          <w:rFonts w:hint="cs"/>
          <w:rtl/>
          <w:lang w:eastAsia="he-IL"/>
        </w:rPr>
        <w:t>ממשלה על תקצוב כנפיים של קרמבו.</w:t>
      </w:r>
    </w:p>
    <w:p w:rsidR="006A4347" w:rsidRPr="001F08C2" w:rsidRDefault="006A4347" w:rsidP="001F08C2">
      <w:pPr>
        <w:rPr>
          <w:rtl/>
        </w:rPr>
      </w:pPr>
      <w:bookmarkStart w:id="624" w:name="_ETM_Q4_235844"/>
      <w:bookmarkStart w:id="625" w:name="_ETM_Q4_235938"/>
      <w:bookmarkEnd w:id="624"/>
      <w:bookmarkEnd w:id="625"/>
    </w:p>
    <w:p w:rsidR="006A4347" w:rsidRDefault="006A4347" w:rsidP="001F08C2">
      <w:pPr>
        <w:pStyle w:val="af5"/>
        <w:rPr>
          <w:rtl/>
        </w:rPr>
      </w:pPr>
      <w:r w:rsidRPr="00D35853">
        <w:rPr>
          <w:rStyle w:val="TagStyle"/>
          <w:rtl/>
        </w:rPr>
        <w:t xml:space="preserve"> &lt;&lt; קריאה &gt;&gt;</w:t>
      </w:r>
      <w:r w:rsidRPr="00C8360F">
        <w:rPr>
          <w:rStyle w:val="TagStyle"/>
          <w:rtl/>
        </w:rPr>
        <w:t xml:space="preserve"> </w:t>
      </w:r>
      <w:r>
        <w:rPr>
          <w:rtl/>
        </w:rPr>
        <w:t>גלעד קריב (העבודה):</w:t>
      </w:r>
      <w:r w:rsidRPr="00C8360F">
        <w:rPr>
          <w:rStyle w:val="TagStyle"/>
          <w:rtl/>
        </w:rPr>
        <w:t xml:space="preserve"> </w:t>
      </w:r>
      <w:r w:rsidRPr="00D35853">
        <w:rPr>
          <w:rStyle w:val="TagStyle"/>
          <w:rtl/>
        </w:rPr>
        <w:t>&lt;&lt; קריאה &gt;&gt;</w:t>
      </w:r>
      <w:r>
        <w:rPr>
          <w:rtl/>
        </w:rPr>
        <w:t xml:space="preserve">   </w:t>
      </w:r>
    </w:p>
    <w:p w:rsidR="006A4347" w:rsidRDefault="006A4347" w:rsidP="001E453B">
      <w:pPr>
        <w:rPr>
          <w:rtl/>
          <w:lang w:eastAsia="he-IL"/>
        </w:rPr>
      </w:pPr>
    </w:p>
    <w:p w:rsidR="006A4347" w:rsidRPr="00C8360F" w:rsidRDefault="001E453B" w:rsidP="001F08C2">
      <w:pPr>
        <w:rPr>
          <w:rtl/>
          <w:lang w:eastAsia="he-IL"/>
        </w:rPr>
      </w:pPr>
      <w:r>
        <w:rPr>
          <w:rFonts w:hint="cs"/>
          <w:rtl/>
          <w:lang w:eastAsia="he-IL"/>
        </w:rPr>
        <w:t>– – –</w:t>
      </w:r>
    </w:p>
    <w:p w:rsidR="006A4347" w:rsidRDefault="006A4347" w:rsidP="001F08C2">
      <w:pPr>
        <w:rPr>
          <w:rtl/>
          <w:lang w:eastAsia="he-IL"/>
        </w:rPr>
      </w:pPr>
      <w:bookmarkStart w:id="626" w:name="_ETM_Q4_232807"/>
      <w:bookmarkEnd w:id="626"/>
    </w:p>
    <w:p w:rsidR="006A4347" w:rsidRDefault="006A4347" w:rsidP="001F08C2">
      <w:pPr>
        <w:pStyle w:val="-"/>
        <w:rPr>
          <w:rtl/>
        </w:rPr>
      </w:pPr>
      <w:r w:rsidRPr="00D35853">
        <w:rPr>
          <w:rStyle w:val="TagStyle"/>
          <w:rtl/>
        </w:rPr>
        <w:t xml:space="preserve"> &lt;&lt; דובר_המשך &gt;&gt;</w:t>
      </w:r>
      <w:r w:rsidRPr="00C8360F">
        <w:rPr>
          <w:rStyle w:val="TagStyle"/>
          <w:rtl/>
        </w:rPr>
        <w:t xml:space="preserve"> </w:t>
      </w:r>
      <w:r>
        <w:rPr>
          <w:rtl/>
        </w:rPr>
        <w:t>שר הרווחה והביטחון החברתי יעקב מרגי:</w:t>
      </w:r>
      <w:r w:rsidRPr="00C8360F">
        <w:rPr>
          <w:rStyle w:val="TagStyle"/>
          <w:rtl/>
        </w:rPr>
        <w:t xml:space="preserve"> </w:t>
      </w:r>
      <w:r w:rsidRPr="00D35853">
        <w:rPr>
          <w:rStyle w:val="TagStyle"/>
          <w:rtl/>
        </w:rPr>
        <w:t>&lt;&lt; דובר_המשך &gt;&gt;</w:t>
      </w:r>
      <w:r>
        <w:rPr>
          <w:rtl/>
        </w:rPr>
        <w:t xml:space="preserve">   </w:t>
      </w:r>
    </w:p>
    <w:p w:rsidR="006A4347" w:rsidRDefault="006A4347" w:rsidP="001E453B">
      <w:pPr>
        <w:rPr>
          <w:rtl/>
          <w:lang w:eastAsia="he-IL"/>
        </w:rPr>
      </w:pPr>
    </w:p>
    <w:p w:rsidR="006A4347" w:rsidRDefault="006A4347" w:rsidP="001F08C2">
      <w:pPr>
        <w:rPr>
          <w:rtl/>
          <w:lang w:eastAsia="he-IL"/>
        </w:rPr>
      </w:pPr>
      <w:bookmarkStart w:id="627" w:name="_ETM_Q4_242378"/>
      <w:bookmarkStart w:id="628" w:name="_ETM_Q4_242485"/>
      <w:bookmarkEnd w:id="627"/>
      <w:bookmarkEnd w:id="628"/>
      <w:r>
        <w:rPr>
          <w:rFonts w:hint="cs"/>
          <w:rtl/>
          <w:lang w:eastAsia="he-IL"/>
        </w:rPr>
        <w:t xml:space="preserve">תן לי, אני רוצה לענות לך. אכן, </w:t>
      </w:r>
      <w:bookmarkStart w:id="629" w:name="_ETM_Q4_249261"/>
      <w:bookmarkEnd w:id="629"/>
      <w:r>
        <w:rPr>
          <w:rFonts w:hint="cs"/>
          <w:rtl/>
          <w:lang w:eastAsia="he-IL"/>
        </w:rPr>
        <w:t xml:space="preserve">ב-2024 אנחנו נפעל להגדיר את </w:t>
      </w:r>
      <w:bookmarkStart w:id="630" w:name="_ETM_Q4_256205"/>
      <w:bookmarkEnd w:id="630"/>
      <w:r>
        <w:rPr>
          <w:rFonts w:hint="cs"/>
          <w:rtl/>
          <w:lang w:eastAsia="he-IL"/>
        </w:rPr>
        <w:t>המוגבלויות לפי החוק החדש של שירותי רווחה לאנשים עם מוגבלויות.</w:t>
      </w:r>
    </w:p>
    <w:p w:rsidR="006A4347" w:rsidRDefault="006A4347" w:rsidP="001F08C2">
      <w:pPr>
        <w:rPr>
          <w:rtl/>
          <w:lang w:eastAsia="he-IL"/>
        </w:rPr>
      </w:pPr>
      <w:bookmarkStart w:id="631" w:name="_ETM_Q4_257108"/>
      <w:bookmarkStart w:id="632" w:name="_ETM_Q4_257185"/>
      <w:bookmarkEnd w:id="631"/>
      <w:bookmarkEnd w:id="632"/>
    </w:p>
    <w:p w:rsidR="006A4347" w:rsidRDefault="006A4347" w:rsidP="001F08C2">
      <w:pPr>
        <w:pStyle w:val="af5"/>
        <w:rPr>
          <w:rtl/>
        </w:rPr>
      </w:pPr>
      <w:bookmarkStart w:id="633" w:name="ET_interruption_6345_18"/>
      <w:r w:rsidRPr="00D35853">
        <w:rPr>
          <w:rStyle w:val="TagStyle"/>
          <w:rtl/>
        </w:rPr>
        <w:t xml:space="preserve"> &lt;&lt; קריאה &gt;&gt;</w:t>
      </w:r>
      <w:r w:rsidRPr="00C8360F">
        <w:rPr>
          <w:rStyle w:val="TagStyle"/>
          <w:rtl/>
        </w:rPr>
        <w:t xml:space="preserve"> </w:t>
      </w:r>
      <w:r>
        <w:rPr>
          <w:rtl/>
        </w:rPr>
        <w:t>טלי גוטליב (הליכוד):</w:t>
      </w:r>
      <w:r w:rsidRPr="00C8360F">
        <w:rPr>
          <w:rStyle w:val="TagStyle"/>
          <w:rtl/>
        </w:rPr>
        <w:t xml:space="preserve"> </w:t>
      </w:r>
      <w:r w:rsidRPr="00D35853">
        <w:rPr>
          <w:rStyle w:val="TagStyle"/>
          <w:rtl/>
        </w:rPr>
        <w:t>&lt;&lt; קריאה &gt;&gt;</w:t>
      </w:r>
      <w:r>
        <w:rPr>
          <w:rtl/>
        </w:rPr>
        <w:t xml:space="preserve">   </w:t>
      </w:r>
      <w:bookmarkEnd w:id="633"/>
    </w:p>
    <w:p w:rsidR="006A4347" w:rsidRDefault="006A4347" w:rsidP="001E453B">
      <w:pPr>
        <w:rPr>
          <w:rtl/>
          <w:lang w:eastAsia="he-IL"/>
        </w:rPr>
      </w:pPr>
    </w:p>
    <w:p w:rsidR="006A4347" w:rsidRDefault="006A4347" w:rsidP="001F08C2">
      <w:pPr>
        <w:rPr>
          <w:rtl/>
          <w:lang w:eastAsia="he-IL"/>
        </w:rPr>
      </w:pPr>
      <w:bookmarkStart w:id="634" w:name="_ETM_Q4_259846"/>
      <w:bookmarkEnd w:id="634"/>
      <w:r>
        <w:rPr>
          <w:rFonts w:hint="cs"/>
          <w:rtl/>
          <w:lang w:eastAsia="he-IL"/>
        </w:rPr>
        <w:t>נכון, ולהקשיח את מבחן התמיכה.</w:t>
      </w:r>
      <w:bookmarkStart w:id="635" w:name="_ETM_Q4_235558"/>
      <w:bookmarkEnd w:id="635"/>
      <w:r>
        <w:rPr>
          <w:rFonts w:hint="cs"/>
          <w:rtl/>
          <w:lang w:eastAsia="he-IL"/>
        </w:rPr>
        <w:t xml:space="preserve"> נכון, אדוני </w:t>
      </w:r>
      <w:bookmarkStart w:id="636" w:name="_ETM_Q4_259742"/>
      <w:bookmarkEnd w:id="636"/>
      <w:r>
        <w:rPr>
          <w:rFonts w:hint="cs"/>
          <w:rtl/>
          <w:lang w:eastAsia="he-IL"/>
        </w:rPr>
        <w:t>השר?</w:t>
      </w:r>
      <w:bookmarkStart w:id="637" w:name="_ETM_Q4_261295"/>
      <w:bookmarkEnd w:id="637"/>
      <w:r>
        <w:rPr>
          <w:rFonts w:hint="cs"/>
          <w:rtl/>
          <w:lang w:eastAsia="he-IL"/>
        </w:rPr>
        <w:t xml:space="preserve"> בדיוק.</w:t>
      </w:r>
    </w:p>
    <w:p w:rsidR="006A4347" w:rsidRDefault="006A4347" w:rsidP="001F08C2">
      <w:pPr>
        <w:rPr>
          <w:rtl/>
          <w:lang w:eastAsia="he-IL"/>
        </w:rPr>
      </w:pPr>
      <w:bookmarkStart w:id="638" w:name="_ETM_Q4_260418"/>
      <w:bookmarkStart w:id="639" w:name="_ETM_Q4_260485"/>
      <w:bookmarkEnd w:id="638"/>
      <w:bookmarkEnd w:id="639"/>
    </w:p>
    <w:p w:rsidR="006A4347" w:rsidRDefault="006A4347" w:rsidP="001F08C2">
      <w:pPr>
        <w:pStyle w:val="-"/>
        <w:rPr>
          <w:rtl/>
        </w:rPr>
      </w:pPr>
      <w:bookmarkStart w:id="640" w:name="ET_speakercontinue_6449_22"/>
      <w:r w:rsidRPr="00D35853">
        <w:rPr>
          <w:rStyle w:val="TagStyle"/>
          <w:rtl/>
        </w:rPr>
        <w:t xml:space="preserve"> &lt;&lt; דובר_המשך &gt;&gt;</w:t>
      </w:r>
      <w:r w:rsidRPr="00C8360F">
        <w:rPr>
          <w:rStyle w:val="TagStyle"/>
          <w:rtl/>
        </w:rPr>
        <w:t xml:space="preserve"> </w:t>
      </w:r>
      <w:r>
        <w:rPr>
          <w:rtl/>
        </w:rPr>
        <w:t>שר הרווחה והביטחון החברתי יעקב מרגי:</w:t>
      </w:r>
      <w:r w:rsidRPr="00C8360F">
        <w:rPr>
          <w:rStyle w:val="TagStyle"/>
          <w:rtl/>
        </w:rPr>
        <w:t xml:space="preserve"> </w:t>
      </w:r>
      <w:r w:rsidRPr="00D35853">
        <w:rPr>
          <w:rStyle w:val="TagStyle"/>
          <w:rtl/>
        </w:rPr>
        <w:t>&lt;&lt; דובר_המשך &gt;&gt;</w:t>
      </w:r>
      <w:r>
        <w:rPr>
          <w:rtl/>
        </w:rPr>
        <w:t xml:space="preserve">   </w:t>
      </w:r>
      <w:bookmarkEnd w:id="640"/>
    </w:p>
    <w:p w:rsidR="006A4347" w:rsidRDefault="006A4347" w:rsidP="001E453B">
      <w:pPr>
        <w:rPr>
          <w:rtl/>
          <w:lang w:eastAsia="he-IL"/>
        </w:rPr>
      </w:pPr>
    </w:p>
    <w:p w:rsidR="006A4347" w:rsidRDefault="006A4347" w:rsidP="001F08C2">
      <w:pPr>
        <w:rPr>
          <w:rtl/>
          <w:lang w:eastAsia="he-IL"/>
        </w:rPr>
      </w:pPr>
      <w:bookmarkStart w:id="641" w:name="_ETM_Q4_261562"/>
      <w:bookmarkEnd w:id="641"/>
      <w:r>
        <w:rPr>
          <w:rFonts w:hint="cs"/>
          <w:rtl/>
          <w:lang w:eastAsia="he-IL"/>
        </w:rPr>
        <w:t>רגע.</w:t>
      </w:r>
      <w:bookmarkStart w:id="642" w:name="_ETM_Q4_262501"/>
      <w:bookmarkEnd w:id="642"/>
    </w:p>
    <w:p w:rsidR="006A4347" w:rsidRPr="00C8360F" w:rsidRDefault="006A4347" w:rsidP="001F08C2">
      <w:pPr>
        <w:rPr>
          <w:rtl/>
          <w:lang w:eastAsia="he-IL"/>
        </w:rPr>
      </w:pPr>
      <w:bookmarkStart w:id="643" w:name="_ETM_Q4_262574"/>
      <w:bookmarkEnd w:id="643"/>
    </w:p>
    <w:p w:rsidR="006A4347" w:rsidRDefault="006A4347" w:rsidP="001F08C2">
      <w:pPr>
        <w:pStyle w:val="af5"/>
        <w:rPr>
          <w:rtl/>
        </w:rPr>
      </w:pPr>
      <w:bookmarkStart w:id="644" w:name="ET_interruption_6156_20"/>
      <w:r w:rsidRPr="00D35853">
        <w:rPr>
          <w:rStyle w:val="TagStyle"/>
          <w:rtl/>
        </w:rPr>
        <w:t xml:space="preserve"> &lt;&lt; קריאה &gt;&gt;</w:t>
      </w:r>
      <w:r w:rsidRPr="00C8360F">
        <w:rPr>
          <w:rStyle w:val="TagStyle"/>
          <w:rtl/>
        </w:rPr>
        <w:t xml:space="preserve"> </w:t>
      </w:r>
      <w:r>
        <w:rPr>
          <w:rtl/>
        </w:rPr>
        <w:t>גלעד קריב (העבודה):</w:t>
      </w:r>
      <w:r w:rsidRPr="00C8360F">
        <w:rPr>
          <w:rStyle w:val="TagStyle"/>
          <w:rtl/>
        </w:rPr>
        <w:t xml:space="preserve"> </w:t>
      </w:r>
      <w:r w:rsidRPr="00D35853">
        <w:rPr>
          <w:rStyle w:val="TagStyle"/>
          <w:rtl/>
        </w:rPr>
        <w:t>&lt;&lt; קריאה &gt;&gt;</w:t>
      </w:r>
      <w:r>
        <w:rPr>
          <w:rtl/>
        </w:rPr>
        <w:t xml:space="preserve">   </w:t>
      </w:r>
      <w:bookmarkEnd w:id="644"/>
    </w:p>
    <w:p w:rsidR="006A4347" w:rsidRDefault="006A4347" w:rsidP="001E453B">
      <w:pPr>
        <w:rPr>
          <w:rtl/>
          <w:lang w:eastAsia="he-IL"/>
        </w:rPr>
      </w:pPr>
    </w:p>
    <w:p w:rsidR="006A4347" w:rsidRPr="00C8360F" w:rsidRDefault="006A4347" w:rsidP="001F08C2">
      <w:pPr>
        <w:rPr>
          <w:rtl/>
          <w:lang w:eastAsia="he-IL"/>
        </w:rPr>
      </w:pPr>
      <w:bookmarkStart w:id="645" w:name="_ETM_Q4_263042"/>
      <w:bookmarkEnd w:id="645"/>
      <w:r>
        <w:rPr>
          <w:rFonts w:hint="cs"/>
          <w:rtl/>
          <w:lang w:eastAsia="he-IL"/>
        </w:rPr>
        <w:t>טלי, רגע.</w:t>
      </w:r>
    </w:p>
    <w:p w:rsidR="006A4347" w:rsidRDefault="006A4347" w:rsidP="001F08C2">
      <w:pPr>
        <w:rPr>
          <w:rtl/>
          <w:lang w:eastAsia="he-IL"/>
        </w:rPr>
      </w:pPr>
      <w:bookmarkStart w:id="646" w:name="_ETM_Q4_261356"/>
      <w:bookmarkEnd w:id="646"/>
    </w:p>
    <w:p w:rsidR="006A4347" w:rsidRDefault="006A4347" w:rsidP="001F08C2">
      <w:pPr>
        <w:pStyle w:val="af5"/>
        <w:rPr>
          <w:rtl/>
        </w:rPr>
      </w:pPr>
      <w:bookmarkStart w:id="647" w:name="ET_interruption_6345_21"/>
      <w:r w:rsidRPr="00D35853">
        <w:rPr>
          <w:rStyle w:val="TagStyle"/>
          <w:rtl/>
        </w:rPr>
        <w:t xml:space="preserve"> &lt;&lt; קריאה &gt;&gt;</w:t>
      </w:r>
      <w:r w:rsidRPr="00C8360F">
        <w:rPr>
          <w:rStyle w:val="TagStyle"/>
          <w:rtl/>
        </w:rPr>
        <w:t xml:space="preserve"> </w:t>
      </w:r>
      <w:r>
        <w:rPr>
          <w:rtl/>
        </w:rPr>
        <w:t>טלי גוטליב (הליכוד):</w:t>
      </w:r>
      <w:r w:rsidRPr="00C8360F">
        <w:rPr>
          <w:rStyle w:val="TagStyle"/>
          <w:rtl/>
        </w:rPr>
        <w:t xml:space="preserve"> </w:t>
      </w:r>
      <w:r w:rsidRPr="00D35853">
        <w:rPr>
          <w:rStyle w:val="TagStyle"/>
          <w:rtl/>
        </w:rPr>
        <w:t>&lt;&lt; קריאה &gt;&gt;</w:t>
      </w:r>
      <w:r>
        <w:rPr>
          <w:rtl/>
        </w:rPr>
        <w:t xml:space="preserve">   </w:t>
      </w:r>
      <w:bookmarkEnd w:id="647"/>
    </w:p>
    <w:p w:rsidR="006A4347" w:rsidRDefault="006A4347" w:rsidP="001E453B">
      <w:pPr>
        <w:rPr>
          <w:rtl/>
          <w:lang w:eastAsia="he-IL"/>
        </w:rPr>
      </w:pPr>
    </w:p>
    <w:p w:rsidR="006A4347" w:rsidRDefault="006A4347" w:rsidP="001F08C2">
      <w:pPr>
        <w:rPr>
          <w:rtl/>
          <w:lang w:eastAsia="he-IL"/>
        </w:rPr>
      </w:pPr>
      <w:bookmarkStart w:id="648" w:name="_ETM_Q4_263367"/>
      <w:bookmarkEnd w:id="648"/>
      <w:r>
        <w:rPr>
          <w:rFonts w:hint="cs"/>
          <w:rtl/>
          <w:lang w:eastAsia="he-IL"/>
        </w:rPr>
        <w:t xml:space="preserve">הוא אומר משהו גאוני. הקשחה של מבחן התמיכה </w:t>
      </w:r>
      <w:bookmarkStart w:id="649" w:name="_ETM_Q4_268816"/>
      <w:bookmarkEnd w:id="649"/>
      <w:r>
        <w:rPr>
          <w:rFonts w:hint="cs"/>
          <w:rtl/>
          <w:lang w:eastAsia="he-IL"/>
        </w:rPr>
        <w:t>ייתן לנו מענה לילדים שלנו.</w:t>
      </w:r>
    </w:p>
    <w:p w:rsidR="006A4347" w:rsidRPr="00C8360F" w:rsidRDefault="006A4347" w:rsidP="001F08C2">
      <w:pPr>
        <w:rPr>
          <w:rtl/>
          <w:lang w:eastAsia="he-IL"/>
        </w:rPr>
      </w:pPr>
    </w:p>
    <w:p w:rsidR="006A4347" w:rsidRDefault="006A4347" w:rsidP="001F08C2">
      <w:pPr>
        <w:pStyle w:val="-"/>
        <w:rPr>
          <w:rtl/>
        </w:rPr>
      </w:pPr>
      <w:bookmarkStart w:id="650" w:name="ET_speakercontinue_6449_19"/>
      <w:r w:rsidRPr="00D35853">
        <w:rPr>
          <w:rStyle w:val="TagStyle"/>
          <w:rtl/>
        </w:rPr>
        <w:t xml:space="preserve"> &lt;&lt; דובר_המשך &gt;&gt;</w:t>
      </w:r>
      <w:r w:rsidRPr="00C8360F">
        <w:rPr>
          <w:rStyle w:val="TagStyle"/>
          <w:rtl/>
        </w:rPr>
        <w:t xml:space="preserve"> </w:t>
      </w:r>
      <w:r>
        <w:rPr>
          <w:rtl/>
        </w:rPr>
        <w:t>שר הרווחה והביטחון החברתי יעקב מרגי:</w:t>
      </w:r>
      <w:r w:rsidRPr="00C8360F">
        <w:rPr>
          <w:rStyle w:val="TagStyle"/>
          <w:rtl/>
        </w:rPr>
        <w:t xml:space="preserve"> </w:t>
      </w:r>
      <w:r w:rsidRPr="00D35853">
        <w:rPr>
          <w:rStyle w:val="TagStyle"/>
          <w:rtl/>
        </w:rPr>
        <w:t>&lt;&lt; דובר_המשך &gt;&gt;</w:t>
      </w:r>
      <w:r>
        <w:rPr>
          <w:rtl/>
        </w:rPr>
        <w:t xml:space="preserve">   </w:t>
      </w:r>
      <w:bookmarkEnd w:id="650"/>
    </w:p>
    <w:p w:rsidR="006A4347" w:rsidRDefault="006A4347" w:rsidP="001E453B">
      <w:pPr>
        <w:rPr>
          <w:rtl/>
          <w:lang w:eastAsia="he-IL"/>
        </w:rPr>
      </w:pPr>
    </w:p>
    <w:p w:rsidR="006A4347" w:rsidRDefault="006A4347" w:rsidP="001F08C2">
      <w:pPr>
        <w:rPr>
          <w:rtl/>
          <w:lang w:eastAsia="he-IL"/>
        </w:rPr>
      </w:pPr>
      <w:bookmarkStart w:id="651" w:name="_ETM_Q4_267217"/>
      <w:bookmarkStart w:id="652" w:name="_ETM_Q4_267293"/>
      <w:bookmarkEnd w:id="651"/>
      <w:bookmarkEnd w:id="652"/>
      <w:r>
        <w:rPr>
          <w:rFonts w:hint="cs"/>
          <w:rtl/>
          <w:lang w:eastAsia="he-IL"/>
        </w:rPr>
        <w:t xml:space="preserve">רבותיי, אני רוצה לשלב את התשובה אליך </w:t>
      </w:r>
      <w:bookmarkStart w:id="653" w:name="_ETM_Q4_272465"/>
      <w:bookmarkEnd w:id="653"/>
      <w:r>
        <w:rPr>
          <w:rFonts w:hint="cs"/>
          <w:rtl/>
          <w:lang w:eastAsia="he-IL"/>
        </w:rPr>
        <w:t xml:space="preserve">יחד עם התשובה לחברי דוידסון. נוסף לקייטנה הזאת שמקיימת – ומקיימים </w:t>
      </w:r>
      <w:bookmarkStart w:id="654" w:name="_ETM_Q4_279683"/>
      <w:bookmarkEnd w:id="654"/>
      <w:r>
        <w:rPr>
          <w:rFonts w:hint="cs"/>
          <w:rtl/>
          <w:lang w:eastAsia="he-IL"/>
        </w:rPr>
        <w:t xml:space="preserve">גם אחרים – תנועת הנוער כנפיים של קרמבו, מניתי </w:t>
      </w:r>
      <w:bookmarkStart w:id="655" w:name="_ETM_Q4_284917"/>
      <w:bookmarkEnd w:id="655"/>
      <w:proofErr w:type="spellStart"/>
      <w:r>
        <w:rPr>
          <w:rFonts w:hint="cs"/>
          <w:rtl/>
          <w:lang w:eastAsia="he-IL"/>
        </w:rPr>
        <w:t>נופשוני</w:t>
      </w:r>
      <w:proofErr w:type="spellEnd"/>
      <w:r>
        <w:rPr>
          <w:rFonts w:hint="cs"/>
          <w:rtl/>
          <w:lang w:eastAsia="he-IL"/>
        </w:rPr>
        <w:t xml:space="preserve"> הקלה, כפי שציינת, והם חשובים, כדי לשחרר את </w:t>
      </w:r>
      <w:bookmarkStart w:id="656" w:name="_ETM_Q4_292960"/>
      <w:bookmarkEnd w:id="656"/>
      <w:r>
        <w:rPr>
          <w:rFonts w:hint="cs"/>
          <w:rtl/>
          <w:lang w:eastAsia="he-IL"/>
        </w:rPr>
        <w:t>המשפחה לכמה שעות</w:t>
      </w:r>
      <w:r w:rsidRPr="006158B0">
        <w:rPr>
          <w:rFonts w:hint="cs"/>
          <w:rtl/>
          <w:lang w:eastAsia="he-IL"/>
        </w:rPr>
        <w:t xml:space="preserve"> </w:t>
      </w:r>
      <w:r>
        <w:rPr>
          <w:rFonts w:hint="cs"/>
          <w:rtl/>
          <w:lang w:eastAsia="he-IL"/>
        </w:rPr>
        <w:t xml:space="preserve">במהלך היום. באמת צריך יום עיון שלם כדי </w:t>
      </w:r>
      <w:bookmarkStart w:id="657" w:name="_ETM_Q4_295825"/>
      <w:bookmarkEnd w:id="657"/>
      <w:r>
        <w:rPr>
          <w:rFonts w:hint="cs"/>
          <w:rtl/>
          <w:lang w:eastAsia="he-IL"/>
        </w:rPr>
        <w:t xml:space="preserve">לתאר חיים של משפחה עם ילד עם מוגבלות </w:t>
      </w:r>
      <w:bookmarkStart w:id="658" w:name="_ETM_Q4_301861"/>
      <w:bookmarkEnd w:id="658"/>
      <w:r w:rsidR="001E453B">
        <w:rPr>
          <w:rFonts w:hint="cs"/>
          <w:rtl/>
          <w:lang w:eastAsia="he-IL"/>
        </w:rPr>
        <w:t>– –</w:t>
      </w:r>
    </w:p>
    <w:p w:rsidR="006A4347" w:rsidRDefault="006A4347" w:rsidP="001F08C2">
      <w:pPr>
        <w:rPr>
          <w:rtl/>
          <w:lang w:eastAsia="he-IL"/>
        </w:rPr>
      </w:pPr>
      <w:bookmarkStart w:id="659" w:name="_ETM_Q4_293022"/>
      <w:bookmarkStart w:id="660" w:name="_ETM_Q4_293143"/>
      <w:bookmarkEnd w:id="659"/>
      <w:bookmarkEnd w:id="660"/>
    </w:p>
    <w:p w:rsidR="006A4347" w:rsidRDefault="006A4347" w:rsidP="001F08C2">
      <w:pPr>
        <w:pStyle w:val="KeepWithNext"/>
        <w:rPr>
          <w:rStyle w:val="TagStyle"/>
          <w:b/>
          <w:bCs/>
          <w:u w:val="single"/>
          <w:rtl/>
          <w:lang w:eastAsia="he-IL"/>
        </w:rPr>
      </w:pPr>
    </w:p>
    <w:p w:rsidR="006A4347" w:rsidRDefault="006A4347" w:rsidP="001F08C2">
      <w:pPr>
        <w:pStyle w:val="af5"/>
        <w:rPr>
          <w:rtl/>
        </w:rPr>
      </w:pPr>
      <w:bookmarkStart w:id="661" w:name="ET_interruption_6255_35"/>
      <w:r w:rsidRPr="00D35853">
        <w:rPr>
          <w:rStyle w:val="TagStyle"/>
          <w:rtl/>
        </w:rPr>
        <w:t xml:space="preserve"> &lt;&lt; קריאה &gt;&gt;</w:t>
      </w:r>
      <w:r w:rsidRPr="00AF365B">
        <w:rPr>
          <w:rStyle w:val="TagStyle"/>
          <w:rtl/>
        </w:rPr>
        <w:t xml:space="preserve"> </w:t>
      </w:r>
      <w:r>
        <w:rPr>
          <w:rtl/>
        </w:rPr>
        <w:t>סימון דוידסון (יש עתיד):</w:t>
      </w:r>
      <w:r w:rsidRPr="00AF365B">
        <w:rPr>
          <w:rStyle w:val="TagStyle"/>
          <w:rtl/>
        </w:rPr>
        <w:t xml:space="preserve"> </w:t>
      </w:r>
      <w:r w:rsidRPr="00D35853">
        <w:rPr>
          <w:rStyle w:val="TagStyle"/>
          <w:rtl/>
        </w:rPr>
        <w:t>&lt;&lt; קריאה &gt;&gt;</w:t>
      </w:r>
      <w:r>
        <w:rPr>
          <w:rtl/>
        </w:rPr>
        <w:t xml:space="preserve">   </w:t>
      </w:r>
      <w:bookmarkEnd w:id="661"/>
    </w:p>
    <w:p w:rsidR="006A4347" w:rsidRDefault="006A4347" w:rsidP="001E453B">
      <w:pPr>
        <w:rPr>
          <w:rtl/>
          <w:lang w:eastAsia="he-IL"/>
        </w:rPr>
      </w:pPr>
    </w:p>
    <w:p w:rsidR="006A4347" w:rsidRDefault="006A4347" w:rsidP="002A380F">
      <w:pPr>
        <w:rPr>
          <w:rtl/>
          <w:lang w:eastAsia="he-IL"/>
        </w:rPr>
      </w:pPr>
      <w:bookmarkStart w:id="662" w:name="_ETM_Q4_295450"/>
      <w:bookmarkEnd w:id="662"/>
      <w:r>
        <w:rPr>
          <w:rFonts w:hint="cs"/>
          <w:rtl/>
          <w:lang w:eastAsia="he-IL"/>
        </w:rPr>
        <w:t>כמו שעושים בשלוה.</w:t>
      </w:r>
    </w:p>
    <w:p w:rsidR="006A4347" w:rsidRPr="001F08C2" w:rsidRDefault="006A4347" w:rsidP="001E453B">
      <w:pPr>
        <w:rPr>
          <w:rtl/>
        </w:rPr>
      </w:pPr>
      <w:bookmarkStart w:id="663" w:name="_ETM_Q4_299246"/>
      <w:bookmarkStart w:id="664" w:name="_ETM_Q4_299345"/>
      <w:bookmarkEnd w:id="663"/>
      <w:bookmarkEnd w:id="664"/>
    </w:p>
    <w:p w:rsidR="006A4347" w:rsidRDefault="006A4347" w:rsidP="001F08C2">
      <w:pPr>
        <w:pStyle w:val="-"/>
        <w:rPr>
          <w:rtl/>
        </w:rPr>
      </w:pPr>
      <w:bookmarkStart w:id="665" w:name="ET_speakercontinue_6449_34"/>
      <w:r w:rsidRPr="00D35853">
        <w:rPr>
          <w:rStyle w:val="TagStyle"/>
          <w:rtl/>
        </w:rPr>
        <w:t xml:space="preserve"> &lt;&lt; דובר_המשך &gt;&gt;</w:t>
      </w:r>
      <w:r w:rsidRPr="00AF365B">
        <w:rPr>
          <w:rStyle w:val="TagStyle"/>
          <w:rtl/>
        </w:rPr>
        <w:t xml:space="preserve"> </w:t>
      </w:r>
      <w:r>
        <w:rPr>
          <w:rtl/>
        </w:rPr>
        <w:t>שר הרווחה והביטחון החברתי יעקב מרגי:</w:t>
      </w:r>
      <w:r w:rsidRPr="00AF365B">
        <w:rPr>
          <w:rStyle w:val="TagStyle"/>
          <w:rtl/>
        </w:rPr>
        <w:t xml:space="preserve"> </w:t>
      </w:r>
      <w:r w:rsidRPr="00D35853">
        <w:rPr>
          <w:rStyle w:val="TagStyle"/>
          <w:rtl/>
        </w:rPr>
        <w:t>&lt;&lt; דובר_המשך &gt;&gt;</w:t>
      </w:r>
      <w:r>
        <w:rPr>
          <w:rtl/>
        </w:rPr>
        <w:t xml:space="preserve">   </w:t>
      </w:r>
      <w:bookmarkEnd w:id="665"/>
    </w:p>
    <w:p w:rsidR="006A4347" w:rsidRDefault="006A4347" w:rsidP="001E453B">
      <w:pPr>
        <w:rPr>
          <w:rtl/>
          <w:lang w:eastAsia="he-IL"/>
        </w:rPr>
      </w:pPr>
    </w:p>
    <w:p w:rsidR="006A4347" w:rsidRDefault="001E453B" w:rsidP="002A380F">
      <w:pPr>
        <w:rPr>
          <w:rtl/>
          <w:lang w:eastAsia="he-IL"/>
        </w:rPr>
      </w:pPr>
      <w:bookmarkStart w:id="666" w:name="_ETM_Q4_300947"/>
      <w:bookmarkEnd w:id="666"/>
      <w:r>
        <w:rPr>
          <w:rFonts w:hint="cs"/>
          <w:rtl/>
          <w:lang w:eastAsia="he-IL"/>
        </w:rPr>
        <w:t>– –</w:t>
      </w:r>
      <w:r w:rsidR="006A4347">
        <w:rPr>
          <w:rFonts w:hint="cs"/>
          <w:rtl/>
          <w:lang w:eastAsia="he-IL"/>
        </w:rPr>
        <w:t xml:space="preserve"> כשהוא במוסד ובשעות שהוא בבית. אלה </w:t>
      </w:r>
      <w:bookmarkStart w:id="667" w:name="_ETM_Q4_305857"/>
      <w:bookmarkEnd w:id="667"/>
      <w:r w:rsidR="006A4347">
        <w:rPr>
          <w:rFonts w:hint="cs"/>
          <w:rtl/>
          <w:lang w:eastAsia="he-IL"/>
        </w:rPr>
        <w:t xml:space="preserve">שני עולמות שונים, שרחוקים כמטחווי קשת, ומציאות החיים קשה </w:t>
      </w:r>
      <w:bookmarkStart w:id="668" w:name="_ETM_Q4_306588"/>
      <w:bookmarkEnd w:id="668"/>
      <w:r w:rsidR="006A4347">
        <w:rPr>
          <w:rFonts w:hint="cs"/>
          <w:rtl/>
          <w:lang w:eastAsia="he-IL"/>
        </w:rPr>
        <w:t xml:space="preserve">כמעט בלתי אפשרית. לכן אנחנו תומכים </w:t>
      </w:r>
      <w:proofErr w:type="spellStart"/>
      <w:r w:rsidR="006A4347">
        <w:rPr>
          <w:rFonts w:hint="cs"/>
          <w:rtl/>
          <w:lang w:eastAsia="he-IL"/>
        </w:rPr>
        <w:t>בנופשוני</w:t>
      </w:r>
      <w:proofErr w:type="spellEnd"/>
      <w:r w:rsidR="006A4347">
        <w:rPr>
          <w:rFonts w:hint="cs"/>
          <w:rtl/>
          <w:lang w:eastAsia="he-IL"/>
        </w:rPr>
        <w:t xml:space="preserve"> הקלה. זה גם לבחור עם המוגבלות או לבחורה עם </w:t>
      </w:r>
      <w:bookmarkStart w:id="669" w:name="_ETM_Q4_316863"/>
      <w:bookmarkEnd w:id="669"/>
      <w:r w:rsidR="006A4347">
        <w:rPr>
          <w:rFonts w:hint="cs"/>
          <w:rtl/>
          <w:lang w:eastAsia="he-IL"/>
        </w:rPr>
        <w:t xml:space="preserve">המוגבלות וגם למשפחה. אנחנו תומכים גם בנופשונים </w:t>
      </w:r>
      <w:bookmarkStart w:id="670" w:name="_ETM_Q4_322251"/>
      <w:bookmarkEnd w:id="670"/>
      <w:r w:rsidR="006A4347">
        <w:rPr>
          <w:rFonts w:hint="cs"/>
          <w:rtl/>
          <w:lang w:eastAsia="he-IL"/>
        </w:rPr>
        <w:t>למשפחות</w:t>
      </w:r>
      <w:r w:rsidR="002A380F">
        <w:rPr>
          <w:rFonts w:hint="cs"/>
          <w:rtl/>
          <w:lang w:eastAsia="he-IL"/>
        </w:rPr>
        <w:t>,</w:t>
      </w:r>
      <w:r w:rsidR="006A4347">
        <w:rPr>
          <w:rFonts w:hint="cs"/>
          <w:rtl/>
          <w:lang w:eastAsia="he-IL"/>
        </w:rPr>
        <w:t xml:space="preserve"> שעות הקלה יו</w:t>
      </w:r>
      <w:r w:rsidR="00530BE4">
        <w:rPr>
          <w:rFonts w:hint="cs"/>
          <w:rtl/>
          <w:lang w:eastAsia="he-IL"/>
        </w:rPr>
        <w:t>מ</w:t>
      </w:r>
      <w:r w:rsidR="006A4347">
        <w:rPr>
          <w:rFonts w:hint="cs"/>
          <w:rtl/>
          <w:lang w:eastAsia="he-IL"/>
        </w:rPr>
        <w:t>יות</w:t>
      </w:r>
      <w:r w:rsidR="002A380F">
        <w:rPr>
          <w:rFonts w:hint="cs"/>
          <w:rtl/>
          <w:lang w:eastAsia="he-IL"/>
        </w:rPr>
        <w:t>,</w:t>
      </w:r>
      <w:r w:rsidR="006A4347">
        <w:rPr>
          <w:rFonts w:hint="cs"/>
          <w:rtl/>
          <w:lang w:eastAsia="he-IL"/>
        </w:rPr>
        <w:t xml:space="preserve"> שילוב של מוגבלים עם </w:t>
      </w:r>
      <w:bookmarkStart w:id="671" w:name="_ETM_Q4_332635"/>
      <w:bookmarkEnd w:id="671"/>
      <w:r w:rsidR="006A4347">
        <w:rPr>
          <w:rFonts w:hint="cs"/>
          <w:rtl/>
          <w:lang w:eastAsia="he-IL"/>
        </w:rPr>
        <w:t xml:space="preserve">לא מוגבלים – הכול ביחד. </w:t>
      </w:r>
    </w:p>
    <w:p w:rsidR="006A4347" w:rsidRDefault="006A4347" w:rsidP="001F08C2">
      <w:pPr>
        <w:rPr>
          <w:rtl/>
          <w:lang w:eastAsia="he-IL"/>
        </w:rPr>
      </w:pPr>
      <w:bookmarkStart w:id="672" w:name="_ETM_Q4_336750"/>
      <w:bookmarkStart w:id="673" w:name="_ETM_Q4_336842"/>
      <w:bookmarkEnd w:id="672"/>
      <w:bookmarkEnd w:id="673"/>
    </w:p>
    <w:p w:rsidR="006A4347" w:rsidRDefault="006A4347" w:rsidP="002A380F">
      <w:pPr>
        <w:rPr>
          <w:rtl/>
          <w:lang w:eastAsia="he-IL"/>
        </w:rPr>
      </w:pPr>
      <w:bookmarkStart w:id="674" w:name="_ETM_Q4_336911"/>
      <w:bookmarkStart w:id="675" w:name="_ETM_Q4_336964"/>
      <w:bookmarkEnd w:id="674"/>
      <w:bookmarkEnd w:id="675"/>
      <w:r>
        <w:rPr>
          <w:rFonts w:hint="cs"/>
          <w:rtl/>
          <w:lang w:eastAsia="he-IL"/>
        </w:rPr>
        <w:t xml:space="preserve">אני לא יכול להיכנס </w:t>
      </w:r>
      <w:r>
        <w:rPr>
          <w:rtl/>
          <w:lang w:eastAsia="he-IL"/>
        </w:rPr>
        <w:t>–</w:t>
      </w:r>
      <w:r>
        <w:rPr>
          <w:rFonts w:hint="cs"/>
          <w:rtl/>
          <w:lang w:eastAsia="he-IL"/>
        </w:rPr>
        <w:t xml:space="preserve"> אני אומר</w:t>
      </w:r>
      <w:r w:rsidR="002A380F">
        <w:rPr>
          <w:rFonts w:hint="cs"/>
          <w:rtl/>
          <w:lang w:eastAsia="he-IL"/>
        </w:rPr>
        <w:t>,</w:t>
      </w:r>
      <w:r>
        <w:rPr>
          <w:rFonts w:hint="cs"/>
          <w:rtl/>
          <w:lang w:eastAsia="he-IL"/>
        </w:rPr>
        <w:t xml:space="preserve"> בסוף אני יודע מה אתם רוצים לשמוע</w:t>
      </w:r>
      <w:bookmarkStart w:id="676" w:name="_ETM_Q4_338300"/>
      <w:bookmarkEnd w:id="676"/>
      <w:r>
        <w:rPr>
          <w:rFonts w:hint="cs"/>
          <w:rtl/>
          <w:lang w:eastAsia="he-IL"/>
        </w:rPr>
        <w:t xml:space="preserve"> </w:t>
      </w:r>
      <w:r>
        <w:rPr>
          <w:rtl/>
          <w:lang w:eastAsia="he-IL"/>
        </w:rPr>
        <w:t>–</w:t>
      </w:r>
      <w:r>
        <w:rPr>
          <w:rFonts w:hint="cs"/>
          <w:rtl/>
          <w:lang w:eastAsia="he-IL"/>
        </w:rPr>
        <w:t xml:space="preserve"> לתמהיל העיסוקים של העמותה. למה </w:t>
      </w:r>
      <w:bookmarkStart w:id="677" w:name="_ETM_Q4_339398"/>
      <w:bookmarkEnd w:id="677"/>
      <w:r>
        <w:rPr>
          <w:rFonts w:hint="cs"/>
          <w:rtl/>
          <w:lang w:eastAsia="he-IL"/>
        </w:rPr>
        <w:t>שאנחנו תומכים, למבחן התמיכה של כנפיים של קרמבו</w:t>
      </w:r>
      <w:bookmarkStart w:id="678" w:name="_ETM_Q4_345333"/>
      <w:bookmarkEnd w:id="678"/>
      <w:r>
        <w:rPr>
          <w:rFonts w:hint="cs"/>
          <w:rtl/>
          <w:lang w:eastAsia="he-IL"/>
        </w:rPr>
        <w:t xml:space="preserve"> </w:t>
      </w:r>
      <w:r>
        <w:rPr>
          <w:rtl/>
          <w:lang w:eastAsia="he-IL"/>
        </w:rPr>
        <w:t>–</w:t>
      </w:r>
      <w:r>
        <w:rPr>
          <w:rFonts w:hint="cs"/>
          <w:rtl/>
          <w:lang w:eastAsia="he-IL"/>
        </w:rPr>
        <w:t xml:space="preserve"> אנחנו תומכים. הממשלה תומכת בנדיבות לב.</w:t>
      </w:r>
    </w:p>
    <w:p w:rsidR="006A4347" w:rsidRDefault="006A4347" w:rsidP="001F08C2">
      <w:pPr>
        <w:rPr>
          <w:rtl/>
          <w:lang w:eastAsia="he-IL"/>
        </w:rPr>
      </w:pPr>
    </w:p>
    <w:p w:rsidR="006A4347" w:rsidRDefault="006A4347" w:rsidP="001F08C2">
      <w:pPr>
        <w:pStyle w:val="af5"/>
        <w:rPr>
          <w:rtl/>
        </w:rPr>
      </w:pPr>
      <w:bookmarkStart w:id="679" w:name="ET_interruption_6156_25"/>
      <w:r w:rsidRPr="00D35853">
        <w:rPr>
          <w:rStyle w:val="TagStyle"/>
          <w:rtl/>
        </w:rPr>
        <w:t xml:space="preserve"> &lt;&lt; קריאה &gt;&gt;</w:t>
      </w:r>
      <w:r w:rsidRPr="00F7418A">
        <w:rPr>
          <w:rStyle w:val="TagStyle"/>
          <w:rtl/>
        </w:rPr>
        <w:t xml:space="preserve"> </w:t>
      </w:r>
      <w:r>
        <w:rPr>
          <w:rtl/>
        </w:rPr>
        <w:t>גלעד קריב (העבודה):</w:t>
      </w:r>
      <w:r w:rsidRPr="00F7418A">
        <w:rPr>
          <w:rStyle w:val="TagStyle"/>
          <w:rtl/>
        </w:rPr>
        <w:t xml:space="preserve"> </w:t>
      </w:r>
      <w:r w:rsidRPr="00D35853">
        <w:rPr>
          <w:rStyle w:val="TagStyle"/>
          <w:rtl/>
        </w:rPr>
        <w:t>&lt;&lt; קריאה &gt;&gt;</w:t>
      </w:r>
      <w:r>
        <w:rPr>
          <w:rtl/>
        </w:rPr>
        <w:t xml:space="preserve">   </w:t>
      </w:r>
      <w:bookmarkEnd w:id="679"/>
    </w:p>
    <w:p w:rsidR="006A4347" w:rsidRDefault="006A4347" w:rsidP="001E453B">
      <w:pPr>
        <w:rPr>
          <w:rtl/>
          <w:lang w:eastAsia="he-IL"/>
        </w:rPr>
      </w:pPr>
    </w:p>
    <w:p w:rsidR="006A4347" w:rsidRPr="00F7418A" w:rsidRDefault="001E453B" w:rsidP="001F08C2">
      <w:pPr>
        <w:rPr>
          <w:rtl/>
          <w:lang w:eastAsia="he-IL"/>
        </w:rPr>
      </w:pPr>
      <w:bookmarkStart w:id="680" w:name="_ETM_Q4_318384"/>
      <w:bookmarkEnd w:id="680"/>
      <w:r>
        <w:rPr>
          <w:rFonts w:hint="cs"/>
          <w:rtl/>
          <w:lang w:eastAsia="he-IL"/>
        </w:rPr>
        <w:t>– – –</w:t>
      </w:r>
    </w:p>
    <w:p w:rsidR="006A4347" w:rsidRDefault="006A4347" w:rsidP="001F08C2">
      <w:pPr>
        <w:rPr>
          <w:rtl/>
          <w:lang w:eastAsia="he-IL"/>
        </w:rPr>
      </w:pPr>
      <w:bookmarkStart w:id="681" w:name="_ETM_Q4_262264"/>
      <w:bookmarkEnd w:id="681"/>
    </w:p>
    <w:p w:rsidR="006A4347" w:rsidRDefault="006A4347" w:rsidP="001F08C2">
      <w:pPr>
        <w:pStyle w:val="-"/>
        <w:rPr>
          <w:rtl/>
        </w:rPr>
      </w:pPr>
      <w:bookmarkStart w:id="682" w:name="ET_speakercontinue_6449_33"/>
      <w:r w:rsidRPr="00D35853">
        <w:rPr>
          <w:rStyle w:val="TagStyle"/>
          <w:rtl/>
        </w:rPr>
        <w:t xml:space="preserve"> &lt;&lt; דובר_המשך &gt;&gt;</w:t>
      </w:r>
      <w:r w:rsidRPr="00AF365B">
        <w:rPr>
          <w:rStyle w:val="TagStyle"/>
          <w:rtl/>
        </w:rPr>
        <w:t xml:space="preserve"> </w:t>
      </w:r>
      <w:r>
        <w:rPr>
          <w:rtl/>
        </w:rPr>
        <w:t>שר הרווחה והביטחון החברתי יעקב מרגי:</w:t>
      </w:r>
      <w:r w:rsidRPr="00AF365B">
        <w:rPr>
          <w:rStyle w:val="TagStyle"/>
          <w:rtl/>
        </w:rPr>
        <w:t xml:space="preserve"> </w:t>
      </w:r>
      <w:r w:rsidRPr="00D35853">
        <w:rPr>
          <w:rStyle w:val="TagStyle"/>
          <w:rtl/>
        </w:rPr>
        <w:t>&lt;&lt; דובר_המשך &gt;&gt;</w:t>
      </w:r>
      <w:r>
        <w:rPr>
          <w:rtl/>
        </w:rPr>
        <w:t xml:space="preserve">   </w:t>
      </w:r>
      <w:bookmarkEnd w:id="682"/>
    </w:p>
    <w:p w:rsidR="006A4347" w:rsidRDefault="006A4347" w:rsidP="001E453B">
      <w:pPr>
        <w:rPr>
          <w:rtl/>
          <w:lang w:eastAsia="he-IL"/>
        </w:rPr>
      </w:pPr>
    </w:p>
    <w:p w:rsidR="006A4347" w:rsidRDefault="006A4347" w:rsidP="002A380F">
      <w:pPr>
        <w:rPr>
          <w:rtl/>
          <w:lang w:eastAsia="he-IL"/>
        </w:rPr>
      </w:pPr>
      <w:bookmarkStart w:id="683" w:name="_ETM_Q4_350039"/>
      <w:bookmarkEnd w:id="683"/>
      <w:r>
        <w:rPr>
          <w:rFonts w:hint="cs"/>
          <w:rtl/>
          <w:lang w:eastAsia="he-IL"/>
        </w:rPr>
        <w:t>אני לא אתנגד להגדלה</w:t>
      </w:r>
      <w:r w:rsidR="002A380F">
        <w:rPr>
          <w:rFonts w:hint="cs"/>
          <w:rtl/>
          <w:lang w:eastAsia="he-IL"/>
        </w:rPr>
        <w:t>,</w:t>
      </w:r>
      <w:r>
        <w:rPr>
          <w:rFonts w:hint="cs"/>
          <w:rtl/>
          <w:lang w:eastAsia="he-IL"/>
        </w:rPr>
        <w:t xml:space="preserve"> ככל שתהיה</w:t>
      </w:r>
      <w:r w:rsidR="002A380F">
        <w:rPr>
          <w:rFonts w:hint="cs"/>
          <w:rtl/>
          <w:lang w:eastAsia="he-IL"/>
        </w:rPr>
        <w:t>,</w:t>
      </w:r>
      <w:r>
        <w:rPr>
          <w:rFonts w:hint="cs"/>
          <w:rtl/>
          <w:lang w:eastAsia="he-IL"/>
        </w:rPr>
        <w:t xml:space="preserve"> והינה, אני אומר </w:t>
      </w:r>
      <w:bookmarkStart w:id="684" w:name="_ETM_Q4_353581"/>
      <w:bookmarkEnd w:id="684"/>
      <w:r>
        <w:rPr>
          <w:rFonts w:hint="cs"/>
          <w:rtl/>
          <w:lang w:eastAsia="he-IL"/>
        </w:rPr>
        <w:t>לך ביושר, גלעד</w:t>
      </w:r>
      <w:r w:rsidR="002A380F">
        <w:rPr>
          <w:rFonts w:hint="cs"/>
          <w:rtl/>
          <w:lang w:eastAsia="he-IL"/>
        </w:rPr>
        <w:t>,</w:t>
      </w:r>
      <w:r>
        <w:rPr>
          <w:rFonts w:hint="cs"/>
          <w:rtl/>
          <w:lang w:eastAsia="he-IL"/>
        </w:rPr>
        <w:t xml:space="preserve"> ואני רוצה לומר לכם ביושר, </w:t>
      </w:r>
      <w:bookmarkStart w:id="685" w:name="_ETM_Q4_361168"/>
      <w:bookmarkEnd w:id="685"/>
      <w:r>
        <w:rPr>
          <w:rFonts w:hint="cs"/>
          <w:rtl/>
          <w:lang w:eastAsia="he-IL"/>
        </w:rPr>
        <w:t>ואתם צריכים להיות גאים בתשובה שאני הולך לתת</w:t>
      </w:r>
      <w:bookmarkStart w:id="686" w:name="_ETM_Q4_364931"/>
      <w:bookmarkEnd w:id="686"/>
      <w:r>
        <w:rPr>
          <w:rFonts w:hint="cs"/>
          <w:rtl/>
          <w:lang w:eastAsia="he-IL"/>
        </w:rPr>
        <w:t>, כי אם אני אקבל עכשיו אפילו 100 מיליו</w:t>
      </w:r>
      <w:bookmarkStart w:id="687" w:name="_ETM_Q4_367663"/>
      <w:bookmarkEnd w:id="687"/>
      <w:r>
        <w:rPr>
          <w:rFonts w:hint="cs"/>
          <w:rtl/>
          <w:lang w:eastAsia="he-IL"/>
        </w:rPr>
        <w:t xml:space="preserve">ן, 20 מיליון או 50 מיליון לרווחה, אז כן, </w:t>
      </w:r>
      <w:bookmarkStart w:id="688" w:name="_ETM_Q4_368748"/>
      <w:bookmarkEnd w:id="688"/>
      <w:r>
        <w:rPr>
          <w:rFonts w:hint="cs"/>
          <w:rtl/>
          <w:lang w:eastAsia="he-IL"/>
        </w:rPr>
        <w:t>אשקול את צעדיי. רבותיי, כולם היו בניי.</w:t>
      </w:r>
      <w:bookmarkStart w:id="689" w:name="_ETM_Q4_377149"/>
      <w:bookmarkEnd w:id="689"/>
      <w:r>
        <w:rPr>
          <w:rFonts w:hint="cs"/>
          <w:rtl/>
          <w:lang w:eastAsia="he-IL"/>
        </w:rPr>
        <w:t xml:space="preserve"> </w:t>
      </w:r>
    </w:p>
    <w:p w:rsidR="006A4347" w:rsidRDefault="006A4347" w:rsidP="001F08C2">
      <w:pPr>
        <w:rPr>
          <w:rtl/>
          <w:lang w:eastAsia="he-IL"/>
        </w:rPr>
      </w:pPr>
    </w:p>
    <w:p w:rsidR="006A4347" w:rsidRDefault="006A4347" w:rsidP="001F08C2">
      <w:pPr>
        <w:pStyle w:val="af5"/>
        <w:rPr>
          <w:rtl/>
        </w:rPr>
      </w:pPr>
      <w:bookmarkStart w:id="690" w:name="ET_interruption_6156_27"/>
      <w:r w:rsidRPr="00D35853">
        <w:rPr>
          <w:rStyle w:val="TagStyle"/>
          <w:rtl/>
        </w:rPr>
        <w:t xml:space="preserve"> &lt;&lt; קריאה &gt;&gt;</w:t>
      </w:r>
      <w:r w:rsidRPr="00AF365B">
        <w:rPr>
          <w:rStyle w:val="TagStyle"/>
          <w:rtl/>
        </w:rPr>
        <w:t xml:space="preserve"> </w:t>
      </w:r>
      <w:r>
        <w:rPr>
          <w:rtl/>
        </w:rPr>
        <w:t>גלעד קריב (העבודה):</w:t>
      </w:r>
      <w:r w:rsidRPr="00AF365B">
        <w:rPr>
          <w:rStyle w:val="TagStyle"/>
          <w:rtl/>
        </w:rPr>
        <w:t xml:space="preserve"> </w:t>
      </w:r>
      <w:r w:rsidRPr="00D35853">
        <w:rPr>
          <w:rStyle w:val="TagStyle"/>
          <w:rtl/>
        </w:rPr>
        <w:t>&lt;&lt; קריאה &gt;&gt;</w:t>
      </w:r>
      <w:r>
        <w:rPr>
          <w:rtl/>
        </w:rPr>
        <w:t xml:space="preserve">   </w:t>
      </w:r>
      <w:bookmarkEnd w:id="690"/>
    </w:p>
    <w:p w:rsidR="006A4347" w:rsidRDefault="006A4347" w:rsidP="001E453B">
      <w:pPr>
        <w:rPr>
          <w:rtl/>
          <w:lang w:eastAsia="he-IL"/>
        </w:rPr>
      </w:pPr>
    </w:p>
    <w:p w:rsidR="006A4347" w:rsidRDefault="001E453B" w:rsidP="001F08C2">
      <w:pPr>
        <w:rPr>
          <w:rtl/>
          <w:lang w:eastAsia="he-IL"/>
        </w:rPr>
      </w:pPr>
      <w:bookmarkStart w:id="691" w:name="_ETM_Q4_347789"/>
      <w:bookmarkEnd w:id="691"/>
      <w:r>
        <w:rPr>
          <w:rFonts w:hint="cs"/>
          <w:rtl/>
          <w:lang w:eastAsia="he-IL"/>
        </w:rPr>
        <w:t>– – –</w:t>
      </w:r>
    </w:p>
    <w:p w:rsidR="006A4347" w:rsidRPr="001F08C2" w:rsidRDefault="006A4347" w:rsidP="001F08C2">
      <w:pPr>
        <w:rPr>
          <w:rtl/>
        </w:rPr>
      </w:pPr>
      <w:bookmarkStart w:id="692" w:name="_ETM_Q4_348068"/>
      <w:bookmarkStart w:id="693" w:name="_ETM_Q4_348164"/>
      <w:bookmarkStart w:id="694" w:name="_ETM_Q4_370667"/>
      <w:bookmarkEnd w:id="692"/>
      <w:bookmarkEnd w:id="693"/>
      <w:bookmarkEnd w:id="694"/>
    </w:p>
    <w:p w:rsidR="006A4347" w:rsidRDefault="006A4347" w:rsidP="001F08C2">
      <w:pPr>
        <w:pStyle w:val="-"/>
        <w:rPr>
          <w:rtl/>
        </w:rPr>
      </w:pPr>
      <w:bookmarkStart w:id="695" w:name="ET_speakercontinue_6449_36"/>
      <w:r w:rsidRPr="00D35853">
        <w:rPr>
          <w:rStyle w:val="TagStyle"/>
          <w:rtl/>
        </w:rPr>
        <w:t xml:space="preserve"> &lt;&lt; דובר_המשך &gt;&gt;</w:t>
      </w:r>
      <w:r w:rsidRPr="00AF365B">
        <w:rPr>
          <w:rStyle w:val="TagStyle"/>
          <w:rtl/>
        </w:rPr>
        <w:t xml:space="preserve"> </w:t>
      </w:r>
      <w:r>
        <w:rPr>
          <w:rtl/>
        </w:rPr>
        <w:t>שר הרווחה והביטחון החברתי יעקב מרגי:</w:t>
      </w:r>
      <w:r w:rsidRPr="00AF365B">
        <w:rPr>
          <w:rStyle w:val="TagStyle"/>
          <w:rtl/>
        </w:rPr>
        <w:t xml:space="preserve"> </w:t>
      </w:r>
      <w:r w:rsidRPr="00D35853">
        <w:rPr>
          <w:rStyle w:val="TagStyle"/>
          <w:rtl/>
        </w:rPr>
        <w:t>&lt;&lt; דובר_המשך &gt;&gt;</w:t>
      </w:r>
      <w:r>
        <w:rPr>
          <w:rtl/>
        </w:rPr>
        <w:t xml:space="preserve">   </w:t>
      </w:r>
      <w:bookmarkEnd w:id="695"/>
    </w:p>
    <w:p w:rsidR="006A4347" w:rsidRDefault="006A4347" w:rsidP="001E453B">
      <w:pPr>
        <w:rPr>
          <w:rtl/>
          <w:lang w:eastAsia="he-IL"/>
        </w:rPr>
      </w:pPr>
    </w:p>
    <w:p w:rsidR="006A4347" w:rsidRPr="00AF365B" w:rsidRDefault="006A4347" w:rsidP="001F08C2">
      <w:pPr>
        <w:rPr>
          <w:rtl/>
          <w:lang w:eastAsia="he-IL"/>
        </w:rPr>
      </w:pPr>
      <w:r>
        <w:rPr>
          <w:rFonts w:hint="cs"/>
          <w:rtl/>
          <w:lang w:eastAsia="he-IL"/>
        </w:rPr>
        <w:t xml:space="preserve">כל הסעיפים, כל המוגבלויות </w:t>
      </w:r>
      <w:r w:rsidR="001E453B">
        <w:rPr>
          <w:rFonts w:hint="cs"/>
          <w:rtl/>
          <w:lang w:eastAsia="he-IL"/>
        </w:rPr>
        <w:t>– – –</w:t>
      </w:r>
    </w:p>
    <w:p w:rsidR="006A4347" w:rsidRDefault="006A4347" w:rsidP="001F08C2">
      <w:pPr>
        <w:rPr>
          <w:rtl/>
          <w:lang w:eastAsia="he-IL"/>
        </w:rPr>
      </w:pPr>
      <w:bookmarkStart w:id="696" w:name="_ETM_Q4_366945"/>
      <w:bookmarkEnd w:id="696"/>
    </w:p>
    <w:p w:rsidR="006A4347" w:rsidRDefault="006A4347" w:rsidP="001F08C2">
      <w:pPr>
        <w:pStyle w:val="af5"/>
        <w:rPr>
          <w:rtl/>
        </w:rPr>
      </w:pPr>
      <w:bookmarkStart w:id="697" w:name="ET_interruption_6156_39"/>
      <w:r w:rsidRPr="00D35853">
        <w:rPr>
          <w:rStyle w:val="TagStyle"/>
          <w:rtl/>
        </w:rPr>
        <w:t xml:space="preserve"> &lt;&lt; קריאה &gt;&gt;</w:t>
      </w:r>
      <w:r w:rsidRPr="00C95AE9">
        <w:rPr>
          <w:rStyle w:val="TagStyle"/>
          <w:rtl/>
        </w:rPr>
        <w:t xml:space="preserve"> </w:t>
      </w:r>
      <w:r>
        <w:rPr>
          <w:rtl/>
        </w:rPr>
        <w:t>גלעד קריב (העבודה):</w:t>
      </w:r>
      <w:r w:rsidRPr="00C95AE9">
        <w:rPr>
          <w:rStyle w:val="TagStyle"/>
          <w:rtl/>
        </w:rPr>
        <w:t xml:space="preserve"> </w:t>
      </w:r>
      <w:r w:rsidRPr="00D35853">
        <w:rPr>
          <w:rStyle w:val="TagStyle"/>
          <w:rtl/>
        </w:rPr>
        <w:t>&lt;&lt; קריאה &gt;&gt;</w:t>
      </w:r>
      <w:r>
        <w:rPr>
          <w:rtl/>
        </w:rPr>
        <w:t xml:space="preserve">   </w:t>
      </w:r>
      <w:bookmarkEnd w:id="697"/>
    </w:p>
    <w:p w:rsidR="006A4347" w:rsidRDefault="006A4347" w:rsidP="001E453B">
      <w:pPr>
        <w:rPr>
          <w:rtl/>
          <w:lang w:eastAsia="he-IL"/>
        </w:rPr>
      </w:pPr>
    </w:p>
    <w:p w:rsidR="006A4347" w:rsidRDefault="006A4347" w:rsidP="002A380F">
      <w:pPr>
        <w:rPr>
          <w:rtl/>
          <w:lang w:eastAsia="he-IL"/>
        </w:rPr>
      </w:pPr>
      <w:bookmarkStart w:id="698" w:name="_ETM_Q4_377315"/>
      <w:bookmarkEnd w:id="698"/>
      <w:r>
        <w:rPr>
          <w:rFonts w:hint="cs"/>
          <w:rtl/>
          <w:lang w:eastAsia="he-IL"/>
        </w:rPr>
        <w:t>אבל השר, יש פתרון נקודתי ויש פתרון אסטרטגי.</w:t>
      </w:r>
    </w:p>
    <w:p w:rsidR="006A4347" w:rsidRDefault="006A4347" w:rsidP="001F08C2">
      <w:pPr>
        <w:rPr>
          <w:rtl/>
          <w:lang w:eastAsia="he-IL"/>
        </w:rPr>
      </w:pPr>
      <w:bookmarkStart w:id="699" w:name="_ETM_Q4_380188"/>
      <w:bookmarkStart w:id="700" w:name="_ETM_Q4_380268"/>
      <w:bookmarkEnd w:id="699"/>
      <w:bookmarkEnd w:id="700"/>
    </w:p>
    <w:p w:rsidR="006A4347" w:rsidRDefault="006A4347" w:rsidP="001F08C2">
      <w:pPr>
        <w:pStyle w:val="-"/>
        <w:rPr>
          <w:rtl/>
        </w:rPr>
      </w:pPr>
      <w:bookmarkStart w:id="701" w:name="ET_speakercontinue_6449_40"/>
      <w:r w:rsidRPr="00D35853">
        <w:rPr>
          <w:rStyle w:val="TagStyle"/>
          <w:rtl/>
        </w:rPr>
        <w:t xml:space="preserve"> &lt;&lt; דובר_המשך &gt;&gt;</w:t>
      </w:r>
      <w:r w:rsidRPr="00C95AE9">
        <w:rPr>
          <w:rStyle w:val="TagStyle"/>
          <w:rtl/>
        </w:rPr>
        <w:t xml:space="preserve"> </w:t>
      </w:r>
      <w:r>
        <w:rPr>
          <w:rtl/>
        </w:rPr>
        <w:t>שר הרווחה והביטחון החברתי יעקב מרגי:</w:t>
      </w:r>
      <w:r w:rsidRPr="00C95AE9">
        <w:rPr>
          <w:rStyle w:val="TagStyle"/>
          <w:rtl/>
        </w:rPr>
        <w:t xml:space="preserve"> </w:t>
      </w:r>
      <w:r w:rsidRPr="00D35853">
        <w:rPr>
          <w:rStyle w:val="TagStyle"/>
          <w:rtl/>
        </w:rPr>
        <w:t>&lt;&lt; דובר_המשך &gt;&gt;</w:t>
      </w:r>
      <w:r>
        <w:rPr>
          <w:rtl/>
        </w:rPr>
        <w:t xml:space="preserve">   </w:t>
      </w:r>
      <w:bookmarkEnd w:id="701"/>
    </w:p>
    <w:p w:rsidR="006A4347" w:rsidRDefault="006A4347" w:rsidP="001E453B">
      <w:pPr>
        <w:rPr>
          <w:rtl/>
          <w:lang w:eastAsia="he-IL"/>
        </w:rPr>
      </w:pPr>
    </w:p>
    <w:p w:rsidR="006A4347" w:rsidRDefault="006A4347" w:rsidP="001F08C2">
      <w:pPr>
        <w:rPr>
          <w:rtl/>
          <w:lang w:eastAsia="he-IL"/>
        </w:rPr>
      </w:pPr>
      <w:bookmarkStart w:id="702" w:name="_ETM_Q4_381049"/>
      <w:bookmarkEnd w:id="702"/>
      <w:r>
        <w:rPr>
          <w:rFonts w:hint="cs"/>
          <w:rtl/>
          <w:lang w:eastAsia="he-IL"/>
        </w:rPr>
        <w:t>אני אומר בסוף. אני יודע מה אתם רוצים לשמוע.</w:t>
      </w:r>
    </w:p>
    <w:p w:rsidR="006A4347" w:rsidRDefault="006A4347" w:rsidP="001E453B">
      <w:pPr>
        <w:rPr>
          <w:rtl/>
          <w:lang w:eastAsia="he-IL"/>
        </w:rPr>
      </w:pPr>
      <w:bookmarkStart w:id="703" w:name="_ETM_Q4_381610"/>
      <w:bookmarkEnd w:id="703"/>
    </w:p>
    <w:p w:rsidR="006A4347" w:rsidRDefault="006A4347" w:rsidP="001F08C2">
      <w:pPr>
        <w:pStyle w:val="af5"/>
        <w:rPr>
          <w:rtl/>
        </w:rPr>
      </w:pPr>
      <w:bookmarkStart w:id="704" w:name="ET_interruption_קר_אה_42"/>
      <w:r w:rsidRPr="00D35853">
        <w:rPr>
          <w:rStyle w:val="TagStyle"/>
          <w:rtl/>
        </w:rPr>
        <w:t xml:space="preserve"> &lt;&lt; קריאה &gt;&gt;</w:t>
      </w:r>
      <w:r w:rsidRPr="007024CB">
        <w:rPr>
          <w:rStyle w:val="TagStyle"/>
          <w:rtl/>
        </w:rPr>
        <w:t xml:space="preserve"> </w:t>
      </w:r>
      <w:r>
        <w:rPr>
          <w:rtl/>
        </w:rPr>
        <w:t>קריאה:</w:t>
      </w:r>
      <w:r w:rsidRPr="007024CB">
        <w:rPr>
          <w:rStyle w:val="TagStyle"/>
          <w:rtl/>
        </w:rPr>
        <w:t xml:space="preserve"> </w:t>
      </w:r>
      <w:r w:rsidRPr="00D35853">
        <w:rPr>
          <w:rStyle w:val="TagStyle"/>
          <w:rtl/>
        </w:rPr>
        <w:t>&lt;&lt; קריאה &gt;&gt;</w:t>
      </w:r>
      <w:r>
        <w:rPr>
          <w:rtl/>
        </w:rPr>
        <w:t xml:space="preserve">   </w:t>
      </w:r>
      <w:bookmarkEnd w:id="704"/>
    </w:p>
    <w:p w:rsidR="006A4347" w:rsidRDefault="006A4347" w:rsidP="001E453B">
      <w:pPr>
        <w:rPr>
          <w:rtl/>
          <w:lang w:eastAsia="he-IL"/>
        </w:rPr>
      </w:pPr>
      <w:bookmarkStart w:id="705" w:name="_ETM_Q4_384220"/>
      <w:bookmarkEnd w:id="705"/>
    </w:p>
    <w:p w:rsidR="006A4347" w:rsidRDefault="001E453B" w:rsidP="001F08C2">
      <w:pPr>
        <w:rPr>
          <w:rtl/>
          <w:lang w:eastAsia="he-IL"/>
        </w:rPr>
      </w:pPr>
      <w:bookmarkStart w:id="706" w:name="_ETM_Q4_383898"/>
      <w:bookmarkStart w:id="707" w:name="_ETM_Q4_384146"/>
      <w:bookmarkStart w:id="708" w:name="_ETM_Q4_385392"/>
      <w:bookmarkEnd w:id="706"/>
      <w:bookmarkEnd w:id="707"/>
      <w:bookmarkEnd w:id="708"/>
      <w:r>
        <w:rPr>
          <w:rFonts w:hint="cs"/>
          <w:rtl/>
          <w:lang w:eastAsia="he-IL"/>
        </w:rPr>
        <w:t>– – –</w:t>
      </w:r>
      <w:r w:rsidR="006A4347">
        <w:rPr>
          <w:rFonts w:hint="cs"/>
          <w:rtl/>
          <w:lang w:eastAsia="he-IL"/>
        </w:rPr>
        <w:t xml:space="preserve"> מהאנשים שלנו.</w:t>
      </w:r>
    </w:p>
    <w:p w:rsidR="006A4347" w:rsidRDefault="006A4347" w:rsidP="001F08C2">
      <w:pPr>
        <w:rPr>
          <w:rtl/>
          <w:lang w:eastAsia="he-IL"/>
        </w:rPr>
      </w:pPr>
      <w:bookmarkStart w:id="709" w:name="_ETM_Q4_383328"/>
      <w:bookmarkStart w:id="710" w:name="_ETM_Q4_383433"/>
      <w:bookmarkEnd w:id="709"/>
      <w:bookmarkEnd w:id="710"/>
    </w:p>
    <w:p w:rsidR="006A4347" w:rsidRDefault="006A4347" w:rsidP="001F08C2">
      <w:pPr>
        <w:pStyle w:val="-"/>
        <w:rPr>
          <w:rtl/>
        </w:rPr>
      </w:pPr>
      <w:bookmarkStart w:id="711" w:name="ET_speakercontinue_6449_43"/>
      <w:r w:rsidRPr="00D35853">
        <w:rPr>
          <w:rStyle w:val="TagStyle"/>
          <w:rtl/>
        </w:rPr>
        <w:t xml:space="preserve"> &lt;&lt; דובר_המשך &gt;&gt;</w:t>
      </w:r>
      <w:r w:rsidRPr="007024CB">
        <w:rPr>
          <w:rStyle w:val="TagStyle"/>
          <w:rtl/>
        </w:rPr>
        <w:t xml:space="preserve"> </w:t>
      </w:r>
      <w:r>
        <w:rPr>
          <w:rtl/>
        </w:rPr>
        <w:t>שר הרווחה והביטחון החברתי יעקב מרגי:</w:t>
      </w:r>
      <w:r w:rsidRPr="007024CB">
        <w:rPr>
          <w:rStyle w:val="TagStyle"/>
          <w:rtl/>
        </w:rPr>
        <w:t xml:space="preserve"> </w:t>
      </w:r>
      <w:r w:rsidRPr="00D35853">
        <w:rPr>
          <w:rStyle w:val="TagStyle"/>
          <w:rtl/>
        </w:rPr>
        <w:t>&lt;&lt; דובר_המשך &gt;&gt;</w:t>
      </w:r>
      <w:r>
        <w:rPr>
          <w:rtl/>
        </w:rPr>
        <w:t xml:space="preserve">   </w:t>
      </w:r>
      <w:bookmarkEnd w:id="711"/>
    </w:p>
    <w:p w:rsidR="006A4347" w:rsidRDefault="006A4347" w:rsidP="001E453B">
      <w:pPr>
        <w:rPr>
          <w:rtl/>
          <w:lang w:eastAsia="he-IL"/>
        </w:rPr>
      </w:pPr>
    </w:p>
    <w:p w:rsidR="006A4347" w:rsidRDefault="006A4347" w:rsidP="002A380F">
      <w:pPr>
        <w:rPr>
          <w:rtl/>
          <w:lang w:eastAsia="he-IL"/>
        </w:rPr>
      </w:pPr>
      <w:bookmarkStart w:id="712" w:name="_ETM_Q4_386050"/>
      <w:bookmarkEnd w:id="712"/>
      <w:r>
        <w:rPr>
          <w:rFonts w:hint="cs"/>
          <w:rtl/>
          <w:lang w:eastAsia="he-IL"/>
        </w:rPr>
        <w:t xml:space="preserve">אני יכול להבטיח </w:t>
      </w:r>
      <w:bookmarkStart w:id="713" w:name="_ETM_Q4_388192"/>
      <w:bookmarkEnd w:id="713"/>
      <w:r>
        <w:rPr>
          <w:rFonts w:hint="cs"/>
          <w:rtl/>
          <w:lang w:eastAsia="he-IL"/>
        </w:rPr>
        <w:t>לכם</w:t>
      </w:r>
      <w:r w:rsidR="002A380F">
        <w:rPr>
          <w:rFonts w:hint="cs"/>
          <w:rtl/>
          <w:lang w:eastAsia="he-IL"/>
        </w:rPr>
        <w:t>,</w:t>
      </w:r>
      <w:r>
        <w:rPr>
          <w:rFonts w:hint="cs"/>
          <w:rtl/>
          <w:lang w:eastAsia="he-IL"/>
        </w:rPr>
        <w:t xml:space="preserve"> יש דינמיקה. יש דינמיקה</w:t>
      </w:r>
      <w:r w:rsidR="002A380F">
        <w:rPr>
          <w:rFonts w:hint="cs"/>
          <w:rtl/>
          <w:lang w:eastAsia="he-IL"/>
        </w:rPr>
        <w:t>.</w:t>
      </w:r>
      <w:r>
        <w:rPr>
          <w:rFonts w:hint="cs"/>
          <w:rtl/>
          <w:lang w:eastAsia="he-IL"/>
        </w:rPr>
        <w:t xml:space="preserve"> כשמפרסמים מכתב </w:t>
      </w:r>
      <w:r w:rsidR="001E453B">
        <w:rPr>
          <w:rFonts w:hint="cs"/>
          <w:rtl/>
          <w:lang w:eastAsia="he-IL"/>
        </w:rPr>
        <w:t>– – –</w:t>
      </w:r>
    </w:p>
    <w:p w:rsidR="006A4347" w:rsidRDefault="006A4347" w:rsidP="001F08C2">
      <w:pPr>
        <w:rPr>
          <w:rtl/>
          <w:lang w:eastAsia="he-IL"/>
        </w:rPr>
      </w:pPr>
      <w:bookmarkStart w:id="714" w:name="_ETM_Q4_391759"/>
      <w:bookmarkStart w:id="715" w:name="_ETM_Q4_391847"/>
      <w:bookmarkEnd w:id="714"/>
      <w:bookmarkEnd w:id="715"/>
    </w:p>
    <w:p w:rsidR="006A4347" w:rsidRDefault="006A4347" w:rsidP="001F08C2">
      <w:pPr>
        <w:pStyle w:val="af5"/>
        <w:rPr>
          <w:rtl/>
        </w:rPr>
      </w:pPr>
      <w:bookmarkStart w:id="716" w:name="ET_interruption_6156_44"/>
      <w:r w:rsidRPr="00D35853">
        <w:rPr>
          <w:rStyle w:val="TagStyle"/>
          <w:rtl/>
        </w:rPr>
        <w:t xml:space="preserve"> &lt;&lt; קריאה &gt;&gt;</w:t>
      </w:r>
      <w:r w:rsidRPr="007024CB">
        <w:rPr>
          <w:rStyle w:val="TagStyle"/>
          <w:rtl/>
        </w:rPr>
        <w:t xml:space="preserve"> </w:t>
      </w:r>
      <w:r>
        <w:rPr>
          <w:rtl/>
        </w:rPr>
        <w:t>גלעד קריב (העבודה):</w:t>
      </w:r>
      <w:r w:rsidRPr="007024CB">
        <w:rPr>
          <w:rStyle w:val="TagStyle"/>
          <w:rtl/>
        </w:rPr>
        <w:t xml:space="preserve"> </w:t>
      </w:r>
      <w:r w:rsidRPr="00D35853">
        <w:rPr>
          <w:rStyle w:val="TagStyle"/>
          <w:rtl/>
        </w:rPr>
        <w:t>&lt;&lt; קריאה &gt;&gt;</w:t>
      </w:r>
      <w:r>
        <w:rPr>
          <w:rtl/>
        </w:rPr>
        <w:t xml:space="preserve">   </w:t>
      </w:r>
      <w:bookmarkEnd w:id="716"/>
    </w:p>
    <w:p w:rsidR="006A4347" w:rsidRDefault="006A4347" w:rsidP="001E453B">
      <w:pPr>
        <w:rPr>
          <w:rtl/>
          <w:lang w:eastAsia="he-IL"/>
        </w:rPr>
      </w:pPr>
    </w:p>
    <w:p w:rsidR="006A4347" w:rsidRPr="007024CB" w:rsidRDefault="006A4347" w:rsidP="001F08C2">
      <w:pPr>
        <w:rPr>
          <w:rtl/>
          <w:lang w:eastAsia="he-IL"/>
        </w:rPr>
      </w:pPr>
      <w:bookmarkStart w:id="717" w:name="_ETM_Q4_388930"/>
      <w:bookmarkEnd w:id="717"/>
      <w:r>
        <w:rPr>
          <w:rFonts w:hint="cs"/>
          <w:rtl/>
          <w:lang w:eastAsia="he-IL"/>
        </w:rPr>
        <w:t xml:space="preserve">אנחנו </w:t>
      </w:r>
      <w:bookmarkStart w:id="718" w:name="_ETM_Q4_388970"/>
      <w:bookmarkEnd w:id="718"/>
      <w:r>
        <w:rPr>
          <w:rFonts w:hint="cs"/>
          <w:rtl/>
          <w:lang w:eastAsia="he-IL"/>
        </w:rPr>
        <w:t>שומעים בין השורות, אדוני.</w:t>
      </w:r>
    </w:p>
    <w:p w:rsidR="006A4347" w:rsidRDefault="006A4347" w:rsidP="001F08C2">
      <w:pPr>
        <w:rPr>
          <w:rtl/>
          <w:lang w:eastAsia="he-IL"/>
        </w:rPr>
      </w:pPr>
      <w:bookmarkStart w:id="719" w:name="_ETM_Q4_383294"/>
      <w:bookmarkEnd w:id="719"/>
    </w:p>
    <w:p w:rsidR="006A4347" w:rsidRDefault="006A4347" w:rsidP="001F08C2">
      <w:pPr>
        <w:pStyle w:val="af6"/>
        <w:rPr>
          <w:rtl/>
        </w:rPr>
      </w:pPr>
      <w:bookmarkStart w:id="720" w:name="ET_yor_6423_45"/>
      <w:r w:rsidRPr="00D35853">
        <w:rPr>
          <w:rStyle w:val="TagStyle"/>
          <w:rtl/>
        </w:rPr>
        <w:t xml:space="preserve"> &lt;&lt; יור &gt;&gt;</w:t>
      </w:r>
      <w:r w:rsidRPr="007024CB">
        <w:rPr>
          <w:rStyle w:val="TagStyle"/>
          <w:rtl/>
        </w:rPr>
        <w:t xml:space="preserve"> </w:t>
      </w:r>
      <w:r>
        <w:rPr>
          <w:rtl/>
        </w:rPr>
        <w:t>היו"ר אמיר אוחנה:</w:t>
      </w:r>
      <w:r w:rsidRPr="007024CB">
        <w:rPr>
          <w:rStyle w:val="TagStyle"/>
          <w:rtl/>
        </w:rPr>
        <w:t xml:space="preserve"> </w:t>
      </w:r>
      <w:r w:rsidRPr="00D35853">
        <w:rPr>
          <w:rStyle w:val="TagStyle"/>
          <w:rtl/>
        </w:rPr>
        <w:t>&lt;&lt; יור &gt;&gt;</w:t>
      </w:r>
      <w:r>
        <w:rPr>
          <w:rtl/>
        </w:rPr>
        <w:t xml:space="preserve">   </w:t>
      </w:r>
      <w:bookmarkEnd w:id="720"/>
    </w:p>
    <w:p w:rsidR="006A4347" w:rsidRDefault="006A4347" w:rsidP="001E453B">
      <w:pPr>
        <w:rPr>
          <w:rtl/>
          <w:lang w:eastAsia="he-IL"/>
        </w:rPr>
      </w:pPr>
    </w:p>
    <w:p w:rsidR="006A4347" w:rsidRDefault="006A4347" w:rsidP="001F08C2">
      <w:pPr>
        <w:rPr>
          <w:rtl/>
          <w:lang w:eastAsia="he-IL"/>
        </w:rPr>
      </w:pPr>
      <w:bookmarkStart w:id="721" w:name="_ETM_Q4_393657"/>
      <w:bookmarkEnd w:id="721"/>
      <w:r>
        <w:rPr>
          <w:rFonts w:hint="cs"/>
          <w:rtl/>
          <w:lang w:eastAsia="he-IL"/>
        </w:rPr>
        <w:t>חברי הכנסת, בבקשה.</w:t>
      </w:r>
    </w:p>
    <w:p w:rsidR="006A4347" w:rsidRPr="007024CB" w:rsidRDefault="006A4347" w:rsidP="001F08C2">
      <w:pPr>
        <w:rPr>
          <w:rtl/>
          <w:lang w:eastAsia="he-IL"/>
        </w:rPr>
      </w:pPr>
      <w:bookmarkStart w:id="722" w:name="_ETM_Q4_396135"/>
      <w:bookmarkStart w:id="723" w:name="_ETM_Q4_396230"/>
      <w:bookmarkEnd w:id="722"/>
      <w:bookmarkEnd w:id="723"/>
    </w:p>
    <w:p w:rsidR="006A4347" w:rsidRDefault="006A4347" w:rsidP="001F08C2">
      <w:pPr>
        <w:pStyle w:val="-"/>
        <w:rPr>
          <w:rtl/>
        </w:rPr>
      </w:pPr>
      <w:bookmarkStart w:id="724" w:name="ET_speakercontinue_6449_38"/>
      <w:r w:rsidRPr="00D35853">
        <w:rPr>
          <w:rStyle w:val="TagStyle"/>
          <w:rtl/>
        </w:rPr>
        <w:t xml:space="preserve"> &lt;&lt; דובר_המשך &gt;&gt;</w:t>
      </w:r>
      <w:r w:rsidRPr="00AF365B">
        <w:rPr>
          <w:rStyle w:val="TagStyle"/>
          <w:rtl/>
        </w:rPr>
        <w:t xml:space="preserve"> </w:t>
      </w:r>
      <w:r>
        <w:rPr>
          <w:rtl/>
        </w:rPr>
        <w:t>שר הרווחה והביטחון החברתי יעקב מרגי:</w:t>
      </w:r>
      <w:r w:rsidRPr="00AF365B">
        <w:rPr>
          <w:rStyle w:val="TagStyle"/>
          <w:rtl/>
        </w:rPr>
        <w:t xml:space="preserve"> </w:t>
      </w:r>
      <w:r w:rsidRPr="00D35853">
        <w:rPr>
          <w:rStyle w:val="TagStyle"/>
          <w:rtl/>
        </w:rPr>
        <w:t>&lt;&lt; דובר_המשך &gt;&gt;</w:t>
      </w:r>
      <w:r>
        <w:rPr>
          <w:rtl/>
        </w:rPr>
        <w:t xml:space="preserve">   </w:t>
      </w:r>
      <w:bookmarkEnd w:id="724"/>
    </w:p>
    <w:p w:rsidR="006A4347" w:rsidRDefault="006A4347" w:rsidP="001E453B">
      <w:pPr>
        <w:rPr>
          <w:rtl/>
          <w:lang w:eastAsia="he-IL"/>
        </w:rPr>
      </w:pPr>
    </w:p>
    <w:p w:rsidR="006A4347" w:rsidRDefault="006A4347" w:rsidP="002A380F">
      <w:pPr>
        <w:rPr>
          <w:rtl/>
          <w:lang w:eastAsia="he-IL"/>
        </w:rPr>
      </w:pPr>
      <w:bookmarkStart w:id="725" w:name="_ETM_Q4_368554"/>
      <w:bookmarkEnd w:id="725"/>
      <w:r>
        <w:rPr>
          <w:rFonts w:hint="cs"/>
          <w:rtl/>
          <w:lang w:eastAsia="he-IL"/>
        </w:rPr>
        <w:t xml:space="preserve">יש דינמיקה, כשמפרסמים מכתבים כאלה. </w:t>
      </w:r>
      <w:bookmarkStart w:id="726" w:name="_ETM_Q4_399498"/>
      <w:bookmarkEnd w:id="726"/>
      <w:r>
        <w:rPr>
          <w:rFonts w:hint="cs"/>
          <w:rtl/>
          <w:lang w:eastAsia="he-IL"/>
        </w:rPr>
        <w:t xml:space="preserve">אני לא רוצה לספר לכם, בהיותי שר הדתות, כמה כסף </w:t>
      </w:r>
      <w:bookmarkStart w:id="727" w:name="_ETM_Q4_402744"/>
      <w:bookmarkEnd w:id="727"/>
      <w:r>
        <w:rPr>
          <w:rFonts w:hint="cs"/>
          <w:rtl/>
          <w:lang w:eastAsia="he-IL"/>
        </w:rPr>
        <w:t xml:space="preserve">עשה ארגון </w:t>
      </w:r>
      <w:proofErr w:type="spellStart"/>
      <w:r>
        <w:rPr>
          <w:rFonts w:hint="cs"/>
          <w:rtl/>
          <w:lang w:eastAsia="he-IL"/>
        </w:rPr>
        <w:t>צהר</w:t>
      </w:r>
      <w:proofErr w:type="spellEnd"/>
      <w:r>
        <w:rPr>
          <w:rFonts w:hint="cs"/>
          <w:rtl/>
          <w:lang w:eastAsia="he-IL"/>
        </w:rPr>
        <w:t xml:space="preserve"> כשעשה קמפיין</w:t>
      </w:r>
      <w:r w:rsidR="002A380F">
        <w:rPr>
          <w:rFonts w:hint="cs"/>
          <w:rtl/>
          <w:lang w:eastAsia="he-IL"/>
        </w:rPr>
        <w:t>,</w:t>
      </w:r>
      <w:r>
        <w:rPr>
          <w:rFonts w:hint="cs"/>
          <w:rtl/>
          <w:lang w:eastAsia="he-IL"/>
        </w:rPr>
        <w:t xml:space="preserve"> עליי. אמרתי להם: על מה?</w:t>
      </w:r>
      <w:bookmarkStart w:id="728" w:name="_ETM_Q4_404563"/>
      <w:bookmarkEnd w:id="728"/>
      <w:r>
        <w:rPr>
          <w:rFonts w:hint="cs"/>
          <w:rtl/>
          <w:lang w:eastAsia="he-IL"/>
        </w:rPr>
        <w:t xml:space="preserve"> אמרו לי: תעזוב, זה טוב לנו, זה מגייס. אני אומר </w:t>
      </w:r>
      <w:bookmarkStart w:id="729" w:name="_ETM_Q4_407573"/>
      <w:bookmarkEnd w:id="729"/>
      <w:r>
        <w:rPr>
          <w:rFonts w:hint="cs"/>
          <w:rtl/>
          <w:lang w:eastAsia="he-IL"/>
        </w:rPr>
        <w:t xml:space="preserve">שיש דינמיקה. הקייטנות יתקיימו </w:t>
      </w:r>
      <w:r w:rsidR="001E453B">
        <w:rPr>
          <w:rFonts w:hint="cs"/>
          <w:rtl/>
          <w:lang w:eastAsia="he-IL"/>
        </w:rPr>
        <w:t>– –</w:t>
      </w:r>
    </w:p>
    <w:p w:rsidR="006A4347" w:rsidRDefault="006A4347" w:rsidP="001F08C2">
      <w:pPr>
        <w:rPr>
          <w:rtl/>
          <w:lang w:eastAsia="he-IL"/>
        </w:rPr>
      </w:pPr>
      <w:bookmarkStart w:id="730" w:name="_ETM_Q4_402842"/>
      <w:bookmarkStart w:id="731" w:name="_ETM_Q4_402913"/>
      <w:bookmarkEnd w:id="730"/>
      <w:bookmarkEnd w:id="731"/>
    </w:p>
    <w:p w:rsidR="006A4347" w:rsidRDefault="006A4347" w:rsidP="001F08C2">
      <w:pPr>
        <w:pStyle w:val="af5"/>
        <w:rPr>
          <w:rtl/>
        </w:rPr>
      </w:pPr>
      <w:bookmarkStart w:id="732" w:name="ET_interruption_6156_46"/>
      <w:r w:rsidRPr="00D35853">
        <w:rPr>
          <w:rStyle w:val="TagStyle"/>
          <w:rtl/>
        </w:rPr>
        <w:t xml:space="preserve"> &lt;&lt; קריאה &gt;&gt;</w:t>
      </w:r>
      <w:r w:rsidRPr="009F6E54">
        <w:rPr>
          <w:rStyle w:val="TagStyle"/>
          <w:rtl/>
        </w:rPr>
        <w:t xml:space="preserve"> </w:t>
      </w:r>
      <w:r>
        <w:rPr>
          <w:rtl/>
        </w:rPr>
        <w:t>גלעד קריב (העבודה):</w:t>
      </w:r>
      <w:r w:rsidRPr="009F6E54">
        <w:rPr>
          <w:rStyle w:val="TagStyle"/>
          <w:rtl/>
        </w:rPr>
        <w:t xml:space="preserve"> </w:t>
      </w:r>
      <w:r w:rsidRPr="00D35853">
        <w:rPr>
          <w:rStyle w:val="TagStyle"/>
          <w:rtl/>
        </w:rPr>
        <w:t>&lt;&lt; קריאה &gt;&gt;</w:t>
      </w:r>
      <w:r>
        <w:rPr>
          <w:rtl/>
        </w:rPr>
        <w:t xml:space="preserve">   </w:t>
      </w:r>
      <w:bookmarkEnd w:id="732"/>
    </w:p>
    <w:p w:rsidR="006A4347" w:rsidRDefault="006A4347" w:rsidP="001E453B">
      <w:pPr>
        <w:rPr>
          <w:rtl/>
          <w:lang w:eastAsia="he-IL"/>
        </w:rPr>
      </w:pPr>
    </w:p>
    <w:p w:rsidR="006A4347" w:rsidRPr="009F6E54" w:rsidRDefault="006A4347" w:rsidP="001F08C2">
      <w:pPr>
        <w:rPr>
          <w:rtl/>
          <w:lang w:eastAsia="he-IL"/>
        </w:rPr>
      </w:pPr>
      <w:bookmarkStart w:id="733" w:name="_ETM_Q4_411531"/>
      <w:bookmarkStart w:id="734" w:name="_ETM_Q4_411606"/>
      <w:bookmarkEnd w:id="733"/>
      <w:bookmarkEnd w:id="734"/>
      <w:r>
        <w:rPr>
          <w:rFonts w:hint="cs"/>
          <w:rtl/>
          <w:lang w:eastAsia="he-IL"/>
        </w:rPr>
        <w:t>טוב, זה מה שחשוב.</w:t>
      </w:r>
    </w:p>
    <w:p w:rsidR="006A4347" w:rsidRDefault="006A4347" w:rsidP="001F08C2">
      <w:pPr>
        <w:rPr>
          <w:rtl/>
          <w:lang w:eastAsia="he-IL"/>
        </w:rPr>
      </w:pPr>
      <w:bookmarkStart w:id="735" w:name="_ETM_Q4_406691"/>
      <w:bookmarkStart w:id="736" w:name="_ETM_Q4_406930"/>
      <w:bookmarkStart w:id="737" w:name="_ETM_Q4_407015"/>
      <w:bookmarkEnd w:id="735"/>
      <w:bookmarkEnd w:id="736"/>
      <w:bookmarkEnd w:id="737"/>
    </w:p>
    <w:p w:rsidR="006A4347" w:rsidRDefault="006A4347" w:rsidP="001F08C2">
      <w:pPr>
        <w:pStyle w:val="-"/>
        <w:rPr>
          <w:rtl/>
        </w:rPr>
      </w:pPr>
      <w:bookmarkStart w:id="738" w:name="ET_speakercontinue_6449_47"/>
      <w:r w:rsidRPr="00D35853">
        <w:rPr>
          <w:rStyle w:val="TagStyle"/>
          <w:rtl/>
        </w:rPr>
        <w:t xml:space="preserve"> &lt;&lt; דובר_המשך &gt;&gt;</w:t>
      </w:r>
      <w:r w:rsidRPr="009F6E54">
        <w:rPr>
          <w:rStyle w:val="TagStyle"/>
          <w:rtl/>
        </w:rPr>
        <w:t xml:space="preserve"> </w:t>
      </w:r>
      <w:r>
        <w:rPr>
          <w:rtl/>
        </w:rPr>
        <w:t>שר הרווחה והביטחון החברתי יעקב מרגי:</w:t>
      </w:r>
      <w:r w:rsidRPr="009F6E54">
        <w:rPr>
          <w:rStyle w:val="TagStyle"/>
          <w:rtl/>
        </w:rPr>
        <w:t xml:space="preserve"> </w:t>
      </w:r>
      <w:r w:rsidRPr="00D35853">
        <w:rPr>
          <w:rStyle w:val="TagStyle"/>
          <w:rtl/>
        </w:rPr>
        <w:t>&lt;&lt; דובר_המשך &gt;&gt;</w:t>
      </w:r>
      <w:r>
        <w:rPr>
          <w:rtl/>
        </w:rPr>
        <w:t xml:space="preserve">   </w:t>
      </w:r>
      <w:bookmarkEnd w:id="738"/>
    </w:p>
    <w:p w:rsidR="006A4347" w:rsidRDefault="006A4347" w:rsidP="001E453B">
      <w:pPr>
        <w:rPr>
          <w:rtl/>
          <w:lang w:eastAsia="he-IL"/>
        </w:rPr>
      </w:pPr>
    </w:p>
    <w:p w:rsidR="006A4347" w:rsidRDefault="001E453B" w:rsidP="001F08C2">
      <w:pPr>
        <w:rPr>
          <w:rtl/>
          <w:lang w:eastAsia="he-IL"/>
        </w:rPr>
      </w:pPr>
      <w:bookmarkStart w:id="739" w:name="_ETM_Q4_415318"/>
      <w:bookmarkStart w:id="740" w:name="_ETM_Q4_415414"/>
      <w:bookmarkEnd w:id="739"/>
      <w:bookmarkEnd w:id="740"/>
      <w:r>
        <w:rPr>
          <w:rFonts w:hint="cs"/>
          <w:rtl/>
          <w:lang w:eastAsia="he-IL"/>
        </w:rPr>
        <w:t>– –</w:t>
      </w:r>
      <w:r w:rsidR="006A4347">
        <w:rPr>
          <w:rFonts w:hint="cs"/>
          <w:rtl/>
          <w:lang w:eastAsia="he-IL"/>
        </w:rPr>
        <w:t xml:space="preserve"> ותנו לנו לנהל את המשרד </w:t>
      </w:r>
      <w:bookmarkStart w:id="741" w:name="_ETM_Q4_417085"/>
      <w:bookmarkEnd w:id="741"/>
      <w:r w:rsidR="006A4347">
        <w:rPr>
          <w:rFonts w:hint="cs"/>
          <w:rtl/>
          <w:lang w:eastAsia="he-IL"/>
        </w:rPr>
        <w:t>בצורה הכי מקצועית שיכולה להיות. תודה רבה.</w:t>
      </w:r>
    </w:p>
    <w:p w:rsidR="006A4347" w:rsidRDefault="006A4347" w:rsidP="001F08C2">
      <w:pPr>
        <w:rPr>
          <w:rtl/>
          <w:lang w:eastAsia="he-IL"/>
        </w:rPr>
      </w:pPr>
    </w:p>
    <w:p w:rsidR="006A4347" w:rsidRDefault="006A4347" w:rsidP="001F08C2">
      <w:pPr>
        <w:pStyle w:val="af5"/>
        <w:rPr>
          <w:rtl/>
        </w:rPr>
      </w:pPr>
      <w:bookmarkStart w:id="742" w:name="ET_interruption_6156_48"/>
      <w:r w:rsidRPr="00D35853">
        <w:rPr>
          <w:rStyle w:val="TagStyle"/>
          <w:rtl/>
        </w:rPr>
        <w:t xml:space="preserve"> &lt;&lt; קריאה &gt;&gt;</w:t>
      </w:r>
      <w:r w:rsidRPr="009F6E54">
        <w:rPr>
          <w:rStyle w:val="TagStyle"/>
          <w:rtl/>
        </w:rPr>
        <w:t xml:space="preserve"> </w:t>
      </w:r>
      <w:r>
        <w:rPr>
          <w:rtl/>
        </w:rPr>
        <w:t>גלעד קריב (העבודה):</w:t>
      </w:r>
      <w:r w:rsidRPr="009F6E54">
        <w:rPr>
          <w:rStyle w:val="TagStyle"/>
          <w:rtl/>
        </w:rPr>
        <w:t xml:space="preserve"> </w:t>
      </w:r>
      <w:r w:rsidRPr="00D35853">
        <w:rPr>
          <w:rStyle w:val="TagStyle"/>
          <w:rtl/>
        </w:rPr>
        <w:t>&lt;&lt; קריאה &gt;&gt;</w:t>
      </w:r>
      <w:r>
        <w:rPr>
          <w:rtl/>
        </w:rPr>
        <w:t xml:space="preserve">   </w:t>
      </w:r>
      <w:bookmarkEnd w:id="742"/>
    </w:p>
    <w:p w:rsidR="006A4347" w:rsidRDefault="006A4347" w:rsidP="001E453B">
      <w:pPr>
        <w:rPr>
          <w:rtl/>
          <w:lang w:eastAsia="he-IL"/>
        </w:rPr>
      </w:pPr>
    </w:p>
    <w:p w:rsidR="006A4347" w:rsidRDefault="006A4347" w:rsidP="001F08C2">
      <w:pPr>
        <w:rPr>
          <w:rtl/>
          <w:lang w:eastAsia="he-IL"/>
        </w:rPr>
      </w:pPr>
      <w:bookmarkStart w:id="743" w:name="_ETM_Q4_417105"/>
      <w:bookmarkEnd w:id="743"/>
      <w:r>
        <w:rPr>
          <w:rFonts w:hint="cs"/>
          <w:rtl/>
          <w:lang w:eastAsia="he-IL"/>
        </w:rPr>
        <w:t>שמענו את המילים האחרונות, והן החשובות.</w:t>
      </w:r>
      <w:bookmarkStart w:id="744" w:name="_ETM_Q4_417903"/>
      <w:bookmarkEnd w:id="744"/>
    </w:p>
    <w:p w:rsidR="006A4347" w:rsidRDefault="006A4347" w:rsidP="001F08C2">
      <w:pPr>
        <w:rPr>
          <w:rtl/>
          <w:lang w:eastAsia="he-IL"/>
        </w:rPr>
      </w:pPr>
      <w:bookmarkStart w:id="745" w:name="_ETM_Q4_417996"/>
      <w:bookmarkStart w:id="746" w:name="_ETM_Q4_407870"/>
      <w:bookmarkEnd w:id="745"/>
      <w:bookmarkEnd w:id="746"/>
    </w:p>
    <w:p w:rsidR="006A4347" w:rsidRDefault="006A4347" w:rsidP="001F08C2">
      <w:pPr>
        <w:pStyle w:val="-"/>
        <w:rPr>
          <w:rtl/>
        </w:rPr>
      </w:pPr>
      <w:bookmarkStart w:id="747" w:name="ET_speakercontinue_6449_49"/>
      <w:r w:rsidRPr="00D35853">
        <w:rPr>
          <w:rStyle w:val="TagStyle"/>
          <w:rtl/>
        </w:rPr>
        <w:t xml:space="preserve"> &lt;&lt; דובר_המשך &gt;&gt;</w:t>
      </w:r>
      <w:r w:rsidRPr="009F6E54">
        <w:rPr>
          <w:rStyle w:val="TagStyle"/>
          <w:rtl/>
        </w:rPr>
        <w:t xml:space="preserve"> </w:t>
      </w:r>
      <w:r>
        <w:rPr>
          <w:rtl/>
        </w:rPr>
        <w:t>שר הרווחה והביטחון החברתי יעקב מרגי:</w:t>
      </w:r>
      <w:r w:rsidRPr="009F6E54">
        <w:rPr>
          <w:rStyle w:val="TagStyle"/>
          <w:rtl/>
        </w:rPr>
        <w:t xml:space="preserve"> </w:t>
      </w:r>
      <w:r w:rsidRPr="00D35853">
        <w:rPr>
          <w:rStyle w:val="TagStyle"/>
          <w:rtl/>
        </w:rPr>
        <w:t>&lt;&lt; דובר_המשך &gt;&gt;</w:t>
      </w:r>
      <w:r>
        <w:rPr>
          <w:rtl/>
        </w:rPr>
        <w:t xml:space="preserve">   </w:t>
      </w:r>
      <w:bookmarkEnd w:id="747"/>
    </w:p>
    <w:p w:rsidR="006A4347" w:rsidRDefault="006A4347" w:rsidP="001F08C2">
      <w:pPr>
        <w:rPr>
          <w:rtl/>
          <w:lang w:eastAsia="he-IL"/>
        </w:rPr>
      </w:pPr>
      <w:bookmarkStart w:id="748" w:name="_ETM_Q4_422954"/>
      <w:bookmarkEnd w:id="748"/>
    </w:p>
    <w:p w:rsidR="006A4347" w:rsidRDefault="006A4347" w:rsidP="00CC2699">
      <w:pPr>
        <w:rPr>
          <w:rtl/>
          <w:lang w:eastAsia="he-IL"/>
        </w:rPr>
      </w:pPr>
      <w:r>
        <w:rPr>
          <w:rFonts w:hint="cs"/>
          <w:rtl/>
          <w:lang w:eastAsia="he-IL"/>
        </w:rPr>
        <w:t>תשובה לחבר הכנסת יוסף עטאונה</w:t>
      </w:r>
      <w:r w:rsidR="00CC2699">
        <w:rPr>
          <w:rFonts w:hint="cs"/>
          <w:rtl/>
          <w:lang w:eastAsia="he-IL"/>
        </w:rPr>
        <w:t>:</w:t>
      </w:r>
      <w:r>
        <w:rPr>
          <w:rFonts w:hint="cs"/>
          <w:rtl/>
          <w:lang w:eastAsia="he-IL"/>
        </w:rPr>
        <w:t xml:space="preserve"> אני אומר לך</w:t>
      </w:r>
      <w:r w:rsidR="00CC2699">
        <w:rPr>
          <w:rFonts w:hint="cs"/>
          <w:rtl/>
          <w:lang w:eastAsia="he-IL"/>
        </w:rPr>
        <w:t>,</w:t>
      </w:r>
      <w:bookmarkStart w:id="749" w:name="_ETM_Q4_424446"/>
      <w:bookmarkEnd w:id="749"/>
      <w:r>
        <w:rPr>
          <w:rFonts w:hint="cs"/>
          <w:rtl/>
          <w:lang w:eastAsia="he-IL"/>
        </w:rPr>
        <w:t xml:space="preserve"> המצוקה היא לא רק בחברה הערבית. יש תת-איוש במקצועות הרווחה. אנחנו סובלים ממחסור ומבריחה של עובדים </w:t>
      </w:r>
      <w:bookmarkStart w:id="750" w:name="_ETM_Q4_434287"/>
      <w:bookmarkEnd w:id="750"/>
      <w:r>
        <w:rPr>
          <w:rFonts w:hint="cs"/>
          <w:rtl/>
          <w:lang w:eastAsia="he-IL"/>
        </w:rPr>
        <w:t>ברווחה. אנחנו בעבודת מטה על זה.</w:t>
      </w:r>
      <w:bookmarkStart w:id="751" w:name="_ETM_Q4_435551"/>
      <w:bookmarkStart w:id="752" w:name="_ETM_Q4_435658"/>
      <w:bookmarkStart w:id="753" w:name="_ETM_Q4_435678"/>
      <w:bookmarkStart w:id="754" w:name="_ETM_Q4_435810"/>
      <w:bookmarkEnd w:id="751"/>
      <w:bookmarkEnd w:id="752"/>
      <w:bookmarkEnd w:id="753"/>
      <w:bookmarkEnd w:id="754"/>
      <w:r w:rsidR="002A380F">
        <w:rPr>
          <w:rFonts w:hint="cs"/>
          <w:rtl/>
          <w:lang w:eastAsia="he-IL"/>
        </w:rPr>
        <w:t xml:space="preserve"> </w:t>
      </w:r>
      <w:r>
        <w:rPr>
          <w:rFonts w:hint="cs"/>
          <w:rtl/>
          <w:lang w:eastAsia="he-IL"/>
        </w:rPr>
        <w:t>אתה ערבבת את הסוגיה</w:t>
      </w:r>
      <w:bookmarkStart w:id="755" w:name="_ETM_Q4_440062"/>
      <w:bookmarkEnd w:id="755"/>
      <w:r>
        <w:rPr>
          <w:rFonts w:hint="cs"/>
          <w:rtl/>
          <w:lang w:eastAsia="he-IL"/>
        </w:rPr>
        <w:t xml:space="preserve"> של המכללות המוכרות והלא-מוכרות לעבודה סוציאלית. את חלקן – בחודשים שאני במשרד כבר אישרתי </w:t>
      </w:r>
      <w:bookmarkStart w:id="756" w:name="_ETM_Q4_450012"/>
      <w:bookmarkEnd w:id="756"/>
      <w:r>
        <w:rPr>
          <w:rFonts w:hint="cs"/>
          <w:rtl/>
          <w:lang w:eastAsia="he-IL"/>
        </w:rPr>
        <w:t xml:space="preserve">מכללה אחת או שתיים, אם אני לא טועה. לא כל </w:t>
      </w:r>
      <w:bookmarkStart w:id="757" w:name="_ETM_Q4_448928"/>
      <w:bookmarkEnd w:id="757"/>
      <w:r>
        <w:rPr>
          <w:rFonts w:hint="cs"/>
          <w:rtl/>
          <w:lang w:eastAsia="he-IL"/>
        </w:rPr>
        <w:t>מכללה אפשר לאשר, לצערי הרב. הלוואי. הינה</w:t>
      </w:r>
      <w:r w:rsidR="002A380F">
        <w:rPr>
          <w:rFonts w:hint="cs"/>
          <w:rtl/>
          <w:lang w:eastAsia="he-IL"/>
        </w:rPr>
        <w:t>,</w:t>
      </w:r>
      <w:r>
        <w:rPr>
          <w:rFonts w:hint="cs"/>
          <w:rtl/>
          <w:lang w:eastAsia="he-IL"/>
        </w:rPr>
        <w:t xml:space="preserve"> </w:t>
      </w:r>
      <w:bookmarkStart w:id="758" w:name="_ETM_Q4_456653"/>
      <w:bookmarkEnd w:id="758"/>
      <w:r>
        <w:rPr>
          <w:rFonts w:hint="cs"/>
          <w:rtl/>
          <w:lang w:eastAsia="he-IL"/>
        </w:rPr>
        <w:t>אני אומר לך</w:t>
      </w:r>
      <w:r w:rsidR="002A380F">
        <w:rPr>
          <w:rFonts w:hint="cs"/>
          <w:rtl/>
          <w:lang w:eastAsia="he-IL"/>
        </w:rPr>
        <w:t>,</w:t>
      </w:r>
      <w:r>
        <w:rPr>
          <w:rFonts w:hint="cs"/>
          <w:rtl/>
          <w:lang w:eastAsia="he-IL"/>
        </w:rPr>
        <w:t xml:space="preserve"> אני משווע לכוח אדם, לעובדים סוציאליים בתחום הרווחה.</w:t>
      </w:r>
    </w:p>
    <w:p w:rsidR="006A4347" w:rsidRDefault="006A4347" w:rsidP="001F08C2">
      <w:pPr>
        <w:rPr>
          <w:rtl/>
          <w:lang w:eastAsia="he-IL"/>
        </w:rPr>
      </w:pPr>
      <w:bookmarkStart w:id="759" w:name="_ETM_Q4_462180"/>
      <w:bookmarkStart w:id="760" w:name="_ETM_Q4_462299"/>
      <w:bookmarkEnd w:id="759"/>
      <w:bookmarkEnd w:id="760"/>
    </w:p>
    <w:p w:rsidR="006A4347" w:rsidRDefault="006A4347" w:rsidP="001F08C2">
      <w:pPr>
        <w:pStyle w:val="af5"/>
        <w:rPr>
          <w:rtl/>
        </w:rPr>
      </w:pPr>
      <w:bookmarkStart w:id="761" w:name="ET_interruption_5696_51"/>
      <w:r w:rsidRPr="00D35853">
        <w:rPr>
          <w:rStyle w:val="TagStyle"/>
          <w:rtl/>
        </w:rPr>
        <w:t xml:space="preserve"> &lt;&lt; קריאה &gt;&gt;</w:t>
      </w:r>
      <w:r w:rsidRPr="009F6E54">
        <w:rPr>
          <w:rStyle w:val="TagStyle"/>
          <w:rtl/>
        </w:rPr>
        <w:t xml:space="preserve"> </w:t>
      </w:r>
      <w:r>
        <w:rPr>
          <w:rtl/>
        </w:rPr>
        <w:t>יוסף עטאונה (חד"ש-תע"ל):</w:t>
      </w:r>
      <w:r w:rsidRPr="009F6E54">
        <w:rPr>
          <w:rStyle w:val="TagStyle"/>
          <w:rtl/>
        </w:rPr>
        <w:t xml:space="preserve"> </w:t>
      </w:r>
      <w:r w:rsidRPr="00D35853">
        <w:rPr>
          <w:rStyle w:val="TagStyle"/>
          <w:rtl/>
        </w:rPr>
        <w:t>&lt;&lt; קריאה &gt;&gt;</w:t>
      </w:r>
      <w:r>
        <w:rPr>
          <w:rtl/>
        </w:rPr>
        <w:t xml:space="preserve">   </w:t>
      </w:r>
      <w:bookmarkEnd w:id="761"/>
    </w:p>
    <w:p w:rsidR="006A4347" w:rsidRDefault="006A4347" w:rsidP="001E453B">
      <w:pPr>
        <w:rPr>
          <w:rtl/>
          <w:lang w:eastAsia="he-IL"/>
        </w:rPr>
      </w:pPr>
    </w:p>
    <w:p w:rsidR="006A4347" w:rsidRDefault="001E453B" w:rsidP="001F08C2">
      <w:pPr>
        <w:rPr>
          <w:lang w:eastAsia="he-IL"/>
        </w:rPr>
      </w:pPr>
      <w:bookmarkStart w:id="762" w:name="_ETM_Q4_456136"/>
      <w:bookmarkStart w:id="763" w:name="_ETM_Q4_456382"/>
      <w:bookmarkStart w:id="764" w:name="_ETM_Q4_456457"/>
      <w:bookmarkEnd w:id="762"/>
      <w:bookmarkEnd w:id="763"/>
      <w:bookmarkEnd w:id="764"/>
      <w:r>
        <w:rPr>
          <w:rFonts w:hint="cs"/>
          <w:rtl/>
          <w:lang w:eastAsia="he-IL"/>
        </w:rPr>
        <w:t>– – –</w:t>
      </w:r>
    </w:p>
    <w:p w:rsidR="006A4347" w:rsidRDefault="006A4347" w:rsidP="00CC2699">
      <w:pPr>
        <w:rPr>
          <w:lang w:eastAsia="he-IL"/>
        </w:rPr>
      </w:pPr>
      <w:bookmarkStart w:id="765" w:name="_ETM_Q4_457434"/>
      <w:bookmarkStart w:id="766" w:name="_ETM_Q4_457550"/>
      <w:bookmarkEnd w:id="765"/>
      <w:bookmarkEnd w:id="766"/>
    </w:p>
    <w:p w:rsidR="006A4347" w:rsidRDefault="006A4347" w:rsidP="001F08C2">
      <w:pPr>
        <w:pStyle w:val="-"/>
        <w:rPr>
          <w:rtl/>
        </w:rPr>
      </w:pPr>
      <w:bookmarkStart w:id="767" w:name="ET_speakercontinue_6449_52"/>
      <w:r w:rsidRPr="00D35853">
        <w:rPr>
          <w:rStyle w:val="TagStyle"/>
          <w:rtl/>
        </w:rPr>
        <w:t xml:space="preserve"> &lt;&lt; דובר_המשך &gt;&gt;</w:t>
      </w:r>
      <w:r w:rsidRPr="009F6E54">
        <w:rPr>
          <w:rStyle w:val="TagStyle"/>
          <w:rtl/>
        </w:rPr>
        <w:t xml:space="preserve"> </w:t>
      </w:r>
      <w:r>
        <w:rPr>
          <w:rtl/>
        </w:rPr>
        <w:t>שר הרווחה והביטחון החברתי יעקב מרגי:</w:t>
      </w:r>
      <w:r w:rsidRPr="009F6E54">
        <w:rPr>
          <w:rStyle w:val="TagStyle"/>
          <w:rtl/>
        </w:rPr>
        <w:t xml:space="preserve"> </w:t>
      </w:r>
      <w:r w:rsidRPr="00D35853">
        <w:rPr>
          <w:rStyle w:val="TagStyle"/>
          <w:rtl/>
        </w:rPr>
        <w:t>&lt;&lt; דובר_המשך &gt;&gt;</w:t>
      </w:r>
      <w:r>
        <w:rPr>
          <w:rtl/>
        </w:rPr>
        <w:t xml:space="preserve">   </w:t>
      </w:r>
      <w:bookmarkEnd w:id="767"/>
    </w:p>
    <w:p w:rsidR="006A4347" w:rsidRDefault="006A4347" w:rsidP="001F08C2">
      <w:pPr>
        <w:rPr>
          <w:rtl/>
          <w:lang w:eastAsia="he-IL"/>
        </w:rPr>
      </w:pPr>
    </w:p>
    <w:p w:rsidR="006A4347" w:rsidRDefault="006A4347" w:rsidP="002A380F">
      <w:pPr>
        <w:rPr>
          <w:rtl/>
          <w:lang w:eastAsia="he-IL"/>
        </w:rPr>
      </w:pPr>
      <w:bookmarkStart w:id="768" w:name="_ETM_Q4_458638"/>
      <w:bookmarkEnd w:id="768"/>
      <w:r>
        <w:rPr>
          <w:rFonts w:hint="cs"/>
          <w:rtl/>
          <w:lang w:eastAsia="he-IL"/>
        </w:rPr>
        <w:t xml:space="preserve">לגבי </w:t>
      </w:r>
      <w:bookmarkStart w:id="769" w:name="_ETM_Q4_463067"/>
      <w:bookmarkEnd w:id="769"/>
      <w:r>
        <w:rPr>
          <w:rFonts w:hint="cs"/>
          <w:rtl/>
          <w:lang w:eastAsia="he-IL"/>
        </w:rPr>
        <w:t xml:space="preserve">מה שאתה מעלה, לאשר כניסה של סטודנטים מגיל 20, </w:t>
      </w:r>
      <w:bookmarkStart w:id="770" w:name="_ETM_Q4_469371"/>
      <w:bookmarkEnd w:id="770"/>
      <w:r>
        <w:rPr>
          <w:rFonts w:hint="cs"/>
          <w:rtl/>
          <w:lang w:eastAsia="he-IL"/>
        </w:rPr>
        <w:t>אני יכול לתת כתף חמה</w:t>
      </w:r>
      <w:r w:rsidR="002A380F">
        <w:rPr>
          <w:rFonts w:hint="cs"/>
          <w:rtl/>
          <w:lang w:eastAsia="he-IL"/>
        </w:rPr>
        <w:t>,</w:t>
      </w:r>
      <w:r>
        <w:rPr>
          <w:rFonts w:hint="cs"/>
          <w:rtl/>
          <w:lang w:eastAsia="he-IL"/>
        </w:rPr>
        <w:t xml:space="preserve"> אבל רבותיי, תתחילו לנער את הגוף הרדום שנקרא המועצה להשכלה גבוהה.</w:t>
      </w:r>
      <w:bookmarkStart w:id="771" w:name="_ETM_Q4_450816"/>
      <w:bookmarkStart w:id="772" w:name="_ETM_Q4_450943"/>
      <w:bookmarkEnd w:id="771"/>
      <w:bookmarkEnd w:id="772"/>
      <w:r>
        <w:rPr>
          <w:rFonts w:hint="cs"/>
          <w:rtl/>
          <w:lang w:eastAsia="he-IL"/>
        </w:rPr>
        <w:t xml:space="preserve"> תודה רבה.</w:t>
      </w:r>
    </w:p>
    <w:p w:rsidR="006A4347" w:rsidRDefault="006A4347" w:rsidP="001F08C2">
      <w:pPr>
        <w:rPr>
          <w:rtl/>
          <w:lang w:eastAsia="he-IL"/>
        </w:rPr>
      </w:pPr>
      <w:bookmarkStart w:id="773" w:name="_ETM_Q4_451868"/>
      <w:bookmarkEnd w:id="773"/>
    </w:p>
    <w:p w:rsidR="006A4347" w:rsidRDefault="006A4347" w:rsidP="001F08C2">
      <w:pPr>
        <w:pStyle w:val="af6"/>
        <w:rPr>
          <w:rtl/>
        </w:rPr>
      </w:pPr>
      <w:bookmarkStart w:id="774" w:name="ET_yor_6423_53"/>
      <w:r w:rsidRPr="00D35853">
        <w:rPr>
          <w:rStyle w:val="TagStyle"/>
          <w:rtl/>
        </w:rPr>
        <w:t xml:space="preserve"> &lt;&lt; יור &gt;&gt;</w:t>
      </w:r>
      <w:r w:rsidRPr="00722D82">
        <w:rPr>
          <w:rStyle w:val="TagStyle"/>
          <w:rtl/>
        </w:rPr>
        <w:t xml:space="preserve"> </w:t>
      </w:r>
      <w:r>
        <w:rPr>
          <w:rtl/>
        </w:rPr>
        <w:t>היו"ר אמיר אוחנה:</w:t>
      </w:r>
      <w:r w:rsidRPr="00722D82">
        <w:rPr>
          <w:rStyle w:val="TagStyle"/>
          <w:rtl/>
        </w:rPr>
        <w:t xml:space="preserve"> </w:t>
      </w:r>
      <w:r w:rsidRPr="00D35853">
        <w:rPr>
          <w:rStyle w:val="TagStyle"/>
          <w:rtl/>
        </w:rPr>
        <w:t>&lt;&lt; יור &gt;&gt;</w:t>
      </w:r>
      <w:r>
        <w:rPr>
          <w:rtl/>
        </w:rPr>
        <w:t xml:space="preserve">   </w:t>
      </w:r>
      <w:bookmarkEnd w:id="774"/>
    </w:p>
    <w:p w:rsidR="006A4347" w:rsidRDefault="006A4347" w:rsidP="001F08C2">
      <w:pPr>
        <w:rPr>
          <w:rtl/>
          <w:lang w:eastAsia="he-IL"/>
        </w:rPr>
      </w:pPr>
      <w:bookmarkStart w:id="775" w:name="_ETM_Q4_468481"/>
      <w:bookmarkEnd w:id="775"/>
    </w:p>
    <w:p w:rsidR="006A4347" w:rsidRDefault="006A4347" w:rsidP="002A380F">
      <w:pPr>
        <w:rPr>
          <w:rtl/>
          <w:lang w:eastAsia="he-IL"/>
        </w:rPr>
      </w:pPr>
      <w:bookmarkStart w:id="776" w:name="_ETM_Q4_474857"/>
      <w:bookmarkStart w:id="777" w:name="_ETM_Q4_474946"/>
      <w:bookmarkEnd w:id="776"/>
      <w:bookmarkEnd w:id="777"/>
      <w:r>
        <w:rPr>
          <w:rFonts w:hint="cs"/>
          <w:rtl/>
          <w:lang w:eastAsia="he-IL"/>
        </w:rPr>
        <w:t xml:space="preserve">אני מודה מאוד לשר </w:t>
      </w:r>
      <w:bookmarkStart w:id="778" w:name="_ETM_Q4_476857"/>
      <w:bookmarkEnd w:id="778"/>
      <w:r>
        <w:rPr>
          <w:rFonts w:hint="cs"/>
          <w:rtl/>
          <w:lang w:eastAsia="he-IL"/>
        </w:rPr>
        <w:t xml:space="preserve">הרווחה והביטחון החברתי יעקב מרגי, שהשיב בידענות מופלגת </w:t>
      </w:r>
      <w:bookmarkStart w:id="779" w:name="_ETM_Q4_481525"/>
      <w:bookmarkEnd w:id="779"/>
      <w:r>
        <w:rPr>
          <w:rFonts w:hint="cs"/>
          <w:rtl/>
          <w:lang w:eastAsia="he-IL"/>
        </w:rPr>
        <w:t>וברגישות מופלגת.</w:t>
      </w:r>
      <w:bookmarkStart w:id="780" w:name="_ETM_Q4_479882"/>
      <w:bookmarkEnd w:id="780"/>
    </w:p>
    <w:p w:rsidR="006A4347" w:rsidRDefault="006A4347" w:rsidP="001F08C2">
      <w:pPr>
        <w:rPr>
          <w:rtl/>
          <w:lang w:eastAsia="he-IL"/>
        </w:rPr>
      </w:pPr>
    </w:p>
    <w:p w:rsidR="006A4347" w:rsidRDefault="006A4347" w:rsidP="001F08C2">
      <w:pPr>
        <w:pStyle w:val="af5"/>
        <w:rPr>
          <w:rtl/>
        </w:rPr>
      </w:pPr>
      <w:bookmarkStart w:id="781" w:name="ET_interruption_6255_58"/>
      <w:r w:rsidRPr="00D35853">
        <w:rPr>
          <w:rStyle w:val="TagStyle"/>
          <w:rtl/>
        </w:rPr>
        <w:t xml:space="preserve"> &lt;&lt; קריאה &gt;&gt;</w:t>
      </w:r>
      <w:r w:rsidRPr="004B53FB">
        <w:rPr>
          <w:rStyle w:val="TagStyle"/>
          <w:rtl/>
        </w:rPr>
        <w:t xml:space="preserve"> </w:t>
      </w:r>
      <w:r>
        <w:rPr>
          <w:rtl/>
        </w:rPr>
        <w:t>סימון דוידסון (יש עתיד):</w:t>
      </w:r>
      <w:r w:rsidRPr="004B53FB">
        <w:rPr>
          <w:rStyle w:val="TagStyle"/>
          <w:rtl/>
        </w:rPr>
        <w:t xml:space="preserve"> </w:t>
      </w:r>
      <w:r w:rsidRPr="00D35853">
        <w:rPr>
          <w:rStyle w:val="TagStyle"/>
          <w:rtl/>
        </w:rPr>
        <w:t>&lt;&lt; קריאה &gt;&gt;</w:t>
      </w:r>
      <w:r>
        <w:rPr>
          <w:rtl/>
        </w:rPr>
        <w:t xml:space="preserve">   </w:t>
      </w:r>
      <w:bookmarkEnd w:id="781"/>
    </w:p>
    <w:p w:rsidR="006A4347" w:rsidRDefault="006A4347" w:rsidP="001E453B">
      <w:pPr>
        <w:rPr>
          <w:rtl/>
          <w:lang w:eastAsia="he-IL"/>
        </w:rPr>
      </w:pPr>
    </w:p>
    <w:p w:rsidR="006A4347" w:rsidRDefault="006A4347" w:rsidP="001F08C2">
      <w:pPr>
        <w:rPr>
          <w:rtl/>
          <w:lang w:eastAsia="he-IL"/>
        </w:rPr>
      </w:pPr>
      <w:r>
        <w:rPr>
          <w:rFonts w:hint="cs"/>
          <w:rtl/>
          <w:lang w:eastAsia="he-IL"/>
        </w:rPr>
        <w:t>כל הכבוד.</w:t>
      </w:r>
      <w:bookmarkStart w:id="782" w:name="_ETM_Q4_480000"/>
      <w:bookmarkEnd w:id="782"/>
    </w:p>
    <w:p w:rsidR="006A4347" w:rsidRDefault="006A4347" w:rsidP="001F08C2">
      <w:pPr>
        <w:rPr>
          <w:rtl/>
          <w:lang w:eastAsia="he-IL"/>
        </w:rPr>
      </w:pPr>
    </w:p>
    <w:p w:rsidR="006A4347" w:rsidRDefault="006A4347" w:rsidP="001F08C2">
      <w:pPr>
        <w:rPr>
          <w:rtl/>
          <w:lang w:eastAsia="he-IL"/>
        </w:rPr>
      </w:pPr>
    </w:p>
    <w:p w:rsidR="006A4347" w:rsidRDefault="006A4347" w:rsidP="001F08C2">
      <w:pPr>
        <w:pStyle w:val="a6"/>
        <w:rPr>
          <w:rtl/>
          <w:lang w:eastAsia="he-IL"/>
        </w:rPr>
      </w:pPr>
      <w:bookmarkStart w:id="783" w:name="ET_hatsach_639736_56"/>
      <w:r w:rsidRPr="00D35853">
        <w:rPr>
          <w:rStyle w:val="TagStyle"/>
          <w:rtl/>
        </w:rPr>
        <w:t xml:space="preserve"> &lt;&lt; הצח &gt;&gt;</w:t>
      </w:r>
      <w:r w:rsidRPr="002F6F39">
        <w:rPr>
          <w:rStyle w:val="TagStyle"/>
          <w:rtl/>
        </w:rPr>
        <w:t xml:space="preserve"> </w:t>
      </w:r>
      <w:bookmarkStart w:id="784" w:name="_Toc134628175"/>
      <w:bookmarkStart w:id="785" w:name="_Toc134636960"/>
      <w:bookmarkStart w:id="786" w:name="_Toc134641769"/>
      <w:bookmarkStart w:id="787" w:name="_Toc134641995"/>
      <w:r>
        <w:rPr>
          <w:rtl/>
          <w:lang w:eastAsia="he-IL"/>
        </w:rPr>
        <w:t>הצעת חוק לביטול ההתיישנות בעבירות מין (תיקוני חקיקה), התשפ"ג</w:t>
      </w:r>
      <w:r>
        <w:rPr>
          <w:rFonts w:hint="cs"/>
          <w:rtl/>
          <w:lang w:eastAsia="he-IL"/>
        </w:rPr>
        <w:t>–</w:t>
      </w:r>
      <w:r>
        <w:rPr>
          <w:rtl/>
          <w:lang w:eastAsia="he-IL"/>
        </w:rPr>
        <w:t>2023</w:t>
      </w:r>
      <w:bookmarkEnd w:id="784"/>
      <w:bookmarkEnd w:id="785"/>
      <w:bookmarkEnd w:id="786"/>
      <w:bookmarkEnd w:id="787"/>
      <w:r w:rsidRPr="002F6F39">
        <w:rPr>
          <w:rStyle w:val="TagStyle"/>
          <w:rtl/>
        </w:rPr>
        <w:t xml:space="preserve"> </w:t>
      </w:r>
      <w:r w:rsidRPr="00D35853">
        <w:rPr>
          <w:rStyle w:val="TagStyle"/>
          <w:rtl/>
        </w:rPr>
        <w:t>&lt;&lt; הצח &gt;&gt;</w:t>
      </w:r>
      <w:r>
        <w:rPr>
          <w:rtl/>
          <w:lang w:eastAsia="he-IL"/>
        </w:rPr>
        <w:t xml:space="preserve">   </w:t>
      </w:r>
      <w:bookmarkEnd w:id="783"/>
    </w:p>
    <w:p w:rsidR="006A4347" w:rsidRDefault="006A4347" w:rsidP="001F08C2">
      <w:pPr>
        <w:rPr>
          <w:rtl/>
          <w:lang w:eastAsia="he-IL"/>
        </w:rPr>
      </w:pPr>
      <w:r>
        <w:rPr>
          <w:rtl/>
          <w:lang w:eastAsia="he-IL"/>
        </w:rPr>
        <w:t>[הצעת חוק פ/2601/</w:t>
      </w:r>
      <w:r>
        <w:rPr>
          <w:rFonts w:hint="cs"/>
          <w:rtl/>
          <w:lang w:eastAsia="he-IL"/>
        </w:rPr>
        <w:t>25; נספחות.</w:t>
      </w:r>
      <w:r>
        <w:rPr>
          <w:rtl/>
          <w:lang w:eastAsia="he-IL"/>
        </w:rPr>
        <w:t>]</w:t>
      </w:r>
    </w:p>
    <w:p w:rsidR="006A4347" w:rsidRDefault="006A4347" w:rsidP="001F08C2">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6A4347" w:rsidRDefault="006A4347" w:rsidP="001F08C2">
      <w:pPr>
        <w:rPr>
          <w:rtl/>
          <w:lang w:eastAsia="he-IL"/>
        </w:rPr>
      </w:pPr>
    </w:p>
    <w:p w:rsidR="006A4347" w:rsidRDefault="006A4347" w:rsidP="001F08C2">
      <w:pPr>
        <w:pStyle w:val="af6"/>
        <w:rPr>
          <w:rtl/>
        </w:rPr>
      </w:pPr>
      <w:bookmarkStart w:id="788" w:name="ET_yor_6423_57"/>
      <w:r w:rsidRPr="00D35853">
        <w:rPr>
          <w:rStyle w:val="TagStyle"/>
          <w:rtl/>
        </w:rPr>
        <w:t xml:space="preserve"> &lt;&lt; יור &gt;&gt;</w:t>
      </w:r>
      <w:r w:rsidRPr="002F6F39">
        <w:rPr>
          <w:rStyle w:val="TagStyle"/>
          <w:rtl/>
        </w:rPr>
        <w:t xml:space="preserve"> </w:t>
      </w:r>
      <w:r>
        <w:rPr>
          <w:rtl/>
        </w:rPr>
        <w:t>היו"ר אמיר אוחנה:</w:t>
      </w:r>
      <w:r w:rsidRPr="002F6F39">
        <w:rPr>
          <w:rStyle w:val="TagStyle"/>
          <w:rtl/>
        </w:rPr>
        <w:t xml:space="preserve"> </w:t>
      </w:r>
      <w:r w:rsidRPr="00D35853">
        <w:rPr>
          <w:rStyle w:val="TagStyle"/>
          <w:rtl/>
        </w:rPr>
        <w:t>&lt;&lt; יור &gt;&gt;</w:t>
      </w:r>
      <w:r>
        <w:rPr>
          <w:rtl/>
        </w:rPr>
        <w:t xml:space="preserve">   </w:t>
      </w:r>
      <w:bookmarkEnd w:id="788"/>
    </w:p>
    <w:p w:rsidR="006A4347" w:rsidRDefault="006A4347" w:rsidP="001E453B">
      <w:pPr>
        <w:rPr>
          <w:rtl/>
          <w:lang w:eastAsia="he-IL"/>
        </w:rPr>
      </w:pPr>
    </w:p>
    <w:p w:rsidR="006A4347" w:rsidRDefault="006A4347" w:rsidP="002A380F">
      <w:pPr>
        <w:rPr>
          <w:rtl/>
          <w:lang w:eastAsia="he-IL"/>
        </w:rPr>
      </w:pPr>
      <w:bookmarkStart w:id="789" w:name="_ETM_Q4_480026"/>
      <w:bookmarkStart w:id="790" w:name="_ETM_Q4_480114"/>
      <w:bookmarkEnd w:id="789"/>
      <w:bookmarkEnd w:id="790"/>
      <w:r>
        <w:rPr>
          <w:rFonts w:hint="cs"/>
          <w:rtl/>
          <w:lang w:eastAsia="he-IL"/>
        </w:rPr>
        <w:t xml:space="preserve">נעבור לנושא הבא על </w:t>
      </w:r>
      <w:bookmarkStart w:id="791" w:name="_ETM_Q4_488003"/>
      <w:bookmarkEnd w:id="791"/>
      <w:r>
        <w:rPr>
          <w:rFonts w:hint="cs"/>
          <w:rtl/>
          <w:lang w:eastAsia="he-IL"/>
        </w:rPr>
        <w:t xml:space="preserve">סדר-היום </w:t>
      </w:r>
      <w:r w:rsidR="002A380F">
        <w:rPr>
          <w:rFonts w:hint="eastAsia"/>
          <w:rtl/>
          <w:lang w:eastAsia="he-IL"/>
        </w:rPr>
        <w:t xml:space="preserve">– </w:t>
      </w:r>
      <w:r>
        <w:rPr>
          <w:rFonts w:hint="cs"/>
          <w:rtl/>
          <w:lang w:eastAsia="he-IL"/>
        </w:rPr>
        <w:t xml:space="preserve">הצעות חוק פרטיות </w:t>
      </w:r>
      <w:r w:rsidR="002A380F">
        <w:rPr>
          <w:rFonts w:hint="cs"/>
          <w:rtl/>
          <w:lang w:eastAsia="he-IL"/>
        </w:rPr>
        <w:t>ל</w:t>
      </w:r>
      <w:r>
        <w:rPr>
          <w:rFonts w:hint="cs"/>
          <w:rtl/>
          <w:lang w:eastAsia="he-IL"/>
        </w:rPr>
        <w:t xml:space="preserve">קריאה הטרומית. ההצעה הראשונה היא </w:t>
      </w:r>
      <w:bookmarkStart w:id="792" w:name="_ETM_Q4_487431"/>
      <w:bookmarkEnd w:id="792"/>
      <w:r>
        <w:rPr>
          <w:rFonts w:hint="cs"/>
          <w:rtl/>
          <w:lang w:eastAsia="he-IL"/>
        </w:rPr>
        <w:t xml:space="preserve">הצעת חוק לביטול ההתיישנות בעבירות מין (תיקוני חקיקה), </w:t>
      </w:r>
      <w:bookmarkStart w:id="793" w:name="_ETM_Q4_491332"/>
      <w:bookmarkEnd w:id="793"/>
      <w:r>
        <w:rPr>
          <w:rFonts w:hint="cs"/>
          <w:rtl/>
          <w:lang w:eastAsia="he-IL"/>
        </w:rPr>
        <w:t xml:space="preserve">התשפ"ג–2023, של חברת הכנסת שרון ניר. בבקשה, חברת הכנסת </w:t>
      </w:r>
      <w:bookmarkStart w:id="794" w:name="_ETM_Q4_501530"/>
      <w:bookmarkEnd w:id="794"/>
      <w:r>
        <w:rPr>
          <w:rFonts w:hint="cs"/>
          <w:rtl/>
          <w:lang w:eastAsia="he-IL"/>
        </w:rPr>
        <w:t xml:space="preserve">שרון ניר, אני מזמין אותך לדוכן. להצעת חוק זו הוצמדה </w:t>
      </w:r>
      <w:bookmarkStart w:id="795" w:name="_ETM_Q4_506622"/>
      <w:bookmarkEnd w:id="795"/>
      <w:r>
        <w:rPr>
          <w:rFonts w:hint="cs"/>
          <w:rtl/>
          <w:lang w:eastAsia="he-IL"/>
        </w:rPr>
        <w:t xml:space="preserve">הצעת חוק של חברת הכנסת עאידה תומא סלימאן, </w:t>
      </w:r>
      <w:bookmarkStart w:id="796" w:name="_ETM_Q4_513226"/>
      <w:bookmarkEnd w:id="796"/>
      <w:r>
        <w:rPr>
          <w:rFonts w:hint="cs"/>
          <w:rtl/>
          <w:lang w:eastAsia="he-IL"/>
        </w:rPr>
        <w:t>שתעלה מייד לאחר מכן. עשר דקות לרשותך. בבקשה, גברתי.</w:t>
      </w:r>
      <w:bookmarkStart w:id="797" w:name="_ETM_Q4_474383"/>
      <w:bookmarkStart w:id="798" w:name="_ETM_Q4_474481"/>
      <w:bookmarkEnd w:id="797"/>
      <w:bookmarkEnd w:id="798"/>
    </w:p>
    <w:p w:rsidR="006A4347" w:rsidRDefault="006A4347" w:rsidP="001F08C2">
      <w:pPr>
        <w:rPr>
          <w:rtl/>
          <w:lang w:eastAsia="he-IL"/>
        </w:rPr>
      </w:pPr>
      <w:bookmarkStart w:id="799" w:name="_ETM_Q4_474510"/>
      <w:bookmarkStart w:id="800" w:name="_ETM_Q4_474627"/>
      <w:bookmarkEnd w:id="799"/>
      <w:bookmarkEnd w:id="800"/>
    </w:p>
    <w:p w:rsidR="006A4347" w:rsidRDefault="006A4347" w:rsidP="001F08C2">
      <w:pPr>
        <w:pStyle w:val="a4"/>
        <w:rPr>
          <w:rtl/>
        </w:rPr>
      </w:pPr>
      <w:bookmarkStart w:id="801" w:name="ET_speaker_6367_54"/>
      <w:r w:rsidRPr="00D35853">
        <w:rPr>
          <w:rStyle w:val="TagStyle"/>
          <w:rtl/>
        </w:rPr>
        <w:t xml:space="preserve"> &lt;&lt; דובר &gt;&gt;</w:t>
      </w:r>
      <w:r w:rsidRPr="00722D82">
        <w:rPr>
          <w:rStyle w:val="TagStyle"/>
          <w:rtl/>
        </w:rPr>
        <w:t xml:space="preserve"> </w:t>
      </w:r>
      <w:bookmarkStart w:id="802" w:name="_Toc134628176"/>
      <w:bookmarkStart w:id="803" w:name="_Toc134636961"/>
      <w:bookmarkStart w:id="804" w:name="_Toc134641770"/>
      <w:bookmarkStart w:id="805" w:name="_Toc134641996"/>
      <w:r>
        <w:rPr>
          <w:rtl/>
        </w:rPr>
        <w:t>שרון ניר (ישראל ביתנו):</w:t>
      </w:r>
      <w:bookmarkEnd w:id="802"/>
      <w:bookmarkEnd w:id="803"/>
      <w:bookmarkEnd w:id="804"/>
      <w:bookmarkEnd w:id="805"/>
      <w:r w:rsidRPr="00722D82">
        <w:rPr>
          <w:rStyle w:val="TagStyle"/>
          <w:rtl/>
        </w:rPr>
        <w:t xml:space="preserve"> </w:t>
      </w:r>
      <w:r w:rsidRPr="00D35853">
        <w:rPr>
          <w:rStyle w:val="TagStyle"/>
          <w:rtl/>
        </w:rPr>
        <w:t>&lt;&lt; דובר &gt;&gt;</w:t>
      </w:r>
      <w:r>
        <w:rPr>
          <w:rtl/>
        </w:rPr>
        <w:t xml:space="preserve">   </w:t>
      </w:r>
      <w:bookmarkEnd w:id="801"/>
    </w:p>
    <w:p w:rsidR="006A4347" w:rsidRDefault="006A4347" w:rsidP="001E453B">
      <w:pPr>
        <w:rPr>
          <w:rtl/>
          <w:lang w:eastAsia="he-IL"/>
        </w:rPr>
      </w:pPr>
    </w:p>
    <w:p w:rsidR="006A4347" w:rsidRDefault="006A4347" w:rsidP="002A380F">
      <w:pPr>
        <w:rPr>
          <w:rtl/>
          <w:lang w:eastAsia="he-IL"/>
        </w:rPr>
      </w:pPr>
      <w:bookmarkStart w:id="806" w:name="_ETM_Q4_520157"/>
      <w:bookmarkStart w:id="807" w:name="_ETM_Q4_520266"/>
      <w:bookmarkEnd w:id="806"/>
      <w:bookmarkEnd w:id="807"/>
      <w:r>
        <w:rPr>
          <w:rFonts w:hint="cs"/>
          <w:rtl/>
          <w:lang w:eastAsia="he-IL"/>
        </w:rPr>
        <w:t xml:space="preserve">אדוני היושב-ראש, </w:t>
      </w:r>
      <w:bookmarkStart w:id="808" w:name="_ETM_Q4_522477"/>
      <w:bookmarkEnd w:id="808"/>
      <w:r>
        <w:rPr>
          <w:rFonts w:hint="cs"/>
          <w:rtl/>
          <w:lang w:eastAsia="he-IL"/>
        </w:rPr>
        <w:t xml:space="preserve">חבריי חברי הכנסת הנכבדים, החוק שאני מעלה בפניכם היום </w:t>
      </w:r>
      <w:bookmarkStart w:id="809" w:name="_ETM_Q4_527168"/>
      <w:bookmarkEnd w:id="809"/>
      <w:r>
        <w:rPr>
          <w:rFonts w:hint="cs"/>
          <w:rtl/>
          <w:lang w:eastAsia="he-IL"/>
        </w:rPr>
        <w:t xml:space="preserve">עוסק בביטול ההתיישנות על עבירות מין, ובכך מעניק לקטינים ולקטינות </w:t>
      </w:r>
      <w:bookmarkStart w:id="810" w:name="_ETM_Q4_533686"/>
      <w:bookmarkEnd w:id="810"/>
      <w:r>
        <w:rPr>
          <w:rFonts w:hint="cs"/>
          <w:rtl/>
          <w:lang w:eastAsia="he-IL"/>
        </w:rPr>
        <w:t xml:space="preserve">שחוו פגיעה מינית את האפשרות להתמודד עם הפגיעה בכל עת </w:t>
      </w:r>
      <w:bookmarkStart w:id="811" w:name="_ETM_Q4_538699"/>
      <w:bookmarkEnd w:id="811"/>
      <w:r>
        <w:rPr>
          <w:rFonts w:hint="cs"/>
          <w:rtl/>
          <w:lang w:eastAsia="he-IL"/>
        </w:rPr>
        <w:t xml:space="preserve">שיבשילו לכך. החוק מסיר חסמים להגשת התלונה ומאפשר </w:t>
      </w:r>
      <w:bookmarkStart w:id="812" w:name="_ETM_Q4_540848"/>
      <w:bookmarkEnd w:id="812"/>
      <w:r>
        <w:rPr>
          <w:rFonts w:hint="cs"/>
          <w:rtl/>
          <w:lang w:eastAsia="he-IL"/>
        </w:rPr>
        <w:t xml:space="preserve">לנפגעים ולנפגעות למצות את הדין עם הפוגע גם אם </w:t>
      </w:r>
      <w:bookmarkStart w:id="813" w:name="_ETM_Q4_545595"/>
      <w:bookmarkEnd w:id="813"/>
      <w:r>
        <w:rPr>
          <w:rFonts w:hint="cs"/>
          <w:rtl/>
          <w:lang w:eastAsia="he-IL"/>
        </w:rPr>
        <w:t xml:space="preserve">עברו שנים רבות מיום הפגיעה. </w:t>
      </w:r>
      <w:bookmarkStart w:id="814" w:name="_ETM_Q4_553554"/>
      <w:bookmarkStart w:id="815" w:name="_ETM_Q4_553643"/>
      <w:bookmarkStart w:id="816" w:name="_ETM_Q4_553697"/>
      <w:bookmarkStart w:id="817" w:name="_ETM_Q4_553787"/>
      <w:bookmarkEnd w:id="814"/>
      <w:bookmarkEnd w:id="815"/>
      <w:bookmarkEnd w:id="816"/>
      <w:bookmarkEnd w:id="817"/>
      <w:r>
        <w:rPr>
          <w:rFonts w:hint="cs"/>
          <w:rtl/>
          <w:lang w:eastAsia="he-IL"/>
        </w:rPr>
        <w:t xml:space="preserve">ההצעה הזאת מבוססת על כך שיש </w:t>
      </w:r>
      <w:bookmarkStart w:id="818" w:name="_ETM_Q4_555841"/>
      <w:bookmarkEnd w:id="818"/>
      <w:r>
        <w:rPr>
          <w:rFonts w:hint="cs"/>
          <w:rtl/>
          <w:lang w:eastAsia="he-IL"/>
        </w:rPr>
        <w:t xml:space="preserve">קשיים רגשיים עמוקים שחווים הנפגעים והנפגעות בתקופת הזמן שבין התרחשות </w:t>
      </w:r>
      <w:bookmarkStart w:id="819" w:name="_ETM_Q4_563664"/>
      <w:bookmarkEnd w:id="819"/>
      <w:r>
        <w:rPr>
          <w:rFonts w:hint="cs"/>
          <w:rtl/>
          <w:lang w:eastAsia="he-IL"/>
        </w:rPr>
        <w:t xml:space="preserve">הפגיעה ועד רגע ההבשלה עם הגשת התלונה. </w:t>
      </w:r>
    </w:p>
    <w:p w:rsidR="006A4347" w:rsidRDefault="006A4347" w:rsidP="001F08C2">
      <w:pPr>
        <w:rPr>
          <w:rtl/>
          <w:lang w:eastAsia="he-IL"/>
        </w:rPr>
      </w:pPr>
    </w:p>
    <w:p w:rsidR="006A4347" w:rsidRDefault="006A4347" w:rsidP="002A380F">
      <w:pPr>
        <w:rPr>
          <w:rtl/>
          <w:lang w:eastAsia="he-IL"/>
        </w:rPr>
      </w:pPr>
      <w:r>
        <w:rPr>
          <w:rFonts w:hint="cs"/>
          <w:rtl/>
          <w:lang w:eastAsia="he-IL"/>
        </w:rPr>
        <w:t>התיקון המוצע במסגרת</w:t>
      </w:r>
      <w:bookmarkStart w:id="820" w:name="_ETM_Q4_570916"/>
      <w:bookmarkEnd w:id="820"/>
      <w:r>
        <w:rPr>
          <w:rFonts w:hint="cs"/>
          <w:rtl/>
          <w:lang w:eastAsia="he-IL"/>
        </w:rPr>
        <w:t xml:space="preserve"> החוק מבטא תהליך של התפכחות שאנחנו עוברים כחברה באופן </w:t>
      </w:r>
      <w:bookmarkStart w:id="821" w:name="_ETM_Q4_577266"/>
      <w:bookmarkEnd w:id="821"/>
      <w:r>
        <w:rPr>
          <w:rFonts w:hint="cs"/>
          <w:rtl/>
          <w:lang w:eastAsia="he-IL"/>
        </w:rPr>
        <w:t xml:space="preserve">וביכולת שלנו לטפל בנפגעי ונפגעות עבירות מין. התיקון מחייב </w:t>
      </w:r>
      <w:bookmarkStart w:id="822" w:name="_ETM_Q4_579290"/>
      <w:bookmarkEnd w:id="822"/>
      <w:r>
        <w:rPr>
          <w:rFonts w:hint="cs"/>
          <w:rtl/>
          <w:lang w:eastAsia="he-IL"/>
        </w:rPr>
        <w:t xml:space="preserve">את ההכרה של מערכת המשפט בקשיים הנפשיים הניצבים בפני הקורבנות </w:t>
      </w:r>
      <w:bookmarkStart w:id="823" w:name="_ETM_Q4_588289"/>
      <w:bookmarkEnd w:id="823"/>
      <w:r>
        <w:rPr>
          <w:rFonts w:hint="cs"/>
          <w:rtl/>
          <w:lang w:eastAsia="he-IL"/>
        </w:rPr>
        <w:t>ואת הצורך השיקומי כחלק מההבשלה להגשת תלונה.</w:t>
      </w:r>
    </w:p>
    <w:p w:rsidR="006A4347" w:rsidRDefault="006A4347" w:rsidP="001F08C2">
      <w:pPr>
        <w:rPr>
          <w:rtl/>
          <w:lang w:eastAsia="he-IL"/>
        </w:rPr>
      </w:pPr>
      <w:bookmarkStart w:id="824" w:name="_ETM_Q4_593338"/>
      <w:bookmarkStart w:id="825" w:name="_ETM_Q4_593409"/>
      <w:bookmarkEnd w:id="824"/>
      <w:bookmarkEnd w:id="825"/>
    </w:p>
    <w:p w:rsidR="006A4347" w:rsidRPr="002F6F39" w:rsidRDefault="006A4347" w:rsidP="002A380F">
      <w:pPr>
        <w:rPr>
          <w:rtl/>
          <w:lang w:eastAsia="he-IL"/>
        </w:rPr>
      </w:pPr>
      <w:bookmarkStart w:id="826" w:name="_ETM_Q4_593482"/>
      <w:bookmarkEnd w:id="826"/>
      <w:r>
        <w:rPr>
          <w:rFonts w:hint="cs"/>
          <w:rtl/>
          <w:lang w:eastAsia="he-IL"/>
        </w:rPr>
        <w:t>ב</w:t>
      </w:r>
      <w:bookmarkStart w:id="827" w:name="_ETM_Q4_593562"/>
      <w:bookmarkEnd w:id="827"/>
      <w:r>
        <w:rPr>
          <w:rFonts w:hint="cs"/>
          <w:rtl/>
          <w:lang w:eastAsia="he-IL"/>
        </w:rPr>
        <w:t xml:space="preserve">נימה אישית אני יכולה </w:t>
      </w:r>
      <w:bookmarkStart w:id="828" w:name="_ETM_Q4_591155"/>
      <w:bookmarkEnd w:id="828"/>
      <w:r>
        <w:rPr>
          <w:rFonts w:hint="cs"/>
          <w:rtl/>
          <w:lang w:eastAsia="he-IL"/>
        </w:rPr>
        <w:t xml:space="preserve">לומר, אדוני היושב-ראש – לאחר שזכיתי לטפל בחיילים ובחיילות שחוו פגיעה </w:t>
      </w:r>
      <w:bookmarkStart w:id="829" w:name="_ETM_Q4_595615"/>
      <w:bookmarkEnd w:id="829"/>
      <w:r>
        <w:rPr>
          <w:rFonts w:hint="cs"/>
          <w:rtl/>
          <w:lang w:eastAsia="he-IL"/>
        </w:rPr>
        <w:t xml:space="preserve">מינית בילדות במסגרת שירותי הצבאי כיועצת הרמטכ"ל לענייני מגדר – </w:t>
      </w:r>
      <w:bookmarkStart w:id="830" w:name="_ETM_Q4_604212"/>
      <w:bookmarkEnd w:id="830"/>
      <w:r>
        <w:rPr>
          <w:rFonts w:hint="cs"/>
          <w:rtl/>
          <w:lang w:eastAsia="he-IL"/>
        </w:rPr>
        <w:t xml:space="preserve">שטיפול רגשי הוא נדבך מרכזי מהשיקום, אשר עשוי </w:t>
      </w:r>
      <w:bookmarkStart w:id="831" w:name="_ETM_Q4_606222"/>
      <w:bookmarkEnd w:id="831"/>
      <w:r>
        <w:rPr>
          <w:rFonts w:hint="cs"/>
          <w:rtl/>
          <w:lang w:eastAsia="he-IL"/>
        </w:rPr>
        <w:t>להביא במעלה הדרך להגשת תלונה.</w:t>
      </w:r>
      <w:bookmarkStart w:id="832" w:name="_ETM_Q4_616665"/>
      <w:bookmarkStart w:id="833" w:name="_ETM_Q4_616761"/>
      <w:bookmarkStart w:id="834" w:name="_ETM_Q4_616793"/>
      <w:bookmarkStart w:id="835" w:name="_ETM_Q4_616886"/>
      <w:bookmarkEnd w:id="832"/>
      <w:bookmarkEnd w:id="833"/>
      <w:bookmarkEnd w:id="834"/>
      <w:bookmarkEnd w:id="835"/>
      <w:r>
        <w:rPr>
          <w:rFonts w:hint="cs"/>
          <w:rtl/>
          <w:lang w:eastAsia="he-IL"/>
        </w:rPr>
        <w:t xml:space="preserve"> </w:t>
      </w:r>
      <w:bookmarkStart w:id="836" w:name="_ETM_Q4_638769"/>
      <w:bookmarkEnd w:id="836"/>
      <w:r>
        <w:rPr>
          <w:rFonts w:hint="cs"/>
          <w:rtl/>
          <w:lang w:eastAsia="he-IL"/>
        </w:rPr>
        <w:t xml:space="preserve">לכן, אנחנו חייבים להותיר את </w:t>
      </w:r>
      <w:bookmarkStart w:id="837" w:name="_ETM_Q4_616501"/>
      <w:bookmarkEnd w:id="837"/>
      <w:r>
        <w:rPr>
          <w:rFonts w:hint="cs"/>
          <w:rtl/>
          <w:lang w:eastAsia="he-IL"/>
        </w:rPr>
        <w:t xml:space="preserve">הבחירה בידי הנפגעות והנפגעים, בעיתוי שבו יבחרו, ולהסיר לגמרי </w:t>
      </w:r>
      <w:bookmarkStart w:id="838" w:name="_ETM_Q4_619396"/>
      <w:bookmarkEnd w:id="838"/>
      <w:r>
        <w:rPr>
          <w:rFonts w:hint="cs"/>
          <w:rtl/>
          <w:lang w:eastAsia="he-IL"/>
        </w:rPr>
        <w:t xml:space="preserve">את הדוחק של הזמן כפקטור מכריע. </w:t>
      </w:r>
    </w:p>
    <w:p w:rsidR="006A4347" w:rsidRDefault="006A4347" w:rsidP="001E453B">
      <w:pPr>
        <w:rPr>
          <w:rtl/>
          <w:lang w:eastAsia="he-IL"/>
        </w:rPr>
      </w:pPr>
      <w:bookmarkStart w:id="839" w:name="_ETM_Q4_475102"/>
      <w:bookmarkEnd w:id="839"/>
    </w:p>
    <w:p w:rsidR="006A4347" w:rsidRDefault="006A4347" w:rsidP="002A380F">
      <w:pPr>
        <w:rPr>
          <w:rtl/>
          <w:lang w:eastAsia="he-IL"/>
        </w:rPr>
      </w:pPr>
      <w:bookmarkStart w:id="840" w:name="_ETM_Q4_626783"/>
      <w:bookmarkStart w:id="841" w:name="_ETM_Q4_626851"/>
      <w:bookmarkEnd w:id="840"/>
      <w:bookmarkEnd w:id="841"/>
      <w:r>
        <w:rPr>
          <w:rFonts w:hint="cs"/>
          <w:rtl/>
          <w:lang w:eastAsia="he-IL"/>
        </w:rPr>
        <w:t>אגיד קצת נתונים. ל</w:t>
      </w:r>
      <w:bookmarkStart w:id="842" w:name="_ETM_Q4_626617"/>
      <w:bookmarkEnd w:id="842"/>
      <w:r>
        <w:rPr>
          <w:rFonts w:hint="cs"/>
          <w:rtl/>
          <w:lang w:eastAsia="he-IL"/>
        </w:rPr>
        <w:t xml:space="preserve">פי איגוד מרכזי הסיוע לנפגעי ונפגעות תקיפה מינית משנת </w:t>
      </w:r>
      <w:bookmarkStart w:id="843" w:name="_ETM_Q4_633962"/>
      <w:bookmarkEnd w:id="843"/>
      <w:r>
        <w:rPr>
          <w:rFonts w:hint="cs"/>
          <w:rtl/>
          <w:lang w:eastAsia="he-IL"/>
        </w:rPr>
        <w:t xml:space="preserve">2022, 94% מהתקיפות הן </w:t>
      </w:r>
      <w:bookmarkStart w:id="844" w:name="_ETM_Q4_637236"/>
      <w:bookmarkEnd w:id="844"/>
      <w:r>
        <w:rPr>
          <w:rFonts w:hint="cs"/>
          <w:rtl/>
          <w:lang w:eastAsia="he-IL"/>
        </w:rPr>
        <w:t xml:space="preserve">כלפי ילדים וילדות מתחת לגיל 12, והן בוצעו על ידי אדם מוכר, </w:t>
      </w:r>
      <w:bookmarkStart w:id="845" w:name="_ETM_Q4_640394"/>
      <w:bookmarkEnd w:id="845"/>
      <w:r>
        <w:rPr>
          <w:rFonts w:hint="cs"/>
          <w:rtl/>
          <w:lang w:eastAsia="he-IL"/>
        </w:rPr>
        <w:t xml:space="preserve">מסביבתו המוכרת של הקטין. הימצאותם של ילדים במסגרת חינוכית </w:t>
      </w:r>
      <w:bookmarkStart w:id="846" w:name="_ETM_Q4_650620"/>
      <w:bookmarkEnd w:id="846"/>
      <w:r>
        <w:rPr>
          <w:rFonts w:hint="cs"/>
          <w:rtl/>
          <w:lang w:eastAsia="he-IL"/>
        </w:rPr>
        <w:t xml:space="preserve">וחברתית יוצרת תלות במבוגרים האחראים להם, ומאפשרת ניצול של </w:t>
      </w:r>
      <w:bookmarkStart w:id="847" w:name="_ETM_Q4_656455"/>
      <w:bookmarkEnd w:id="847"/>
      <w:r>
        <w:rPr>
          <w:rFonts w:hint="cs"/>
          <w:rtl/>
          <w:lang w:eastAsia="he-IL"/>
        </w:rPr>
        <w:t xml:space="preserve">יחסי האמון והסמכות הגורמת לילדים להרגיש שהם לא </w:t>
      </w:r>
      <w:bookmarkStart w:id="848" w:name="_ETM_Q4_660427"/>
      <w:bookmarkEnd w:id="848"/>
      <w:r>
        <w:rPr>
          <w:rFonts w:hint="cs"/>
          <w:rtl/>
          <w:lang w:eastAsia="he-IL"/>
        </w:rPr>
        <w:t>באמת יכולים להתלונן.</w:t>
      </w:r>
      <w:bookmarkStart w:id="849" w:name="_ETM_Q4_676240"/>
      <w:bookmarkStart w:id="850" w:name="_ETM_Q4_676369"/>
      <w:bookmarkStart w:id="851" w:name="_ETM_Q4_676462"/>
      <w:bookmarkStart w:id="852" w:name="_ETM_Q4_676514"/>
      <w:bookmarkEnd w:id="849"/>
      <w:bookmarkEnd w:id="850"/>
      <w:bookmarkEnd w:id="851"/>
      <w:bookmarkEnd w:id="852"/>
      <w:r w:rsidR="002A380F">
        <w:rPr>
          <w:rFonts w:hint="cs"/>
          <w:rtl/>
          <w:lang w:eastAsia="he-IL"/>
        </w:rPr>
        <w:t xml:space="preserve"> </w:t>
      </w:r>
      <w:r>
        <w:rPr>
          <w:rFonts w:hint="cs"/>
          <w:rtl/>
          <w:lang w:eastAsia="he-IL"/>
        </w:rPr>
        <w:t xml:space="preserve">פערי הכוחות בין ילדים לפוגעים יכולים להוביל לניצול אשר לעתים </w:t>
      </w:r>
      <w:bookmarkStart w:id="853" w:name="_ETM_Q4_664194"/>
      <w:bookmarkEnd w:id="853"/>
      <w:r>
        <w:rPr>
          <w:rFonts w:hint="cs"/>
          <w:rtl/>
          <w:lang w:eastAsia="he-IL"/>
        </w:rPr>
        <w:t xml:space="preserve">קרובות מושתק במעגלים קרובים – זה הדבר הכי עצוב </w:t>
      </w:r>
      <w:bookmarkStart w:id="854" w:name="_ETM_Q4_667564"/>
      <w:bookmarkEnd w:id="854"/>
      <w:r>
        <w:rPr>
          <w:rFonts w:hint="cs"/>
          <w:rtl/>
          <w:lang w:eastAsia="he-IL"/>
        </w:rPr>
        <w:t xml:space="preserve">בעניין הזה. </w:t>
      </w:r>
      <w:bookmarkStart w:id="855" w:name="_ETM_Q4_669498"/>
      <w:bookmarkStart w:id="856" w:name="_ETM_Q4_669591"/>
      <w:bookmarkStart w:id="857" w:name="_ETM_Q4_669642"/>
      <w:bookmarkStart w:id="858" w:name="_ETM_Q4_669711"/>
      <w:bookmarkEnd w:id="855"/>
      <w:bookmarkEnd w:id="856"/>
      <w:bookmarkEnd w:id="857"/>
      <w:bookmarkEnd w:id="858"/>
      <w:r>
        <w:rPr>
          <w:rFonts w:hint="cs"/>
          <w:rtl/>
          <w:lang w:eastAsia="he-IL"/>
        </w:rPr>
        <w:t xml:space="preserve">פגיעה מינית פוגעת בתחושת הביטחון האישי, פוגעת בכבוד ופוגעת </w:t>
      </w:r>
      <w:bookmarkStart w:id="859" w:name="_ETM_Q4_679340"/>
      <w:bookmarkEnd w:id="859"/>
      <w:r>
        <w:rPr>
          <w:rFonts w:hint="cs"/>
          <w:rtl/>
          <w:lang w:eastAsia="he-IL"/>
        </w:rPr>
        <w:t xml:space="preserve">באוטונומיה של הנפגעים והנפגעות. הפגיעה בדרך כלל מלווה בבדידות </w:t>
      </w:r>
      <w:bookmarkStart w:id="860" w:name="_ETM_Q4_684547"/>
      <w:bookmarkEnd w:id="860"/>
      <w:r>
        <w:rPr>
          <w:rFonts w:hint="cs"/>
          <w:rtl/>
          <w:lang w:eastAsia="he-IL"/>
        </w:rPr>
        <w:t xml:space="preserve">קשה, בתחושת בושה ובהאשמה עצמית. פגיעה מינית היא טראומה קשה </w:t>
      </w:r>
      <w:bookmarkStart w:id="861" w:name="_ETM_Q4_690655"/>
      <w:bookmarkEnd w:id="861"/>
      <w:r>
        <w:rPr>
          <w:rFonts w:hint="cs"/>
          <w:rtl/>
          <w:lang w:eastAsia="he-IL"/>
        </w:rPr>
        <w:t>במיוחד.</w:t>
      </w:r>
    </w:p>
    <w:p w:rsidR="006A4347" w:rsidRDefault="006A4347" w:rsidP="001F08C2">
      <w:pPr>
        <w:rPr>
          <w:rtl/>
          <w:lang w:eastAsia="he-IL"/>
        </w:rPr>
      </w:pPr>
      <w:bookmarkStart w:id="862" w:name="_ETM_Q4_693119"/>
      <w:bookmarkStart w:id="863" w:name="_ETM_Q4_693202"/>
      <w:bookmarkEnd w:id="862"/>
      <w:bookmarkEnd w:id="863"/>
    </w:p>
    <w:p w:rsidR="006A4347" w:rsidRDefault="006A4347" w:rsidP="00CC2699">
      <w:pPr>
        <w:rPr>
          <w:rtl/>
          <w:lang w:eastAsia="he-IL"/>
        </w:rPr>
      </w:pPr>
      <w:bookmarkStart w:id="864" w:name="_ETM_Q4_693263"/>
      <w:bookmarkStart w:id="865" w:name="_ETM_Q4_693361"/>
      <w:bookmarkEnd w:id="864"/>
      <w:bookmarkEnd w:id="865"/>
      <w:r>
        <w:rPr>
          <w:rFonts w:hint="cs"/>
          <w:rtl/>
          <w:lang w:eastAsia="he-IL"/>
        </w:rPr>
        <w:t>יתרה מ</w:t>
      </w:r>
      <w:r w:rsidR="00CC2699">
        <w:rPr>
          <w:rFonts w:hint="cs"/>
          <w:rtl/>
          <w:lang w:eastAsia="he-IL"/>
        </w:rPr>
        <w:t>זו</w:t>
      </w:r>
      <w:r>
        <w:rPr>
          <w:rFonts w:hint="cs"/>
          <w:rtl/>
          <w:lang w:eastAsia="he-IL"/>
        </w:rPr>
        <w:t xml:space="preserve">, נפגעות ונפגעים רבים חוששים מאיבוד התמיכה החברתית, הקהילתית </w:t>
      </w:r>
      <w:bookmarkStart w:id="866" w:name="_ETM_Q4_699080"/>
      <w:bookmarkEnd w:id="866"/>
      <w:r>
        <w:rPr>
          <w:rFonts w:hint="cs"/>
          <w:rtl/>
          <w:lang w:eastAsia="he-IL"/>
        </w:rPr>
        <w:t xml:space="preserve">או המשפחתית, דבר המעכב משמעותית את חשיפת הפגיעה ואת תהליך </w:t>
      </w:r>
      <w:bookmarkStart w:id="867" w:name="_ETM_Q4_699862"/>
      <w:bookmarkEnd w:id="867"/>
      <w:r>
        <w:rPr>
          <w:rFonts w:hint="cs"/>
          <w:rtl/>
          <w:lang w:eastAsia="he-IL"/>
        </w:rPr>
        <w:t xml:space="preserve">הגשת התלונה. במקרים רבים, כאשר נחשפת הפגיעה, הם נותרים ללא </w:t>
      </w:r>
      <w:bookmarkStart w:id="868" w:name="_ETM_Q4_710806"/>
      <w:bookmarkEnd w:id="868"/>
      <w:r>
        <w:rPr>
          <w:rFonts w:hint="cs"/>
          <w:rtl/>
          <w:lang w:eastAsia="he-IL"/>
        </w:rPr>
        <w:t xml:space="preserve">תמיכה, </w:t>
      </w:r>
      <w:r w:rsidR="002A380F">
        <w:rPr>
          <w:rFonts w:hint="cs"/>
          <w:rtl/>
          <w:lang w:eastAsia="he-IL"/>
        </w:rPr>
        <w:t xml:space="preserve">אדוני, </w:t>
      </w:r>
      <w:r>
        <w:rPr>
          <w:rFonts w:hint="cs"/>
          <w:rtl/>
          <w:lang w:eastAsia="he-IL"/>
        </w:rPr>
        <w:t xml:space="preserve">מכיוון שהם שברו את קשר השתיקה. </w:t>
      </w:r>
      <w:bookmarkStart w:id="869" w:name="_ETM_Q4_713862"/>
      <w:bookmarkEnd w:id="869"/>
      <w:r>
        <w:rPr>
          <w:rFonts w:hint="cs"/>
          <w:rtl/>
          <w:lang w:eastAsia="he-IL"/>
        </w:rPr>
        <w:t>כך בעצם מתעצמת הפגיעה בהם. השתקת הפגיעה ושמירה עליה ב</w:t>
      </w:r>
      <w:bookmarkStart w:id="870" w:name="_ETM_Q4_720902"/>
      <w:bookmarkEnd w:id="870"/>
      <w:r>
        <w:rPr>
          <w:rFonts w:hint="cs"/>
          <w:rtl/>
          <w:lang w:eastAsia="he-IL"/>
        </w:rPr>
        <w:t xml:space="preserve">סוד הן חלק בלתי נפרד מגורם הסבל של הנפגעות </w:t>
      </w:r>
      <w:bookmarkStart w:id="871" w:name="_ETM_Q4_725311"/>
      <w:bookmarkEnd w:id="871"/>
      <w:r>
        <w:rPr>
          <w:rFonts w:hint="cs"/>
          <w:rtl/>
          <w:lang w:eastAsia="he-IL"/>
        </w:rPr>
        <w:t xml:space="preserve">והנפגעים, ולעיתים הן גם מאפשרות </w:t>
      </w:r>
      <w:bookmarkStart w:id="872" w:name="_ETM_Q4_722436"/>
      <w:bookmarkEnd w:id="872"/>
      <w:r>
        <w:rPr>
          <w:rFonts w:hint="cs"/>
          <w:rtl/>
          <w:lang w:eastAsia="he-IL"/>
        </w:rPr>
        <w:t>לפוגע להמשיך במעלליו ומערימות קשיים רבים על הנפגעים.</w:t>
      </w:r>
    </w:p>
    <w:p w:rsidR="006A4347" w:rsidRDefault="006A4347" w:rsidP="001F08C2">
      <w:pPr>
        <w:rPr>
          <w:rtl/>
          <w:lang w:eastAsia="he-IL"/>
        </w:rPr>
      </w:pPr>
      <w:bookmarkStart w:id="873" w:name="_ETM_Q4_691841"/>
      <w:bookmarkStart w:id="874" w:name="_ETM_Q4_691931"/>
      <w:bookmarkEnd w:id="873"/>
      <w:bookmarkEnd w:id="874"/>
    </w:p>
    <w:p w:rsidR="006A4347" w:rsidRDefault="006A4347" w:rsidP="002A380F">
      <w:pPr>
        <w:rPr>
          <w:rtl/>
        </w:rPr>
      </w:pPr>
      <w:bookmarkStart w:id="875" w:name="_ETM_Q4_692065"/>
      <w:bookmarkStart w:id="876" w:name="_ETM_Q4_692149"/>
      <w:bookmarkStart w:id="877" w:name="TOR_Q5"/>
      <w:bookmarkEnd w:id="875"/>
      <w:bookmarkEnd w:id="876"/>
      <w:bookmarkEnd w:id="877"/>
      <w:r>
        <w:rPr>
          <w:rFonts w:hint="cs"/>
          <w:rtl/>
        </w:rPr>
        <w:t>הצעת החוק הזאת מעלה את החשיבות של תמיכה ועידוד הנפגעו</w:t>
      </w:r>
      <w:bookmarkStart w:id="878" w:name="_ETM_Q5_133000"/>
      <w:bookmarkEnd w:id="878"/>
      <w:r>
        <w:rPr>
          <w:rFonts w:hint="cs"/>
          <w:rtl/>
        </w:rPr>
        <w:t>ת והנפגעים לחשיפת הפגיעה ולחתור להתמודד איתה. יש לזכור כי</w:t>
      </w:r>
      <w:bookmarkStart w:id="879" w:name="_ETM_Q5_140000"/>
      <w:bookmarkEnd w:id="879"/>
      <w:r>
        <w:rPr>
          <w:rFonts w:hint="cs"/>
          <w:rtl/>
        </w:rPr>
        <w:t xml:space="preserve"> חשיפת הסוד יכולה להוות נקודת מעבר מכריעה בחייהם של הנפגעות </w:t>
      </w:r>
      <w:bookmarkStart w:id="880" w:name="_ETM_Q5_148000"/>
      <w:bookmarkEnd w:id="880"/>
      <w:r>
        <w:rPr>
          <w:rFonts w:hint="cs"/>
          <w:rtl/>
        </w:rPr>
        <w:t xml:space="preserve">והנפגעים. </w:t>
      </w:r>
      <w:bookmarkStart w:id="881" w:name="_ETM_Q5_144000"/>
      <w:bookmarkEnd w:id="881"/>
      <w:r>
        <w:rPr>
          <w:rFonts w:hint="cs"/>
          <w:rtl/>
        </w:rPr>
        <w:t xml:space="preserve">במקרים רבים עשויות לעבור שנים רבות עד שהנפגעות והנפגעים מצליחים להתמודד עם תופעת התגובה הפוסט-טראומטית ולגייס את הכוחות והמשאבים הדרושים לצורך הגשת התלונה. </w:t>
      </w:r>
      <w:bookmarkStart w:id="882" w:name="_ETM_Q5_158000"/>
      <w:bookmarkEnd w:id="882"/>
      <w:r>
        <w:rPr>
          <w:rFonts w:hint="cs"/>
          <w:rtl/>
        </w:rPr>
        <w:t>הצעת החוק מבוססת על ההבנה כי עבירות מין המבוצעות בנסיבות</w:t>
      </w:r>
      <w:bookmarkStart w:id="883" w:name="_ETM_Q5_168000"/>
      <w:bookmarkEnd w:id="883"/>
      <w:r>
        <w:rPr>
          <w:rFonts w:hint="cs"/>
          <w:rtl/>
        </w:rPr>
        <w:t xml:space="preserve"> מחמירות הן העבירות החמורות ביותר בספר החוקים, וההשלכות שלהן נמשכות </w:t>
      </w:r>
      <w:bookmarkStart w:id="884" w:name="_ETM_Q5_170000"/>
      <w:bookmarkEnd w:id="884"/>
      <w:r>
        <w:rPr>
          <w:rFonts w:hint="cs"/>
          <w:rtl/>
        </w:rPr>
        <w:t>לאורך שנים רבות. השלכות אלה גם אינן בנות-חלוף.</w:t>
      </w:r>
      <w:bookmarkStart w:id="885" w:name="_ETM_Q5_174000"/>
      <w:bookmarkEnd w:id="885"/>
      <w:r>
        <w:rPr>
          <w:rFonts w:hint="cs"/>
          <w:rtl/>
        </w:rPr>
        <w:t xml:space="preserve"> </w:t>
      </w:r>
    </w:p>
    <w:p w:rsidR="006A4347" w:rsidRDefault="006A4347" w:rsidP="001F08C2">
      <w:pPr>
        <w:rPr>
          <w:rtl/>
        </w:rPr>
      </w:pPr>
    </w:p>
    <w:p w:rsidR="006A4347" w:rsidRDefault="006A4347" w:rsidP="002A380F">
      <w:pPr>
        <w:rPr>
          <w:rtl/>
        </w:rPr>
      </w:pPr>
      <w:bookmarkStart w:id="886" w:name="_ETM_Q5_181000"/>
      <w:bookmarkEnd w:id="886"/>
      <w:r>
        <w:rPr>
          <w:rFonts w:hint="cs"/>
          <w:rtl/>
        </w:rPr>
        <w:t>רק השבוע הלכה לעולמה יעל גרינברג, שנשאה על גבה יות</w:t>
      </w:r>
      <w:bookmarkStart w:id="887" w:name="_ETM_Q5_185000"/>
      <w:bookmarkEnd w:id="887"/>
      <w:r>
        <w:rPr>
          <w:rFonts w:hint="cs"/>
          <w:rtl/>
        </w:rPr>
        <w:t xml:space="preserve">ר מ-35 שנה את </w:t>
      </w:r>
      <w:proofErr w:type="spellStart"/>
      <w:r w:rsidRPr="00BB252C">
        <w:rPr>
          <w:rFonts w:hint="cs"/>
          <w:rtl/>
        </w:rPr>
        <w:t>הטייטל</w:t>
      </w:r>
      <w:proofErr w:type="spellEnd"/>
      <w:r>
        <w:rPr>
          <w:rFonts w:hint="cs"/>
          <w:rtl/>
        </w:rPr>
        <w:t xml:space="preserve"> "הנאנסת </w:t>
      </w:r>
      <w:r w:rsidRPr="00A733FA">
        <w:rPr>
          <w:rFonts w:hint="cs"/>
          <w:rtl/>
        </w:rPr>
        <w:t>מש</w:t>
      </w:r>
      <w:r>
        <w:rPr>
          <w:rFonts w:hint="cs"/>
          <w:rtl/>
        </w:rPr>
        <w:t>ו</w:t>
      </w:r>
      <w:r w:rsidRPr="00A733FA">
        <w:rPr>
          <w:rFonts w:hint="cs"/>
          <w:rtl/>
        </w:rPr>
        <w:t>מרת</w:t>
      </w:r>
      <w:r>
        <w:rPr>
          <w:rFonts w:hint="cs"/>
          <w:rtl/>
        </w:rPr>
        <w:t xml:space="preserve">". </w:t>
      </w:r>
      <w:bookmarkStart w:id="888" w:name="_ETM_Q5_189220"/>
      <w:bookmarkStart w:id="889" w:name="_ETM_Q5_189880"/>
      <w:bookmarkEnd w:id="888"/>
      <w:bookmarkEnd w:id="889"/>
      <w:r>
        <w:rPr>
          <w:rFonts w:hint="cs"/>
          <w:rtl/>
        </w:rPr>
        <w:t>התואר הזה</w:t>
      </w:r>
      <w:r>
        <w:rPr>
          <w:rtl/>
        </w:rPr>
        <w:t xml:space="preserve"> </w:t>
      </w:r>
      <w:bookmarkStart w:id="890" w:name="_ETM_Q5_190180"/>
      <w:bookmarkEnd w:id="890"/>
      <w:r>
        <w:rPr>
          <w:rtl/>
        </w:rPr>
        <w:t xml:space="preserve">הפך </w:t>
      </w:r>
      <w:bookmarkStart w:id="891" w:name="_ETM_Q5_190630"/>
      <w:bookmarkEnd w:id="891"/>
      <w:r>
        <w:rPr>
          <w:rtl/>
        </w:rPr>
        <w:t xml:space="preserve">את </w:t>
      </w:r>
      <w:bookmarkStart w:id="892" w:name="_ETM_Q5_190780"/>
      <w:bookmarkEnd w:id="892"/>
      <w:r>
        <w:rPr>
          <w:rtl/>
        </w:rPr>
        <w:t xml:space="preserve">יעל </w:t>
      </w:r>
      <w:bookmarkStart w:id="893" w:name="_ETM_Q5_191500"/>
      <w:bookmarkEnd w:id="893"/>
      <w:r>
        <w:rPr>
          <w:rtl/>
        </w:rPr>
        <w:t xml:space="preserve">לגיבורה </w:t>
      </w:r>
      <w:bookmarkStart w:id="894" w:name="_ETM_Q5_192430"/>
      <w:bookmarkEnd w:id="894"/>
      <w:r w:rsidRPr="00A733FA">
        <w:rPr>
          <w:rtl/>
        </w:rPr>
        <w:t>טרגית</w:t>
      </w:r>
      <w:r>
        <w:rPr>
          <w:rtl/>
        </w:rPr>
        <w:t xml:space="preserve"> </w:t>
      </w:r>
      <w:bookmarkStart w:id="895" w:name="_ETM_Q5_193150"/>
      <w:bookmarkEnd w:id="895"/>
      <w:r>
        <w:rPr>
          <w:rtl/>
        </w:rPr>
        <w:t>על</w:t>
      </w:r>
      <w:bookmarkStart w:id="896" w:name="_ETM_Q5_193660"/>
      <w:bookmarkEnd w:id="896"/>
      <w:r w:rsidR="00530BE4">
        <w:rPr>
          <w:rFonts w:hint="cs"/>
          <w:rtl/>
        </w:rPr>
        <w:t xml:space="preserve"> </w:t>
      </w:r>
      <w:r>
        <w:rPr>
          <w:rtl/>
        </w:rPr>
        <w:t>כורחה</w:t>
      </w:r>
      <w:bookmarkStart w:id="897" w:name="_ETM_Q5_195230"/>
      <w:bookmarkEnd w:id="897"/>
      <w:r>
        <w:rPr>
          <w:rFonts w:hint="cs"/>
          <w:rtl/>
        </w:rPr>
        <w:t xml:space="preserve">. </w:t>
      </w:r>
      <w:r>
        <w:rPr>
          <w:rtl/>
        </w:rPr>
        <w:t xml:space="preserve">האירוע </w:t>
      </w:r>
      <w:bookmarkStart w:id="898" w:name="_ETM_Q5_195830"/>
      <w:bookmarkEnd w:id="898"/>
      <w:r>
        <w:rPr>
          <w:rtl/>
        </w:rPr>
        <w:t>ש</w:t>
      </w:r>
      <w:r>
        <w:rPr>
          <w:rFonts w:hint="cs"/>
          <w:rtl/>
        </w:rPr>
        <w:t>יעל חוותה</w:t>
      </w:r>
      <w:bookmarkStart w:id="899" w:name="_ETM_Q5_196340"/>
      <w:bookmarkEnd w:id="899"/>
      <w:r>
        <w:rPr>
          <w:rtl/>
        </w:rPr>
        <w:t xml:space="preserve"> </w:t>
      </w:r>
      <w:bookmarkStart w:id="900" w:name="_ETM_Q5_197300"/>
      <w:bookmarkEnd w:id="900"/>
      <w:r>
        <w:rPr>
          <w:rtl/>
        </w:rPr>
        <w:t xml:space="preserve">היה </w:t>
      </w:r>
      <w:bookmarkStart w:id="901" w:name="_ETM_Q5_197600"/>
      <w:bookmarkEnd w:id="901"/>
      <w:r>
        <w:rPr>
          <w:rtl/>
        </w:rPr>
        <w:t xml:space="preserve">חלק </w:t>
      </w:r>
      <w:bookmarkStart w:id="902" w:name="_ETM_Q5_198199"/>
      <w:bookmarkEnd w:id="902"/>
      <w:r>
        <w:rPr>
          <w:rtl/>
        </w:rPr>
        <w:t xml:space="preserve">בלתי </w:t>
      </w:r>
      <w:bookmarkStart w:id="903" w:name="_ETM_Q5_198619"/>
      <w:bookmarkEnd w:id="903"/>
      <w:r>
        <w:rPr>
          <w:rtl/>
        </w:rPr>
        <w:t xml:space="preserve">נפרד </w:t>
      </w:r>
      <w:bookmarkStart w:id="904" w:name="_ETM_Q5_199099"/>
      <w:bookmarkEnd w:id="904"/>
      <w:r>
        <w:rPr>
          <w:rFonts w:hint="cs"/>
          <w:rtl/>
        </w:rPr>
        <w:t xml:space="preserve">ממנה </w:t>
      </w:r>
      <w:bookmarkStart w:id="905" w:name="_ETM_Q5_199250"/>
      <w:bookmarkStart w:id="906" w:name="_ETM_Q5_199820"/>
      <w:bookmarkEnd w:id="905"/>
      <w:bookmarkEnd w:id="906"/>
      <w:r>
        <w:rPr>
          <w:rtl/>
        </w:rPr>
        <w:t>מגי</w:t>
      </w:r>
      <w:bookmarkStart w:id="907" w:name="_ETM_Q5_200390"/>
      <w:bookmarkEnd w:id="907"/>
      <w:r>
        <w:rPr>
          <w:rFonts w:hint="cs"/>
          <w:rtl/>
        </w:rPr>
        <w:t>ל 14 וחצי</w:t>
      </w:r>
      <w:r>
        <w:rPr>
          <w:rtl/>
        </w:rPr>
        <w:t xml:space="preserve"> </w:t>
      </w:r>
      <w:bookmarkStart w:id="908" w:name="_ETM_Q5_201680"/>
      <w:bookmarkEnd w:id="908"/>
      <w:r>
        <w:rPr>
          <w:rtl/>
        </w:rPr>
        <w:t xml:space="preserve">ועד </w:t>
      </w:r>
      <w:bookmarkStart w:id="909" w:name="_ETM_Q5_202099"/>
      <w:bookmarkEnd w:id="909"/>
      <w:r>
        <w:rPr>
          <w:rtl/>
        </w:rPr>
        <w:t>מותה</w:t>
      </w:r>
      <w:r>
        <w:rPr>
          <w:rFonts w:hint="cs"/>
          <w:rtl/>
        </w:rPr>
        <w:t>.</w:t>
      </w:r>
      <w:r>
        <w:rPr>
          <w:rtl/>
        </w:rPr>
        <w:t xml:space="preserve"> </w:t>
      </w:r>
      <w:bookmarkStart w:id="910" w:name="_ETM_Q5_202999"/>
      <w:bookmarkEnd w:id="910"/>
      <w:r>
        <w:rPr>
          <w:rtl/>
        </w:rPr>
        <w:t>ב</w:t>
      </w:r>
      <w:r>
        <w:rPr>
          <w:rFonts w:hint="cs"/>
          <w:rtl/>
        </w:rPr>
        <w:t>אחד</w:t>
      </w:r>
      <w:r>
        <w:rPr>
          <w:rtl/>
        </w:rPr>
        <w:t xml:space="preserve"> </w:t>
      </w:r>
      <w:bookmarkStart w:id="911" w:name="_ETM_Q5_203599"/>
      <w:bookmarkEnd w:id="911"/>
      <w:r>
        <w:rPr>
          <w:rtl/>
        </w:rPr>
        <w:t xml:space="preserve">הראיונות </w:t>
      </w:r>
      <w:bookmarkStart w:id="912" w:name="_ETM_Q5_204259"/>
      <w:bookmarkEnd w:id="912"/>
      <w:r>
        <w:rPr>
          <w:rtl/>
        </w:rPr>
        <w:t xml:space="preserve">שנתנה </w:t>
      </w:r>
      <w:bookmarkStart w:id="913" w:name="_ETM_Q5_204739"/>
      <w:bookmarkEnd w:id="913"/>
      <w:r>
        <w:rPr>
          <w:rtl/>
        </w:rPr>
        <w:t xml:space="preserve">יעל </w:t>
      </w:r>
      <w:bookmarkStart w:id="914" w:name="_ETM_Q5_205070"/>
      <w:bookmarkEnd w:id="914"/>
      <w:r>
        <w:rPr>
          <w:rtl/>
        </w:rPr>
        <w:t>גרי</w:t>
      </w:r>
      <w:r>
        <w:rPr>
          <w:rFonts w:hint="cs"/>
          <w:rtl/>
        </w:rPr>
        <w:t>נ</w:t>
      </w:r>
      <w:r>
        <w:rPr>
          <w:rtl/>
        </w:rPr>
        <w:t xml:space="preserve">ברג </w:t>
      </w:r>
      <w:bookmarkStart w:id="915" w:name="_ETM_Q5_206149"/>
      <w:bookmarkEnd w:id="915"/>
      <w:r>
        <w:rPr>
          <w:rtl/>
        </w:rPr>
        <w:t xml:space="preserve">היא </w:t>
      </w:r>
      <w:bookmarkStart w:id="916" w:name="_ETM_Q5_206359"/>
      <w:bookmarkEnd w:id="916"/>
      <w:r>
        <w:rPr>
          <w:rtl/>
        </w:rPr>
        <w:t>אמרה</w:t>
      </w:r>
      <w:r>
        <w:rPr>
          <w:rFonts w:hint="cs"/>
          <w:rtl/>
        </w:rPr>
        <w:t>:</w:t>
      </w:r>
      <w:r>
        <w:rPr>
          <w:rtl/>
        </w:rPr>
        <w:t xml:space="preserve"> </w:t>
      </w:r>
      <w:bookmarkStart w:id="917" w:name="_ETM_Q5_207259"/>
      <w:bookmarkEnd w:id="917"/>
      <w:r>
        <w:rPr>
          <w:rtl/>
        </w:rPr>
        <w:t xml:space="preserve">חיי </w:t>
      </w:r>
      <w:bookmarkStart w:id="918" w:name="_ETM_Q5_207859"/>
      <w:bookmarkEnd w:id="918"/>
      <w:r>
        <w:rPr>
          <w:rtl/>
        </w:rPr>
        <w:t xml:space="preserve">נמחקו </w:t>
      </w:r>
      <w:bookmarkStart w:id="919" w:name="_ETM_Q5_208399"/>
      <w:bookmarkEnd w:id="919"/>
      <w:r>
        <w:rPr>
          <w:rtl/>
        </w:rPr>
        <w:t xml:space="preserve">בגיל </w:t>
      </w:r>
      <w:bookmarkStart w:id="920" w:name="_ETM_Q5_208759"/>
      <w:bookmarkEnd w:id="920"/>
      <w:r w:rsidR="002A380F">
        <w:rPr>
          <w:rFonts w:hint="cs"/>
          <w:rtl/>
        </w:rPr>
        <w:t>14.</w:t>
      </w:r>
      <w:r>
        <w:rPr>
          <w:rtl/>
        </w:rPr>
        <w:t xml:space="preserve"> </w:t>
      </w:r>
      <w:bookmarkStart w:id="921" w:name="_ETM_Q5_209929"/>
      <w:bookmarkEnd w:id="921"/>
      <w:r>
        <w:rPr>
          <w:rtl/>
        </w:rPr>
        <w:t>מ</w:t>
      </w:r>
      <w:bookmarkStart w:id="922" w:name="_ETM_Q5_210269"/>
      <w:bookmarkEnd w:id="922"/>
      <w:r>
        <w:rPr>
          <w:rtl/>
        </w:rPr>
        <w:t xml:space="preserve">אז </w:t>
      </w:r>
      <w:bookmarkStart w:id="923" w:name="_ETM_Q5_210960"/>
      <w:bookmarkEnd w:id="923"/>
      <w:r>
        <w:rPr>
          <w:rtl/>
        </w:rPr>
        <w:t xml:space="preserve">אני </w:t>
      </w:r>
      <w:bookmarkStart w:id="924" w:name="_ETM_Q5_211259"/>
      <w:bookmarkEnd w:id="924"/>
      <w:r>
        <w:rPr>
          <w:rtl/>
        </w:rPr>
        <w:t>מת</w:t>
      </w:r>
      <w:r>
        <w:rPr>
          <w:rFonts w:hint="cs"/>
          <w:rtl/>
        </w:rPr>
        <w:t>ה</w:t>
      </w:r>
      <w:bookmarkStart w:id="925" w:name="_ETM_Q5_211560"/>
      <w:bookmarkStart w:id="926" w:name="_ETM_Q5_211859"/>
      <w:bookmarkEnd w:id="925"/>
      <w:bookmarkEnd w:id="926"/>
      <w:r>
        <w:rPr>
          <w:rFonts w:hint="cs"/>
          <w:rtl/>
        </w:rPr>
        <w:t xml:space="preserve"> </w:t>
      </w:r>
      <w:r>
        <w:rPr>
          <w:rtl/>
        </w:rPr>
        <w:t>מהלכת</w:t>
      </w:r>
      <w:r>
        <w:rPr>
          <w:rFonts w:hint="cs"/>
          <w:rtl/>
        </w:rPr>
        <w:t>.</w:t>
      </w:r>
      <w:r>
        <w:rPr>
          <w:rtl/>
        </w:rPr>
        <w:t xml:space="preserve"> </w:t>
      </w:r>
      <w:bookmarkStart w:id="927" w:name="_ETM_Q5_213989"/>
      <w:bookmarkEnd w:id="927"/>
    </w:p>
    <w:p w:rsidR="006A4347" w:rsidRDefault="006A4347" w:rsidP="001F08C2">
      <w:pPr>
        <w:rPr>
          <w:rtl/>
        </w:rPr>
      </w:pPr>
    </w:p>
    <w:p w:rsidR="006A4347" w:rsidRDefault="006A4347" w:rsidP="002A380F">
      <w:pPr>
        <w:rPr>
          <w:rtl/>
        </w:rPr>
      </w:pPr>
      <w:r>
        <w:rPr>
          <w:rtl/>
        </w:rPr>
        <w:t xml:space="preserve">כחברה </w:t>
      </w:r>
      <w:bookmarkStart w:id="928" w:name="_ETM_Q5_214559"/>
      <w:bookmarkEnd w:id="928"/>
      <w:r>
        <w:rPr>
          <w:rtl/>
        </w:rPr>
        <w:t xml:space="preserve">אנחנו </w:t>
      </w:r>
      <w:bookmarkStart w:id="929" w:name="_ETM_Q5_214859"/>
      <w:bookmarkEnd w:id="929"/>
      <w:r>
        <w:rPr>
          <w:rtl/>
        </w:rPr>
        <w:t xml:space="preserve">חייבים </w:t>
      </w:r>
      <w:bookmarkStart w:id="930" w:name="_ETM_Q5_215280"/>
      <w:bookmarkEnd w:id="930"/>
      <w:r>
        <w:rPr>
          <w:rtl/>
        </w:rPr>
        <w:t xml:space="preserve">לקחת </w:t>
      </w:r>
      <w:bookmarkStart w:id="931" w:name="_ETM_Q5_215670"/>
      <w:bookmarkEnd w:id="931"/>
      <w:r>
        <w:rPr>
          <w:rtl/>
        </w:rPr>
        <w:t xml:space="preserve">אחריות </w:t>
      </w:r>
      <w:bookmarkStart w:id="932" w:name="_ETM_Q5_216120"/>
      <w:bookmarkEnd w:id="932"/>
      <w:r>
        <w:rPr>
          <w:rtl/>
        </w:rPr>
        <w:t xml:space="preserve">על </w:t>
      </w:r>
      <w:bookmarkStart w:id="933" w:name="_ETM_Q5_216239"/>
      <w:bookmarkEnd w:id="933"/>
      <w:r>
        <w:rPr>
          <w:rtl/>
        </w:rPr>
        <w:t xml:space="preserve">הנפגעות </w:t>
      </w:r>
      <w:bookmarkStart w:id="934" w:name="_ETM_Q5_216809"/>
      <w:bookmarkEnd w:id="934"/>
      <w:r>
        <w:rPr>
          <w:rtl/>
        </w:rPr>
        <w:t xml:space="preserve">והנפגעים </w:t>
      </w:r>
      <w:bookmarkStart w:id="935" w:name="_ETM_Q5_217829"/>
      <w:bookmarkEnd w:id="935"/>
      <w:r>
        <w:rPr>
          <w:rtl/>
        </w:rPr>
        <w:t xml:space="preserve">ולא </w:t>
      </w:r>
      <w:bookmarkStart w:id="936" w:name="_ETM_Q5_218390"/>
      <w:bookmarkEnd w:id="936"/>
      <w:r>
        <w:rPr>
          <w:rtl/>
        </w:rPr>
        <w:t xml:space="preserve">לאפשר </w:t>
      </w:r>
      <w:bookmarkStart w:id="937" w:name="_ETM_Q5_218989"/>
      <w:bookmarkEnd w:id="937"/>
      <w:r>
        <w:rPr>
          <w:rtl/>
        </w:rPr>
        <w:t xml:space="preserve">מצב </w:t>
      </w:r>
      <w:bookmarkStart w:id="938" w:name="_ETM_Q5_219470"/>
      <w:bookmarkEnd w:id="938"/>
      <w:r>
        <w:rPr>
          <w:rtl/>
        </w:rPr>
        <w:t xml:space="preserve">שבו </w:t>
      </w:r>
      <w:bookmarkStart w:id="939" w:name="_ETM_Q5_219800"/>
      <w:bookmarkEnd w:id="939"/>
      <w:r>
        <w:rPr>
          <w:rtl/>
        </w:rPr>
        <w:t xml:space="preserve">קטין </w:t>
      </w:r>
      <w:bookmarkStart w:id="940" w:name="_ETM_Q5_221479"/>
      <w:bookmarkEnd w:id="940"/>
      <w:r>
        <w:rPr>
          <w:rtl/>
        </w:rPr>
        <w:t xml:space="preserve">שנפגע </w:t>
      </w:r>
      <w:bookmarkStart w:id="941" w:name="_ETM_Q5_222350"/>
      <w:bookmarkEnd w:id="941"/>
      <w:r>
        <w:rPr>
          <w:rtl/>
        </w:rPr>
        <w:t xml:space="preserve">מינית </w:t>
      </w:r>
      <w:bookmarkStart w:id="942" w:name="_ETM_Q5_222800"/>
      <w:bookmarkEnd w:id="942"/>
      <w:r>
        <w:rPr>
          <w:rtl/>
        </w:rPr>
        <w:t>מאדם</w:t>
      </w:r>
      <w:r>
        <w:rPr>
          <w:rFonts w:hint="cs"/>
          <w:rtl/>
        </w:rPr>
        <w:t xml:space="preserve"> </w:t>
      </w:r>
      <w:r w:rsidR="002A380F">
        <w:rPr>
          <w:rFonts w:hint="cs"/>
          <w:rtl/>
        </w:rPr>
        <w:t>–</w:t>
      </w:r>
      <w:r>
        <w:rPr>
          <w:rtl/>
        </w:rPr>
        <w:t xml:space="preserve"> </w:t>
      </w:r>
      <w:bookmarkStart w:id="943" w:name="_ETM_Q5_224359"/>
      <w:bookmarkEnd w:id="943"/>
      <w:r>
        <w:rPr>
          <w:rtl/>
        </w:rPr>
        <w:t xml:space="preserve">אותו </w:t>
      </w:r>
      <w:bookmarkStart w:id="944" w:name="_ETM_Q5_224780"/>
      <w:bookmarkEnd w:id="944"/>
      <w:r>
        <w:rPr>
          <w:rtl/>
        </w:rPr>
        <w:t xml:space="preserve">אדם </w:t>
      </w:r>
      <w:bookmarkStart w:id="945" w:name="_ETM_Q5_225229"/>
      <w:bookmarkEnd w:id="945"/>
      <w:r>
        <w:rPr>
          <w:rtl/>
        </w:rPr>
        <w:t xml:space="preserve">ימשיך </w:t>
      </w:r>
      <w:bookmarkStart w:id="946" w:name="_ETM_Q5_225739"/>
      <w:bookmarkEnd w:id="946"/>
      <w:r>
        <w:rPr>
          <w:rtl/>
        </w:rPr>
        <w:t xml:space="preserve">לחיות </w:t>
      </w:r>
      <w:bookmarkStart w:id="947" w:name="_ETM_Q5_226129"/>
      <w:bookmarkEnd w:id="947"/>
      <w:r>
        <w:rPr>
          <w:rtl/>
        </w:rPr>
        <w:t xml:space="preserve">את </w:t>
      </w:r>
      <w:bookmarkStart w:id="948" w:name="_ETM_Q5_226250"/>
      <w:bookmarkEnd w:id="948"/>
      <w:r>
        <w:rPr>
          <w:rtl/>
        </w:rPr>
        <w:t xml:space="preserve">חייו </w:t>
      </w:r>
      <w:bookmarkStart w:id="949" w:name="_ETM_Q5_226640"/>
      <w:bookmarkEnd w:id="949"/>
      <w:r>
        <w:rPr>
          <w:rtl/>
        </w:rPr>
        <w:t>כרגיל</w:t>
      </w:r>
      <w:bookmarkStart w:id="950" w:name="_ETM_Q5_227510"/>
      <w:bookmarkEnd w:id="950"/>
      <w:r>
        <w:rPr>
          <w:rFonts w:hint="cs"/>
          <w:rtl/>
        </w:rPr>
        <w:t xml:space="preserve">. </w:t>
      </w:r>
      <w:r>
        <w:rPr>
          <w:rtl/>
        </w:rPr>
        <w:t>בה</w:t>
      </w:r>
      <w:bookmarkStart w:id="951" w:name="_ETM_Q5_227930"/>
      <w:bookmarkEnd w:id="951"/>
      <w:r w:rsidR="002A380F">
        <w:rPr>
          <w:rFonts w:hint="cs"/>
          <w:rtl/>
        </w:rPr>
        <w:t xml:space="preserve"> </w:t>
      </w:r>
      <w:r>
        <w:rPr>
          <w:rtl/>
        </w:rPr>
        <w:t>בעת</w:t>
      </w:r>
      <w:r>
        <w:rPr>
          <w:rFonts w:hint="cs"/>
          <w:rtl/>
        </w:rPr>
        <w:t>,</w:t>
      </w:r>
      <w:r>
        <w:rPr>
          <w:rtl/>
        </w:rPr>
        <w:t xml:space="preserve"> </w:t>
      </w:r>
      <w:bookmarkStart w:id="952" w:name="_ETM_Q5_228710"/>
      <w:bookmarkEnd w:id="952"/>
      <w:r>
        <w:rPr>
          <w:rtl/>
        </w:rPr>
        <w:t xml:space="preserve">אנחנו </w:t>
      </w:r>
      <w:bookmarkStart w:id="953" w:name="_ETM_Q5_229250"/>
      <w:bookmarkEnd w:id="953"/>
      <w:r>
        <w:rPr>
          <w:rtl/>
        </w:rPr>
        <w:t xml:space="preserve">כחברה </w:t>
      </w:r>
      <w:bookmarkStart w:id="954" w:name="_ETM_Q5_229850"/>
      <w:bookmarkEnd w:id="954"/>
      <w:r>
        <w:rPr>
          <w:rtl/>
        </w:rPr>
        <w:t xml:space="preserve">צריכים </w:t>
      </w:r>
      <w:bookmarkStart w:id="955" w:name="_ETM_Q5_230120"/>
      <w:bookmarkEnd w:id="955"/>
      <w:r>
        <w:rPr>
          <w:rtl/>
        </w:rPr>
        <w:t xml:space="preserve">לקחת </w:t>
      </w:r>
      <w:bookmarkStart w:id="956" w:name="_ETM_Q5_230539"/>
      <w:bookmarkEnd w:id="956"/>
      <w:r>
        <w:rPr>
          <w:rtl/>
        </w:rPr>
        <w:t xml:space="preserve">אחריות </w:t>
      </w:r>
      <w:bookmarkStart w:id="957" w:name="_ETM_Q5_231170"/>
      <w:bookmarkEnd w:id="957"/>
      <w:r>
        <w:rPr>
          <w:rtl/>
        </w:rPr>
        <w:t xml:space="preserve">על </w:t>
      </w:r>
      <w:bookmarkStart w:id="958" w:name="_ETM_Q5_231379"/>
      <w:bookmarkEnd w:id="958"/>
      <w:r>
        <w:rPr>
          <w:rtl/>
        </w:rPr>
        <w:t xml:space="preserve">הנפגעים </w:t>
      </w:r>
      <w:bookmarkStart w:id="959" w:name="_ETM_Q5_231859"/>
      <w:bookmarkEnd w:id="959"/>
      <w:r>
        <w:rPr>
          <w:rtl/>
        </w:rPr>
        <w:t>ו</w:t>
      </w:r>
      <w:r>
        <w:rPr>
          <w:rFonts w:hint="cs"/>
          <w:rtl/>
        </w:rPr>
        <w:t>ה</w:t>
      </w:r>
      <w:r>
        <w:rPr>
          <w:rtl/>
        </w:rPr>
        <w:t>נפגעות</w:t>
      </w:r>
      <w:r>
        <w:rPr>
          <w:rFonts w:hint="cs"/>
          <w:rtl/>
        </w:rPr>
        <w:t>,</w:t>
      </w:r>
      <w:r>
        <w:rPr>
          <w:rtl/>
        </w:rPr>
        <w:t xml:space="preserve"> </w:t>
      </w:r>
      <w:bookmarkStart w:id="960" w:name="_ETM_Q5_232460"/>
      <w:bookmarkEnd w:id="960"/>
      <w:r>
        <w:rPr>
          <w:rtl/>
        </w:rPr>
        <w:t xml:space="preserve">וגם </w:t>
      </w:r>
      <w:bookmarkStart w:id="961" w:name="_ETM_Q5_232789"/>
      <w:bookmarkEnd w:id="961"/>
      <w:r>
        <w:rPr>
          <w:rtl/>
        </w:rPr>
        <w:t xml:space="preserve">על </w:t>
      </w:r>
      <w:bookmarkStart w:id="962" w:name="_ETM_Q5_232909"/>
      <w:bookmarkEnd w:id="962"/>
      <w:r>
        <w:rPr>
          <w:rtl/>
        </w:rPr>
        <w:t xml:space="preserve">הליך </w:t>
      </w:r>
      <w:bookmarkStart w:id="963" w:name="_ETM_Q5_233210"/>
      <w:bookmarkEnd w:id="963"/>
      <w:r>
        <w:rPr>
          <w:rtl/>
        </w:rPr>
        <w:t xml:space="preserve">השיקום </w:t>
      </w:r>
      <w:bookmarkStart w:id="964" w:name="_ETM_Q5_233659"/>
      <w:bookmarkEnd w:id="964"/>
      <w:r>
        <w:rPr>
          <w:rtl/>
        </w:rPr>
        <w:t>שלהם</w:t>
      </w:r>
      <w:bookmarkStart w:id="965" w:name="_ETM_Q5_234050"/>
      <w:bookmarkEnd w:id="965"/>
      <w:r>
        <w:rPr>
          <w:rFonts w:hint="cs"/>
          <w:rtl/>
        </w:rPr>
        <w:t xml:space="preserve">. </w:t>
      </w:r>
      <w:r>
        <w:rPr>
          <w:rtl/>
        </w:rPr>
        <w:t xml:space="preserve">זו </w:t>
      </w:r>
      <w:bookmarkStart w:id="966" w:name="_ETM_Q5_234320"/>
      <w:bookmarkEnd w:id="966"/>
      <w:r>
        <w:rPr>
          <w:rtl/>
        </w:rPr>
        <w:t xml:space="preserve">הצעת </w:t>
      </w:r>
      <w:bookmarkStart w:id="967" w:name="_ETM_Q5_234620"/>
      <w:bookmarkEnd w:id="967"/>
      <w:r>
        <w:rPr>
          <w:rtl/>
        </w:rPr>
        <w:t xml:space="preserve">חוק </w:t>
      </w:r>
      <w:bookmarkStart w:id="968" w:name="_ETM_Q5_234800"/>
      <w:bookmarkEnd w:id="968"/>
      <w:r>
        <w:rPr>
          <w:rtl/>
        </w:rPr>
        <w:t xml:space="preserve">שאני </w:t>
      </w:r>
      <w:bookmarkStart w:id="969" w:name="_ETM_Q5_235070"/>
      <w:bookmarkEnd w:id="969"/>
      <w:r>
        <w:rPr>
          <w:rFonts w:hint="cs"/>
          <w:rtl/>
        </w:rPr>
        <w:t xml:space="preserve">ארצה </w:t>
      </w:r>
      <w:bookmarkStart w:id="970" w:name="_ETM_Q5_235309"/>
      <w:bookmarkEnd w:id="970"/>
      <w:r>
        <w:rPr>
          <w:rtl/>
        </w:rPr>
        <w:t xml:space="preserve">להגיש </w:t>
      </w:r>
      <w:bookmarkStart w:id="971" w:name="_ETM_Q5_235699"/>
      <w:bookmarkEnd w:id="971"/>
      <w:r>
        <w:rPr>
          <w:rtl/>
        </w:rPr>
        <w:t>בהמשך</w:t>
      </w:r>
      <w:r>
        <w:rPr>
          <w:rFonts w:hint="cs"/>
          <w:rtl/>
        </w:rPr>
        <w:t>.</w:t>
      </w:r>
      <w:r>
        <w:rPr>
          <w:rtl/>
        </w:rPr>
        <w:t xml:space="preserve"> </w:t>
      </w:r>
      <w:bookmarkStart w:id="972" w:name="_ETM_Q5_237539"/>
      <w:bookmarkEnd w:id="972"/>
    </w:p>
    <w:p w:rsidR="006A4347" w:rsidRDefault="006A4347" w:rsidP="001F08C2">
      <w:pPr>
        <w:rPr>
          <w:rtl/>
        </w:rPr>
      </w:pPr>
    </w:p>
    <w:p w:rsidR="006A4347" w:rsidRDefault="006A4347" w:rsidP="002A380F">
      <w:pPr>
        <w:rPr>
          <w:rtl/>
        </w:rPr>
      </w:pPr>
      <w:bookmarkStart w:id="973" w:name="_ETM_Q5_235000"/>
      <w:bookmarkEnd w:id="973"/>
      <w:r>
        <w:rPr>
          <w:rtl/>
        </w:rPr>
        <w:t xml:space="preserve">החוק </w:t>
      </w:r>
      <w:bookmarkStart w:id="974" w:name="_ETM_Q5_237929"/>
      <w:bookmarkEnd w:id="974"/>
      <w:r>
        <w:rPr>
          <w:rtl/>
        </w:rPr>
        <w:t xml:space="preserve">המוצע </w:t>
      </w:r>
      <w:bookmarkStart w:id="975" w:name="_ETM_Q5_238379"/>
      <w:bookmarkEnd w:id="975"/>
      <w:r>
        <w:rPr>
          <w:rtl/>
        </w:rPr>
        <w:t xml:space="preserve">מאזן </w:t>
      </w:r>
      <w:bookmarkStart w:id="976" w:name="_ETM_Q5_238829"/>
      <w:bookmarkEnd w:id="976"/>
      <w:r>
        <w:rPr>
          <w:rtl/>
        </w:rPr>
        <w:t xml:space="preserve">בין </w:t>
      </w:r>
      <w:bookmarkStart w:id="977" w:name="_ETM_Q5_238979"/>
      <w:bookmarkEnd w:id="977"/>
      <w:r>
        <w:rPr>
          <w:rFonts w:hint="cs"/>
          <w:rtl/>
        </w:rPr>
        <w:t>צו</w:t>
      </w:r>
      <w:r>
        <w:rPr>
          <w:rtl/>
        </w:rPr>
        <w:t xml:space="preserve">רכיהם </w:t>
      </w:r>
      <w:bookmarkStart w:id="978" w:name="_ETM_Q5_239460"/>
      <w:bookmarkEnd w:id="978"/>
      <w:r>
        <w:rPr>
          <w:rtl/>
        </w:rPr>
        <w:t xml:space="preserve">האישיים </w:t>
      </w:r>
      <w:bookmarkStart w:id="979" w:name="_ETM_Q5_239969"/>
      <w:bookmarkEnd w:id="979"/>
      <w:r>
        <w:rPr>
          <w:rtl/>
        </w:rPr>
        <w:t xml:space="preserve">של </w:t>
      </w:r>
      <w:bookmarkStart w:id="980" w:name="_ETM_Q5_240149"/>
      <w:bookmarkEnd w:id="980"/>
      <w:r>
        <w:rPr>
          <w:rtl/>
        </w:rPr>
        <w:t xml:space="preserve">הנפגעים </w:t>
      </w:r>
      <w:bookmarkStart w:id="981" w:name="_ETM_Q5_240719"/>
      <w:bookmarkEnd w:id="981"/>
      <w:r>
        <w:rPr>
          <w:rtl/>
        </w:rPr>
        <w:t xml:space="preserve">לזמן </w:t>
      </w:r>
      <w:bookmarkStart w:id="982" w:name="_ETM_Q5_241140"/>
      <w:bookmarkStart w:id="983" w:name="_ETM_Q5_241769"/>
      <w:bookmarkEnd w:id="982"/>
      <w:bookmarkEnd w:id="983"/>
      <w:r>
        <w:rPr>
          <w:rtl/>
        </w:rPr>
        <w:t>ולמשאבים</w:t>
      </w:r>
      <w:r>
        <w:rPr>
          <w:rFonts w:hint="cs"/>
          <w:rtl/>
        </w:rPr>
        <w:t xml:space="preserve"> כדי</w:t>
      </w:r>
      <w:r>
        <w:rPr>
          <w:rtl/>
        </w:rPr>
        <w:t xml:space="preserve"> </w:t>
      </w:r>
      <w:bookmarkStart w:id="984" w:name="_ETM_Q5_242399"/>
      <w:bookmarkEnd w:id="984"/>
      <w:r>
        <w:rPr>
          <w:rtl/>
        </w:rPr>
        <w:t xml:space="preserve">להתמודד </w:t>
      </w:r>
      <w:bookmarkStart w:id="985" w:name="_ETM_Q5_242819"/>
      <w:bookmarkEnd w:id="985"/>
      <w:r>
        <w:rPr>
          <w:rtl/>
        </w:rPr>
        <w:t xml:space="preserve">עם </w:t>
      </w:r>
      <w:bookmarkStart w:id="986" w:name="_ETM_Q5_242940"/>
      <w:bookmarkEnd w:id="986"/>
      <w:r>
        <w:rPr>
          <w:rtl/>
        </w:rPr>
        <w:t xml:space="preserve">הפגיעה </w:t>
      </w:r>
      <w:bookmarkStart w:id="987" w:name="_ETM_Q5_243659"/>
      <w:bookmarkEnd w:id="987"/>
      <w:r>
        <w:rPr>
          <w:rtl/>
        </w:rPr>
        <w:t xml:space="preserve">ולהגיש </w:t>
      </w:r>
      <w:bookmarkStart w:id="988" w:name="_ETM_Q5_244170"/>
      <w:bookmarkEnd w:id="988"/>
      <w:r>
        <w:rPr>
          <w:rtl/>
        </w:rPr>
        <w:t>תלונה</w:t>
      </w:r>
      <w:r>
        <w:rPr>
          <w:rFonts w:hint="cs"/>
          <w:rtl/>
        </w:rPr>
        <w:t>,</w:t>
      </w:r>
      <w:r>
        <w:rPr>
          <w:rtl/>
        </w:rPr>
        <w:t xml:space="preserve"> </w:t>
      </w:r>
      <w:bookmarkStart w:id="989" w:name="_ETM_Q5_244890"/>
      <w:bookmarkEnd w:id="989"/>
      <w:r>
        <w:rPr>
          <w:rtl/>
        </w:rPr>
        <w:t xml:space="preserve">לבין </w:t>
      </w:r>
      <w:bookmarkStart w:id="990" w:name="_ETM_Q5_245310"/>
      <w:bookmarkEnd w:id="990"/>
      <w:r>
        <w:rPr>
          <w:rtl/>
        </w:rPr>
        <w:t xml:space="preserve">האינטרס </w:t>
      </w:r>
      <w:bookmarkStart w:id="991" w:name="_ETM_Q5_245819"/>
      <w:bookmarkEnd w:id="991"/>
      <w:r>
        <w:rPr>
          <w:rtl/>
        </w:rPr>
        <w:t xml:space="preserve">הציבורי </w:t>
      </w:r>
      <w:bookmarkStart w:id="992" w:name="_ETM_Q5_246420"/>
      <w:bookmarkEnd w:id="992"/>
      <w:r>
        <w:rPr>
          <w:rtl/>
        </w:rPr>
        <w:t xml:space="preserve">כולו </w:t>
      </w:r>
      <w:bookmarkStart w:id="993" w:name="_ETM_Q5_247079"/>
      <w:bookmarkEnd w:id="993"/>
      <w:r>
        <w:rPr>
          <w:rtl/>
        </w:rPr>
        <w:t xml:space="preserve">להעמדה </w:t>
      </w:r>
      <w:bookmarkStart w:id="994" w:name="_ETM_Q5_247770"/>
      <w:bookmarkEnd w:id="994"/>
      <w:r>
        <w:rPr>
          <w:rtl/>
        </w:rPr>
        <w:t xml:space="preserve">לדין </w:t>
      </w:r>
      <w:bookmarkStart w:id="995" w:name="_ETM_Q5_248490"/>
      <w:bookmarkEnd w:id="995"/>
      <w:r w:rsidR="002A380F">
        <w:rPr>
          <w:rFonts w:hint="cs"/>
          <w:rtl/>
        </w:rPr>
        <w:t>של</w:t>
      </w:r>
      <w:r>
        <w:rPr>
          <w:rtl/>
        </w:rPr>
        <w:t xml:space="preserve"> </w:t>
      </w:r>
      <w:bookmarkStart w:id="996" w:name="_ETM_Q5_248729"/>
      <w:bookmarkEnd w:id="996"/>
      <w:r>
        <w:rPr>
          <w:rtl/>
        </w:rPr>
        <w:t xml:space="preserve">מי </w:t>
      </w:r>
      <w:bookmarkStart w:id="997" w:name="_ETM_Q5_248939"/>
      <w:bookmarkEnd w:id="997"/>
      <w:r>
        <w:rPr>
          <w:rtl/>
        </w:rPr>
        <w:t xml:space="preserve">שביצע </w:t>
      </w:r>
      <w:bookmarkStart w:id="998" w:name="_ETM_Q5_249810"/>
      <w:bookmarkEnd w:id="998"/>
      <w:r>
        <w:rPr>
          <w:rtl/>
        </w:rPr>
        <w:t xml:space="preserve">פגיעות </w:t>
      </w:r>
      <w:bookmarkStart w:id="999" w:name="_ETM_Q5_250259"/>
      <w:bookmarkEnd w:id="999"/>
      <w:r>
        <w:rPr>
          <w:rtl/>
        </w:rPr>
        <w:t xml:space="preserve">מיניות </w:t>
      </w:r>
      <w:bookmarkStart w:id="1000" w:name="_ETM_Q5_250680"/>
      <w:bookmarkEnd w:id="1000"/>
      <w:r>
        <w:rPr>
          <w:rtl/>
        </w:rPr>
        <w:t>כאלה</w:t>
      </w:r>
      <w:r>
        <w:rPr>
          <w:rFonts w:hint="cs"/>
          <w:rtl/>
        </w:rPr>
        <w:t>.</w:t>
      </w:r>
      <w:r>
        <w:rPr>
          <w:rtl/>
        </w:rPr>
        <w:t xml:space="preserve"> </w:t>
      </w:r>
      <w:bookmarkStart w:id="1001" w:name="_ETM_Q5_252190"/>
      <w:bookmarkEnd w:id="1001"/>
      <w:r>
        <w:rPr>
          <w:rtl/>
        </w:rPr>
        <w:t xml:space="preserve">הצעת </w:t>
      </w:r>
      <w:bookmarkStart w:id="1002" w:name="_ETM_Q5_252670"/>
      <w:bookmarkEnd w:id="1002"/>
      <w:r>
        <w:rPr>
          <w:rtl/>
        </w:rPr>
        <w:t xml:space="preserve">החוק </w:t>
      </w:r>
      <w:bookmarkStart w:id="1003" w:name="_ETM_Q5_252970"/>
      <w:bookmarkEnd w:id="1003"/>
      <w:r>
        <w:rPr>
          <w:rtl/>
        </w:rPr>
        <w:t xml:space="preserve">הזו </w:t>
      </w:r>
      <w:bookmarkStart w:id="1004" w:name="_ETM_Q5_253240"/>
      <w:bookmarkEnd w:id="1004"/>
      <w:r>
        <w:rPr>
          <w:rtl/>
        </w:rPr>
        <w:t xml:space="preserve">מבוססת </w:t>
      </w:r>
      <w:bookmarkStart w:id="1005" w:name="_ETM_Q5_253720"/>
      <w:bookmarkEnd w:id="1005"/>
      <w:r>
        <w:rPr>
          <w:rtl/>
        </w:rPr>
        <w:t xml:space="preserve">על </w:t>
      </w:r>
      <w:bookmarkStart w:id="1006" w:name="_ETM_Q5_253810"/>
      <w:bookmarkEnd w:id="1006"/>
      <w:r>
        <w:rPr>
          <w:rtl/>
        </w:rPr>
        <w:t xml:space="preserve">ההבנה </w:t>
      </w:r>
      <w:bookmarkStart w:id="1007" w:name="_ETM_Q5_254229"/>
      <w:bookmarkEnd w:id="1007"/>
      <w:r>
        <w:rPr>
          <w:rtl/>
        </w:rPr>
        <w:t xml:space="preserve">כי </w:t>
      </w:r>
      <w:bookmarkStart w:id="1008" w:name="_ETM_Q5_254380"/>
      <w:bookmarkEnd w:id="1008"/>
      <w:r>
        <w:rPr>
          <w:rtl/>
        </w:rPr>
        <w:t xml:space="preserve">הנפגעות </w:t>
      </w:r>
      <w:bookmarkStart w:id="1009" w:name="_ETM_Q5_254890"/>
      <w:bookmarkEnd w:id="1009"/>
      <w:r>
        <w:rPr>
          <w:rtl/>
        </w:rPr>
        <w:t xml:space="preserve">והנפגעים </w:t>
      </w:r>
      <w:bookmarkStart w:id="1010" w:name="_ETM_Q5_255940"/>
      <w:bookmarkEnd w:id="1010"/>
      <w:r>
        <w:rPr>
          <w:rtl/>
        </w:rPr>
        <w:t xml:space="preserve">זקוקים </w:t>
      </w:r>
      <w:bookmarkStart w:id="1011" w:name="_ETM_Q5_256390"/>
      <w:bookmarkEnd w:id="1011"/>
      <w:r>
        <w:rPr>
          <w:rtl/>
        </w:rPr>
        <w:t xml:space="preserve">לזמן </w:t>
      </w:r>
      <w:bookmarkStart w:id="1012" w:name="_ETM_Q5_256870"/>
      <w:bookmarkEnd w:id="1012"/>
      <w:r>
        <w:rPr>
          <w:rtl/>
        </w:rPr>
        <w:t xml:space="preserve">רב </w:t>
      </w:r>
      <w:bookmarkStart w:id="1013" w:name="_ETM_Q5_257500"/>
      <w:bookmarkEnd w:id="1013"/>
      <w:r>
        <w:rPr>
          <w:rtl/>
        </w:rPr>
        <w:t xml:space="preserve">יותר </w:t>
      </w:r>
      <w:bookmarkStart w:id="1014" w:name="_ETM_Q5_258040"/>
      <w:bookmarkEnd w:id="1014"/>
      <w:r>
        <w:rPr>
          <w:rtl/>
        </w:rPr>
        <w:t xml:space="preserve">מהזמן </w:t>
      </w:r>
      <w:bookmarkStart w:id="1015" w:name="_ETM_Q5_258700"/>
      <w:bookmarkEnd w:id="1015"/>
      <w:r>
        <w:rPr>
          <w:rtl/>
        </w:rPr>
        <w:t xml:space="preserve">המוקצב </w:t>
      </w:r>
      <w:bookmarkStart w:id="1016" w:name="_ETM_Q5_259300"/>
      <w:bookmarkEnd w:id="1016"/>
      <w:r>
        <w:rPr>
          <w:rtl/>
        </w:rPr>
        <w:t xml:space="preserve">על </w:t>
      </w:r>
      <w:bookmarkStart w:id="1017" w:name="_ETM_Q5_259420"/>
      <w:bookmarkEnd w:id="1017"/>
      <w:r>
        <w:rPr>
          <w:rtl/>
        </w:rPr>
        <w:t xml:space="preserve">פי </w:t>
      </w:r>
      <w:bookmarkStart w:id="1018" w:name="_ETM_Q5_259630"/>
      <w:bookmarkEnd w:id="1018"/>
      <w:r>
        <w:rPr>
          <w:rtl/>
        </w:rPr>
        <w:t>החוק</w:t>
      </w:r>
      <w:r>
        <w:rPr>
          <w:rFonts w:hint="cs"/>
          <w:rtl/>
        </w:rPr>
        <w:t xml:space="preserve">. </w:t>
      </w:r>
    </w:p>
    <w:p w:rsidR="006A4347" w:rsidRDefault="006A4347" w:rsidP="001F08C2">
      <w:pPr>
        <w:rPr>
          <w:rtl/>
        </w:rPr>
      </w:pPr>
      <w:bookmarkStart w:id="1019" w:name="_ETM_Q5_257000"/>
      <w:bookmarkStart w:id="1020" w:name="_ETM_Q5_260610"/>
      <w:bookmarkEnd w:id="1019"/>
      <w:bookmarkEnd w:id="1020"/>
    </w:p>
    <w:p w:rsidR="006A4347" w:rsidRDefault="006A4347" w:rsidP="002827E5">
      <w:pPr>
        <w:rPr>
          <w:rtl/>
        </w:rPr>
      </w:pPr>
      <w:bookmarkStart w:id="1021" w:name="_ETM_Q5_259000"/>
      <w:bookmarkEnd w:id="1021"/>
      <w:r>
        <w:rPr>
          <w:rtl/>
        </w:rPr>
        <w:t>לסיכום</w:t>
      </w:r>
      <w:r>
        <w:rPr>
          <w:rFonts w:hint="cs"/>
          <w:rtl/>
        </w:rPr>
        <w:t>,</w:t>
      </w:r>
      <w:r>
        <w:rPr>
          <w:rtl/>
        </w:rPr>
        <w:t xml:space="preserve"> </w:t>
      </w:r>
      <w:bookmarkStart w:id="1022" w:name="_ETM_Q5_262799"/>
      <w:bookmarkEnd w:id="1022"/>
      <w:r>
        <w:rPr>
          <w:rtl/>
        </w:rPr>
        <w:t xml:space="preserve">הצעת </w:t>
      </w:r>
      <w:bookmarkStart w:id="1023" w:name="_ETM_Q5_263280"/>
      <w:bookmarkEnd w:id="1023"/>
      <w:r>
        <w:rPr>
          <w:rtl/>
        </w:rPr>
        <w:t xml:space="preserve">החוק </w:t>
      </w:r>
      <w:bookmarkStart w:id="1024" w:name="_ETM_Q5_263729"/>
      <w:bookmarkEnd w:id="1024"/>
      <w:r>
        <w:rPr>
          <w:rtl/>
        </w:rPr>
        <w:t xml:space="preserve">המוצעת </w:t>
      </w:r>
      <w:bookmarkStart w:id="1025" w:name="_ETM_Q5_264360"/>
      <w:bookmarkEnd w:id="1025"/>
      <w:r>
        <w:rPr>
          <w:rtl/>
        </w:rPr>
        <w:t xml:space="preserve">מביאה </w:t>
      </w:r>
      <w:bookmarkStart w:id="1026" w:name="_ETM_Q5_264689"/>
      <w:bookmarkEnd w:id="1026"/>
      <w:r>
        <w:rPr>
          <w:rtl/>
        </w:rPr>
        <w:t xml:space="preserve">לידי </w:t>
      </w:r>
      <w:bookmarkStart w:id="1027" w:name="_ETM_Q5_264990"/>
      <w:bookmarkEnd w:id="1027"/>
      <w:r>
        <w:rPr>
          <w:rtl/>
        </w:rPr>
        <w:t xml:space="preserve">ביטוי </w:t>
      </w:r>
      <w:bookmarkStart w:id="1028" w:name="_ETM_Q5_265290"/>
      <w:bookmarkEnd w:id="1028"/>
      <w:r>
        <w:rPr>
          <w:rtl/>
        </w:rPr>
        <w:t xml:space="preserve">את </w:t>
      </w:r>
      <w:bookmarkStart w:id="1029" w:name="_ETM_Q5_265380"/>
      <w:bookmarkEnd w:id="1029"/>
      <w:r>
        <w:rPr>
          <w:rtl/>
        </w:rPr>
        <w:t xml:space="preserve">התחייבות </w:t>
      </w:r>
      <w:bookmarkStart w:id="1030" w:name="_ETM_Q5_266009"/>
      <w:bookmarkEnd w:id="1030"/>
      <w:r>
        <w:rPr>
          <w:rtl/>
        </w:rPr>
        <w:t xml:space="preserve">המדינה </w:t>
      </w:r>
      <w:bookmarkStart w:id="1031" w:name="_ETM_Q5_266880"/>
      <w:bookmarkEnd w:id="1031"/>
      <w:r>
        <w:rPr>
          <w:rtl/>
        </w:rPr>
        <w:t xml:space="preserve">להגנה </w:t>
      </w:r>
      <w:bookmarkStart w:id="1032" w:name="_ETM_Q5_267689"/>
      <w:bookmarkEnd w:id="1032"/>
      <w:r>
        <w:rPr>
          <w:rtl/>
        </w:rPr>
        <w:t xml:space="preserve">על </w:t>
      </w:r>
      <w:bookmarkStart w:id="1033" w:name="_ETM_Q5_267840"/>
      <w:bookmarkEnd w:id="1033"/>
      <w:r>
        <w:rPr>
          <w:rtl/>
        </w:rPr>
        <w:t xml:space="preserve">קטינים </w:t>
      </w:r>
      <w:bookmarkStart w:id="1034" w:name="_ETM_Q5_268470"/>
      <w:bookmarkEnd w:id="1034"/>
      <w:r>
        <w:rPr>
          <w:rtl/>
        </w:rPr>
        <w:t xml:space="preserve">ולקידום </w:t>
      </w:r>
      <w:bookmarkStart w:id="1035" w:name="_ETM_Q5_269159"/>
      <w:bookmarkEnd w:id="1035"/>
      <w:r>
        <w:rPr>
          <w:rtl/>
        </w:rPr>
        <w:t xml:space="preserve">צדק </w:t>
      </w:r>
      <w:bookmarkStart w:id="1036" w:name="_ETM_Q5_269979"/>
      <w:bookmarkEnd w:id="1036"/>
      <w:r>
        <w:rPr>
          <w:rtl/>
        </w:rPr>
        <w:t xml:space="preserve">לנפגעי </w:t>
      </w:r>
      <w:bookmarkStart w:id="1037" w:name="_ETM_Q5_270760"/>
      <w:bookmarkEnd w:id="1037"/>
      <w:r>
        <w:rPr>
          <w:rtl/>
        </w:rPr>
        <w:t xml:space="preserve">פגיעות </w:t>
      </w:r>
      <w:bookmarkStart w:id="1038" w:name="_ETM_Q5_271360"/>
      <w:bookmarkEnd w:id="1038"/>
      <w:r>
        <w:rPr>
          <w:rtl/>
        </w:rPr>
        <w:t>מיניות</w:t>
      </w:r>
      <w:r w:rsidR="002827E5">
        <w:rPr>
          <w:rFonts w:hint="cs"/>
          <w:rtl/>
        </w:rPr>
        <w:t>,</w:t>
      </w:r>
      <w:r>
        <w:rPr>
          <w:rtl/>
        </w:rPr>
        <w:t xml:space="preserve"> </w:t>
      </w:r>
      <w:bookmarkStart w:id="1039" w:name="_ETM_Q5_272350"/>
      <w:bookmarkEnd w:id="1039"/>
      <w:r>
        <w:rPr>
          <w:rtl/>
        </w:rPr>
        <w:t xml:space="preserve">וכי </w:t>
      </w:r>
      <w:bookmarkStart w:id="1040" w:name="_ETM_Q5_272770"/>
      <w:bookmarkEnd w:id="1040"/>
      <w:r>
        <w:rPr>
          <w:rtl/>
        </w:rPr>
        <w:t xml:space="preserve">החברה </w:t>
      </w:r>
      <w:bookmarkStart w:id="1041" w:name="_ETM_Q5_273340"/>
      <w:bookmarkEnd w:id="1041"/>
      <w:r>
        <w:rPr>
          <w:rtl/>
        </w:rPr>
        <w:t xml:space="preserve">והמערכת </w:t>
      </w:r>
      <w:bookmarkStart w:id="1042" w:name="_ETM_Q5_274060"/>
      <w:bookmarkEnd w:id="1042"/>
      <w:r>
        <w:rPr>
          <w:rtl/>
        </w:rPr>
        <w:t xml:space="preserve">המשפטית </w:t>
      </w:r>
      <w:bookmarkStart w:id="1043" w:name="_ETM_Q5_275340"/>
      <w:bookmarkEnd w:id="1043"/>
      <w:r>
        <w:rPr>
          <w:rtl/>
        </w:rPr>
        <w:t>עומד</w:t>
      </w:r>
      <w:r>
        <w:rPr>
          <w:rFonts w:hint="cs"/>
          <w:rtl/>
        </w:rPr>
        <w:t>ות</w:t>
      </w:r>
      <w:r>
        <w:rPr>
          <w:rtl/>
        </w:rPr>
        <w:t xml:space="preserve"> </w:t>
      </w:r>
      <w:bookmarkStart w:id="1044" w:name="_ETM_Q5_275850"/>
      <w:bookmarkEnd w:id="1044"/>
      <w:r>
        <w:rPr>
          <w:rtl/>
        </w:rPr>
        <w:t xml:space="preserve">על </w:t>
      </w:r>
      <w:bookmarkStart w:id="1045" w:name="_ETM_Q5_275970"/>
      <w:bookmarkEnd w:id="1045"/>
      <w:r>
        <w:rPr>
          <w:rtl/>
        </w:rPr>
        <w:t xml:space="preserve">המשמר </w:t>
      </w:r>
      <w:bookmarkStart w:id="1046" w:name="_ETM_Q5_276720"/>
      <w:bookmarkEnd w:id="1046"/>
      <w:r>
        <w:rPr>
          <w:rtl/>
        </w:rPr>
        <w:t>ודואג</w:t>
      </w:r>
      <w:r>
        <w:rPr>
          <w:rFonts w:hint="cs"/>
          <w:rtl/>
        </w:rPr>
        <w:t>ות</w:t>
      </w:r>
      <w:r>
        <w:rPr>
          <w:rtl/>
        </w:rPr>
        <w:t xml:space="preserve"> </w:t>
      </w:r>
      <w:bookmarkStart w:id="1047" w:name="_ETM_Q5_277350"/>
      <w:bookmarkEnd w:id="1047"/>
      <w:r>
        <w:rPr>
          <w:rtl/>
        </w:rPr>
        <w:t>לצ</w:t>
      </w:r>
      <w:r>
        <w:rPr>
          <w:rFonts w:hint="cs"/>
          <w:rtl/>
        </w:rPr>
        <w:t>ו</w:t>
      </w:r>
      <w:r>
        <w:rPr>
          <w:rtl/>
        </w:rPr>
        <w:t>רכ</w:t>
      </w:r>
      <w:r>
        <w:rPr>
          <w:rFonts w:hint="cs"/>
          <w:rtl/>
        </w:rPr>
        <w:t>יה</w:t>
      </w:r>
      <w:r>
        <w:rPr>
          <w:rtl/>
        </w:rPr>
        <w:t xml:space="preserve">ם </w:t>
      </w:r>
      <w:bookmarkStart w:id="1048" w:name="_ETM_Q5_277920"/>
      <w:bookmarkEnd w:id="1048"/>
      <w:r>
        <w:rPr>
          <w:rtl/>
        </w:rPr>
        <w:t xml:space="preserve">של </w:t>
      </w:r>
      <w:bookmarkStart w:id="1049" w:name="_ETM_Q5_278100"/>
      <w:bookmarkEnd w:id="1049"/>
      <w:r>
        <w:rPr>
          <w:rtl/>
        </w:rPr>
        <w:t xml:space="preserve">הנפגעות </w:t>
      </w:r>
      <w:bookmarkStart w:id="1050" w:name="_ETM_Q5_278610"/>
      <w:bookmarkEnd w:id="1050"/>
      <w:r>
        <w:rPr>
          <w:rtl/>
        </w:rPr>
        <w:t>והנפגעים</w:t>
      </w:r>
      <w:r>
        <w:rPr>
          <w:rFonts w:hint="cs"/>
          <w:rtl/>
        </w:rPr>
        <w:t>.</w:t>
      </w:r>
      <w:r>
        <w:rPr>
          <w:rtl/>
        </w:rPr>
        <w:t xml:space="preserve"> </w:t>
      </w:r>
      <w:bookmarkStart w:id="1051" w:name="_ETM_Q5_279750"/>
      <w:bookmarkEnd w:id="1051"/>
      <w:r>
        <w:rPr>
          <w:rtl/>
        </w:rPr>
        <w:t xml:space="preserve">אני </w:t>
      </w:r>
      <w:bookmarkStart w:id="1052" w:name="_ETM_Q5_279959"/>
      <w:bookmarkEnd w:id="1052"/>
      <w:r>
        <w:rPr>
          <w:rtl/>
        </w:rPr>
        <w:t xml:space="preserve">מצפה </w:t>
      </w:r>
      <w:bookmarkStart w:id="1053" w:name="_ETM_Q5_280740"/>
      <w:bookmarkEnd w:id="1053"/>
      <w:r>
        <w:rPr>
          <w:rtl/>
        </w:rPr>
        <w:t>מכולם</w:t>
      </w:r>
      <w:r>
        <w:rPr>
          <w:rFonts w:hint="cs"/>
          <w:rtl/>
        </w:rPr>
        <w:t xml:space="preserve"> –</w:t>
      </w:r>
      <w:r>
        <w:rPr>
          <w:rtl/>
        </w:rPr>
        <w:t xml:space="preserve"> </w:t>
      </w:r>
      <w:bookmarkStart w:id="1054" w:name="_ETM_Q5_281799"/>
      <w:bookmarkEnd w:id="1054"/>
      <w:r>
        <w:rPr>
          <w:rtl/>
        </w:rPr>
        <w:t xml:space="preserve">גם </w:t>
      </w:r>
      <w:bookmarkStart w:id="1055" w:name="_ETM_Q5_282220"/>
      <w:bookmarkEnd w:id="1055"/>
      <w:r>
        <w:rPr>
          <w:rFonts w:hint="cs"/>
          <w:rtl/>
        </w:rPr>
        <w:t>ה</w:t>
      </w:r>
      <w:r>
        <w:rPr>
          <w:rtl/>
        </w:rPr>
        <w:t xml:space="preserve">אופוזיציה </w:t>
      </w:r>
      <w:bookmarkStart w:id="1056" w:name="_ETM_Q5_283000"/>
      <w:bookmarkEnd w:id="1056"/>
      <w:r>
        <w:rPr>
          <w:rtl/>
        </w:rPr>
        <w:t xml:space="preserve">וגם </w:t>
      </w:r>
      <w:bookmarkStart w:id="1057" w:name="_ETM_Q5_283450"/>
      <w:bookmarkEnd w:id="1057"/>
      <w:r>
        <w:rPr>
          <w:rFonts w:hint="cs"/>
          <w:rtl/>
        </w:rPr>
        <w:t>ה</w:t>
      </w:r>
      <w:r>
        <w:rPr>
          <w:rtl/>
        </w:rPr>
        <w:t>קואליציה</w:t>
      </w:r>
      <w:r>
        <w:rPr>
          <w:rFonts w:hint="cs"/>
          <w:rtl/>
        </w:rPr>
        <w:t xml:space="preserve"> –</w:t>
      </w:r>
      <w:r>
        <w:rPr>
          <w:rtl/>
        </w:rPr>
        <w:t xml:space="preserve"> </w:t>
      </w:r>
      <w:bookmarkStart w:id="1058" w:name="_ETM_Q5_284409"/>
      <w:bookmarkEnd w:id="1058"/>
      <w:r>
        <w:rPr>
          <w:rtl/>
        </w:rPr>
        <w:t xml:space="preserve">להצביע </w:t>
      </w:r>
      <w:bookmarkStart w:id="1059" w:name="_ETM_Q5_285040"/>
      <w:bookmarkEnd w:id="1059"/>
      <w:r>
        <w:rPr>
          <w:rtl/>
        </w:rPr>
        <w:t xml:space="preserve">בעד </w:t>
      </w:r>
      <w:bookmarkStart w:id="1060" w:name="_ETM_Q5_285430"/>
      <w:bookmarkEnd w:id="1060"/>
      <w:r>
        <w:rPr>
          <w:rtl/>
        </w:rPr>
        <w:t xml:space="preserve">החוק </w:t>
      </w:r>
      <w:bookmarkStart w:id="1061" w:name="_ETM_Q5_285819"/>
      <w:bookmarkEnd w:id="1061"/>
      <w:r>
        <w:rPr>
          <w:rtl/>
        </w:rPr>
        <w:t xml:space="preserve">הזה </w:t>
      </w:r>
      <w:bookmarkStart w:id="1062" w:name="_ETM_Q5_286689"/>
      <w:bookmarkEnd w:id="1062"/>
      <w:r>
        <w:rPr>
          <w:rtl/>
        </w:rPr>
        <w:t>ו</w:t>
      </w:r>
      <w:r>
        <w:rPr>
          <w:rFonts w:hint="cs"/>
          <w:rtl/>
        </w:rPr>
        <w:t>בעד</w:t>
      </w:r>
      <w:r>
        <w:rPr>
          <w:rtl/>
        </w:rPr>
        <w:t xml:space="preserve"> </w:t>
      </w:r>
      <w:bookmarkStart w:id="1063" w:name="_ETM_Q5_287319"/>
      <w:bookmarkEnd w:id="1063"/>
      <w:r>
        <w:rPr>
          <w:rtl/>
        </w:rPr>
        <w:t xml:space="preserve">חוקים </w:t>
      </w:r>
      <w:bookmarkStart w:id="1064" w:name="_ETM_Q5_287710"/>
      <w:bookmarkEnd w:id="1064"/>
      <w:r>
        <w:rPr>
          <w:rtl/>
        </w:rPr>
        <w:t xml:space="preserve">נוספים </w:t>
      </w:r>
      <w:bookmarkStart w:id="1065" w:name="_ETM_Q5_288220"/>
      <w:bookmarkEnd w:id="1065"/>
      <w:r>
        <w:rPr>
          <w:rtl/>
        </w:rPr>
        <w:t>ש</w:t>
      </w:r>
      <w:r>
        <w:rPr>
          <w:rFonts w:hint="cs"/>
          <w:rtl/>
        </w:rPr>
        <w:t xml:space="preserve">אעלה </w:t>
      </w:r>
      <w:bookmarkStart w:id="1066" w:name="_ETM_Q5_288580"/>
      <w:bookmarkEnd w:id="1066"/>
      <w:r>
        <w:rPr>
          <w:rtl/>
        </w:rPr>
        <w:t xml:space="preserve">בהמשך </w:t>
      </w:r>
      <w:bookmarkStart w:id="1067" w:name="_ETM_Q5_289600"/>
      <w:bookmarkEnd w:id="1067"/>
      <w:r>
        <w:rPr>
          <w:rtl/>
        </w:rPr>
        <w:t xml:space="preserve">הנוגעים </w:t>
      </w:r>
      <w:bookmarkStart w:id="1068" w:name="_ETM_Q5_290229"/>
      <w:bookmarkEnd w:id="1068"/>
      <w:r>
        <w:rPr>
          <w:rtl/>
        </w:rPr>
        <w:t xml:space="preserve">לשיקום </w:t>
      </w:r>
      <w:bookmarkStart w:id="1069" w:name="_ETM_Q5_291040"/>
      <w:bookmarkEnd w:id="1069"/>
      <w:r>
        <w:rPr>
          <w:rtl/>
        </w:rPr>
        <w:t xml:space="preserve">נפגעים </w:t>
      </w:r>
      <w:bookmarkStart w:id="1070" w:name="_ETM_Q5_291850"/>
      <w:bookmarkEnd w:id="1070"/>
      <w:r>
        <w:rPr>
          <w:rtl/>
        </w:rPr>
        <w:t xml:space="preserve">ונפגעות </w:t>
      </w:r>
      <w:bookmarkStart w:id="1071" w:name="_ETM_Q5_292600"/>
      <w:bookmarkEnd w:id="1071"/>
      <w:r>
        <w:rPr>
          <w:rtl/>
        </w:rPr>
        <w:t xml:space="preserve">מפגיעה </w:t>
      </w:r>
      <w:bookmarkStart w:id="1072" w:name="_ETM_Q5_293080"/>
      <w:bookmarkEnd w:id="1072"/>
      <w:r>
        <w:rPr>
          <w:rtl/>
        </w:rPr>
        <w:t>מינית</w:t>
      </w:r>
      <w:r>
        <w:rPr>
          <w:rFonts w:hint="cs"/>
          <w:rtl/>
        </w:rPr>
        <w:t>.</w:t>
      </w:r>
      <w:r>
        <w:rPr>
          <w:rtl/>
        </w:rPr>
        <w:t xml:space="preserve"> </w:t>
      </w:r>
      <w:bookmarkStart w:id="1073" w:name="_ETM_Q5_294100"/>
      <w:bookmarkEnd w:id="1073"/>
      <w:r>
        <w:rPr>
          <w:rtl/>
        </w:rPr>
        <w:t xml:space="preserve">תודה </w:t>
      </w:r>
      <w:bookmarkStart w:id="1074" w:name="_ETM_Q5_294399"/>
      <w:bookmarkEnd w:id="1074"/>
      <w:r>
        <w:rPr>
          <w:rtl/>
        </w:rPr>
        <w:t>רבה</w:t>
      </w:r>
      <w:r>
        <w:rPr>
          <w:rFonts w:hint="cs"/>
          <w:rtl/>
        </w:rPr>
        <w:t xml:space="preserve">. </w:t>
      </w:r>
    </w:p>
    <w:p w:rsidR="006A4347" w:rsidRDefault="006A4347" w:rsidP="001E453B">
      <w:pPr>
        <w:rPr>
          <w:rtl/>
        </w:rPr>
      </w:pPr>
      <w:bookmarkStart w:id="1075" w:name="_ETM_Q5_154000"/>
      <w:bookmarkStart w:id="1076" w:name="_ETM_Q5_155000"/>
      <w:bookmarkEnd w:id="1075"/>
      <w:bookmarkEnd w:id="1076"/>
    </w:p>
    <w:p w:rsidR="006A4347" w:rsidRDefault="006A4347" w:rsidP="001F08C2">
      <w:pPr>
        <w:pStyle w:val="af6"/>
        <w:keepNext/>
        <w:rPr>
          <w:rtl/>
        </w:rPr>
      </w:pPr>
      <w:bookmarkStart w:id="1077" w:name="ET_yor_6423_3"/>
      <w:r w:rsidRPr="001B3A04">
        <w:rPr>
          <w:rStyle w:val="TagStyle"/>
          <w:rtl/>
        </w:rPr>
        <w:t xml:space="preserve"> &lt;&lt; יור &gt;&gt; </w:t>
      </w:r>
      <w:r>
        <w:rPr>
          <w:rtl/>
        </w:rPr>
        <w:t>היו"ר אמיר אוחנה:</w:t>
      </w:r>
      <w:r w:rsidRPr="001B3A04">
        <w:rPr>
          <w:rStyle w:val="TagStyle"/>
          <w:rtl/>
        </w:rPr>
        <w:t xml:space="preserve"> &lt;&lt; יור &gt;&gt;</w:t>
      </w:r>
      <w:r>
        <w:rPr>
          <w:rtl/>
        </w:rPr>
        <w:t xml:space="preserve">   </w:t>
      </w:r>
      <w:bookmarkEnd w:id="1077"/>
    </w:p>
    <w:p w:rsidR="006A4347" w:rsidRDefault="006A4347" w:rsidP="001E453B">
      <w:pPr>
        <w:rPr>
          <w:rtl/>
        </w:rPr>
      </w:pPr>
    </w:p>
    <w:p w:rsidR="006A4347" w:rsidRDefault="006A4347" w:rsidP="001F08C2">
      <w:pPr>
        <w:rPr>
          <w:rtl/>
        </w:rPr>
      </w:pPr>
      <w:bookmarkStart w:id="1078" w:name="_ETM_Q5_156000"/>
      <w:bookmarkEnd w:id="1078"/>
      <w:r>
        <w:rPr>
          <w:rtl/>
        </w:rPr>
        <w:t xml:space="preserve"> </w:t>
      </w:r>
      <w:bookmarkStart w:id="1079" w:name="_ETM_Q5_294790"/>
      <w:bookmarkEnd w:id="1079"/>
      <w:r>
        <w:rPr>
          <w:rtl/>
        </w:rPr>
        <w:t xml:space="preserve">אני </w:t>
      </w:r>
      <w:bookmarkStart w:id="1080" w:name="_ETM_Q5_294940"/>
      <w:bookmarkEnd w:id="1080"/>
      <w:r>
        <w:rPr>
          <w:rtl/>
        </w:rPr>
        <w:t xml:space="preserve">מודה </w:t>
      </w:r>
      <w:bookmarkStart w:id="1081" w:name="_ETM_Q5_295180"/>
      <w:bookmarkEnd w:id="1081"/>
      <w:r>
        <w:rPr>
          <w:rtl/>
        </w:rPr>
        <w:t xml:space="preserve">לחברת </w:t>
      </w:r>
      <w:bookmarkStart w:id="1082" w:name="_ETM_Q5_295630"/>
      <w:bookmarkEnd w:id="1082"/>
      <w:r>
        <w:rPr>
          <w:rtl/>
        </w:rPr>
        <w:t xml:space="preserve">הכנסת </w:t>
      </w:r>
      <w:bookmarkStart w:id="1083" w:name="_ETM_Q5_296049"/>
      <w:bookmarkEnd w:id="1083"/>
      <w:r>
        <w:rPr>
          <w:rtl/>
        </w:rPr>
        <w:t xml:space="preserve">שרון </w:t>
      </w:r>
      <w:bookmarkStart w:id="1084" w:name="_ETM_Q5_296500"/>
      <w:bookmarkEnd w:id="1084"/>
      <w:r>
        <w:rPr>
          <w:rtl/>
        </w:rPr>
        <w:t>ניר</w:t>
      </w:r>
      <w:r>
        <w:rPr>
          <w:rFonts w:hint="cs"/>
          <w:rtl/>
        </w:rPr>
        <w:t>.</w:t>
      </w:r>
      <w:r>
        <w:rPr>
          <w:rtl/>
        </w:rPr>
        <w:t xml:space="preserve"> </w:t>
      </w:r>
      <w:bookmarkStart w:id="1085" w:name="_ETM_Q5_296770"/>
      <w:bookmarkEnd w:id="1085"/>
    </w:p>
    <w:p w:rsidR="006A4347" w:rsidRDefault="006A4347" w:rsidP="001F08C2">
      <w:pPr>
        <w:rPr>
          <w:rtl/>
        </w:rPr>
      </w:pPr>
    </w:p>
    <w:p w:rsidR="006A4347" w:rsidRDefault="006A4347" w:rsidP="001F08C2">
      <w:pPr>
        <w:jc w:val="left"/>
        <w:rPr>
          <w:rtl/>
        </w:rPr>
      </w:pPr>
    </w:p>
    <w:p w:rsidR="006A4347" w:rsidRDefault="006A4347" w:rsidP="001F08C2">
      <w:pPr>
        <w:pStyle w:val="a6"/>
        <w:rPr>
          <w:rtl/>
        </w:rPr>
      </w:pPr>
      <w:bookmarkStart w:id="1086" w:name="ET_hatsach_639771_8"/>
      <w:r w:rsidRPr="00FA76AF">
        <w:rPr>
          <w:rStyle w:val="TagStyle"/>
          <w:rtl/>
        </w:rPr>
        <w:t xml:space="preserve">&lt;&lt; הצח &gt;&gt; </w:t>
      </w:r>
      <w:bookmarkStart w:id="1087" w:name="_Toc134628177"/>
      <w:bookmarkStart w:id="1088" w:name="_Toc134636962"/>
      <w:bookmarkStart w:id="1089" w:name="_Toc134641771"/>
      <w:bookmarkStart w:id="1090" w:name="_Toc134641997"/>
      <w:r>
        <w:rPr>
          <w:rtl/>
        </w:rPr>
        <w:t>הצעת חוק לביטול ההתיישנות בעבירות מין במשפחה (תיקוני חקיקה), התשפ"ג</w:t>
      </w:r>
      <w:r>
        <w:rPr>
          <w:rFonts w:hint="cs"/>
          <w:rtl/>
        </w:rPr>
        <w:t>–</w:t>
      </w:r>
      <w:r>
        <w:rPr>
          <w:rtl/>
        </w:rPr>
        <w:t>2023</w:t>
      </w:r>
      <w:bookmarkEnd w:id="1087"/>
      <w:bookmarkEnd w:id="1088"/>
      <w:bookmarkEnd w:id="1089"/>
      <w:bookmarkEnd w:id="1090"/>
      <w:r w:rsidRPr="00FA76AF">
        <w:rPr>
          <w:rStyle w:val="TagStyle"/>
          <w:rtl/>
        </w:rPr>
        <w:t xml:space="preserve"> &lt;&lt; הצח &gt;&gt;</w:t>
      </w:r>
      <w:r>
        <w:rPr>
          <w:rtl/>
        </w:rPr>
        <w:t xml:space="preserve">   </w:t>
      </w:r>
      <w:bookmarkEnd w:id="1086"/>
    </w:p>
    <w:p w:rsidR="006A4347" w:rsidRDefault="006A4347" w:rsidP="001F08C2">
      <w:pPr>
        <w:rPr>
          <w:rtl/>
        </w:rPr>
      </w:pPr>
      <w:r>
        <w:rPr>
          <w:rtl/>
        </w:rPr>
        <w:t>[הצעת חוק פ/</w:t>
      </w:r>
      <w:r>
        <w:rPr>
          <w:rFonts w:hint="cs"/>
          <w:rtl/>
        </w:rPr>
        <w:t>2779/25</w:t>
      </w:r>
      <w:r>
        <w:rPr>
          <w:rtl/>
        </w:rPr>
        <w:t>; נספחות.]</w:t>
      </w:r>
    </w:p>
    <w:p w:rsidR="006A4347" w:rsidRDefault="006A4347" w:rsidP="001F08C2">
      <w:pPr>
        <w:pStyle w:val="-0"/>
        <w:rPr>
          <w:rtl/>
        </w:rPr>
      </w:pPr>
      <w:r>
        <w:rPr>
          <w:rtl/>
        </w:rPr>
        <w:t xml:space="preserve">(הצעת </w:t>
      </w:r>
      <w:r w:rsidRPr="00FA76AF">
        <w:rPr>
          <w:rFonts w:hint="cs"/>
          <w:rtl/>
        </w:rPr>
        <w:t>קבוצת</w:t>
      </w:r>
      <w:r w:rsidRPr="00FA76AF">
        <w:t xml:space="preserve"> </w:t>
      </w:r>
      <w:r w:rsidRPr="00FA76AF">
        <w:rPr>
          <w:rFonts w:hint="cs"/>
          <w:rtl/>
        </w:rPr>
        <w:t>חברי</w:t>
      </w:r>
      <w:r w:rsidRPr="00FA76AF">
        <w:t xml:space="preserve"> </w:t>
      </w:r>
      <w:r w:rsidR="00CC2699">
        <w:rPr>
          <w:rFonts w:hint="cs"/>
          <w:rtl/>
        </w:rPr>
        <w:t>ה</w:t>
      </w:r>
      <w:r w:rsidRPr="00FA76AF">
        <w:rPr>
          <w:rFonts w:hint="cs"/>
          <w:rtl/>
        </w:rPr>
        <w:t>כנסת</w:t>
      </w:r>
      <w:r>
        <w:rPr>
          <w:rtl/>
        </w:rPr>
        <w:t>)</w:t>
      </w:r>
    </w:p>
    <w:p w:rsidR="006A4347" w:rsidRDefault="006A4347" w:rsidP="001F08C2">
      <w:pPr>
        <w:rPr>
          <w:rtl/>
        </w:rPr>
      </w:pPr>
    </w:p>
    <w:p w:rsidR="006A4347" w:rsidRDefault="006A4347" w:rsidP="001F08C2">
      <w:pPr>
        <w:pStyle w:val="af6"/>
        <w:keepNext/>
        <w:rPr>
          <w:rtl/>
        </w:rPr>
      </w:pPr>
      <w:bookmarkStart w:id="1091" w:name="ET_yor_6423_7"/>
      <w:r w:rsidRPr="00FA76AF">
        <w:rPr>
          <w:rStyle w:val="TagStyle"/>
          <w:rtl/>
        </w:rPr>
        <w:t xml:space="preserve"> &lt;&lt; יור &gt;&gt; </w:t>
      </w:r>
      <w:r>
        <w:rPr>
          <w:rtl/>
        </w:rPr>
        <w:t>היו"ר אמיר אוחנה:</w:t>
      </w:r>
      <w:r w:rsidRPr="00FA76AF">
        <w:rPr>
          <w:rStyle w:val="TagStyle"/>
          <w:rtl/>
        </w:rPr>
        <w:t xml:space="preserve"> &lt;&lt; יור &gt;&gt;</w:t>
      </w:r>
      <w:r>
        <w:rPr>
          <w:rtl/>
        </w:rPr>
        <w:t xml:space="preserve">   </w:t>
      </w:r>
      <w:bookmarkEnd w:id="1091"/>
    </w:p>
    <w:p w:rsidR="006A4347" w:rsidRDefault="006A4347" w:rsidP="001E453B">
      <w:pPr>
        <w:rPr>
          <w:rtl/>
        </w:rPr>
      </w:pPr>
    </w:p>
    <w:p w:rsidR="006A4347" w:rsidRDefault="006A4347" w:rsidP="002827E5">
      <w:pPr>
        <w:rPr>
          <w:rtl/>
        </w:rPr>
      </w:pPr>
      <w:r>
        <w:rPr>
          <w:rtl/>
        </w:rPr>
        <w:t>כאמור</w:t>
      </w:r>
      <w:r>
        <w:rPr>
          <w:rFonts w:hint="cs"/>
          <w:rtl/>
        </w:rPr>
        <w:t>,</w:t>
      </w:r>
      <w:r>
        <w:rPr>
          <w:rtl/>
        </w:rPr>
        <w:t xml:space="preserve"> </w:t>
      </w:r>
      <w:bookmarkStart w:id="1092" w:name="_ETM_Q5_297280"/>
      <w:bookmarkEnd w:id="1092"/>
      <w:r>
        <w:rPr>
          <w:rtl/>
        </w:rPr>
        <w:t xml:space="preserve">להצעה </w:t>
      </w:r>
      <w:bookmarkStart w:id="1093" w:name="_ETM_Q5_297759"/>
      <w:bookmarkEnd w:id="1093"/>
      <w:r>
        <w:rPr>
          <w:rtl/>
        </w:rPr>
        <w:t xml:space="preserve">זו </w:t>
      </w:r>
      <w:bookmarkStart w:id="1094" w:name="_ETM_Q5_298060"/>
      <w:bookmarkEnd w:id="1094"/>
      <w:r>
        <w:rPr>
          <w:rtl/>
        </w:rPr>
        <w:t xml:space="preserve">הוצמדה </w:t>
      </w:r>
      <w:bookmarkStart w:id="1095" w:name="_ETM_Q5_298509"/>
      <w:bookmarkEnd w:id="1095"/>
      <w:r>
        <w:rPr>
          <w:rtl/>
        </w:rPr>
        <w:t xml:space="preserve">הצעה </w:t>
      </w:r>
      <w:bookmarkStart w:id="1096" w:name="_ETM_Q5_298780"/>
      <w:bookmarkEnd w:id="1096"/>
      <w:r>
        <w:rPr>
          <w:rtl/>
        </w:rPr>
        <w:t>דומה</w:t>
      </w:r>
      <w:r w:rsidR="00CC2699">
        <w:rPr>
          <w:rFonts w:hint="cs"/>
          <w:rtl/>
        </w:rPr>
        <w:t>,</w:t>
      </w:r>
      <w:r>
        <w:rPr>
          <w:rtl/>
        </w:rPr>
        <w:t xml:space="preserve"> </w:t>
      </w:r>
      <w:bookmarkStart w:id="1097" w:name="_ETM_Q5_299080"/>
      <w:bookmarkEnd w:id="1097"/>
      <w:r>
        <w:rPr>
          <w:rtl/>
        </w:rPr>
        <w:t xml:space="preserve">של </w:t>
      </w:r>
      <w:bookmarkStart w:id="1098" w:name="_ETM_Q5_299259"/>
      <w:bookmarkEnd w:id="1098"/>
      <w:r>
        <w:rPr>
          <w:rtl/>
        </w:rPr>
        <w:t xml:space="preserve">חברת </w:t>
      </w:r>
      <w:bookmarkStart w:id="1099" w:name="_ETM_Q5_299619"/>
      <w:bookmarkEnd w:id="1099"/>
      <w:r>
        <w:rPr>
          <w:rtl/>
        </w:rPr>
        <w:t xml:space="preserve">הכנסת </w:t>
      </w:r>
      <w:bookmarkStart w:id="1100" w:name="_ETM_Q5_300100"/>
      <w:bookmarkEnd w:id="1100"/>
      <w:r>
        <w:rPr>
          <w:rtl/>
        </w:rPr>
        <w:t xml:space="preserve">עאידה </w:t>
      </w:r>
      <w:bookmarkStart w:id="1101" w:name="_ETM_Q5_300369"/>
      <w:bookmarkEnd w:id="1101"/>
      <w:r>
        <w:rPr>
          <w:rtl/>
        </w:rPr>
        <w:t xml:space="preserve">תומא </w:t>
      </w:r>
      <w:bookmarkStart w:id="1102" w:name="_ETM_Q5_300670"/>
      <w:bookmarkEnd w:id="1102"/>
      <w:r>
        <w:rPr>
          <w:rtl/>
        </w:rPr>
        <w:t>סלימאן</w:t>
      </w:r>
      <w:r>
        <w:rPr>
          <w:rFonts w:hint="cs"/>
          <w:rtl/>
        </w:rPr>
        <w:t>,</w:t>
      </w:r>
      <w:r>
        <w:rPr>
          <w:rtl/>
        </w:rPr>
        <w:t xml:space="preserve"> </w:t>
      </w:r>
      <w:bookmarkStart w:id="1103" w:name="_ETM_Q5_301270"/>
      <w:bookmarkEnd w:id="1103"/>
      <w:r>
        <w:rPr>
          <w:rtl/>
        </w:rPr>
        <w:t xml:space="preserve">ואני </w:t>
      </w:r>
      <w:bookmarkStart w:id="1104" w:name="_ETM_Q5_301539"/>
      <w:bookmarkEnd w:id="1104"/>
      <w:r>
        <w:rPr>
          <w:rtl/>
        </w:rPr>
        <w:t xml:space="preserve">מזמין </w:t>
      </w:r>
      <w:bookmarkStart w:id="1105" w:name="_ETM_Q5_302049"/>
      <w:bookmarkEnd w:id="1105"/>
      <w:r>
        <w:rPr>
          <w:rtl/>
        </w:rPr>
        <w:t xml:space="preserve">אותה </w:t>
      </w:r>
      <w:bookmarkStart w:id="1106" w:name="_ETM_Q5_302590"/>
      <w:bookmarkEnd w:id="1106"/>
      <w:r>
        <w:rPr>
          <w:rtl/>
        </w:rPr>
        <w:t xml:space="preserve">לנמק </w:t>
      </w:r>
      <w:bookmarkStart w:id="1107" w:name="_ETM_Q5_303549"/>
      <w:bookmarkEnd w:id="1107"/>
      <w:r>
        <w:rPr>
          <w:rtl/>
        </w:rPr>
        <w:t xml:space="preserve">את </w:t>
      </w:r>
      <w:bookmarkStart w:id="1108" w:name="_ETM_Q5_303729"/>
      <w:bookmarkEnd w:id="1108"/>
      <w:r>
        <w:rPr>
          <w:rtl/>
        </w:rPr>
        <w:t>הצעתה</w:t>
      </w:r>
      <w:r>
        <w:rPr>
          <w:rFonts w:hint="cs"/>
          <w:rtl/>
        </w:rPr>
        <w:t>.</w:t>
      </w:r>
      <w:r>
        <w:rPr>
          <w:rtl/>
        </w:rPr>
        <w:t xml:space="preserve"> </w:t>
      </w:r>
      <w:bookmarkStart w:id="1109" w:name="_ETM_Q5_319629"/>
      <w:bookmarkEnd w:id="1109"/>
      <w:r>
        <w:rPr>
          <w:rtl/>
        </w:rPr>
        <w:t xml:space="preserve">עד </w:t>
      </w:r>
      <w:bookmarkStart w:id="1110" w:name="_ETM_Q5_319840"/>
      <w:bookmarkEnd w:id="1110"/>
      <w:r>
        <w:rPr>
          <w:rFonts w:hint="cs"/>
          <w:rtl/>
        </w:rPr>
        <w:t>שלוש</w:t>
      </w:r>
      <w:r>
        <w:rPr>
          <w:rtl/>
        </w:rPr>
        <w:t xml:space="preserve"> </w:t>
      </w:r>
      <w:bookmarkStart w:id="1111" w:name="_ETM_Q5_320169"/>
      <w:bookmarkEnd w:id="1111"/>
      <w:r>
        <w:rPr>
          <w:rtl/>
        </w:rPr>
        <w:t xml:space="preserve">דקות </w:t>
      </w:r>
      <w:bookmarkStart w:id="1112" w:name="_ETM_Q5_320500"/>
      <w:bookmarkEnd w:id="1112"/>
      <w:r>
        <w:rPr>
          <w:rtl/>
        </w:rPr>
        <w:t>לרשותך</w:t>
      </w:r>
      <w:r w:rsidR="002827E5">
        <w:rPr>
          <w:rFonts w:hint="cs"/>
          <w:rtl/>
        </w:rPr>
        <w:t>,</w:t>
      </w:r>
      <w:r>
        <w:rPr>
          <w:rtl/>
        </w:rPr>
        <w:t xml:space="preserve"> </w:t>
      </w:r>
      <w:bookmarkStart w:id="1113" w:name="_ETM_Q5_320980"/>
      <w:bookmarkEnd w:id="1113"/>
      <w:r>
        <w:rPr>
          <w:rtl/>
        </w:rPr>
        <w:t>בבקשה</w:t>
      </w:r>
      <w:r>
        <w:rPr>
          <w:rFonts w:hint="cs"/>
          <w:rtl/>
        </w:rPr>
        <w:t>.</w:t>
      </w:r>
      <w:r>
        <w:rPr>
          <w:rtl/>
        </w:rPr>
        <w:t xml:space="preserve"> </w:t>
      </w:r>
      <w:bookmarkStart w:id="1114" w:name="_ETM_Q5_322120"/>
      <w:bookmarkEnd w:id="1114"/>
    </w:p>
    <w:p w:rsidR="006A4347" w:rsidRDefault="006A4347" w:rsidP="001F08C2">
      <w:pPr>
        <w:rPr>
          <w:rtl/>
        </w:rPr>
      </w:pPr>
      <w:bookmarkStart w:id="1115" w:name="_ETM_Q5_166000"/>
      <w:bookmarkEnd w:id="1115"/>
    </w:p>
    <w:p w:rsidR="006A4347" w:rsidRDefault="006A4347" w:rsidP="001F08C2">
      <w:pPr>
        <w:pStyle w:val="a4"/>
        <w:keepNext/>
        <w:rPr>
          <w:rtl/>
        </w:rPr>
      </w:pPr>
      <w:bookmarkStart w:id="1116" w:name="ET_speaker_5761_4"/>
      <w:r w:rsidRPr="001B3A04">
        <w:rPr>
          <w:rStyle w:val="TagStyle"/>
          <w:rtl/>
        </w:rPr>
        <w:t xml:space="preserve"> &lt;&lt; דובר &gt;&gt; </w:t>
      </w:r>
      <w:bookmarkStart w:id="1117" w:name="_Toc134628178"/>
      <w:bookmarkStart w:id="1118" w:name="_Toc134636963"/>
      <w:bookmarkStart w:id="1119" w:name="_Toc134641772"/>
      <w:bookmarkStart w:id="1120" w:name="_Toc134641998"/>
      <w:r>
        <w:rPr>
          <w:rtl/>
        </w:rPr>
        <w:t>עאידה תומא סלימאן (חד"ש-תע"ל):</w:t>
      </w:r>
      <w:bookmarkEnd w:id="1117"/>
      <w:bookmarkEnd w:id="1118"/>
      <w:bookmarkEnd w:id="1119"/>
      <w:bookmarkEnd w:id="1120"/>
      <w:r w:rsidRPr="001B3A04">
        <w:rPr>
          <w:rStyle w:val="TagStyle"/>
          <w:rtl/>
        </w:rPr>
        <w:t xml:space="preserve"> &lt;&lt; דובר &gt;&gt;</w:t>
      </w:r>
      <w:r>
        <w:rPr>
          <w:rtl/>
        </w:rPr>
        <w:t xml:space="preserve">   </w:t>
      </w:r>
      <w:bookmarkEnd w:id="1116"/>
    </w:p>
    <w:p w:rsidR="006A4347" w:rsidRDefault="006A4347" w:rsidP="001E453B">
      <w:pPr>
        <w:rPr>
          <w:rtl/>
        </w:rPr>
      </w:pPr>
    </w:p>
    <w:p w:rsidR="006A4347" w:rsidRDefault="006A4347" w:rsidP="001F08C2">
      <w:pPr>
        <w:rPr>
          <w:rtl/>
        </w:rPr>
      </w:pPr>
      <w:bookmarkStart w:id="1121" w:name="_ETM_Q5_162000"/>
      <w:bookmarkEnd w:id="1121"/>
      <w:r>
        <w:rPr>
          <w:rFonts w:hint="cs"/>
          <w:rtl/>
        </w:rPr>
        <w:t>תודה,</w:t>
      </w:r>
      <w:r>
        <w:rPr>
          <w:rtl/>
        </w:rPr>
        <w:t xml:space="preserve"> </w:t>
      </w:r>
      <w:bookmarkStart w:id="1122" w:name="_ETM_Q5_322600"/>
      <w:bookmarkEnd w:id="1122"/>
      <w:r>
        <w:rPr>
          <w:rtl/>
        </w:rPr>
        <w:t xml:space="preserve">כבוד </w:t>
      </w:r>
      <w:bookmarkStart w:id="1123" w:name="_ETM_Q5_322900"/>
      <w:bookmarkEnd w:id="1123"/>
      <w:r>
        <w:rPr>
          <w:rtl/>
        </w:rPr>
        <w:t>היושב-ראש</w:t>
      </w:r>
      <w:r>
        <w:rPr>
          <w:rFonts w:hint="cs"/>
          <w:rtl/>
        </w:rPr>
        <w:t>.</w:t>
      </w:r>
      <w:r>
        <w:rPr>
          <w:rtl/>
        </w:rPr>
        <w:t xml:space="preserve"> </w:t>
      </w:r>
      <w:bookmarkStart w:id="1124" w:name="_ETM_Q5_323800"/>
      <w:bookmarkEnd w:id="1124"/>
      <w:r>
        <w:rPr>
          <w:rtl/>
        </w:rPr>
        <w:t xml:space="preserve">חברות </w:t>
      </w:r>
      <w:bookmarkStart w:id="1125" w:name="_ETM_Q5_324370"/>
      <w:bookmarkEnd w:id="1125"/>
      <w:r>
        <w:rPr>
          <w:rtl/>
        </w:rPr>
        <w:t xml:space="preserve">וחברי </w:t>
      </w:r>
      <w:bookmarkStart w:id="1126" w:name="_ETM_Q5_324910"/>
      <w:bookmarkEnd w:id="1126"/>
      <w:r>
        <w:rPr>
          <w:rtl/>
        </w:rPr>
        <w:t xml:space="preserve">הכנסת </w:t>
      </w:r>
      <w:bookmarkStart w:id="1127" w:name="_ETM_Q5_325510"/>
      <w:bookmarkEnd w:id="1127"/>
      <w:r>
        <w:rPr>
          <w:rtl/>
        </w:rPr>
        <w:t>הנכבדים</w:t>
      </w:r>
      <w:r>
        <w:rPr>
          <w:rFonts w:hint="cs"/>
          <w:rtl/>
        </w:rPr>
        <w:t>,</w:t>
      </w:r>
      <w:r>
        <w:rPr>
          <w:rtl/>
        </w:rPr>
        <w:t xml:space="preserve"> </w:t>
      </w:r>
      <w:bookmarkStart w:id="1128" w:name="_ETM_Q5_328300"/>
      <w:bookmarkEnd w:id="1128"/>
      <w:r>
        <w:rPr>
          <w:rtl/>
        </w:rPr>
        <w:t xml:space="preserve">מי </w:t>
      </w:r>
      <w:bookmarkStart w:id="1129" w:name="_ETM_Q5_328540"/>
      <w:bookmarkEnd w:id="1129"/>
      <w:r>
        <w:rPr>
          <w:rtl/>
        </w:rPr>
        <w:t xml:space="preserve">שמכיר </w:t>
      </w:r>
      <w:bookmarkStart w:id="1130" w:name="_ETM_Q5_329710"/>
      <w:bookmarkEnd w:id="1130"/>
      <w:r>
        <w:rPr>
          <w:rtl/>
        </w:rPr>
        <w:t xml:space="preserve">אותי </w:t>
      </w:r>
      <w:bookmarkStart w:id="1131" w:name="_ETM_Q5_330389"/>
      <w:bookmarkEnd w:id="1131"/>
      <w:r>
        <w:rPr>
          <w:rtl/>
        </w:rPr>
        <w:t xml:space="preserve">וקצת </w:t>
      </w:r>
      <w:bookmarkStart w:id="1132" w:name="_ETM_Q5_331410"/>
      <w:bookmarkEnd w:id="1132"/>
      <w:r>
        <w:rPr>
          <w:rtl/>
        </w:rPr>
        <w:t xml:space="preserve">קרא </w:t>
      </w:r>
      <w:bookmarkStart w:id="1133" w:name="_ETM_Q5_331800"/>
      <w:bookmarkEnd w:id="1133"/>
      <w:r>
        <w:rPr>
          <w:rtl/>
        </w:rPr>
        <w:t xml:space="preserve">על </w:t>
      </w:r>
      <w:bookmarkStart w:id="1134" w:name="_ETM_Q5_331919"/>
      <w:bookmarkEnd w:id="1134"/>
      <w:r>
        <w:rPr>
          <w:rtl/>
        </w:rPr>
        <w:t xml:space="preserve">קורות </w:t>
      </w:r>
      <w:bookmarkStart w:id="1135" w:name="_ETM_Q5_332280"/>
      <w:bookmarkEnd w:id="1135"/>
      <w:r>
        <w:rPr>
          <w:rtl/>
        </w:rPr>
        <w:t xml:space="preserve">החיים </w:t>
      </w:r>
      <w:bookmarkStart w:id="1136" w:name="_ETM_Q5_332700"/>
      <w:bookmarkEnd w:id="1136"/>
      <w:r>
        <w:rPr>
          <w:rtl/>
        </w:rPr>
        <w:t>שלי</w:t>
      </w:r>
      <w:bookmarkStart w:id="1137" w:name="_ETM_Q5_333639"/>
      <w:bookmarkEnd w:id="1137"/>
      <w:r>
        <w:rPr>
          <w:rFonts w:hint="cs"/>
          <w:rtl/>
        </w:rPr>
        <w:t xml:space="preserve"> </w:t>
      </w:r>
      <w:bookmarkStart w:id="1138" w:name="_ETM_Q5_333730"/>
      <w:bookmarkEnd w:id="1138"/>
      <w:r>
        <w:rPr>
          <w:rtl/>
        </w:rPr>
        <w:t xml:space="preserve">יודע </w:t>
      </w:r>
      <w:bookmarkStart w:id="1139" w:name="_ETM_Q5_334209"/>
      <w:bookmarkEnd w:id="1139"/>
      <w:r>
        <w:rPr>
          <w:rtl/>
        </w:rPr>
        <w:t>ש</w:t>
      </w:r>
      <w:bookmarkStart w:id="1140" w:name="_ETM_Q5_334569"/>
      <w:bookmarkEnd w:id="1140"/>
      <w:r>
        <w:rPr>
          <w:rtl/>
        </w:rPr>
        <w:t xml:space="preserve">מאז </w:t>
      </w:r>
      <w:bookmarkStart w:id="1141" w:name="_ETM_Q5_335739"/>
      <w:bookmarkEnd w:id="1141"/>
      <w:r>
        <w:rPr>
          <w:rtl/>
        </w:rPr>
        <w:t xml:space="preserve">1992 </w:t>
      </w:r>
      <w:bookmarkStart w:id="1142" w:name="_ETM_Q5_337629"/>
      <w:bookmarkEnd w:id="1142"/>
      <w:r>
        <w:rPr>
          <w:rtl/>
        </w:rPr>
        <w:t xml:space="preserve">אני </w:t>
      </w:r>
      <w:bookmarkStart w:id="1143" w:name="_ETM_Q5_339129"/>
      <w:bookmarkEnd w:id="1143"/>
      <w:r>
        <w:rPr>
          <w:rtl/>
        </w:rPr>
        <w:t xml:space="preserve">עבדתי </w:t>
      </w:r>
      <w:bookmarkStart w:id="1144" w:name="_ETM_Q5_339849"/>
      <w:bookmarkEnd w:id="1144"/>
      <w:r>
        <w:rPr>
          <w:rtl/>
        </w:rPr>
        <w:t xml:space="preserve">ופעלתי </w:t>
      </w:r>
      <w:bookmarkStart w:id="1145" w:name="_ETM_Q5_341319"/>
      <w:bookmarkEnd w:id="1145"/>
      <w:r>
        <w:rPr>
          <w:rtl/>
        </w:rPr>
        <w:t xml:space="preserve">למען </w:t>
      </w:r>
      <w:bookmarkStart w:id="1146" w:name="_ETM_Q5_341769"/>
      <w:bookmarkEnd w:id="1146"/>
      <w:r>
        <w:rPr>
          <w:rtl/>
        </w:rPr>
        <w:t xml:space="preserve">מיגור </w:t>
      </w:r>
      <w:bookmarkStart w:id="1147" w:name="_ETM_Q5_342129"/>
      <w:bookmarkEnd w:id="1147"/>
      <w:r>
        <w:rPr>
          <w:rtl/>
        </w:rPr>
        <w:t xml:space="preserve">תופעת </w:t>
      </w:r>
      <w:bookmarkStart w:id="1148" w:name="_ETM_Q5_342609"/>
      <w:bookmarkEnd w:id="1148"/>
      <w:r>
        <w:rPr>
          <w:rtl/>
        </w:rPr>
        <w:t xml:space="preserve">האלימות </w:t>
      </w:r>
      <w:bookmarkStart w:id="1149" w:name="_ETM_Q5_343120"/>
      <w:bookmarkEnd w:id="1149"/>
      <w:r>
        <w:rPr>
          <w:rtl/>
        </w:rPr>
        <w:t xml:space="preserve">נגד </w:t>
      </w:r>
      <w:bookmarkStart w:id="1150" w:name="_ETM_Q5_343419"/>
      <w:bookmarkEnd w:id="1150"/>
      <w:r>
        <w:rPr>
          <w:rtl/>
        </w:rPr>
        <w:t>נשים</w:t>
      </w:r>
      <w:r>
        <w:rPr>
          <w:rFonts w:hint="cs"/>
          <w:rtl/>
        </w:rPr>
        <w:t>,</w:t>
      </w:r>
      <w:r>
        <w:rPr>
          <w:rtl/>
        </w:rPr>
        <w:t xml:space="preserve"> </w:t>
      </w:r>
      <w:bookmarkStart w:id="1151" w:name="_ETM_Q5_344500"/>
      <w:bookmarkEnd w:id="1151"/>
      <w:r>
        <w:rPr>
          <w:rtl/>
        </w:rPr>
        <w:t xml:space="preserve">כולל </w:t>
      </w:r>
      <w:bookmarkStart w:id="1152" w:name="_ETM_Q5_345010"/>
      <w:bookmarkEnd w:id="1152"/>
      <w:r>
        <w:rPr>
          <w:rtl/>
        </w:rPr>
        <w:t xml:space="preserve">כל </w:t>
      </w:r>
      <w:bookmarkStart w:id="1153" w:name="_ETM_Q5_345310"/>
      <w:bookmarkEnd w:id="1153"/>
      <w:r>
        <w:rPr>
          <w:rtl/>
        </w:rPr>
        <w:t xml:space="preserve">הנושא </w:t>
      </w:r>
      <w:bookmarkStart w:id="1154" w:name="_ETM_Q5_345879"/>
      <w:bookmarkEnd w:id="1154"/>
      <w:r>
        <w:rPr>
          <w:rtl/>
        </w:rPr>
        <w:t xml:space="preserve">של </w:t>
      </w:r>
      <w:bookmarkStart w:id="1155" w:name="_ETM_Q5_346180"/>
      <w:bookmarkEnd w:id="1155"/>
      <w:r>
        <w:rPr>
          <w:rtl/>
        </w:rPr>
        <w:t xml:space="preserve">תקיפות </w:t>
      </w:r>
      <w:bookmarkStart w:id="1156" w:name="_ETM_Q5_348700"/>
      <w:bookmarkEnd w:id="1156"/>
      <w:r>
        <w:rPr>
          <w:rtl/>
        </w:rPr>
        <w:t xml:space="preserve">ואלימות </w:t>
      </w:r>
      <w:bookmarkStart w:id="1157" w:name="_ETM_Q5_349480"/>
      <w:bookmarkEnd w:id="1157"/>
      <w:r>
        <w:rPr>
          <w:rtl/>
        </w:rPr>
        <w:t>מינית</w:t>
      </w:r>
      <w:r>
        <w:rPr>
          <w:rFonts w:hint="cs"/>
          <w:rtl/>
        </w:rPr>
        <w:t>.</w:t>
      </w:r>
      <w:r>
        <w:rPr>
          <w:rtl/>
        </w:rPr>
        <w:t xml:space="preserve"> </w:t>
      </w:r>
      <w:bookmarkStart w:id="1158" w:name="_ETM_Q5_350709"/>
      <w:bookmarkEnd w:id="1158"/>
    </w:p>
    <w:p w:rsidR="006A4347" w:rsidRDefault="006A4347" w:rsidP="001F08C2">
      <w:pPr>
        <w:rPr>
          <w:rtl/>
        </w:rPr>
      </w:pPr>
    </w:p>
    <w:p w:rsidR="006A4347" w:rsidRDefault="006A4347" w:rsidP="002827E5">
      <w:pPr>
        <w:rPr>
          <w:rtl/>
        </w:rPr>
      </w:pPr>
      <w:r>
        <w:rPr>
          <w:rtl/>
        </w:rPr>
        <w:t>האמת</w:t>
      </w:r>
      <w:bookmarkStart w:id="1159" w:name="_ETM_Q5_351730"/>
      <w:bookmarkEnd w:id="1159"/>
      <w:r>
        <w:rPr>
          <w:rFonts w:hint="cs"/>
          <w:rtl/>
        </w:rPr>
        <w:t>, אחד</w:t>
      </w:r>
      <w:r>
        <w:rPr>
          <w:rtl/>
        </w:rPr>
        <w:t xml:space="preserve"> </w:t>
      </w:r>
      <w:bookmarkStart w:id="1160" w:name="_ETM_Q5_352150"/>
      <w:bookmarkEnd w:id="1160"/>
      <w:r>
        <w:rPr>
          <w:rtl/>
        </w:rPr>
        <w:t xml:space="preserve">מהדברים </w:t>
      </w:r>
      <w:bookmarkStart w:id="1161" w:name="_ETM_Q5_352900"/>
      <w:bookmarkEnd w:id="1161"/>
      <w:r>
        <w:rPr>
          <w:rtl/>
        </w:rPr>
        <w:t xml:space="preserve">שלמדתי </w:t>
      </w:r>
      <w:bookmarkStart w:id="1162" w:name="_ETM_Q5_354549"/>
      <w:bookmarkEnd w:id="1162"/>
      <w:r>
        <w:rPr>
          <w:rtl/>
        </w:rPr>
        <w:t xml:space="preserve">תוך </w:t>
      </w:r>
      <w:bookmarkStart w:id="1163" w:name="_ETM_Q5_354879"/>
      <w:bookmarkEnd w:id="1163"/>
      <w:r>
        <w:rPr>
          <w:rtl/>
        </w:rPr>
        <w:t xml:space="preserve">כדי </w:t>
      </w:r>
      <w:bookmarkStart w:id="1164" w:name="_ETM_Q5_355209"/>
      <w:bookmarkEnd w:id="1164"/>
      <w:r>
        <w:rPr>
          <w:rtl/>
        </w:rPr>
        <w:t xml:space="preserve">העשייה </w:t>
      </w:r>
      <w:bookmarkStart w:id="1165" w:name="_ETM_Q5_356130"/>
      <w:bookmarkEnd w:id="1165"/>
      <w:r>
        <w:rPr>
          <w:rFonts w:hint="cs"/>
          <w:rtl/>
        </w:rPr>
        <w:t>הוא ש</w:t>
      </w:r>
      <w:r>
        <w:rPr>
          <w:rtl/>
        </w:rPr>
        <w:t xml:space="preserve">כשהתחלנו </w:t>
      </w:r>
      <w:bookmarkStart w:id="1166" w:name="_ETM_Q5_356819"/>
      <w:bookmarkEnd w:id="1166"/>
      <w:r>
        <w:rPr>
          <w:rtl/>
        </w:rPr>
        <w:t xml:space="preserve">לעסוק </w:t>
      </w:r>
      <w:bookmarkStart w:id="1167" w:name="_ETM_Q5_357300"/>
      <w:bookmarkEnd w:id="1167"/>
      <w:r>
        <w:rPr>
          <w:rtl/>
        </w:rPr>
        <w:t>בזה</w:t>
      </w:r>
      <w:r w:rsidR="002827E5">
        <w:rPr>
          <w:rFonts w:hint="cs"/>
          <w:rtl/>
        </w:rPr>
        <w:t>,</w:t>
      </w:r>
      <w:r>
        <w:rPr>
          <w:rtl/>
        </w:rPr>
        <w:t xml:space="preserve"> </w:t>
      </w:r>
      <w:bookmarkStart w:id="1168" w:name="_ETM_Q5_358290"/>
      <w:bookmarkEnd w:id="1168"/>
      <w:r>
        <w:rPr>
          <w:rtl/>
        </w:rPr>
        <w:t xml:space="preserve">לא </w:t>
      </w:r>
      <w:bookmarkStart w:id="1169" w:name="_ETM_Q5_358950"/>
      <w:bookmarkEnd w:id="1169"/>
      <w:r>
        <w:rPr>
          <w:rtl/>
        </w:rPr>
        <w:t>הי</w:t>
      </w:r>
      <w:r>
        <w:rPr>
          <w:rFonts w:hint="cs"/>
          <w:rtl/>
        </w:rPr>
        <w:t>ו</w:t>
      </w:r>
      <w:r>
        <w:rPr>
          <w:rtl/>
        </w:rPr>
        <w:t xml:space="preserve"> </w:t>
      </w:r>
      <w:bookmarkStart w:id="1170" w:name="_ETM_Q5_359550"/>
      <w:bookmarkEnd w:id="1170"/>
      <w:r>
        <w:rPr>
          <w:rtl/>
        </w:rPr>
        <w:t xml:space="preserve">תאוריות </w:t>
      </w:r>
      <w:bookmarkStart w:id="1171" w:name="_ETM_Q5_360510"/>
      <w:bookmarkEnd w:id="1171"/>
      <w:r>
        <w:rPr>
          <w:rFonts w:hint="cs"/>
          <w:rtl/>
        </w:rPr>
        <w:t>ה</w:t>
      </w:r>
      <w:r>
        <w:rPr>
          <w:rtl/>
        </w:rPr>
        <w:t xml:space="preserve">קשורות </w:t>
      </w:r>
      <w:bookmarkStart w:id="1172" w:name="_ETM_Q5_361050"/>
      <w:bookmarkEnd w:id="1172"/>
      <w:r>
        <w:rPr>
          <w:rtl/>
        </w:rPr>
        <w:t>בנושא</w:t>
      </w:r>
      <w:r w:rsidR="002827E5">
        <w:rPr>
          <w:rFonts w:hint="cs"/>
          <w:rtl/>
        </w:rPr>
        <w:t>;</w:t>
      </w:r>
      <w:r>
        <w:rPr>
          <w:rtl/>
        </w:rPr>
        <w:t xml:space="preserve"> </w:t>
      </w:r>
      <w:bookmarkStart w:id="1173" w:name="_ETM_Q5_361740"/>
      <w:bookmarkEnd w:id="1173"/>
      <w:r>
        <w:rPr>
          <w:rtl/>
        </w:rPr>
        <w:t xml:space="preserve">לא </w:t>
      </w:r>
      <w:bookmarkStart w:id="1174" w:name="_ETM_Q5_362190"/>
      <w:bookmarkEnd w:id="1174"/>
      <w:r>
        <w:rPr>
          <w:rtl/>
        </w:rPr>
        <w:t xml:space="preserve">היה </w:t>
      </w:r>
      <w:bookmarkStart w:id="1175" w:name="_ETM_Q5_362550"/>
      <w:bookmarkEnd w:id="1175"/>
      <w:r>
        <w:rPr>
          <w:rtl/>
        </w:rPr>
        <w:t>חו</w:t>
      </w:r>
      <w:r>
        <w:rPr>
          <w:rFonts w:hint="cs"/>
          <w:rtl/>
        </w:rPr>
        <w:t>ק</w:t>
      </w:r>
      <w:r>
        <w:rPr>
          <w:rtl/>
        </w:rPr>
        <w:t xml:space="preserve"> </w:t>
      </w:r>
      <w:bookmarkStart w:id="1176" w:name="_ETM_Q5_363439"/>
      <w:bookmarkEnd w:id="1176"/>
      <w:r>
        <w:rPr>
          <w:rtl/>
        </w:rPr>
        <w:t xml:space="preserve">שמסדיר </w:t>
      </w:r>
      <w:bookmarkStart w:id="1177" w:name="_ETM_Q5_364249"/>
      <w:bookmarkEnd w:id="1177"/>
      <w:r>
        <w:rPr>
          <w:rtl/>
        </w:rPr>
        <w:t xml:space="preserve">את </w:t>
      </w:r>
      <w:bookmarkStart w:id="1178" w:name="_ETM_Q5_364400"/>
      <w:bookmarkEnd w:id="1178"/>
      <w:r>
        <w:rPr>
          <w:rtl/>
        </w:rPr>
        <w:t xml:space="preserve">העניין </w:t>
      </w:r>
      <w:bookmarkStart w:id="1179" w:name="_ETM_Q5_365120"/>
      <w:bookmarkEnd w:id="1179"/>
      <w:r>
        <w:rPr>
          <w:rtl/>
        </w:rPr>
        <w:t xml:space="preserve">של </w:t>
      </w:r>
      <w:bookmarkStart w:id="1180" w:name="_ETM_Q5_365569"/>
      <w:bookmarkEnd w:id="1180"/>
      <w:r>
        <w:rPr>
          <w:rtl/>
        </w:rPr>
        <w:t xml:space="preserve">תקיפה </w:t>
      </w:r>
      <w:bookmarkStart w:id="1181" w:name="_ETM_Q5_368150"/>
      <w:bookmarkEnd w:id="1181"/>
      <w:r>
        <w:rPr>
          <w:rtl/>
        </w:rPr>
        <w:t xml:space="preserve">ואלימות </w:t>
      </w:r>
      <w:bookmarkStart w:id="1182" w:name="_ETM_Q5_368840"/>
      <w:bookmarkEnd w:id="1182"/>
      <w:r>
        <w:rPr>
          <w:rtl/>
        </w:rPr>
        <w:t>מינית</w:t>
      </w:r>
      <w:r>
        <w:rPr>
          <w:rFonts w:hint="cs"/>
          <w:rtl/>
        </w:rPr>
        <w:t>.</w:t>
      </w:r>
      <w:r>
        <w:rPr>
          <w:rtl/>
        </w:rPr>
        <w:t xml:space="preserve"> </w:t>
      </w:r>
      <w:bookmarkStart w:id="1183" w:name="_ETM_Q5_369439"/>
      <w:bookmarkEnd w:id="1183"/>
      <w:r>
        <w:rPr>
          <w:rtl/>
        </w:rPr>
        <w:t>לאט</w:t>
      </w:r>
      <w:r w:rsidR="002827E5">
        <w:rPr>
          <w:rFonts w:hint="cs"/>
          <w:rtl/>
        </w:rPr>
        <w:t>-</w:t>
      </w:r>
      <w:r>
        <w:rPr>
          <w:rtl/>
        </w:rPr>
        <w:t xml:space="preserve">לאט </w:t>
      </w:r>
      <w:bookmarkStart w:id="1184" w:name="_ETM_Q5_370519"/>
      <w:bookmarkEnd w:id="1184"/>
      <w:r>
        <w:rPr>
          <w:rtl/>
        </w:rPr>
        <w:t xml:space="preserve">התחלנו </w:t>
      </w:r>
      <w:bookmarkStart w:id="1185" w:name="_ETM_Q5_370969"/>
      <w:bookmarkEnd w:id="1185"/>
      <w:r>
        <w:rPr>
          <w:rtl/>
        </w:rPr>
        <w:t xml:space="preserve">להבין </w:t>
      </w:r>
      <w:bookmarkStart w:id="1186" w:name="_ETM_Q5_371889"/>
      <w:bookmarkEnd w:id="1186"/>
      <w:r>
        <w:rPr>
          <w:rtl/>
        </w:rPr>
        <w:t xml:space="preserve">את </w:t>
      </w:r>
      <w:bookmarkStart w:id="1187" w:name="_ETM_Q5_372190"/>
      <w:bookmarkEnd w:id="1187"/>
      <w:r>
        <w:rPr>
          <w:rtl/>
        </w:rPr>
        <w:t>הקשיים</w:t>
      </w:r>
      <w:r>
        <w:rPr>
          <w:rFonts w:hint="cs"/>
          <w:rtl/>
        </w:rPr>
        <w:t>,</w:t>
      </w:r>
      <w:r>
        <w:rPr>
          <w:rtl/>
        </w:rPr>
        <w:t xml:space="preserve"> </w:t>
      </w:r>
      <w:bookmarkStart w:id="1188" w:name="_ETM_Q5_373510"/>
      <w:bookmarkEnd w:id="1188"/>
      <w:r>
        <w:rPr>
          <w:rtl/>
        </w:rPr>
        <w:t xml:space="preserve">והבנו </w:t>
      </w:r>
      <w:bookmarkStart w:id="1189" w:name="_ETM_Q5_374710"/>
      <w:bookmarkEnd w:id="1189"/>
      <w:r>
        <w:rPr>
          <w:rtl/>
        </w:rPr>
        <w:t xml:space="preserve">שאישה </w:t>
      </w:r>
      <w:bookmarkStart w:id="1190" w:name="_ETM_Q5_377389"/>
      <w:bookmarkEnd w:id="1190"/>
      <w:r>
        <w:rPr>
          <w:rtl/>
        </w:rPr>
        <w:t xml:space="preserve">או </w:t>
      </w:r>
      <w:bookmarkStart w:id="1191" w:name="_ETM_Q5_377959"/>
      <w:bookmarkEnd w:id="1191"/>
      <w:r>
        <w:rPr>
          <w:rtl/>
        </w:rPr>
        <w:t xml:space="preserve">קטין </w:t>
      </w:r>
      <w:bookmarkStart w:id="1192" w:name="_ETM_Q5_378980"/>
      <w:bookmarkEnd w:id="1192"/>
      <w:r>
        <w:rPr>
          <w:rtl/>
        </w:rPr>
        <w:t xml:space="preserve">שעוברים </w:t>
      </w:r>
      <w:bookmarkStart w:id="1193" w:name="_ETM_Q5_379730"/>
      <w:bookmarkEnd w:id="1193"/>
      <w:r>
        <w:rPr>
          <w:rtl/>
        </w:rPr>
        <w:t xml:space="preserve">תקיפה </w:t>
      </w:r>
      <w:bookmarkStart w:id="1194" w:name="_ETM_Q5_380239"/>
      <w:bookmarkEnd w:id="1194"/>
      <w:r>
        <w:rPr>
          <w:rtl/>
        </w:rPr>
        <w:t>מינית</w:t>
      </w:r>
      <w:r>
        <w:rPr>
          <w:rFonts w:hint="cs"/>
          <w:rtl/>
        </w:rPr>
        <w:t>,</w:t>
      </w:r>
      <w:r>
        <w:rPr>
          <w:rtl/>
        </w:rPr>
        <w:t xml:space="preserve"> </w:t>
      </w:r>
      <w:bookmarkStart w:id="1195" w:name="_ETM_Q5_380750"/>
      <w:bookmarkEnd w:id="1195"/>
      <w:r>
        <w:rPr>
          <w:rtl/>
        </w:rPr>
        <w:t xml:space="preserve">לוקח </w:t>
      </w:r>
      <w:bookmarkStart w:id="1196" w:name="_ETM_Q5_381409"/>
      <w:bookmarkEnd w:id="1196"/>
      <w:r>
        <w:rPr>
          <w:rtl/>
        </w:rPr>
        <w:t xml:space="preserve">להם </w:t>
      </w:r>
      <w:bookmarkStart w:id="1197" w:name="_ETM_Q5_382370"/>
      <w:bookmarkEnd w:id="1197"/>
      <w:r>
        <w:rPr>
          <w:rtl/>
        </w:rPr>
        <w:t xml:space="preserve">הרבה </w:t>
      </w:r>
      <w:bookmarkStart w:id="1198" w:name="_ETM_Q5_382939"/>
      <w:bookmarkEnd w:id="1198"/>
      <w:proofErr w:type="spellStart"/>
      <w:r>
        <w:rPr>
          <w:rtl/>
        </w:rPr>
        <w:t>הרבה</w:t>
      </w:r>
      <w:proofErr w:type="spellEnd"/>
      <w:r>
        <w:rPr>
          <w:rtl/>
        </w:rPr>
        <w:t xml:space="preserve"> </w:t>
      </w:r>
      <w:bookmarkStart w:id="1199" w:name="_ETM_Q5_383359"/>
      <w:bookmarkEnd w:id="1199"/>
      <w:r>
        <w:rPr>
          <w:rtl/>
        </w:rPr>
        <w:t xml:space="preserve">זמן </w:t>
      </w:r>
      <w:bookmarkStart w:id="1200" w:name="_ETM_Q5_383900"/>
      <w:bookmarkEnd w:id="1200"/>
      <w:r>
        <w:rPr>
          <w:rtl/>
        </w:rPr>
        <w:t>לדבר</w:t>
      </w:r>
      <w:r>
        <w:rPr>
          <w:rFonts w:hint="cs"/>
          <w:rtl/>
        </w:rPr>
        <w:t>.</w:t>
      </w:r>
      <w:r>
        <w:rPr>
          <w:rtl/>
        </w:rPr>
        <w:t xml:space="preserve"> </w:t>
      </w:r>
      <w:bookmarkStart w:id="1201" w:name="_ETM_Q5_384469"/>
      <w:bookmarkEnd w:id="1201"/>
      <w:r>
        <w:rPr>
          <w:rtl/>
        </w:rPr>
        <w:t xml:space="preserve">בהתחלה </w:t>
      </w:r>
      <w:bookmarkStart w:id="1202" w:name="_ETM_Q5_385909"/>
      <w:bookmarkEnd w:id="1202"/>
      <w:r>
        <w:rPr>
          <w:rtl/>
        </w:rPr>
        <w:t xml:space="preserve">היה </w:t>
      </w:r>
      <w:bookmarkStart w:id="1203" w:name="_ETM_Q5_386359"/>
      <w:bookmarkEnd w:id="1203"/>
      <w:r>
        <w:rPr>
          <w:rtl/>
        </w:rPr>
        <w:t>לנו</w:t>
      </w:r>
      <w:bookmarkStart w:id="1204" w:name="_ETM_Q5_387079"/>
      <w:bookmarkEnd w:id="1204"/>
      <w:r>
        <w:rPr>
          <w:rFonts w:hint="cs"/>
          <w:rtl/>
        </w:rPr>
        <w:t xml:space="preserve"> </w:t>
      </w:r>
      <w:r>
        <w:rPr>
          <w:rtl/>
        </w:rPr>
        <w:t>קצת</w:t>
      </w:r>
      <w:r w:rsidR="002827E5">
        <w:rPr>
          <w:rFonts w:hint="cs"/>
          <w:rtl/>
        </w:rPr>
        <w:t xml:space="preserve"> –</w:t>
      </w:r>
      <w:r>
        <w:rPr>
          <w:rtl/>
        </w:rPr>
        <w:t xml:space="preserve"> </w:t>
      </w:r>
      <w:bookmarkStart w:id="1205" w:name="_ETM_Q5_388339"/>
      <w:bookmarkEnd w:id="1205"/>
      <w:r>
        <w:rPr>
          <w:rtl/>
        </w:rPr>
        <w:t xml:space="preserve">לתנועה </w:t>
      </w:r>
      <w:bookmarkStart w:id="1206" w:name="_ETM_Q5_389359"/>
      <w:bookmarkEnd w:id="1206"/>
      <w:r>
        <w:rPr>
          <w:rtl/>
        </w:rPr>
        <w:t>בכלל</w:t>
      </w:r>
      <w:r>
        <w:rPr>
          <w:rFonts w:hint="cs"/>
          <w:rtl/>
        </w:rPr>
        <w:t>,</w:t>
      </w:r>
      <w:r>
        <w:rPr>
          <w:rtl/>
        </w:rPr>
        <w:t xml:space="preserve"> </w:t>
      </w:r>
      <w:bookmarkStart w:id="1207" w:name="_ETM_Q5_390019"/>
      <w:bookmarkEnd w:id="1207"/>
      <w:r>
        <w:rPr>
          <w:rFonts w:hint="cs"/>
          <w:rtl/>
        </w:rPr>
        <w:t>ל</w:t>
      </w:r>
      <w:r>
        <w:rPr>
          <w:rtl/>
        </w:rPr>
        <w:t xml:space="preserve">תנועה </w:t>
      </w:r>
      <w:bookmarkStart w:id="1208" w:name="_ETM_Q5_390379"/>
      <w:bookmarkEnd w:id="1208"/>
      <w:r>
        <w:rPr>
          <w:rtl/>
        </w:rPr>
        <w:t>הפמיניסטית</w:t>
      </w:r>
      <w:r>
        <w:rPr>
          <w:rFonts w:hint="cs"/>
          <w:rtl/>
        </w:rPr>
        <w:t>,</w:t>
      </w:r>
      <w:r>
        <w:rPr>
          <w:rtl/>
        </w:rPr>
        <w:t xml:space="preserve"> </w:t>
      </w:r>
      <w:bookmarkStart w:id="1209" w:name="_ETM_Q5_391249"/>
      <w:bookmarkEnd w:id="1209"/>
      <w:r>
        <w:rPr>
          <w:rtl/>
        </w:rPr>
        <w:t xml:space="preserve">למי </w:t>
      </w:r>
      <w:bookmarkStart w:id="1210" w:name="_ETM_Q5_391549"/>
      <w:bookmarkEnd w:id="1210"/>
      <w:r>
        <w:rPr>
          <w:rtl/>
        </w:rPr>
        <w:t xml:space="preserve">שעסק </w:t>
      </w:r>
      <w:bookmarkStart w:id="1211" w:name="_ETM_Q5_392029"/>
      <w:bookmarkEnd w:id="1211"/>
      <w:r>
        <w:rPr>
          <w:rtl/>
        </w:rPr>
        <w:t>בנושא</w:t>
      </w:r>
      <w:r w:rsidR="002827E5">
        <w:rPr>
          <w:rFonts w:hint="cs"/>
          <w:rtl/>
        </w:rPr>
        <w:t xml:space="preserve"> –</w:t>
      </w:r>
      <w:r>
        <w:rPr>
          <w:rtl/>
        </w:rPr>
        <w:t xml:space="preserve"> </w:t>
      </w:r>
      <w:bookmarkStart w:id="1212" w:name="_ETM_Q5_392900"/>
      <w:bookmarkEnd w:id="1212"/>
      <w:r w:rsidR="002827E5">
        <w:rPr>
          <w:rFonts w:hint="cs"/>
          <w:rtl/>
        </w:rPr>
        <w:t xml:space="preserve">אפילו </w:t>
      </w:r>
      <w:r>
        <w:rPr>
          <w:rtl/>
        </w:rPr>
        <w:t>כעס</w:t>
      </w:r>
      <w:r w:rsidR="002827E5">
        <w:rPr>
          <w:rFonts w:hint="cs"/>
          <w:rtl/>
        </w:rPr>
        <w:t>:</w:t>
      </w:r>
      <w:r>
        <w:rPr>
          <w:rtl/>
        </w:rPr>
        <w:t xml:space="preserve"> </w:t>
      </w:r>
      <w:bookmarkStart w:id="1213" w:name="_ETM_Q5_393469"/>
      <w:bookmarkEnd w:id="1213"/>
      <w:r>
        <w:rPr>
          <w:rtl/>
        </w:rPr>
        <w:t xml:space="preserve">למה </w:t>
      </w:r>
      <w:bookmarkStart w:id="1214" w:name="_ETM_Q5_393829"/>
      <w:bookmarkEnd w:id="1214"/>
      <w:r>
        <w:rPr>
          <w:rtl/>
        </w:rPr>
        <w:t>שותקים</w:t>
      </w:r>
      <w:r>
        <w:rPr>
          <w:rFonts w:hint="cs"/>
          <w:rtl/>
        </w:rPr>
        <w:t>?</w:t>
      </w:r>
      <w:r>
        <w:rPr>
          <w:rtl/>
        </w:rPr>
        <w:t xml:space="preserve"> </w:t>
      </w:r>
      <w:bookmarkStart w:id="1215" w:name="_ETM_Q5_395060"/>
      <w:bookmarkEnd w:id="1215"/>
      <w:r>
        <w:rPr>
          <w:rtl/>
        </w:rPr>
        <w:t xml:space="preserve">למה </w:t>
      </w:r>
      <w:bookmarkStart w:id="1216" w:name="_ETM_Q5_395510"/>
      <w:bookmarkEnd w:id="1216"/>
      <w:r>
        <w:rPr>
          <w:rtl/>
        </w:rPr>
        <w:t xml:space="preserve">לא </w:t>
      </w:r>
      <w:bookmarkStart w:id="1217" w:name="_ETM_Q5_395720"/>
      <w:bookmarkEnd w:id="1217"/>
      <w:r>
        <w:rPr>
          <w:rtl/>
        </w:rPr>
        <w:t>אומרים</w:t>
      </w:r>
      <w:r>
        <w:rPr>
          <w:rFonts w:hint="cs"/>
          <w:rtl/>
        </w:rPr>
        <w:t>?</w:t>
      </w:r>
      <w:r>
        <w:rPr>
          <w:rtl/>
        </w:rPr>
        <w:t xml:space="preserve"> </w:t>
      </w:r>
      <w:bookmarkStart w:id="1218" w:name="_ETM_Q5_396590"/>
      <w:bookmarkEnd w:id="1218"/>
      <w:r>
        <w:rPr>
          <w:rtl/>
        </w:rPr>
        <w:t xml:space="preserve">למה </w:t>
      </w:r>
      <w:bookmarkStart w:id="1219" w:name="_ETM_Q5_397040"/>
      <w:bookmarkEnd w:id="1219"/>
      <w:r>
        <w:rPr>
          <w:rtl/>
        </w:rPr>
        <w:t xml:space="preserve">לא </w:t>
      </w:r>
      <w:bookmarkStart w:id="1220" w:name="_ETM_Q5_397160"/>
      <w:bookmarkEnd w:id="1220"/>
      <w:r>
        <w:rPr>
          <w:rtl/>
        </w:rPr>
        <w:t xml:space="preserve">יוצאים </w:t>
      </w:r>
      <w:bookmarkStart w:id="1221" w:name="_ETM_Q5_397790"/>
      <w:bookmarkEnd w:id="1221"/>
      <w:r>
        <w:rPr>
          <w:rtl/>
        </w:rPr>
        <w:t xml:space="preserve">נגד </w:t>
      </w:r>
      <w:bookmarkStart w:id="1222" w:name="_ETM_Q5_398420"/>
      <w:bookmarkEnd w:id="1222"/>
      <w:r>
        <w:rPr>
          <w:rtl/>
        </w:rPr>
        <w:t>התוקף</w:t>
      </w:r>
      <w:r>
        <w:rPr>
          <w:rFonts w:hint="cs"/>
          <w:rtl/>
        </w:rPr>
        <w:t>?</w:t>
      </w:r>
      <w:r>
        <w:rPr>
          <w:rtl/>
        </w:rPr>
        <w:t xml:space="preserve"> </w:t>
      </w:r>
      <w:bookmarkStart w:id="1223" w:name="_ETM_Q5_399680"/>
      <w:bookmarkEnd w:id="1223"/>
      <w:r>
        <w:rPr>
          <w:rtl/>
        </w:rPr>
        <w:t>לאט</w:t>
      </w:r>
      <w:r w:rsidR="002827E5">
        <w:rPr>
          <w:rFonts w:hint="cs"/>
          <w:rtl/>
        </w:rPr>
        <w:t>-</w:t>
      </w:r>
      <w:r>
        <w:rPr>
          <w:rtl/>
        </w:rPr>
        <w:t xml:space="preserve">לאט </w:t>
      </w:r>
      <w:bookmarkStart w:id="1224" w:name="_ETM_Q5_401569"/>
      <w:bookmarkEnd w:id="1224"/>
      <w:r>
        <w:rPr>
          <w:rtl/>
        </w:rPr>
        <w:t>למדנו</w:t>
      </w:r>
      <w:r w:rsidR="002827E5">
        <w:rPr>
          <w:rFonts w:hint="cs"/>
          <w:rtl/>
        </w:rPr>
        <w:t>,</w:t>
      </w:r>
      <w:r>
        <w:rPr>
          <w:rtl/>
        </w:rPr>
        <w:t xml:space="preserve"> </w:t>
      </w:r>
      <w:bookmarkStart w:id="1225" w:name="_ETM_Q5_402290"/>
      <w:bookmarkEnd w:id="1225"/>
      <w:r>
        <w:rPr>
          <w:rtl/>
        </w:rPr>
        <w:t xml:space="preserve">בצורה </w:t>
      </w:r>
      <w:bookmarkStart w:id="1226" w:name="_ETM_Q5_402890"/>
      <w:bookmarkEnd w:id="1226"/>
      <w:r>
        <w:rPr>
          <w:rtl/>
        </w:rPr>
        <w:t>הקשה</w:t>
      </w:r>
      <w:r>
        <w:rPr>
          <w:rFonts w:hint="cs"/>
          <w:rtl/>
        </w:rPr>
        <w:t>,</w:t>
      </w:r>
      <w:r>
        <w:rPr>
          <w:rtl/>
        </w:rPr>
        <w:t xml:space="preserve"> </w:t>
      </w:r>
      <w:bookmarkStart w:id="1227" w:name="_ETM_Q5_403550"/>
      <w:bookmarkEnd w:id="1227"/>
      <w:r>
        <w:rPr>
          <w:rtl/>
        </w:rPr>
        <w:t xml:space="preserve">בליווי </w:t>
      </w:r>
      <w:bookmarkStart w:id="1228" w:name="_ETM_Q5_404810"/>
      <w:bookmarkEnd w:id="1228"/>
      <w:r>
        <w:rPr>
          <w:rtl/>
        </w:rPr>
        <w:t xml:space="preserve">של </w:t>
      </w:r>
      <w:bookmarkStart w:id="1229" w:name="_ETM_Q5_405440"/>
      <w:bookmarkEnd w:id="1229"/>
      <w:r>
        <w:rPr>
          <w:rtl/>
        </w:rPr>
        <w:t xml:space="preserve">נשים </w:t>
      </w:r>
      <w:bookmarkStart w:id="1230" w:name="_ETM_Q5_406190"/>
      <w:bookmarkEnd w:id="1230"/>
      <w:r>
        <w:rPr>
          <w:rtl/>
        </w:rPr>
        <w:t xml:space="preserve">וקטינים </w:t>
      </w:r>
      <w:bookmarkStart w:id="1231" w:name="_ETM_Q5_406879"/>
      <w:bookmarkEnd w:id="1231"/>
      <w:r>
        <w:rPr>
          <w:rtl/>
        </w:rPr>
        <w:t xml:space="preserve">שעברו </w:t>
      </w:r>
      <w:bookmarkStart w:id="1232" w:name="_ETM_Q5_407510"/>
      <w:bookmarkEnd w:id="1232"/>
      <w:r>
        <w:rPr>
          <w:rtl/>
        </w:rPr>
        <w:t xml:space="preserve">את </w:t>
      </w:r>
      <w:bookmarkStart w:id="1233" w:name="_ETM_Q5_407720"/>
      <w:bookmarkEnd w:id="1233"/>
      <w:r>
        <w:rPr>
          <w:rtl/>
        </w:rPr>
        <w:t xml:space="preserve">התקיפה </w:t>
      </w:r>
      <w:bookmarkStart w:id="1234" w:name="_ETM_Q5_408319"/>
      <w:bookmarkEnd w:id="1234"/>
      <w:r>
        <w:rPr>
          <w:rtl/>
        </w:rPr>
        <w:t>המינית</w:t>
      </w:r>
      <w:r w:rsidR="002827E5">
        <w:rPr>
          <w:rFonts w:hint="cs"/>
          <w:rtl/>
        </w:rPr>
        <w:t>,</w:t>
      </w:r>
      <w:r>
        <w:rPr>
          <w:rtl/>
        </w:rPr>
        <w:t xml:space="preserve"> </w:t>
      </w:r>
      <w:bookmarkStart w:id="1235" w:name="_ETM_Q5_409129"/>
      <w:bookmarkEnd w:id="1235"/>
      <w:r>
        <w:rPr>
          <w:rtl/>
        </w:rPr>
        <w:t xml:space="preserve">את </w:t>
      </w:r>
      <w:bookmarkStart w:id="1236" w:name="_ETM_Q5_409340"/>
      <w:bookmarkEnd w:id="1236"/>
      <w:r>
        <w:rPr>
          <w:rtl/>
        </w:rPr>
        <w:t xml:space="preserve">כל </w:t>
      </w:r>
      <w:bookmarkStart w:id="1237" w:name="_ETM_Q5_409580"/>
      <w:bookmarkEnd w:id="1237"/>
      <w:r>
        <w:rPr>
          <w:rtl/>
        </w:rPr>
        <w:t xml:space="preserve">מה </w:t>
      </w:r>
      <w:bookmarkStart w:id="1238" w:name="_ETM_Q5_409760"/>
      <w:bookmarkEnd w:id="1238"/>
      <w:r>
        <w:rPr>
          <w:rtl/>
        </w:rPr>
        <w:t xml:space="preserve">שעובר </w:t>
      </w:r>
      <w:bookmarkStart w:id="1239" w:name="_ETM_Q5_410300"/>
      <w:bookmarkEnd w:id="1239"/>
      <w:r>
        <w:rPr>
          <w:rtl/>
        </w:rPr>
        <w:t>עליהם</w:t>
      </w:r>
      <w:r>
        <w:rPr>
          <w:rFonts w:hint="cs"/>
          <w:rtl/>
        </w:rPr>
        <w:t>.</w:t>
      </w:r>
    </w:p>
    <w:p w:rsidR="006A4347" w:rsidRDefault="006A4347" w:rsidP="001F08C2">
      <w:pPr>
        <w:rPr>
          <w:rtl/>
        </w:rPr>
      </w:pPr>
      <w:bookmarkStart w:id="1240" w:name="_ETM_Q5_413000"/>
      <w:bookmarkEnd w:id="1240"/>
    </w:p>
    <w:p w:rsidR="006A4347" w:rsidRDefault="006A4347" w:rsidP="002827E5">
      <w:pPr>
        <w:rPr>
          <w:rtl/>
        </w:rPr>
      </w:pPr>
      <w:r>
        <w:rPr>
          <w:rtl/>
        </w:rPr>
        <w:t xml:space="preserve"> </w:t>
      </w:r>
      <w:bookmarkStart w:id="1241" w:name="_ETM_Q5_411849"/>
      <w:bookmarkEnd w:id="1241"/>
      <w:r>
        <w:rPr>
          <w:rtl/>
        </w:rPr>
        <w:t xml:space="preserve">בקדנציה </w:t>
      </w:r>
      <w:bookmarkStart w:id="1242" w:name="_ETM_Q5_412930"/>
      <w:bookmarkEnd w:id="1242"/>
      <w:r>
        <w:rPr>
          <w:rtl/>
        </w:rPr>
        <w:t>הקודמת</w:t>
      </w:r>
      <w:r>
        <w:rPr>
          <w:rFonts w:hint="cs"/>
          <w:rtl/>
        </w:rPr>
        <w:t>,</w:t>
      </w:r>
      <w:r>
        <w:rPr>
          <w:rtl/>
        </w:rPr>
        <w:t xml:space="preserve"> </w:t>
      </w:r>
      <w:bookmarkStart w:id="1243" w:name="_ETM_Q5_413560"/>
      <w:bookmarkEnd w:id="1243"/>
      <w:r>
        <w:rPr>
          <w:rtl/>
        </w:rPr>
        <w:t xml:space="preserve">בכנסת </w:t>
      </w:r>
      <w:bookmarkStart w:id="1244" w:name="_ETM_Q5_414159"/>
      <w:bookmarkEnd w:id="1244"/>
      <w:r>
        <w:rPr>
          <w:rFonts w:hint="cs"/>
          <w:rtl/>
        </w:rPr>
        <w:t>העשרים-וארבע,</w:t>
      </w:r>
      <w:r>
        <w:rPr>
          <w:rtl/>
        </w:rPr>
        <w:t xml:space="preserve"> </w:t>
      </w:r>
      <w:bookmarkStart w:id="1245" w:name="_ETM_Q5_415269"/>
      <w:bookmarkEnd w:id="1245"/>
      <w:r>
        <w:rPr>
          <w:rtl/>
        </w:rPr>
        <w:t xml:space="preserve">הצלחנו </w:t>
      </w:r>
      <w:bookmarkStart w:id="1246" w:name="_ETM_Q5_415840"/>
      <w:bookmarkEnd w:id="1246"/>
      <w:r>
        <w:rPr>
          <w:rtl/>
        </w:rPr>
        <w:t xml:space="preserve">להעביר </w:t>
      </w:r>
      <w:bookmarkStart w:id="1247" w:name="_ETM_Q5_417089"/>
      <w:bookmarkEnd w:id="1247"/>
      <w:r>
        <w:rPr>
          <w:rtl/>
        </w:rPr>
        <w:t xml:space="preserve">הצעת </w:t>
      </w:r>
      <w:bookmarkStart w:id="1248" w:name="_ETM_Q5_417779"/>
      <w:bookmarkEnd w:id="1248"/>
      <w:r>
        <w:rPr>
          <w:rtl/>
        </w:rPr>
        <w:t xml:space="preserve">חוק </w:t>
      </w:r>
      <w:bookmarkStart w:id="1249" w:name="_ETM_Q5_418199"/>
      <w:bookmarkEnd w:id="1249"/>
      <w:r>
        <w:rPr>
          <w:rtl/>
        </w:rPr>
        <w:t xml:space="preserve">שמרחיבה </w:t>
      </w:r>
      <w:bookmarkStart w:id="1250" w:name="_ETM_Q5_419400"/>
      <w:bookmarkEnd w:id="1250"/>
      <w:r>
        <w:rPr>
          <w:rtl/>
        </w:rPr>
        <w:t xml:space="preserve">את </w:t>
      </w:r>
      <w:bookmarkStart w:id="1251" w:name="_ETM_Q5_420089"/>
      <w:bookmarkStart w:id="1252" w:name="_ETM_Q5_421049"/>
      <w:bookmarkEnd w:id="1251"/>
      <w:bookmarkEnd w:id="1252"/>
      <w:r>
        <w:rPr>
          <w:rtl/>
        </w:rPr>
        <w:t xml:space="preserve">ההתיישנות </w:t>
      </w:r>
      <w:bookmarkStart w:id="1253" w:name="_ETM_Q5_421829"/>
      <w:bookmarkEnd w:id="1253"/>
      <w:r>
        <w:rPr>
          <w:rtl/>
        </w:rPr>
        <w:t xml:space="preserve">ל-35 </w:t>
      </w:r>
      <w:bookmarkStart w:id="1254" w:name="_ETM_Q5_422909"/>
      <w:bookmarkEnd w:id="1254"/>
      <w:r>
        <w:rPr>
          <w:rtl/>
        </w:rPr>
        <w:t xml:space="preserve">שנים </w:t>
      </w:r>
      <w:bookmarkStart w:id="1255" w:name="_ETM_Q5_423239"/>
      <w:bookmarkEnd w:id="1255"/>
      <w:r>
        <w:rPr>
          <w:rtl/>
        </w:rPr>
        <w:t xml:space="preserve">לקטינים </w:t>
      </w:r>
      <w:bookmarkStart w:id="1256" w:name="_ETM_Q5_424290"/>
      <w:bookmarkEnd w:id="1256"/>
      <w:r>
        <w:rPr>
          <w:rtl/>
        </w:rPr>
        <w:t xml:space="preserve">שעברו </w:t>
      </w:r>
      <w:bookmarkStart w:id="1257" w:name="_ETM_Q5_424889"/>
      <w:bookmarkEnd w:id="1257"/>
      <w:r>
        <w:rPr>
          <w:rtl/>
        </w:rPr>
        <w:t xml:space="preserve">תקיפה </w:t>
      </w:r>
      <w:bookmarkStart w:id="1258" w:name="_ETM_Q5_426029"/>
      <w:bookmarkEnd w:id="1258"/>
      <w:r>
        <w:rPr>
          <w:rtl/>
        </w:rPr>
        <w:t>מינית</w:t>
      </w:r>
      <w:r>
        <w:rPr>
          <w:rFonts w:hint="cs"/>
          <w:rtl/>
        </w:rPr>
        <w:t>.</w:t>
      </w:r>
      <w:r>
        <w:rPr>
          <w:rtl/>
        </w:rPr>
        <w:t xml:space="preserve"> </w:t>
      </w:r>
      <w:bookmarkStart w:id="1259" w:name="_ETM_Q5_426569"/>
      <w:bookmarkEnd w:id="1259"/>
      <w:r>
        <w:rPr>
          <w:rtl/>
        </w:rPr>
        <w:t xml:space="preserve">היום </w:t>
      </w:r>
      <w:bookmarkStart w:id="1260" w:name="_ETM_Q5_427519"/>
      <w:bookmarkEnd w:id="1260"/>
      <w:r>
        <w:rPr>
          <w:rtl/>
        </w:rPr>
        <w:t xml:space="preserve">ההצעה </w:t>
      </w:r>
      <w:bookmarkStart w:id="1261" w:name="_ETM_Q5_428329"/>
      <w:bookmarkEnd w:id="1261"/>
      <w:r>
        <w:rPr>
          <w:rtl/>
        </w:rPr>
        <w:t xml:space="preserve">היא </w:t>
      </w:r>
      <w:bookmarkStart w:id="1262" w:name="_ETM_Q5_429550"/>
      <w:bookmarkEnd w:id="1262"/>
      <w:r>
        <w:rPr>
          <w:rtl/>
        </w:rPr>
        <w:t xml:space="preserve">להסיר </w:t>
      </w:r>
      <w:bookmarkStart w:id="1263" w:name="_ETM_Q5_430420"/>
      <w:bookmarkEnd w:id="1263"/>
      <w:r>
        <w:rPr>
          <w:rtl/>
        </w:rPr>
        <w:t xml:space="preserve">את </w:t>
      </w:r>
      <w:bookmarkStart w:id="1264" w:name="_ETM_Q5_430600"/>
      <w:bookmarkEnd w:id="1264"/>
      <w:r>
        <w:rPr>
          <w:rtl/>
        </w:rPr>
        <w:t xml:space="preserve">הנושא </w:t>
      </w:r>
      <w:bookmarkStart w:id="1265" w:name="_ETM_Q5_431080"/>
      <w:bookmarkEnd w:id="1265"/>
      <w:r>
        <w:rPr>
          <w:rtl/>
        </w:rPr>
        <w:t xml:space="preserve">של </w:t>
      </w:r>
      <w:bookmarkStart w:id="1266" w:name="_ETM_Q5_431470"/>
      <w:bookmarkEnd w:id="1266"/>
      <w:r>
        <w:rPr>
          <w:rtl/>
        </w:rPr>
        <w:t>ההתיישנות</w:t>
      </w:r>
      <w:r>
        <w:rPr>
          <w:rFonts w:hint="cs"/>
          <w:rtl/>
        </w:rPr>
        <w:t>.</w:t>
      </w:r>
      <w:r>
        <w:rPr>
          <w:rtl/>
        </w:rPr>
        <w:t xml:space="preserve"> </w:t>
      </w:r>
      <w:bookmarkStart w:id="1267" w:name="_ETM_Q5_432739"/>
      <w:bookmarkStart w:id="1268" w:name="_ETM_Q5_432950"/>
      <w:bookmarkEnd w:id="1267"/>
      <w:bookmarkEnd w:id="1268"/>
      <w:r>
        <w:rPr>
          <w:rtl/>
        </w:rPr>
        <w:t xml:space="preserve">בסופו </w:t>
      </w:r>
      <w:bookmarkStart w:id="1269" w:name="_ETM_Q5_433579"/>
      <w:bookmarkEnd w:id="1269"/>
      <w:r>
        <w:rPr>
          <w:rtl/>
        </w:rPr>
        <w:t xml:space="preserve">של </w:t>
      </w:r>
      <w:bookmarkStart w:id="1270" w:name="_ETM_Q5_433849"/>
      <w:bookmarkEnd w:id="1270"/>
      <w:r>
        <w:rPr>
          <w:rtl/>
        </w:rPr>
        <w:t>דבר</w:t>
      </w:r>
      <w:r>
        <w:rPr>
          <w:rFonts w:hint="cs"/>
          <w:rtl/>
        </w:rPr>
        <w:t>,</w:t>
      </w:r>
      <w:r>
        <w:rPr>
          <w:rtl/>
        </w:rPr>
        <w:t xml:space="preserve"> </w:t>
      </w:r>
      <w:bookmarkStart w:id="1271" w:name="_ETM_Q5_435290"/>
      <w:bookmarkStart w:id="1272" w:name="_ETM_Q5_436729"/>
      <w:bookmarkEnd w:id="1271"/>
      <w:bookmarkEnd w:id="1272"/>
      <w:r>
        <w:rPr>
          <w:rtl/>
        </w:rPr>
        <w:t xml:space="preserve">למי </w:t>
      </w:r>
      <w:bookmarkStart w:id="1273" w:name="_ETM_Q5_437270"/>
      <w:bookmarkEnd w:id="1273"/>
      <w:r>
        <w:rPr>
          <w:rtl/>
        </w:rPr>
        <w:t xml:space="preserve">שעבר </w:t>
      </w:r>
      <w:bookmarkStart w:id="1274" w:name="_ETM_Q5_437990"/>
      <w:bookmarkEnd w:id="1274"/>
      <w:r>
        <w:rPr>
          <w:rtl/>
        </w:rPr>
        <w:t xml:space="preserve">והיה </w:t>
      </w:r>
      <w:bookmarkStart w:id="1275" w:name="_ETM_Q5_438500"/>
      <w:bookmarkEnd w:id="1275"/>
      <w:r>
        <w:rPr>
          <w:rtl/>
        </w:rPr>
        <w:t xml:space="preserve">קורבן </w:t>
      </w:r>
      <w:bookmarkStart w:id="1276" w:name="_ETM_Q5_439070"/>
      <w:bookmarkEnd w:id="1276"/>
      <w:r>
        <w:rPr>
          <w:rtl/>
        </w:rPr>
        <w:t xml:space="preserve">של </w:t>
      </w:r>
      <w:bookmarkStart w:id="1277" w:name="_ETM_Q5_439339"/>
      <w:bookmarkEnd w:id="1277"/>
      <w:r>
        <w:rPr>
          <w:rtl/>
        </w:rPr>
        <w:t xml:space="preserve">תקיפה </w:t>
      </w:r>
      <w:bookmarkStart w:id="1278" w:name="_ETM_Q5_439880"/>
      <w:bookmarkEnd w:id="1278"/>
      <w:r>
        <w:rPr>
          <w:rtl/>
        </w:rPr>
        <w:t xml:space="preserve">מינית </w:t>
      </w:r>
      <w:bookmarkStart w:id="1279" w:name="_ETM_Q5_440210"/>
      <w:bookmarkEnd w:id="1279"/>
      <w:r>
        <w:rPr>
          <w:rtl/>
        </w:rPr>
        <w:t>כז</w:t>
      </w:r>
      <w:r w:rsidR="002827E5">
        <w:rPr>
          <w:rFonts w:hint="cs"/>
          <w:rtl/>
        </w:rPr>
        <w:t>את</w:t>
      </w:r>
      <w:r>
        <w:rPr>
          <w:rtl/>
        </w:rPr>
        <w:t xml:space="preserve"> </w:t>
      </w:r>
      <w:bookmarkStart w:id="1280" w:name="_ETM_Q5_440750"/>
      <w:bookmarkEnd w:id="1280"/>
      <w:r>
        <w:rPr>
          <w:rtl/>
        </w:rPr>
        <w:t xml:space="preserve">או </w:t>
      </w:r>
      <w:bookmarkStart w:id="1281" w:name="_ETM_Q5_440900"/>
      <w:bookmarkEnd w:id="1281"/>
      <w:r>
        <w:rPr>
          <w:rtl/>
        </w:rPr>
        <w:t>אחרת</w:t>
      </w:r>
      <w:r>
        <w:rPr>
          <w:rFonts w:hint="cs"/>
          <w:rtl/>
        </w:rPr>
        <w:t>,</w:t>
      </w:r>
      <w:r>
        <w:rPr>
          <w:rtl/>
        </w:rPr>
        <w:t xml:space="preserve"> </w:t>
      </w:r>
      <w:bookmarkStart w:id="1282" w:name="_ETM_Q5_442249"/>
      <w:bookmarkStart w:id="1283" w:name="_ETM_Q5_442669"/>
      <w:bookmarkEnd w:id="1282"/>
      <w:bookmarkEnd w:id="1283"/>
      <w:r>
        <w:rPr>
          <w:rtl/>
        </w:rPr>
        <w:t xml:space="preserve">יש </w:t>
      </w:r>
      <w:bookmarkStart w:id="1284" w:name="_ETM_Q5_435680"/>
      <w:bookmarkStart w:id="1285" w:name="_ETM_Q5_435799"/>
      <w:bookmarkEnd w:id="1284"/>
      <w:bookmarkEnd w:id="1285"/>
      <w:r>
        <w:rPr>
          <w:rtl/>
        </w:rPr>
        <w:t xml:space="preserve">זכות לעמוד </w:t>
      </w:r>
      <w:bookmarkStart w:id="1286" w:name="_ETM_Q5_443150"/>
      <w:bookmarkEnd w:id="1286"/>
      <w:r>
        <w:rPr>
          <w:rtl/>
        </w:rPr>
        <w:t xml:space="preserve">על </w:t>
      </w:r>
      <w:bookmarkStart w:id="1287" w:name="_ETM_Q5_443330"/>
      <w:bookmarkEnd w:id="1287"/>
      <w:r>
        <w:rPr>
          <w:rtl/>
        </w:rPr>
        <w:t xml:space="preserve">הרגליים </w:t>
      </w:r>
      <w:bookmarkStart w:id="1288" w:name="_ETM_Q5_444020"/>
      <w:bookmarkEnd w:id="1288"/>
      <w:r>
        <w:rPr>
          <w:rtl/>
        </w:rPr>
        <w:t xml:space="preserve">ולדרוש </w:t>
      </w:r>
      <w:bookmarkStart w:id="1289" w:name="_ETM_Q5_444620"/>
      <w:bookmarkEnd w:id="1289"/>
      <w:r>
        <w:rPr>
          <w:rtl/>
        </w:rPr>
        <w:t xml:space="preserve">את </w:t>
      </w:r>
      <w:bookmarkStart w:id="1290" w:name="_ETM_Q5_444800"/>
      <w:bookmarkEnd w:id="1290"/>
      <w:r>
        <w:rPr>
          <w:rtl/>
        </w:rPr>
        <w:t>הצדק</w:t>
      </w:r>
      <w:bookmarkStart w:id="1291" w:name="_ETM_Q5_445849"/>
      <w:bookmarkEnd w:id="1291"/>
      <w:r>
        <w:rPr>
          <w:rFonts w:hint="cs"/>
          <w:rtl/>
        </w:rPr>
        <w:t xml:space="preserve">, </w:t>
      </w:r>
      <w:r>
        <w:rPr>
          <w:rtl/>
        </w:rPr>
        <w:t xml:space="preserve">וכן </w:t>
      </w:r>
      <w:bookmarkStart w:id="1292" w:name="_ETM_Q5_446389"/>
      <w:bookmarkEnd w:id="1292"/>
      <w:r>
        <w:rPr>
          <w:rtl/>
        </w:rPr>
        <w:t xml:space="preserve">לדרוש </w:t>
      </w:r>
      <w:bookmarkStart w:id="1293" w:name="_ETM_Q5_446870"/>
      <w:bookmarkEnd w:id="1293"/>
      <w:r>
        <w:rPr>
          <w:rtl/>
        </w:rPr>
        <w:t xml:space="preserve">את </w:t>
      </w:r>
      <w:bookmarkStart w:id="1294" w:name="_ETM_Q5_447020"/>
      <w:bookmarkEnd w:id="1294"/>
      <w:r>
        <w:rPr>
          <w:rtl/>
        </w:rPr>
        <w:t xml:space="preserve">הענישה </w:t>
      </w:r>
      <w:bookmarkStart w:id="1295" w:name="_ETM_Q5_447620"/>
      <w:bookmarkEnd w:id="1295"/>
      <w:r>
        <w:rPr>
          <w:rtl/>
        </w:rPr>
        <w:t xml:space="preserve">למי </w:t>
      </w:r>
      <w:bookmarkStart w:id="1296" w:name="_ETM_Q5_447919"/>
      <w:bookmarkEnd w:id="1296"/>
      <w:r>
        <w:rPr>
          <w:rtl/>
        </w:rPr>
        <w:t>שתקף</w:t>
      </w:r>
      <w:r>
        <w:rPr>
          <w:rFonts w:hint="cs"/>
          <w:rtl/>
        </w:rPr>
        <w:t>.</w:t>
      </w:r>
      <w:r>
        <w:rPr>
          <w:rtl/>
        </w:rPr>
        <w:t xml:space="preserve"> </w:t>
      </w:r>
      <w:bookmarkStart w:id="1297" w:name="_ETM_Q5_449310"/>
      <w:bookmarkStart w:id="1298" w:name="_ETM_Q5_450300"/>
      <w:bookmarkStart w:id="1299" w:name="_ETM_Q5_450659"/>
      <w:bookmarkEnd w:id="1297"/>
      <w:bookmarkEnd w:id="1298"/>
      <w:bookmarkEnd w:id="1299"/>
    </w:p>
    <w:p w:rsidR="006A4347" w:rsidRDefault="006A4347" w:rsidP="001F08C2">
      <w:pPr>
        <w:rPr>
          <w:rtl/>
        </w:rPr>
      </w:pPr>
    </w:p>
    <w:p w:rsidR="006A4347" w:rsidRDefault="006A4347" w:rsidP="002827E5">
      <w:pPr>
        <w:rPr>
          <w:rtl/>
        </w:rPr>
      </w:pPr>
      <w:r>
        <w:rPr>
          <w:rFonts w:hint="cs"/>
          <w:rtl/>
        </w:rPr>
        <w:t>חלק מה</w:t>
      </w:r>
      <w:r>
        <w:rPr>
          <w:rtl/>
        </w:rPr>
        <w:t xml:space="preserve">שיקום </w:t>
      </w:r>
      <w:bookmarkStart w:id="1300" w:name="_ETM_Q5_451800"/>
      <w:bookmarkEnd w:id="1300"/>
      <w:r>
        <w:rPr>
          <w:rtl/>
        </w:rPr>
        <w:t>ומ</w:t>
      </w:r>
      <w:bookmarkStart w:id="1301" w:name="_ETM_Q5_452520"/>
      <w:bookmarkEnd w:id="1301"/>
      <w:r>
        <w:rPr>
          <w:rtl/>
        </w:rPr>
        <w:t xml:space="preserve">בריאות </w:t>
      </w:r>
      <w:bookmarkStart w:id="1302" w:name="_ETM_Q5_453059"/>
      <w:bookmarkEnd w:id="1302"/>
      <w:r>
        <w:rPr>
          <w:rtl/>
        </w:rPr>
        <w:t xml:space="preserve">הנפש </w:t>
      </w:r>
      <w:bookmarkStart w:id="1303" w:name="_ETM_Q5_453689"/>
      <w:bookmarkEnd w:id="1303"/>
      <w:r>
        <w:rPr>
          <w:rtl/>
        </w:rPr>
        <w:t xml:space="preserve">שמחזיר </w:t>
      </w:r>
      <w:bookmarkStart w:id="1304" w:name="_ETM_Q5_454289"/>
      <w:bookmarkEnd w:id="1304"/>
      <w:r>
        <w:rPr>
          <w:rtl/>
        </w:rPr>
        <w:t xml:space="preserve">לעצמו </w:t>
      </w:r>
      <w:bookmarkStart w:id="1305" w:name="_ETM_Q5_455159"/>
      <w:bookmarkEnd w:id="1305"/>
      <w:r>
        <w:rPr>
          <w:rtl/>
        </w:rPr>
        <w:t xml:space="preserve">מי </w:t>
      </w:r>
      <w:bookmarkStart w:id="1306" w:name="_ETM_Q5_455430"/>
      <w:bookmarkEnd w:id="1306"/>
      <w:r>
        <w:rPr>
          <w:rtl/>
        </w:rPr>
        <w:t xml:space="preserve">שנפל </w:t>
      </w:r>
      <w:bookmarkStart w:id="1307" w:name="_ETM_Q5_456419"/>
      <w:bookmarkEnd w:id="1307"/>
      <w:r>
        <w:rPr>
          <w:rtl/>
        </w:rPr>
        <w:t xml:space="preserve">קורבן </w:t>
      </w:r>
      <w:bookmarkStart w:id="1308" w:name="_ETM_Q5_456870"/>
      <w:bookmarkEnd w:id="1308"/>
      <w:r>
        <w:rPr>
          <w:rtl/>
        </w:rPr>
        <w:t xml:space="preserve">לזה </w:t>
      </w:r>
      <w:bookmarkStart w:id="1309" w:name="_ETM_Q5_458060"/>
      <w:bookmarkEnd w:id="1309"/>
      <w:r>
        <w:rPr>
          <w:rtl/>
        </w:rPr>
        <w:t xml:space="preserve">זה </w:t>
      </w:r>
      <w:bookmarkStart w:id="1310" w:name="_ETM_Q5_458629"/>
      <w:bookmarkEnd w:id="1310"/>
      <w:r>
        <w:rPr>
          <w:rtl/>
        </w:rPr>
        <w:t xml:space="preserve">לעבור </w:t>
      </w:r>
      <w:bookmarkStart w:id="1311" w:name="_ETM_Q5_459229"/>
      <w:bookmarkEnd w:id="1311"/>
      <w:r>
        <w:rPr>
          <w:rtl/>
        </w:rPr>
        <w:t xml:space="preserve">את </w:t>
      </w:r>
      <w:bookmarkStart w:id="1312" w:name="_ETM_Q5_459379"/>
      <w:bookmarkEnd w:id="1312"/>
      <w:r>
        <w:rPr>
          <w:rtl/>
        </w:rPr>
        <w:t xml:space="preserve">התהליך </w:t>
      </w:r>
      <w:bookmarkStart w:id="1313" w:name="_ETM_Q5_460069"/>
      <w:bookmarkEnd w:id="1313"/>
      <w:r>
        <w:rPr>
          <w:rtl/>
        </w:rPr>
        <w:t xml:space="preserve">של </w:t>
      </w:r>
      <w:bookmarkStart w:id="1314" w:name="_ETM_Q5_460430"/>
      <w:bookmarkEnd w:id="1314"/>
      <w:r>
        <w:rPr>
          <w:rtl/>
        </w:rPr>
        <w:t xml:space="preserve">לעמוד </w:t>
      </w:r>
      <w:bookmarkStart w:id="1315" w:name="_ETM_Q5_461029"/>
      <w:bookmarkEnd w:id="1315"/>
      <w:r>
        <w:rPr>
          <w:rtl/>
        </w:rPr>
        <w:t xml:space="preserve">מול </w:t>
      </w:r>
      <w:bookmarkStart w:id="1316" w:name="_ETM_Q5_461389"/>
      <w:bookmarkEnd w:id="1316"/>
      <w:r>
        <w:rPr>
          <w:rtl/>
        </w:rPr>
        <w:t>התוקף</w:t>
      </w:r>
      <w:bookmarkStart w:id="1317" w:name="_ETM_Q5_461960"/>
      <w:bookmarkEnd w:id="1317"/>
      <w:r>
        <w:rPr>
          <w:rFonts w:hint="cs"/>
          <w:rtl/>
        </w:rPr>
        <w:t xml:space="preserve"> </w:t>
      </w:r>
      <w:r>
        <w:rPr>
          <w:rtl/>
        </w:rPr>
        <w:t>ולהגיד</w:t>
      </w:r>
      <w:r>
        <w:rPr>
          <w:rFonts w:hint="cs"/>
          <w:rtl/>
        </w:rPr>
        <w:t>:</w:t>
      </w:r>
      <w:r>
        <w:rPr>
          <w:rtl/>
        </w:rPr>
        <w:t xml:space="preserve"> </w:t>
      </w:r>
      <w:bookmarkStart w:id="1318" w:name="_ETM_Q5_463089"/>
      <w:bookmarkEnd w:id="1318"/>
      <w:r>
        <w:rPr>
          <w:rtl/>
        </w:rPr>
        <w:t xml:space="preserve">כן </w:t>
      </w:r>
      <w:bookmarkStart w:id="1319" w:name="_ETM_Q5_463599"/>
      <w:bookmarkStart w:id="1320" w:name="_ETM_Q5_463839"/>
      <w:bookmarkEnd w:id="1319"/>
      <w:bookmarkEnd w:id="1320"/>
      <w:r>
        <w:rPr>
          <w:rFonts w:hint="cs"/>
          <w:rtl/>
        </w:rPr>
        <w:t>עשית, כן</w:t>
      </w:r>
      <w:r>
        <w:rPr>
          <w:rtl/>
        </w:rPr>
        <w:t xml:space="preserve"> </w:t>
      </w:r>
      <w:bookmarkStart w:id="1321" w:name="_ETM_Q5_464469"/>
      <w:bookmarkEnd w:id="1321"/>
      <w:r>
        <w:rPr>
          <w:rtl/>
        </w:rPr>
        <w:t>תקפת</w:t>
      </w:r>
      <w:bookmarkStart w:id="1322" w:name="_ETM_Q5_465520"/>
      <w:bookmarkEnd w:id="1322"/>
      <w:r>
        <w:rPr>
          <w:rFonts w:hint="cs"/>
          <w:rtl/>
        </w:rPr>
        <w:t xml:space="preserve">, </w:t>
      </w:r>
      <w:r>
        <w:rPr>
          <w:rtl/>
        </w:rPr>
        <w:t xml:space="preserve">מגיע </w:t>
      </w:r>
      <w:bookmarkStart w:id="1323" w:name="_ETM_Q5_466180"/>
      <w:bookmarkEnd w:id="1323"/>
      <w:r>
        <w:rPr>
          <w:rtl/>
        </w:rPr>
        <w:t xml:space="preserve">לך </w:t>
      </w:r>
      <w:bookmarkStart w:id="1324" w:name="_ETM_Q5_466539"/>
      <w:bookmarkEnd w:id="1324"/>
      <w:r>
        <w:rPr>
          <w:rtl/>
        </w:rPr>
        <w:t xml:space="preserve">עונש </w:t>
      </w:r>
      <w:bookmarkStart w:id="1325" w:name="_ETM_Q5_466990"/>
      <w:bookmarkEnd w:id="1325"/>
      <w:r>
        <w:rPr>
          <w:rtl/>
        </w:rPr>
        <w:t xml:space="preserve">על </w:t>
      </w:r>
      <w:bookmarkStart w:id="1326" w:name="_ETM_Q5_467199"/>
      <w:bookmarkEnd w:id="1326"/>
      <w:r>
        <w:rPr>
          <w:rtl/>
        </w:rPr>
        <w:t>זה</w:t>
      </w:r>
      <w:r>
        <w:rPr>
          <w:rFonts w:hint="cs"/>
          <w:rtl/>
        </w:rPr>
        <w:t>.</w:t>
      </w:r>
      <w:r>
        <w:rPr>
          <w:rtl/>
        </w:rPr>
        <w:t xml:space="preserve"> </w:t>
      </w:r>
      <w:bookmarkStart w:id="1327" w:name="_ETM_Q5_467620"/>
      <w:bookmarkEnd w:id="1327"/>
      <w:r>
        <w:rPr>
          <w:rtl/>
        </w:rPr>
        <w:t xml:space="preserve">ואני </w:t>
      </w:r>
      <w:bookmarkStart w:id="1328" w:name="_ETM_Q5_467949"/>
      <w:bookmarkEnd w:id="1328"/>
      <w:r>
        <w:rPr>
          <w:rtl/>
        </w:rPr>
        <w:t xml:space="preserve">חושבת </w:t>
      </w:r>
      <w:bookmarkStart w:id="1329" w:name="_ETM_Q5_469150"/>
      <w:bookmarkEnd w:id="1329"/>
      <w:r>
        <w:rPr>
          <w:rtl/>
        </w:rPr>
        <w:t xml:space="preserve">שבימים </w:t>
      </w:r>
      <w:bookmarkStart w:id="1330" w:name="_ETM_Q5_470169"/>
      <w:bookmarkEnd w:id="1330"/>
      <w:r>
        <w:rPr>
          <w:rtl/>
        </w:rPr>
        <w:t>מ</w:t>
      </w:r>
      <w:bookmarkStart w:id="1331" w:name="_ETM_Q5_470979"/>
      <w:bookmarkEnd w:id="1331"/>
      <w:r>
        <w:rPr>
          <w:rFonts w:hint="cs"/>
          <w:rtl/>
        </w:rPr>
        <w:t xml:space="preserve">טורפים </w:t>
      </w:r>
      <w:r>
        <w:rPr>
          <w:rtl/>
        </w:rPr>
        <w:t xml:space="preserve">כאלה </w:t>
      </w:r>
      <w:bookmarkStart w:id="1332" w:name="_ETM_Q5_471400"/>
      <w:bookmarkEnd w:id="1332"/>
      <w:r>
        <w:rPr>
          <w:rtl/>
        </w:rPr>
        <w:t xml:space="preserve">שאנחנו </w:t>
      </w:r>
      <w:bookmarkStart w:id="1333" w:name="_ETM_Q5_471999"/>
      <w:bookmarkEnd w:id="1333"/>
      <w:r>
        <w:rPr>
          <w:rtl/>
        </w:rPr>
        <w:t>עוברים</w:t>
      </w:r>
      <w:r>
        <w:rPr>
          <w:rFonts w:hint="cs"/>
          <w:rtl/>
        </w:rPr>
        <w:t>,</w:t>
      </w:r>
      <w:r>
        <w:rPr>
          <w:rtl/>
        </w:rPr>
        <w:t xml:space="preserve"> </w:t>
      </w:r>
      <w:bookmarkStart w:id="1334" w:name="_ETM_Q5_473150"/>
      <w:bookmarkEnd w:id="1334"/>
      <w:r>
        <w:rPr>
          <w:rtl/>
        </w:rPr>
        <w:t xml:space="preserve">חשוב </w:t>
      </w:r>
      <w:bookmarkStart w:id="1335" w:name="_ETM_Q5_473960"/>
      <w:bookmarkEnd w:id="1335"/>
      <w:r>
        <w:rPr>
          <w:rtl/>
        </w:rPr>
        <w:t xml:space="preserve">מאוד </w:t>
      </w:r>
      <w:bookmarkStart w:id="1336" w:name="_ETM_Q5_474830"/>
      <w:bookmarkEnd w:id="1336"/>
      <w:r>
        <w:rPr>
          <w:rtl/>
        </w:rPr>
        <w:t xml:space="preserve">לנסות </w:t>
      </w:r>
      <w:bookmarkStart w:id="1337" w:name="_ETM_Q5_475610"/>
      <w:bookmarkEnd w:id="1337"/>
      <w:r>
        <w:rPr>
          <w:rtl/>
        </w:rPr>
        <w:t>ולעשות</w:t>
      </w:r>
      <w:r>
        <w:rPr>
          <w:rFonts w:hint="cs"/>
          <w:rtl/>
        </w:rPr>
        <w:t>,</w:t>
      </w:r>
      <w:r>
        <w:rPr>
          <w:rtl/>
        </w:rPr>
        <w:t xml:space="preserve"> </w:t>
      </w:r>
      <w:bookmarkStart w:id="1338" w:name="_ETM_Q5_476360"/>
      <w:bookmarkEnd w:id="1338"/>
      <w:r>
        <w:rPr>
          <w:rFonts w:hint="cs"/>
          <w:rtl/>
        </w:rPr>
        <w:t>ולו</w:t>
      </w:r>
      <w:r>
        <w:rPr>
          <w:rtl/>
        </w:rPr>
        <w:t xml:space="preserve"> </w:t>
      </w:r>
      <w:bookmarkStart w:id="1339" w:name="_ETM_Q5_476960"/>
      <w:bookmarkEnd w:id="1339"/>
      <w:r>
        <w:rPr>
          <w:rtl/>
        </w:rPr>
        <w:t>קצת</w:t>
      </w:r>
      <w:r>
        <w:rPr>
          <w:rFonts w:hint="cs"/>
          <w:rtl/>
        </w:rPr>
        <w:t>,</w:t>
      </w:r>
      <w:r>
        <w:rPr>
          <w:rtl/>
        </w:rPr>
        <w:t xml:space="preserve"> </w:t>
      </w:r>
      <w:bookmarkStart w:id="1340" w:name="_ETM_Q5_477639"/>
      <w:bookmarkEnd w:id="1340"/>
      <w:r>
        <w:rPr>
          <w:rFonts w:hint="cs"/>
          <w:rtl/>
        </w:rPr>
        <w:t>צ</w:t>
      </w:r>
      <w:r>
        <w:rPr>
          <w:rtl/>
        </w:rPr>
        <w:t xml:space="preserve">דק </w:t>
      </w:r>
      <w:bookmarkStart w:id="1341" w:name="_ETM_Q5_478599"/>
      <w:bookmarkEnd w:id="1341"/>
      <w:r>
        <w:rPr>
          <w:rtl/>
        </w:rPr>
        <w:t>באיז</w:t>
      </w:r>
      <w:r>
        <w:rPr>
          <w:rFonts w:hint="cs"/>
          <w:rtl/>
        </w:rPr>
        <w:t>ו</w:t>
      </w:r>
      <w:r>
        <w:rPr>
          <w:rtl/>
        </w:rPr>
        <w:t>שה</w:t>
      </w:r>
      <w:bookmarkStart w:id="1342" w:name="_ETM_Q5_479589"/>
      <w:bookmarkEnd w:id="1342"/>
      <w:r>
        <w:rPr>
          <w:rFonts w:hint="cs"/>
          <w:rtl/>
        </w:rPr>
        <w:t xml:space="preserve">י </w:t>
      </w:r>
      <w:r>
        <w:rPr>
          <w:rtl/>
        </w:rPr>
        <w:t xml:space="preserve">פינה </w:t>
      </w:r>
      <w:bookmarkStart w:id="1343" w:name="_ETM_Q5_480400"/>
      <w:bookmarkEnd w:id="1343"/>
      <w:r>
        <w:rPr>
          <w:rtl/>
        </w:rPr>
        <w:t>ממכלול</w:t>
      </w:r>
      <w:bookmarkStart w:id="1344" w:name="_ETM_Q5_481240"/>
      <w:bookmarkStart w:id="1345" w:name="_ETM_Q5_480000"/>
      <w:bookmarkStart w:id="1346" w:name="_ETM_Q5_480299"/>
      <w:bookmarkStart w:id="1347" w:name="_ETM_Q5_481110"/>
      <w:bookmarkStart w:id="1348" w:name="_ETM_Q5_481949"/>
      <w:bookmarkEnd w:id="1344"/>
      <w:bookmarkEnd w:id="1345"/>
      <w:bookmarkEnd w:id="1346"/>
      <w:bookmarkEnd w:id="1347"/>
      <w:bookmarkEnd w:id="1348"/>
      <w:r>
        <w:rPr>
          <w:rFonts w:hint="cs"/>
          <w:rtl/>
        </w:rPr>
        <w:t xml:space="preserve"> </w:t>
      </w:r>
      <w:r>
        <w:rPr>
          <w:rtl/>
        </w:rPr>
        <w:t xml:space="preserve">הבעיות </w:t>
      </w:r>
      <w:bookmarkStart w:id="1349" w:name="_ETM_Q5_482580"/>
      <w:bookmarkEnd w:id="1349"/>
      <w:r>
        <w:rPr>
          <w:rtl/>
        </w:rPr>
        <w:t xml:space="preserve">שהחברה </w:t>
      </w:r>
      <w:bookmarkStart w:id="1350" w:name="_ETM_Q5_483540"/>
      <w:bookmarkEnd w:id="1350"/>
      <w:r>
        <w:rPr>
          <w:rtl/>
        </w:rPr>
        <w:t xml:space="preserve">סובלת </w:t>
      </w:r>
      <w:bookmarkStart w:id="1351" w:name="_ETM_Q5_484170"/>
      <w:bookmarkEnd w:id="1351"/>
      <w:r>
        <w:rPr>
          <w:rtl/>
        </w:rPr>
        <w:t>ממנה</w:t>
      </w:r>
      <w:r>
        <w:rPr>
          <w:rFonts w:hint="cs"/>
          <w:rtl/>
        </w:rPr>
        <w:t>.</w:t>
      </w:r>
      <w:r>
        <w:rPr>
          <w:rtl/>
        </w:rPr>
        <w:t xml:space="preserve"> </w:t>
      </w:r>
      <w:bookmarkStart w:id="1352" w:name="_ETM_Q5_484980"/>
      <w:bookmarkEnd w:id="1352"/>
      <w:r>
        <w:rPr>
          <w:rtl/>
        </w:rPr>
        <w:t xml:space="preserve">אני </w:t>
      </w:r>
      <w:bookmarkStart w:id="1353" w:name="_ETM_Q5_485250"/>
      <w:bookmarkEnd w:id="1353"/>
      <w:r>
        <w:rPr>
          <w:rtl/>
        </w:rPr>
        <w:t xml:space="preserve">מאוד </w:t>
      </w:r>
      <w:bookmarkStart w:id="1354" w:name="_ETM_Q5_485640"/>
      <w:bookmarkEnd w:id="1354"/>
      <w:r>
        <w:rPr>
          <w:rtl/>
        </w:rPr>
        <w:t xml:space="preserve">מקווה </w:t>
      </w:r>
      <w:bookmarkStart w:id="1355" w:name="_ETM_Q5_486150"/>
      <w:bookmarkEnd w:id="1355"/>
      <w:r>
        <w:rPr>
          <w:rtl/>
        </w:rPr>
        <w:t xml:space="preserve">שכולכם </w:t>
      </w:r>
      <w:bookmarkStart w:id="1356" w:name="_ETM_Q5_486779"/>
      <w:bookmarkEnd w:id="1356"/>
      <w:r>
        <w:rPr>
          <w:rtl/>
        </w:rPr>
        <w:t>תתמכו</w:t>
      </w:r>
      <w:r>
        <w:rPr>
          <w:rFonts w:hint="cs"/>
          <w:rtl/>
        </w:rPr>
        <w:t>,</w:t>
      </w:r>
      <w:r>
        <w:rPr>
          <w:rtl/>
        </w:rPr>
        <w:t xml:space="preserve"> </w:t>
      </w:r>
      <w:bookmarkStart w:id="1357" w:name="_ETM_Q5_487830"/>
      <w:bookmarkEnd w:id="1357"/>
      <w:r>
        <w:rPr>
          <w:rtl/>
        </w:rPr>
        <w:t xml:space="preserve">וכך </w:t>
      </w:r>
      <w:bookmarkStart w:id="1358" w:name="_ETM_Q5_488370"/>
      <w:bookmarkEnd w:id="1358"/>
      <w:r>
        <w:rPr>
          <w:rtl/>
        </w:rPr>
        <w:t xml:space="preserve">גם </w:t>
      </w:r>
      <w:bookmarkStart w:id="1359" w:name="_ETM_Q5_489120"/>
      <w:bookmarkEnd w:id="1359"/>
      <w:r>
        <w:rPr>
          <w:rtl/>
        </w:rPr>
        <w:t xml:space="preserve">נוכל </w:t>
      </w:r>
      <w:bookmarkStart w:id="1360" w:name="_ETM_Q5_489660"/>
      <w:bookmarkEnd w:id="1360"/>
      <w:r>
        <w:rPr>
          <w:rtl/>
        </w:rPr>
        <w:t xml:space="preserve">לקדם </w:t>
      </w:r>
      <w:bookmarkStart w:id="1361" w:name="_ETM_Q5_490320"/>
      <w:bookmarkEnd w:id="1361"/>
      <w:r>
        <w:rPr>
          <w:rtl/>
        </w:rPr>
        <w:t xml:space="preserve">את </w:t>
      </w:r>
      <w:bookmarkStart w:id="1362" w:name="_ETM_Q5_490529"/>
      <w:bookmarkEnd w:id="1362"/>
      <w:r>
        <w:rPr>
          <w:rtl/>
        </w:rPr>
        <w:t xml:space="preserve">הצעת </w:t>
      </w:r>
      <w:bookmarkStart w:id="1363" w:name="_ETM_Q5_490980"/>
      <w:bookmarkEnd w:id="1363"/>
      <w:r>
        <w:rPr>
          <w:rtl/>
        </w:rPr>
        <w:t xml:space="preserve">החוק </w:t>
      </w:r>
      <w:bookmarkStart w:id="1364" w:name="_ETM_Q5_491460"/>
      <w:bookmarkEnd w:id="1364"/>
      <w:r>
        <w:rPr>
          <w:rtl/>
        </w:rPr>
        <w:t xml:space="preserve">שעדיין </w:t>
      </w:r>
      <w:bookmarkStart w:id="1365" w:name="_ETM_Q5_492029"/>
      <w:bookmarkEnd w:id="1365"/>
      <w:r>
        <w:rPr>
          <w:rFonts w:hint="cs"/>
          <w:rtl/>
        </w:rPr>
        <w:t>חונה</w:t>
      </w:r>
      <w:r>
        <w:rPr>
          <w:rtl/>
        </w:rPr>
        <w:t xml:space="preserve"> </w:t>
      </w:r>
      <w:bookmarkStart w:id="1366" w:name="_ETM_Q5_492940"/>
      <w:bookmarkEnd w:id="1366"/>
      <w:r>
        <w:rPr>
          <w:rtl/>
        </w:rPr>
        <w:t xml:space="preserve">בוועדת </w:t>
      </w:r>
      <w:bookmarkStart w:id="1367" w:name="_ETM_Q5_493809"/>
      <w:bookmarkEnd w:id="1367"/>
      <w:r>
        <w:rPr>
          <w:rFonts w:hint="cs"/>
          <w:rtl/>
        </w:rPr>
        <w:t>ה</w:t>
      </w:r>
      <w:r>
        <w:rPr>
          <w:rtl/>
        </w:rPr>
        <w:t xml:space="preserve">חוקה </w:t>
      </w:r>
      <w:bookmarkStart w:id="1368" w:name="_ETM_Q5_494589"/>
      <w:bookmarkEnd w:id="1368"/>
      <w:r>
        <w:rPr>
          <w:rFonts w:hint="cs"/>
          <w:rtl/>
        </w:rPr>
        <w:t>ו</w:t>
      </w:r>
      <w:r>
        <w:rPr>
          <w:rtl/>
        </w:rPr>
        <w:t xml:space="preserve">להחיל </w:t>
      </w:r>
      <w:bookmarkStart w:id="1369" w:name="_ETM_Q5_495160"/>
      <w:bookmarkEnd w:id="1369"/>
      <w:r>
        <w:rPr>
          <w:rtl/>
        </w:rPr>
        <w:t xml:space="preserve">עליה </w:t>
      </w:r>
      <w:bookmarkStart w:id="1370" w:name="_ETM_Q5_495580"/>
      <w:bookmarkEnd w:id="1370"/>
      <w:r>
        <w:rPr>
          <w:rtl/>
        </w:rPr>
        <w:t xml:space="preserve">דין </w:t>
      </w:r>
      <w:bookmarkStart w:id="1371" w:name="_ETM_Q5_495790"/>
      <w:bookmarkEnd w:id="1371"/>
      <w:r>
        <w:rPr>
          <w:rtl/>
        </w:rPr>
        <w:t xml:space="preserve">רציפות </w:t>
      </w:r>
      <w:bookmarkStart w:id="1372" w:name="_ETM_Q5_496600"/>
      <w:bookmarkEnd w:id="1372"/>
      <w:r>
        <w:rPr>
          <w:rtl/>
        </w:rPr>
        <w:t>ולהתקדם</w:t>
      </w:r>
      <w:r>
        <w:rPr>
          <w:rFonts w:hint="cs"/>
          <w:rtl/>
        </w:rPr>
        <w:t>.</w:t>
      </w:r>
      <w:r>
        <w:rPr>
          <w:rtl/>
        </w:rPr>
        <w:t xml:space="preserve"> </w:t>
      </w:r>
      <w:bookmarkStart w:id="1373" w:name="_ETM_Q5_497560"/>
      <w:bookmarkEnd w:id="1373"/>
      <w:r>
        <w:rPr>
          <w:rtl/>
        </w:rPr>
        <w:t>תודה</w:t>
      </w:r>
      <w:bookmarkStart w:id="1374" w:name="_ETM_Q5_498369"/>
      <w:bookmarkEnd w:id="1374"/>
      <w:r>
        <w:rPr>
          <w:rFonts w:hint="cs"/>
          <w:rtl/>
        </w:rPr>
        <w:t xml:space="preserve">. </w:t>
      </w:r>
    </w:p>
    <w:p w:rsidR="006A4347" w:rsidRDefault="006A4347" w:rsidP="001F08C2">
      <w:pPr>
        <w:rPr>
          <w:rtl/>
        </w:rPr>
      </w:pPr>
    </w:p>
    <w:p w:rsidR="006A4347" w:rsidRDefault="006A4347" w:rsidP="001F08C2">
      <w:pPr>
        <w:pStyle w:val="af6"/>
        <w:keepNext/>
        <w:rPr>
          <w:rtl/>
        </w:rPr>
      </w:pPr>
      <w:bookmarkStart w:id="1375" w:name="ET_yor_6423_1"/>
      <w:r w:rsidRPr="001B3A04">
        <w:rPr>
          <w:rStyle w:val="TagStyle"/>
          <w:rtl/>
        </w:rPr>
        <w:t xml:space="preserve"> &lt;&lt; יור &gt;&gt; </w:t>
      </w:r>
      <w:r>
        <w:rPr>
          <w:rtl/>
        </w:rPr>
        <w:t>היו"ר אמיר אוחנה:</w:t>
      </w:r>
      <w:r w:rsidRPr="001B3A04">
        <w:rPr>
          <w:rStyle w:val="TagStyle"/>
          <w:rtl/>
        </w:rPr>
        <w:t xml:space="preserve"> &lt;&lt; יור &gt;&gt;</w:t>
      </w:r>
      <w:r>
        <w:rPr>
          <w:rtl/>
        </w:rPr>
        <w:t xml:space="preserve">   </w:t>
      </w:r>
      <w:bookmarkEnd w:id="1375"/>
    </w:p>
    <w:p w:rsidR="006A4347" w:rsidRPr="001B3A04" w:rsidRDefault="006A4347" w:rsidP="001E453B">
      <w:pPr>
        <w:rPr>
          <w:rtl/>
        </w:rPr>
      </w:pPr>
      <w:bookmarkStart w:id="1376" w:name="_ETM_Q5_99000"/>
      <w:bookmarkStart w:id="1377" w:name="_ETM_Q5_94000"/>
      <w:bookmarkStart w:id="1378" w:name="_ETM_Q5_107000"/>
      <w:bookmarkEnd w:id="1376"/>
      <w:bookmarkEnd w:id="1377"/>
      <w:bookmarkEnd w:id="1378"/>
    </w:p>
    <w:p w:rsidR="006A4347" w:rsidRPr="001B3A04" w:rsidRDefault="006A4347" w:rsidP="002827E5">
      <w:pPr>
        <w:rPr>
          <w:rtl/>
        </w:rPr>
      </w:pPr>
      <w:r w:rsidRPr="001B3A04">
        <w:rPr>
          <w:rtl/>
        </w:rPr>
        <w:t xml:space="preserve">תודה </w:t>
      </w:r>
      <w:bookmarkStart w:id="1379" w:name="_ETM_Q5_498700"/>
      <w:bookmarkEnd w:id="1379"/>
      <w:r w:rsidRPr="001B3A04">
        <w:rPr>
          <w:rtl/>
        </w:rPr>
        <w:t>רבה</w:t>
      </w:r>
      <w:r>
        <w:rPr>
          <w:rFonts w:hint="cs"/>
          <w:rtl/>
        </w:rPr>
        <w:t>.</w:t>
      </w:r>
      <w:r w:rsidRPr="001B3A04">
        <w:rPr>
          <w:rtl/>
        </w:rPr>
        <w:t xml:space="preserve"> </w:t>
      </w:r>
      <w:bookmarkStart w:id="1380" w:name="_ETM_Q5_499029"/>
      <w:bookmarkEnd w:id="1380"/>
      <w:r w:rsidRPr="001B3A04">
        <w:rPr>
          <w:rtl/>
        </w:rPr>
        <w:t xml:space="preserve">יציג </w:t>
      </w:r>
      <w:bookmarkStart w:id="1381" w:name="_ETM_Q5_499540"/>
      <w:bookmarkEnd w:id="1381"/>
      <w:r w:rsidRPr="001B3A04">
        <w:rPr>
          <w:rtl/>
        </w:rPr>
        <w:t xml:space="preserve">את </w:t>
      </w:r>
      <w:bookmarkStart w:id="1382" w:name="_ETM_Q5_499660"/>
      <w:bookmarkEnd w:id="1382"/>
      <w:r w:rsidRPr="001B3A04">
        <w:rPr>
          <w:rtl/>
        </w:rPr>
        <w:t xml:space="preserve">עמדת </w:t>
      </w:r>
      <w:bookmarkStart w:id="1383" w:name="_ETM_Q5_500140"/>
      <w:bookmarkEnd w:id="1383"/>
      <w:r w:rsidRPr="001B3A04">
        <w:rPr>
          <w:rtl/>
        </w:rPr>
        <w:t xml:space="preserve">הממשלה </w:t>
      </w:r>
      <w:bookmarkStart w:id="1384" w:name="_ETM_Q5_500830"/>
      <w:bookmarkEnd w:id="1384"/>
      <w:r w:rsidRPr="001B3A04">
        <w:rPr>
          <w:rtl/>
        </w:rPr>
        <w:t xml:space="preserve">בנוגע </w:t>
      </w:r>
      <w:bookmarkStart w:id="1385" w:name="_ETM_Q5_501310"/>
      <w:bookmarkEnd w:id="1385"/>
      <w:r w:rsidRPr="001B3A04">
        <w:rPr>
          <w:rtl/>
        </w:rPr>
        <w:t xml:space="preserve">להצעות </w:t>
      </w:r>
      <w:bookmarkStart w:id="1386" w:name="_ETM_Q5_501880"/>
      <w:bookmarkEnd w:id="1386"/>
      <w:r w:rsidRPr="001B3A04">
        <w:rPr>
          <w:rtl/>
        </w:rPr>
        <w:t xml:space="preserve">החוק </w:t>
      </w:r>
      <w:bookmarkStart w:id="1387" w:name="_ETM_Q5_502240"/>
      <w:bookmarkEnd w:id="1387"/>
      <w:r w:rsidRPr="001B3A04">
        <w:rPr>
          <w:rtl/>
        </w:rPr>
        <w:t xml:space="preserve">הללו </w:t>
      </w:r>
      <w:bookmarkStart w:id="1388" w:name="_ETM_Q5_502990"/>
      <w:bookmarkEnd w:id="1388"/>
      <w:r w:rsidRPr="001B3A04">
        <w:rPr>
          <w:rtl/>
        </w:rPr>
        <w:t xml:space="preserve">שר </w:t>
      </w:r>
      <w:bookmarkStart w:id="1389" w:name="_ETM_Q5_503410"/>
      <w:bookmarkEnd w:id="1389"/>
      <w:r w:rsidRPr="001B3A04">
        <w:rPr>
          <w:rtl/>
        </w:rPr>
        <w:t xml:space="preserve">המשפטים </w:t>
      </w:r>
      <w:bookmarkStart w:id="1390" w:name="_ETM_Q5_504130"/>
      <w:bookmarkEnd w:id="1390"/>
      <w:r w:rsidRPr="001B3A04">
        <w:rPr>
          <w:rtl/>
        </w:rPr>
        <w:t xml:space="preserve">וסגן </w:t>
      </w:r>
      <w:bookmarkStart w:id="1391" w:name="_ETM_Q5_504550"/>
      <w:bookmarkEnd w:id="1391"/>
      <w:r w:rsidRPr="001B3A04">
        <w:rPr>
          <w:rtl/>
        </w:rPr>
        <w:t xml:space="preserve">ראש </w:t>
      </w:r>
      <w:bookmarkStart w:id="1392" w:name="_ETM_Q5_504759"/>
      <w:bookmarkEnd w:id="1392"/>
      <w:r w:rsidRPr="001B3A04">
        <w:rPr>
          <w:rtl/>
        </w:rPr>
        <w:t xml:space="preserve">הממשלה </w:t>
      </w:r>
      <w:bookmarkStart w:id="1393" w:name="_ETM_Q5_505490"/>
      <w:bookmarkEnd w:id="1393"/>
      <w:r w:rsidRPr="001B3A04">
        <w:rPr>
          <w:rtl/>
        </w:rPr>
        <w:t xml:space="preserve">חבר </w:t>
      </w:r>
      <w:bookmarkStart w:id="1394" w:name="_ETM_Q5_505640"/>
      <w:bookmarkEnd w:id="1394"/>
      <w:r w:rsidRPr="001B3A04">
        <w:rPr>
          <w:rtl/>
        </w:rPr>
        <w:t xml:space="preserve">הכנסת </w:t>
      </w:r>
      <w:bookmarkStart w:id="1395" w:name="_ETM_Q5_506270"/>
      <w:bookmarkEnd w:id="1395"/>
      <w:r w:rsidRPr="001B3A04">
        <w:rPr>
          <w:rtl/>
        </w:rPr>
        <w:t xml:space="preserve">יריב </w:t>
      </w:r>
      <w:bookmarkStart w:id="1396" w:name="_ETM_Q5_506839"/>
      <w:bookmarkEnd w:id="1396"/>
      <w:r w:rsidRPr="001B3A04">
        <w:rPr>
          <w:rtl/>
        </w:rPr>
        <w:t>לוין</w:t>
      </w:r>
      <w:r>
        <w:rPr>
          <w:rFonts w:hint="cs"/>
          <w:rtl/>
        </w:rPr>
        <w:t>.</w:t>
      </w:r>
      <w:r w:rsidRPr="001B3A04">
        <w:rPr>
          <w:rtl/>
        </w:rPr>
        <w:t xml:space="preserve"> </w:t>
      </w:r>
      <w:bookmarkStart w:id="1397" w:name="_ETM_Q5_508630"/>
      <w:bookmarkEnd w:id="1397"/>
      <w:r w:rsidRPr="001B3A04">
        <w:rPr>
          <w:rtl/>
        </w:rPr>
        <w:t>בבקשה</w:t>
      </w:r>
      <w:r>
        <w:rPr>
          <w:rFonts w:hint="cs"/>
          <w:rtl/>
        </w:rPr>
        <w:t>.</w:t>
      </w:r>
      <w:r w:rsidRPr="001B3A04">
        <w:rPr>
          <w:rtl/>
        </w:rPr>
        <w:t xml:space="preserve"> </w:t>
      </w:r>
      <w:bookmarkStart w:id="1398" w:name="_ETM_Q5_521779"/>
      <w:bookmarkEnd w:id="1398"/>
      <w:r w:rsidRPr="001B3A04">
        <w:rPr>
          <w:rtl/>
        </w:rPr>
        <w:t xml:space="preserve">אדוני </w:t>
      </w:r>
      <w:bookmarkStart w:id="1399" w:name="_ETM_Q5_522080"/>
      <w:bookmarkEnd w:id="1399"/>
      <w:r w:rsidRPr="001B3A04">
        <w:rPr>
          <w:rtl/>
        </w:rPr>
        <w:t>השר</w:t>
      </w:r>
      <w:r>
        <w:rPr>
          <w:rFonts w:hint="cs"/>
          <w:rtl/>
        </w:rPr>
        <w:t>,</w:t>
      </w:r>
      <w:r w:rsidRPr="001B3A04">
        <w:rPr>
          <w:rtl/>
        </w:rPr>
        <w:t xml:space="preserve"> </w:t>
      </w:r>
      <w:bookmarkStart w:id="1400" w:name="_ETM_Q5_522500"/>
      <w:bookmarkEnd w:id="1400"/>
      <w:r w:rsidRPr="001B3A04">
        <w:rPr>
          <w:rtl/>
        </w:rPr>
        <w:t xml:space="preserve">עד </w:t>
      </w:r>
      <w:bookmarkStart w:id="1401" w:name="_ETM_Q5_522680"/>
      <w:bookmarkEnd w:id="1401"/>
      <w:r>
        <w:rPr>
          <w:rFonts w:hint="cs"/>
          <w:rtl/>
        </w:rPr>
        <w:t>עשר</w:t>
      </w:r>
      <w:r w:rsidRPr="001B3A04">
        <w:rPr>
          <w:rtl/>
        </w:rPr>
        <w:t xml:space="preserve"> </w:t>
      </w:r>
      <w:bookmarkStart w:id="1402" w:name="_ETM_Q5_523010"/>
      <w:bookmarkEnd w:id="1402"/>
      <w:r w:rsidRPr="001B3A04">
        <w:rPr>
          <w:rtl/>
        </w:rPr>
        <w:t xml:space="preserve">דקות </w:t>
      </w:r>
      <w:bookmarkStart w:id="1403" w:name="_ETM_Q5_523460"/>
      <w:bookmarkEnd w:id="1403"/>
      <w:r w:rsidRPr="001B3A04">
        <w:rPr>
          <w:rtl/>
        </w:rPr>
        <w:t>לרשות</w:t>
      </w:r>
      <w:r w:rsidRPr="001B3A04">
        <w:rPr>
          <w:rFonts w:hint="cs"/>
          <w:rtl/>
        </w:rPr>
        <w:t xml:space="preserve">ך. </w:t>
      </w:r>
    </w:p>
    <w:p w:rsidR="006A4347" w:rsidRDefault="006A4347" w:rsidP="001E453B">
      <w:pPr>
        <w:rPr>
          <w:rtl/>
        </w:rPr>
      </w:pPr>
    </w:p>
    <w:p w:rsidR="006A4347" w:rsidRDefault="006A4347" w:rsidP="001F08C2">
      <w:pPr>
        <w:pStyle w:val="a4"/>
        <w:keepNext/>
        <w:rPr>
          <w:rtl/>
        </w:rPr>
      </w:pPr>
      <w:bookmarkStart w:id="1404" w:name="ET_speaker_6392_2"/>
      <w:r w:rsidRPr="001B3A04">
        <w:rPr>
          <w:rStyle w:val="TagStyle"/>
          <w:rtl/>
        </w:rPr>
        <w:t xml:space="preserve"> &lt;&lt; דובר &gt;&gt; </w:t>
      </w:r>
      <w:bookmarkStart w:id="1405" w:name="_Toc134628179"/>
      <w:bookmarkStart w:id="1406" w:name="_Toc134636964"/>
      <w:bookmarkStart w:id="1407" w:name="_Toc134641773"/>
      <w:bookmarkStart w:id="1408" w:name="_Toc134641999"/>
      <w:r>
        <w:rPr>
          <w:rtl/>
        </w:rPr>
        <w:t>שר המשפטים יריב לוין:</w:t>
      </w:r>
      <w:bookmarkEnd w:id="1405"/>
      <w:bookmarkEnd w:id="1406"/>
      <w:bookmarkEnd w:id="1407"/>
      <w:bookmarkEnd w:id="1408"/>
      <w:r w:rsidRPr="001B3A04">
        <w:rPr>
          <w:rStyle w:val="TagStyle"/>
          <w:rtl/>
        </w:rPr>
        <w:t xml:space="preserve"> &lt;&lt; דובר &gt;&gt;</w:t>
      </w:r>
      <w:r>
        <w:rPr>
          <w:rtl/>
        </w:rPr>
        <w:t xml:space="preserve">   </w:t>
      </w:r>
      <w:bookmarkEnd w:id="1404"/>
    </w:p>
    <w:p w:rsidR="006A4347" w:rsidRDefault="006A4347" w:rsidP="001E453B">
      <w:pPr>
        <w:rPr>
          <w:rtl/>
        </w:rPr>
      </w:pPr>
    </w:p>
    <w:p w:rsidR="006A4347" w:rsidRDefault="006A4347" w:rsidP="002827E5">
      <w:pPr>
        <w:rPr>
          <w:rtl/>
        </w:rPr>
      </w:pPr>
      <w:bookmarkStart w:id="1409" w:name="_ETM_Q5_123000"/>
      <w:bookmarkStart w:id="1410" w:name="_ETM_Q5_120000"/>
      <w:bookmarkEnd w:id="1409"/>
      <w:bookmarkEnd w:id="1410"/>
      <w:r w:rsidRPr="004A7704">
        <w:rPr>
          <w:rFonts w:hint="cs"/>
          <w:rtl/>
        </w:rPr>
        <w:t>תודה רבה</w:t>
      </w:r>
      <w:r>
        <w:rPr>
          <w:rFonts w:hint="cs"/>
          <w:rtl/>
        </w:rPr>
        <w:t>,</w:t>
      </w:r>
      <w:r w:rsidRPr="004A7704">
        <w:rPr>
          <w:rtl/>
        </w:rPr>
        <w:t xml:space="preserve"> </w:t>
      </w:r>
      <w:bookmarkStart w:id="1411" w:name="_ETM_Q5_524629"/>
      <w:bookmarkEnd w:id="1411"/>
      <w:r w:rsidRPr="001B3A04">
        <w:rPr>
          <w:rtl/>
        </w:rPr>
        <w:t xml:space="preserve">אדוני </w:t>
      </w:r>
      <w:bookmarkStart w:id="1412" w:name="_ETM_Q5_524989"/>
      <w:bookmarkEnd w:id="1412"/>
      <w:r w:rsidRPr="001B3A04">
        <w:rPr>
          <w:rtl/>
        </w:rPr>
        <w:t>היושב-ראש</w:t>
      </w:r>
      <w:r>
        <w:rPr>
          <w:rFonts w:hint="cs"/>
          <w:rtl/>
        </w:rPr>
        <w:t>.</w:t>
      </w:r>
      <w:r w:rsidRPr="001B3A04">
        <w:rPr>
          <w:rtl/>
        </w:rPr>
        <w:t xml:space="preserve"> </w:t>
      </w:r>
      <w:bookmarkStart w:id="1413" w:name="_ETM_Q5_525650"/>
      <w:bookmarkEnd w:id="1413"/>
      <w:r w:rsidRPr="001B3A04">
        <w:rPr>
          <w:rtl/>
        </w:rPr>
        <w:t xml:space="preserve">חברות </w:t>
      </w:r>
      <w:bookmarkStart w:id="1414" w:name="_ETM_Q5_525949"/>
      <w:bookmarkEnd w:id="1414"/>
      <w:r w:rsidRPr="001B3A04">
        <w:rPr>
          <w:rtl/>
        </w:rPr>
        <w:t xml:space="preserve">וחברי </w:t>
      </w:r>
      <w:bookmarkStart w:id="1415" w:name="_ETM_Q5_526400"/>
      <w:bookmarkEnd w:id="1415"/>
      <w:r w:rsidRPr="001B3A04">
        <w:rPr>
          <w:rtl/>
        </w:rPr>
        <w:t>הכנסת</w:t>
      </w:r>
      <w:r w:rsidR="002827E5">
        <w:rPr>
          <w:rFonts w:hint="cs"/>
          <w:rtl/>
        </w:rPr>
        <w:t>,</w:t>
      </w:r>
      <w:r w:rsidRPr="001B3A04">
        <w:rPr>
          <w:rtl/>
        </w:rPr>
        <w:t xml:space="preserve"> </w:t>
      </w:r>
      <w:bookmarkStart w:id="1416" w:name="_ETM_Q5_528420"/>
      <w:bookmarkEnd w:id="1416"/>
      <w:r w:rsidRPr="001B3A04">
        <w:rPr>
          <w:rtl/>
        </w:rPr>
        <w:t xml:space="preserve">אדוני </w:t>
      </w:r>
      <w:bookmarkStart w:id="1417" w:name="_ETM_Q5_528779"/>
      <w:bookmarkEnd w:id="1417"/>
      <w:r w:rsidRPr="001B3A04">
        <w:rPr>
          <w:rtl/>
        </w:rPr>
        <w:t>היושב-ראש</w:t>
      </w:r>
      <w:r>
        <w:rPr>
          <w:rFonts w:hint="cs"/>
          <w:rtl/>
        </w:rPr>
        <w:t>,</w:t>
      </w:r>
      <w:r w:rsidRPr="001B3A04">
        <w:rPr>
          <w:rtl/>
        </w:rPr>
        <w:t xml:space="preserve"> </w:t>
      </w:r>
      <w:bookmarkStart w:id="1418" w:name="_ETM_Q5_530570"/>
      <w:bookmarkEnd w:id="1418"/>
      <w:r w:rsidRPr="001B3A04">
        <w:rPr>
          <w:rtl/>
        </w:rPr>
        <w:t xml:space="preserve">אני </w:t>
      </w:r>
      <w:bookmarkStart w:id="1419" w:name="_ETM_Q5_530720"/>
      <w:bookmarkEnd w:id="1419"/>
      <w:r w:rsidRPr="001B3A04">
        <w:rPr>
          <w:rtl/>
        </w:rPr>
        <w:t xml:space="preserve">לא </w:t>
      </w:r>
      <w:bookmarkStart w:id="1420" w:name="_ETM_Q5_530810"/>
      <w:bookmarkEnd w:id="1420"/>
      <w:r w:rsidRPr="001B3A04">
        <w:rPr>
          <w:rtl/>
        </w:rPr>
        <w:t xml:space="preserve">יודע </w:t>
      </w:r>
      <w:bookmarkStart w:id="1421" w:name="_ETM_Q5_531290"/>
      <w:bookmarkEnd w:id="1421"/>
      <w:r w:rsidRPr="001B3A04">
        <w:rPr>
          <w:rtl/>
        </w:rPr>
        <w:t xml:space="preserve">אם </w:t>
      </w:r>
      <w:bookmarkStart w:id="1422" w:name="_ETM_Q5_534100"/>
      <w:bookmarkStart w:id="1423" w:name="_ETM_Q5_534770"/>
      <w:bookmarkEnd w:id="1422"/>
      <w:bookmarkEnd w:id="1423"/>
      <w:r>
        <w:rPr>
          <w:rFonts w:hint="cs"/>
          <w:rtl/>
        </w:rPr>
        <w:t>ה</w:t>
      </w:r>
      <w:r w:rsidRPr="001B3A04">
        <w:rPr>
          <w:rtl/>
        </w:rPr>
        <w:t xml:space="preserve">דבר </w:t>
      </w:r>
      <w:bookmarkStart w:id="1424" w:name="_ETM_Q5_535190"/>
      <w:bookmarkEnd w:id="1424"/>
      <w:r w:rsidRPr="001B3A04">
        <w:rPr>
          <w:rtl/>
        </w:rPr>
        <w:t xml:space="preserve">הזה </w:t>
      </w:r>
      <w:bookmarkStart w:id="1425" w:name="_ETM_Q5_535399"/>
      <w:bookmarkEnd w:id="1425"/>
      <w:r w:rsidRPr="001B3A04">
        <w:rPr>
          <w:rtl/>
        </w:rPr>
        <w:t xml:space="preserve">נעשה </w:t>
      </w:r>
      <w:bookmarkStart w:id="1426" w:name="_ETM_Q5_535760"/>
      <w:bookmarkEnd w:id="1426"/>
      <w:r w:rsidRPr="001B3A04">
        <w:rPr>
          <w:rtl/>
        </w:rPr>
        <w:t xml:space="preserve">באופן </w:t>
      </w:r>
      <w:bookmarkStart w:id="1427" w:name="_ETM_Q5_536149"/>
      <w:bookmarkEnd w:id="1427"/>
      <w:r w:rsidRPr="001B3A04">
        <w:rPr>
          <w:rtl/>
        </w:rPr>
        <w:t>רשמי</w:t>
      </w:r>
      <w:r>
        <w:rPr>
          <w:rFonts w:hint="cs"/>
          <w:rtl/>
        </w:rPr>
        <w:t>,</w:t>
      </w:r>
      <w:r w:rsidRPr="001B3A04">
        <w:rPr>
          <w:rtl/>
        </w:rPr>
        <w:t xml:space="preserve"> </w:t>
      </w:r>
      <w:bookmarkStart w:id="1428" w:name="_ETM_Q5_536660"/>
      <w:bookmarkEnd w:id="1428"/>
      <w:r w:rsidRPr="001B3A04">
        <w:rPr>
          <w:rtl/>
        </w:rPr>
        <w:t xml:space="preserve">אבל </w:t>
      </w:r>
      <w:bookmarkStart w:id="1429" w:name="_ETM_Q5_536930"/>
      <w:bookmarkEnd w:id="1429"/>
      <w:r w:rsidRPr="001B3A04">
        <w:rPr>
          <w:rtl/>
        </w:rPr>
        <w:t xml:space="preserve">אני </w:t>
      </w:r>
      <w:bookmarkStart w:id="1430" w:name="_ETM_Q5_537140"/>
      <w:bookmarkEnd w:id="1430"/>
      <w:r w:rsidRPr="001B3A04">
        <w:rPr>
          <w:rtl/>
        </w:rPr>
        <w:t xml:space="preserve">יכול </w:t>
      </w:r>
      <w:bookmarkStart w:id="1431" w:name="_ETM_Q5_537440"/>
      <w:bookmarkEnd w:id="1431"/>
      <w:r w:rsidRPr="001B3A04">
        <w:rPr>
          <w:rtl/>
        </w:rPr>
        <w:t xml:space="preserve">לבשר </w:t>
      </w:r>
      <w:bookmarkStart w:id="1432" w:name="_ETM_Q5_538010"/>
      <w:bookmarkEnd w:id="1432"/>
      <w:r w:rsidRPr="001B3A04">
        <w:rPr>
          <w:rtl/>
        </w:rPr>
        <w:t xml:space="preserve">שבימי </w:t>
      </w:r>
      <w:bookmarkStart w:id="1433" w:name="_ETM_Q5_538579"/>
      <w:bookmarkEnd w:id="1433"/>
      <w:r w:rsidRPr="001B3A04">
        <w:rPr>
          <w:rtl/>
        </w:rPr>
        <w:t>רבי</w:t>
      </w:r>
      <w:r>
        <w:rPr>
          <w:rFonts w:hint="cs"/>
          <w:rtl/>
        </w:rPr>
        <w:t>עי</w:t>
      </w:r>
      <w:r w:rsidRPr="001B3A04">
        <w:rPr>
          <w:rtl/>
        </w:rPr>
        <w:t xml:space="preserve"> </w:t>
      </w:r>
      <w:bookmarkStart w:id="1434" w:name="_ETM_Q5_539029"/>
      <w:bookmarkEnd w:id="1434"/>
      <w:r w:rsidRPr="001B3A04">
        <w:rPr>
          <w:rtl/>
        </w:rPr>
        <w:t>במליאה</w:t>
      </w:r>
      <w:bookmarkStart w:id="1435" w:name="_ETM_Q5_542210"/>
      <w:bookmarkEnd w:id="1435"/>
      <w:r>
        <w:rPr>
          <w:rFonts w:hint="cs"/>
          <w:rtl/>
        </w:rPr>
        <w:t xml:space="preserve">, נפתח </w:t>
      </w:r>
      <w:r>
        <w:rPr>
          <w:rtl/>
        </w:rPr>
        <w:t>–</w:t>
      </w:r>
      <w:r>
        <w:rPr>
          <w:rFonts w:hint="cs"/>
          <w:rtl/>
        </w:rPr>
        <w:t xml:space="preserve"> </w:t>
      </w:r>
      <w:r w:rsidRPr="001B3A04">
        <w:rPr>
          <w:rtl/>
        </w:rPr>
        <w:t xml:space="preserve">לא </w:t>
      </w:r>
      <w:bookmarkStart w:id="1436" w:name="_ETM_Q5_542390"/>
      <w:bookmarkEnd w:id="1436"/>
      <w:r w:rsidRPr="001B3A04">
        <w:rPr>
          <w:rtl/>
        </w:rPr>
        <w:t xml:space="preserve">שומעים </w:t>
      </w:r>
      <w:bookmarkStart w:id="1437" w:name="_ETM_Q5_542809"/>
      <w:bookmarkEnd w:id="1437"/>
      <w:r w:rsidRPr="001B3A04">
        <w:rPr>
          <w:rtl/>
        </w:rPr>
        <w:t>אותי</w:t>
      </w:r>
      <w:r>
        <w:rPr>
          <w:rFonts w:hint="cs"/>
          <w:rtl/>
        </w:rPr>
        <w:t>,</w:t>
      </w:r>
      <w:r w:rsidRPr="001B3A04">
        <w:rPr>
          <w:rtl/>
        </w:rPr>
        <w:t xml:space="preserve"> </w:t>
      </w:r>
      <w:bookmarkStart w:id="1438" w:name="_ETM_Q5_543050"/>
      <w:bookmarkEnd w:id="1438"/>
      <w:r w:rsidRPr="001B3A04">
        <w:rPr>
          <w:rtl/>
        </w:rPr>
        <w:t xml:space="preserve">חברי </w:t>
      </w:r>
      <w:bookmarkStart w:id="1439" w:name="_ETM_Q5_543379"/>
      <w:bookmarkEnd w:id="1439"/>
      <w:r w:rsidRPr="001B3A04">
        <w:rPr>
          <w:rtl/>
        </w:rPr>
        <w:t xml:space="preserve">הכנסת </w:t>
      </w:r>
      <w:bookmarkStart w:id="1440" w:name="_ETM_Q5_543989"/>
      <w:bookmarkEnd w:id="1440"/>
      <w:r>
        <w:rPr>
          <w:rFonts w:hint="cs"/>
          <w:rtl/>
        </w:rPr>
        <w:t>ניר</w:t>
      </w:r>
      <w:r w:rsidRPr="001B3A04">
        <w:rPr>
          <w:rtl/>
        </w:rPr>
        <w:t xml:space="preserve"> </w:t>
      </w:r>
      <w:bookmarkStart w:id="1441" w:name="_ETM_Q5_544470"/>
      <w:bookmarkEnd w:id="1441"/>
      <w:r>
        <w:rPr>
          <w:rtl/>
        </w:rPr>
        <w:t>וסוב</w:t>
      </w:r>
      <w:r>
        <w:rPr>
          <w:rFonts w:hint="cs"/>
          <w:rtl/>
        </w:rPr>
        <w:t>ה –</w:t>
      </w:r>
      <w:bookmarkStart w:id="1442" w:name="_ETM_Q5_549479"/>
      <w:bookmarkEnd w:id="1442"/>
      <w:r>
        <w:rPr>
          <w:rFonts w:hint="cs"/>
          <w:rtl/>
        </w:rPr>
        <w:t xml:space="preserve"> </w:t>
      </w:r>
      <w:r w:rsidRPr="001B3A04">
        <w:rPr>
          <w:rtl/>
        </w:rPr>
        <w:t xml:space="preserve">מפעל </w:t>
      </w:r>
      <w:bookmarkStart w:id="1443" w:name="_ETM_Q5_550380"/>
      <w:bookmarkEnd w:id="1443"/>
      <w:r>
        <w:rPr>
          <w:rFonts w:hint="cs"/>
          <w:rtl/>
        </w:rPr>
        <w:t>למירוק</w:t>
      </w:r>
      <w:r w:rsidRPr="001B3A04">
        <w:rPr>
          <w:rtl/>
        </w:rPr>
        <w:t xml:space="preserve"> </w:t>
      </w:r>
      <w:bookmarkStart w:id="1444" w:name="_ETM_Q5_551130"/>
      <w:bookmarkEnd w:id="1444"/>
      <w:r w:rsidRPr="001B3A04">
        <w:rPr>
          <w:rtl/>
        </w:rPr>
        <w:t xml:space="preserve">המצפון </w:t>
      </w:r>
      <w:bookmarkStart w:id="1445" w:name="_ETM_Q5_551909"/>
      <w:bookmarkEnd w:id="1445"/>
      <w:r w:rsidRPr="001B3A04">
        <w:rPr>
          <w:rtl/>
        </w:rPr>
        <w:t xml:space="preserve">של </w:t>
      </w:r>
      <w:bookmarkStart w:id="1446" w:name="_ETM_Q5_552119"/>
      <w:bookmarkEnd w:id="1446"/>
      <w:r w:rsidRPr="001B3A04">
        <w:rPr>
          <w:rtl/>
        </w:rPr>
        <w:t xml:space="preserve">סיעת </w:t>
      </w:r>
      <w:bookmarkStart w:id="1447" w:name="_ETM_Q5_552479"/>
      <w:bookmarkEnd w:id="1447"/>
      <w:r w:rsidRPr="001B3A04">
        <w:rPr>
          <w:rtl/>
        </w:rPr>
        <w:t xml:space="preserve">ישראל </w:t>
      </w:r>
      <w:bookmarkStart w:id="1448" w:name="_ETM_Q5_552960"/>
      <w:bookmarkEnd w:id="1448"/>
      <w:r w:rsidRPr="001B3A04">
        <w:rPr>
          <w:rtl/>
        </w:rPr>
        <w:t>ביתנו</w:t>
      </w:r>
      <w:r>
        <w:rPr>
          <w:rFonts w:hint="cs"/>
          <w:rtl/>
        </w:rPr>
        <w:t>,</w:t>
      </w:r>
      <w:r w:rsidRPr="001B3A04">
        <w:rPr>
          <w:rtl/>
        </w:rPr>
        <w:t xml:space="preserve"> </w:t>
      </w:r>
      <w:bookmarkStart w:id="1449" w:name="_ETM_Q5_553589"/>
      <w:bookmarkEnd w:id="1449"/>
      <w:r w:rsidRPr="001B3A04">
        <w:rPr>
          <w:rtl/>
        </w:rPr>
        <w:t xml:space="preserve">שעובד </w:t>
      </w:r>
      <w:bookmarkStart w:id="1450" w:name="_ETM_Q5_554069"/>
      <w:bookmarkEnd w:id="1450"/>
      <w:r w:rsidRPr="001B3A04">
        <w:rPr>
          <w:rtl/>
        </w:rPr>
        <w:t xml:space="preserve">שעות </w:t>
      </w:r>
      <w:bookmarkStart w:id="1451" w:name="_ETM_Q5_554339"/>
      <w:bookmarkEnd w:id="1451"/>
      <w:r w:rsidRPr="001B3A04">
        <w:rPr>
          <w:rtl/>
        </w:rPr>
        <w:t xml:space="preserve">נוספות </w:t>
      </w:r>
      <w:bookmarkStart w:id="1452" w:name="_ETM_Q5_554969"/>
      <w:bookmarkEnd w:id="1452"/>
      <w:r w:rsidRPr="001B3A04">
        <w:rPr>
          <w:rtl/>
        </w:rPr>
        <w:t xml:space="preserve">מדי </w:t>
      </w:r>
      <w:bookmarkStart w:id="1453" w:name="_ETM_Q5_555270"/>
      <w:bookmarkEnd w:id="1453"/>
      <w:r w:rsidRPr="001B3A04">
        <w:rPr>
          <w:rtl/>
        </w:rPr>
        <w:t>שבוע</w:t>
      </w:r>
      <w:r>
        <w:rPr>
          <w:rFonts w:hint="cs"/>
          <w:rtl/>
        </w:rPr>
        <w:t>.</w:t>
      </w:r>
      <w:r w:rsidRPr="001B3A04">
        <w:rPr>
          <w:rtl/>
        </w:rPr>
        <w:t xml:space="preserve"> </w:t>
      </w:r>
      <w:bookmarkStart w:id="1454" w:name="_ETM_Q5_556430"/>
      <w:bookmarkEnd w:id="1454"/>
      <w:r w:rsidRPr="001B3A04">
        <w:rPr>
          <w:rtl/>
        </w:rPr>
        <w:t xml:space="preserve">במסגרת </w:t>
      </w:r>
      <w:bookmarkStart w:id="1455" w:name="_ETM_Q5_557300"/>
      <w:bookmarkEnd w:id="1455"/>
      <w:r w:rsidRPr="001B3A04">
        <w:rPr>
          <w:rtl/>
        </w:rPr>
        <w:t xml:space="preserve">המפעל </w:t>
      </w:r>
      <w:bookmarkStart w:id="1456" w:name="_ETM_Q5_557779"/>
      <w:bookmarkEnd w:id="1456"/>
      <w:r w:rsidRPr="001B3A04">
        <w:rPr>
          <w:rtl/>
        </w:rPr>
        <w:t xml:space="preserve">הזה </w:t>
      </w:r>
      <w:bookmarkStart w:id="1457" w:name="_ETM_Q5_558170"/>
      <w:bookmarkEnd w:id="1457"/>
      <w:r w:rsidRPr="001B3A04">
        <w:rPr>
          <w:rtl/>
        </w:rPr>
        <w:t xml:space="preserve">מגיע </w:t>
      </w:r>
      <w:bookmarkStart w:id="1458" w:name="_ETM_Q5_558529"/>
      <w:bookmarkEnd w:id="1458"/>
      <w:r w:rsidRPr="001B3A04">
        <w:rPr>
          <w:rtl/>
        </w:rPr>
        <w:t xml:space="preserve">אלינו </w:t>
      </w:r>
      <w:bookmarkStart w:id="1459" w:name="_ETM_Q5_558979"/>
      <w:bookmarkEnd w:id="1459"/>
      <w:r w:rsidRPr="001B3A04">
        <w:rPr>
          <w:rtl/>
        </w:rPr>
        <w:t xml:space="preserve">עוד </w:t>
      </w:r>
      <w:bookmarkStart w:id="1460" w:name="_ETM_Q5_559220"/>
      <w:bookmarkEnd w:id="1460"/>
      <w:r w:rsidRPr="001B3A04">
        <w:rPr>
          <w:rtl/>
        </w:rPr>
        <w:t xml:space="preserve">חוק </w:t>
      </w:r>
      <w:bookmarkStart w:id="1461" w:name="_ETM_Q5_559610"/>
      <w:bookmarkEnd w:id="1461"/>
      <w:r w:rsidRPr="001B3A04">
        <w:rPr>
          <w:rtl/>
        </w:rPr>
        <w:t xml:space="preserve">תחת </w:t>
      </w:r>
      <w:bookmarkStart w:id="1462" w:name="_ETM_Q5_560000"/>
      <w:bookmarkEnd w:id="1462"/>
      <w:r w:rsidRPr="001B3A04">
        <w:rPr>
          <w:rtl/>
        </w:rPr>
        <w:t xml:space="preserve">הכותרת </w:t>
      </w:r>
      <w:bookmarkStart w:id="1463" w:name="_ETM_Q5_560630"/>
      <w:bookmarkEnd w:id="1463"/>
      <w:r w:rsidRPr="001B3A04">
        <w:rPr>
          <w:rtl/>
        </w:rPr>
        <w:t xml:space="preserve">של </w:t>
      </w:r>
      <w:bookmarkStart w:id="1464" w:name="_ETM_Q5_560990"/>
      <w:bookmarkEnd w:id="1464"/>
      <w:r w:rsidRPr="001B3A04">
        <w:rPr>
          <w:rtl/>
        </w:rPr>
        <w:t xml:space="preserve">החמרת </w:t>
      </w:r>
      <w:bookmarkStart w:id="1465" w:name="_ETM_Q5_561529"/>
      <w:bookmarkEnd w:id="1465"/>
      <w:r w:rsidRPr="001B3A04">
        <w:rPr>
          <w:rtl/>
        </w:rPr>
        <w:t>ענישה</w:t>
      </w:r>
      <w:bookmarkStart w:id="1466" w:name="_ETM_Q5_562970"/>
      <w:bookmarkEnd w:id="1466"/>
      <w:r>
        <w:rPr>
          <w:rFonts w:hint="cs"/>
          <w:rtl/>
        </w:rPr>
        <w:t xml:space="preserve"> או </w:t>
      </w:r>
      <w:bookmarkStart w:id="1467" w:name="_ETM_Q5_566337"/>
      <w:bookmarkEnd w:id="1467"/>
      <w:r w:rsidRPr="001B3A04">
        <w:rPr>
          <w:rtl/>
        </w:rPr>
        <w:t xml:space="preserve">דחיית </w:t>
      </w:r>
      <w:bookmarkStart w:id="1468" w:name="_ETM_Q5_563479"/>
      <w:bookmarkEnd w:id="1468"/>
      <w:r w:rsidRPr="001B3A04">
        <w:rPr>
          <w:rtl/>
        </w:rPr>
        <w:t xml:space="preserve">התיישנות </w:t>
      </w:r>
      <w:bookmarkStart w:id="1469" w:name="_ETM_Q5_564630"/>
      <w:bookmarkEnd w:id="1469"/>
      <w:r w:rsidRPr="001B3A04">
        <w:rPr>
          <w:rtl/>
        </w:rPr>
        <w:t xml:space="preserve">ועוד </w:t>
      </w:r>
      <w:bookmarkStart w:id="1470" w:name="_ETM_Q5_565140"/>
      <w:bookmarkEnd w:id="1470"/>
      <w:r w:rsidRPr="001B3A04">
        <w:rPr>
          <w:rtl/>
        </w:rPr>
        <w:t xml:space="preserve">כל </w:t>
      </w:r>
      <w:bookmarkStart w:id="1471" w:name="_ETM_Q5_565320"/>
      <w:bookmarkEnd w:id="1471"/>
      <w:r w:rsidRPr="001B3A04">
        <w:rPr>
          <w:rtl/>
        </w:rPr>
        <w:t xml:space="preserve">מיני </w:t>
      </w:r>
      <w:bookmarkStart w:id="1472" w:name="_ETM_Q5_565620"/>
      <w:bookmarkEnd w:id="1472"/>
      <w:r w:rsidRPr="001B3A04">
        <w:rPr>
          <w:rtl/>
        </w:rPr>
        <w:t xml:space="preserve">כללים </w:t>
      </w:r>
      <w:bookmarkStart w:id="1473" w:name="_ETM_Q5_566070"/>
      <w:bookmarkEnd w:id="1473"/>
      <w:r w:rsidRPr="001B3A04">
        <w:rPr>
          <w:rtl/>
        </w:rPr>
        <w:t xml:space="preserve">וחוקים </w:t>
      </w:r>
      <w:bookmarkStart w:id="1474" w:name="_ETM_Q5_566610"/>
      <w:bookmarkEnd w:id="1474"/>
      <w:r w:rsidRPr="001B3A04">
        <w:rPr>
          <w:rtl/>
        </w:rPr>
        <w:t xml:space="preserve">שכולם </w:t>
      </w:r>
      <w:bookmarkStart w:id="1475" w:name="_ETM_Q5_567120"/>
      <w:bookmarkEnd w:id="1475"/>
      <w:r w:rsidRPr="001B3A04">
        <w:rPr>
          <w:rtl/>
        </w:rPr>
        <w:t xml:space="preserve">נועדו </w:t>
      </w:r>
      <w:bookmarkStart w:id="1476" w:name="_ETM_Q5_567510"/>
      <w:bookmarkEnd w:id="1476"/>
      <w:r w:rsidRPr="001B3A04">
        <w:rPr>
          <w:rtl/>
        </w:rPr>
        <w:t xml:space="preserve">לכסות </w:t>
      </w:r>
      <w:bookmarkStart w:id="1477" w:name="_ETM_Q5_568050"/>
      <w:bookmarkEnd w:id="1477"/>
      <w:r w:rsidRPr="001B3A04">
        <w:rPr>
          <w:rtl/>
        </w:rPr>
        <w:t xml:space="preserve">על </w:t>
      </w:r>
      <w:bookmarkStart w:id="1478" w:name="_ETM_Q5_568170"/>
      <w:bookmarkEnd w:id="1478"/>
      <w:r w:rsidRPr="001B3A04">
        <w:rPr>
          <w:rtl/>
        </w:rPr>
        <w:t xml:space="preserve">דבר </w:t>
      </w:r>
      <w:bookmarkStart w:id="1479" w:name="_ETM_Q5_568470"/>
      <w:bookmarkStart w:id="1480" w:name="_ETM_Q5_569310"/>
      <w:bookmarkEnd w:id="1479"/>
      <w:bookmarkEnd w:id="1480"/>
      <w:r>
        <w:rPr>
          <w:rFonts w:hint="cs"/>
          <w:rtl/>
        </w:rPr>
        <w:t xml:space="preserve">אחד </w:t>
      </w:r>
      <w:r w:rsidR="002827E5">
        <w:rPr>
          <w:rFonts w:hint="eastAsia"/>
          <w:rtl/>
        </w:rPr>
        <w:t xml:space="preserve">– </w:t>
      </w:r>
      <w:r w:rsidRPr="00AA7698">
        <w:rPr>
          <w:rtl/>
        </w:rPr>
        <w:t>ש</w:t>
      </w:r>
      <w:r w:rsidRPr="00AA7698">
        <w:rPr>
          <w:rFonts w:hint="cs"/>
          <w:rtl/>
        </w:rPr>
        <w:t>החול</w:t>
      </w:r>
      <w:r>
        <w:rPr>
          <w:rFonts w:hint="cs"/>
          <w:rtl/>
        </w:rPr>
        <w:t>י</w:t>
      </w:r>
      <w:r w:rsidRPr="00AA7698">
        <w:rPr>
          <w:rFonts w:hint="cs"/>
          <w:rtl/>
        </w:rPr>
        <w:t>ים</w:t>
      </w:r>
      <w:r w:rsidRPr="001B3A04">
        <w:rPr>
          <w:rtl/>
        </w:rPr>
        <w:t xml:space="preserve"> </w:t>
      </w:r>
      <w:bookmarkStart w:id="1481" w:name="_ETM_Q5_569850"/>
      <w:bookmarkStart w:id="1482" w:name="_ETM_Q5_570180"/>
      <w:bookmarkEnd w:id="1481"/>
      <w:bookmarkEnd w:id="1482"/>
      <w:r w:rsidRPr="001B3A04">
        <w:rPr>
          <w:rtl/>
        </w:rPr>
        <w:t xml:space="preserve">הקשים </w:t>
      </w:r>
      <w:bookmarkStart w:id="1483" w:name="_ETM_Q5_570690"/>
      <w:bookmarkEnd w:id="1483"/>
      <w:r w:rsidRPr="001B3A04">
        <w:rPr>
          <w:rtl/>
        </w:rPr>
        <w:t xml:space="preserve">שיש </w:t>
      </w:r>
      <w:bookmarkStart w:id="1484" w:name="_ETM_Q5_570990"/>
      <w:bookmarkEnd w:id="1484"/>
      <w:r w:rsidRPr="001B3A04">
        <w:rPr>
          <w:rtl/>
        </w:rPr>
        <w:t xml:space="preserve">במערכת </w:t>
      </w:r>
      <w:bookmarkStart w:id="1485" w:name="_ETM_Q5_571560"/>
      <w:bookmarkEnd w:id="1485"/>
      <w:r w:rsidRPr="001B3A04">
        <w:rPr>
          <w:rtl/>
        </w:rPr>
        <w:t>המשפט</w:t>
      </w:r>
      <w:r w:rsidR="002827E5">
        <w:rPr>
          <w:rFonts w:hint="cs"/>
          <w:rtl/>
        </w:rPr>
        <w:t>,</w:t>
      </w:r>
      <w:r w:rsidRPr="001B3A04">
        <w:rPr>
          <w:rtl/>
        </w:rPr>
        <w:t xml:space="preserve"> </w:t>
      </w:r>
      <w:bookmarkStart w:id="1486" w:name="_ETM_Q5_572640"/>
      <w:bookmarkEnd w:id="1486"/>
      <w:r w:rsidRPr="001B3A04">
        <w:rPr>
          <w:rtl/>
        </w:rPr>
        <w:t xml:space="preserve">שסיעת </w:t>
      </w:r>
      <w:bookmarkStart w:id="1487" w:name="_ETM_Q5_573120"/>
      <w:bookmarkEnd w:id="1487"/>
      <w:r w:rsidRPr="001B3A04">
        <w:rPr>
          <w:rtl/>
        </w:rPr>
        <w:t xml:space="preserve">ישראל </w:t>
      </w:r>
      <w:bookmarkStart w:id="1488" w:name="_ETM_Q5_573540"/>
      <w:bookmarkEnd w:id="1488"/>
      <w:r w:rsidRPr="001B3A04">
        <w:rPr>
          <w:rtl/>
        </w:rPr>
        <w:t xml:space="preserve">ביתנו </w:t>
      </w:r>
      <w:bookmarkStart w:id="1489" w:name="_ETM_Q5_574200"/>
      <w:bookmarkEnd w:id="1489"/>
      <w:r w:rsidRPr="001B3A04">
        <w:rPr>
          <w:rtl/>
        </w:rPr>
        <w:t xml:space="preserve">דיברה </w:t>
      </w:r>
      <w:bookmarkStart w:id="1490" w:name="_ETM_Q5_574770"/>
      <w:bookmarkEnd w:id="1490"/>
      <w:r w:rsidRPr="001B3A04">
        <w:rPr>
          <w:rtl/>
        </w:rPr>
        <w:t>עליהם</w:t>
      </w:r>
      <w:r>
        <w:rPr>
          <w:rFonts w:hint="cs"/>
          <w:rtl/>
        </w:rPr>
        <w:t>,</w:t>
      </w:r>
      <w:r w:rsidRPr="001B3A04">
        <w:rPr>
          <w:rtl/>
        </w:rPr>
        <w:t xml:space="preserve"> </w:t>
      </w:r>
      <w:bookmarkStart w:id="1491" w:name="_ETM_Q5_575570"/>
      <w:bookmarkEnd w:id="1491"/>
      <w:r w:rsidRPr="001B3A04">
        <w:rPr>
          <w:rtl/>
        </w:rPr>
        <w:t xml:space="preserve">פעלה </w:t>
      </w:r>
      <w:bookmarkStart w:id="1492" w:name="_ETM_Q5_576049"/>
      <w:bookmarkEnd w:id="1492"/>
      <w:r w:rsidRPr="001B3A04">
        <w:rPr>
          <w:rtl/>
        </w:rPr>
        <w:t>בעניינם</w:t>
      </w:r>
      <w:r>
        <w:rPr>
          <w:rFonts w:hint="cs"/>
          <w:rtl/>
        </w:rPr>
        <w:t>,</w:t>
      </w:r>
      <w:r w:rsidRPr="001B3A04">
        <w:rPr>
          <w:rtl/>
        </w:rPr>
        <w:t xml:space="preserve"> </w:t>
      </w:r>
      <w:bookmarkStart w:id="1493" w:name="_ETM_Q5_577700"/>
      <w:bookmarkEnd w:id="1493"/>
      <w:r w:rsidRPr="001B3A04">
        <w:rPr>
          <w:rtl/>
        </w:rPr>
        <w:t xml:space="preserve">כללה </w:t>
      </w:r>
      <w:bookmarkStart w:id="1494" w:name="_ETM_Q5_578210"/>
      <w:bookmarkEnd w:id="1494"/>
      <w:r w:rsidRPr="001B3A04">
        <w:rPr>
          <w:rtl/>
        </w:rPr>
        <w:t xml:space="preserve">אותם </w:t>
      </w:r>
      <w:bookmarkStart w:id="1495" w:name="_ETM_Q5_578719"/>
      <w:bookmarkEnd w:id="1495"/>
      <w:r w:rsidRPr="001B3A04">
        <w:rPr>
          <w:rtl/>
        </w:rPr>
        <w:t xml:space="preserve">בכל </w:t>
      </w:r>
      <w:bookmarkStart w:id="1496" w:name="_ETM_Q5_579380"/>
      <w:bookmarkEnd w:id="1496"/>
      <w:r w:rsidRPr="001B3A04">
        <w:rPr>
          <w:rFonts w:hint="cs"/>
          <w:rtl/>
        </w:rPr>
        <w:t>התחייבויות</w:t>
      </w:r>
      <w:r>
        <w:rPr>
          <w:rFonts w:hint="cs"/>
          <w:rtl/>
        </w:rPr>
        <w:t>י</w:t>
      </w:r>
      <w:r>
        <w:rPr>
          <w:rFonts w:hint="eastAsia"/>
          <w:rtl/>
        </w:rPr>
        <w:t>ה</w:t>
      </w:r>
      <w:r w:rsidRPr="001B3A04">
        <w:rPr>
          <w:rtl/>
        </w:rPr>
        <w:t xml:space="preserve"> </w:t>
      </w:r>
      <w:bookmarkStart w:id="1497" w:name="_ETM_Q5_580159"/>
      <w:bookmarkEnd w:id="1497"/>
      <w:r w:rsidRPr="001B3A04">
        <w:rPr>
          <w:rtl/>
        </w:rPr>
        <w:t xml:space="preserve">לבוחר </w:t>
      </w:r>
      <w:bookmarkStart w:id="1498" w:name="_ETM_Q5_580729"/>
      <w:bookmarkEnd w:id="1498"/>
      <w:r w:rsidRPr="001B3A04">
        <w:rPr>
          <w:rtl/>
        </w:rPr>
        <w:t xml:space="preserve">לאורך </w:t>
      </w:r>
      <w:bookmarkStart w:id="1499" w:name="_ETM_Q5_581119"/>
      <w:bookmarkEnd w:id="1499"/>
      <w:r w:rsidRPr="001B3A04">
        <w:rPr>
          <w:rtl/>
        </w:rPr>
        <w:t>השנים</w:t>
      </w:r>
      <w:bookmarkStart w:id="1500" w:name="_ETM_Q5_582170"/>
      <w:bookmarkEnd w:id="1500"/>
      <w:r>
        <w:rPr>
          <w:rFonts w:hint="cs"/>
          <w:rtl/>
        </w:rPr>
        <w:t xml:space="preserve"> </w:t>
      </w:r>
      <w:r w:rsidR="001E453B">
        <w:rPr>
          <w:rFonts w:hint="cs"/>
          <w:rtl/>
        </w:rPr>
        <w:t>– –</w:t>
      </w:r>
      <w:r>
        <w:rPr>
          <w:rFonts w:hint="cs"/>
          <w:rtl/>
        </w:rPr>
        <w:t xml:space="preserve"> </w:t>
      </w:r>
    </w:p>
    <w:p w:rsidR="006A4347" w:rsidRDefault="006A4347" w:rsidP="001E453B">
      <w:pPr>
        <w:rPr>
          <w:rtl/>
        </w:rPr>
      </w:pPr>
    </w:p>
    <w:p w:rsidR="006A4347" w:rsidRDefault="006A4347" w:rsidP="001F08C2">
      <w:pPr>
        <w:pStyle w:val="af5"/>
        <w:keepNext/>
        <w:rPr>
          <w:rtl/>
        </w:rPr>
      </w:pPr>
      <w:bookmarkStart w:id="1501" w:name="ET_interruption_6156_10"/>
      <w:r w:rsidRPr="00810967">
        <w:rPr>
          <w:rStyle w:val="TagStyle"/>
          <w:rtl/>
        </w:rPr>
        <w:t xml:space="preserve"> &lt;&lt; קריאה &gt;&gt; </w:t>
      </w:r>
      <w:r>
        <w:rPr>
          <w:rtl/>
        </w:rPr>
        <w:t>גלעד קריב (העבודה):</w:t>
      </w:r>
      <w:r w:rsidRPr="00810967">
        <w:rPr>
          <w:rStyle w:val="TagStyle"/>
          <w:rtl/>
        </w:rPr>
        <w:t xml:space="preserve"> &lt;&lt; קריאה &gt;&gt;</w:t>
      </w:r>
      <w:r>
        <w:rPr>
          <w:rtl/>
        </w:rPr>
        <w:t xml:space="preserve">   </w:t>
      </w:r>
      <w:bookmarkEnd w:id="1501"/>
    </w:p>
    <w:p w:rsidR="006A4347" w:rsidRDefault="006A4347" w:rsidP="001E453B">
      <w:pPr>
        <w:rPr>
          <w:rtl/>
        </w:rPr>
      </w:pPr>
    </w:p>
    <w:p w:rsidR="006A4347" w:rsidRDefault="001E453B" w:rsidP="001F08C2">
      <w:pPr>
        <w:rPr>
          <w:rtl/>
        </w:rPr>
      </w:pPr>
      <w:r>
        <w:rPr>
          <w:rFonts w:hint="cs"/>
          <w:rtl/>
        </w:rPr>
        <w:t>– – –</w:t>
      </w:r>
      <w:r w:rsidR="006A4347">
        <w:rPr>
          <w:rFonts w:hint="cs"/>
          <w:rtl/>
        </w:rPr>
        <w:t xml:space="preserve"> </w:t>
      </w:r>
    </w:p>
    <w:p w:rsidR="006A4347" w:rsidRDefault="006A4347" w:rsidP="001F08C2">
      <w:pPr>
        <w:rPr>
          <w:rtl/>
        </w:rPr>
      </w:pPr>
      <w:bookmarkStart w:id="1502" w:name="_ETM_Q5_574000"/>
      <w:bookmarkEnd w:id="1502"/>
    </w:p>
    <w:p w:rsidR="006A4347" w:rsidRDefault="006A4347" w:rsidP="001F08C2">
      <w:pPr>
        <w:pStyle w:val="-"/>
        <w:keepNext/>
        <w:rPr>
          <w:rtl/>
        </w:rPr>
      </w:pPr>
      <w:bookmarkStart w:id="1503" w:name="_ETM_Q5_575000"/>
      <w:bookmarkStart w:id="1504" w:name="ET_speakercontinue_6392_12"/>
      <w:bookmarkEnd w:id="1503"/>
      <w:r w:rsidRPr="00810967">
        <w:rPr>
          <w:rStyle w:val="TagStyle"/>
          <w:rtl/>
        </w:rPr>
        <w:t xml:space="preserve"> &lt;&lt; דובר_המשך &gt;&gt; </w:t>
      </w:r>
      <w:r>
        <w:rPr>
          <w:rtl/>
        </w:rPr>
        <w:t>שר המשפטים יריב לוין:</w:t>
      </w:r>
      <w:r w:rsidRPr="00810967">
        <w:rPr>
          <w:rStyle w:val="TagStyle"/>
          <w:rtl/>
        </w:rPr>
        <w:t xml:space="preserve"> &lt;&lt; דובר_המשך &gt;&gt;</w:t>
      </w:r>
      <w:r>
        <w:rPr>
          <w:rtl/>
        </w:rPr>
        <w:t xml:space="preserve">   </w:t>
      </w:r>
      <w:bookmarkEnd w:id="1504"/>
    </w:p>
    <w:p w:rsidR="006A4347" w:rsidRDefault="006A4347" w:rsidP="001E453B">
      <w:pPr>
        <w:rPr>
          <w:rtl/>
        </w:rPr>
      </w:pPr>
    </w:p>
    <w:p w:rsidR="006A4347" w:rsidRDefault="001E453B" w:rsidP="00F3358F">
      <w:pPr>
        <w:rPr>
          <w:rtl/>
        </w:rPr>
      </w:pPr>
      <w:r>
        <w:rPr>
          <w:rFonts w:hint="cs"/>
          <w:rtl/>
        </w:rPr>
        <w:t>– –</w:t>
      </w:r>
      <w:r w:rsidR="006A4347">
        <w:rPr>
          <w:rFonts w:hint="cs"/>
          <w:rtl/>
        </w:rPr>
        <w:t xml:space="preserve"> </w:t>
      </w:r>
      <w:r w:rsidR="006A4347" w:rsidRPr="001B3A04">
        <w:rPr>
          <w:rtl/>
        </w:rPr>
        <w:t xml:space="preserve">כל </w:t>
      </w:r>
      <w:bookmarkStart w:id="1505" w:name="_ETM_Q5_582439"/>
      <w:bookmarkEnd w:id="1505"/>
      <w:r w:rsidR="006A4347" w:rsidRPr="001B3A04">
        <w:rPr>
          <w:rtl/>
        </w:rPr>
        <w:t>החול</w:t>
      </w:r>
      <w:r w:rsidR="006A4347">
        <w:rPr>
          <w:rFonts w:hint="cs"/>
          <w:rtl/>
        </w:rPr>
        <w:t>י</w:t>
      </w:r>
      <w:r w:rsidR="006A4347" w:rsidRPr="001B3A04">
        <w:rPr>
          <w:rtl/>
        </w:rPr>
        <w:t xml:space="preserve">ים </w:t>
      </w:r>
      <w:bookmarkStart w:id="1506" w:name="_ETM_Q5_583100"/>
      <w:bookmarkEnd w:id="1506"/>
      <w:r w:rsidR="006A4347" w:rsidRPr="001B3A04">
        <w:rPr>
          <w:rtl/>
        </w:rPr>
        <w:t xml:space="preserve">האלה </w:t>
      </w:r>
      <w:bookmarkStart w:id="1507" w:name="_ETM_Q5_584570"/>
      <w:bookmarkEnd w:id="1507"/>
      <w:r w:rsidR="006A4347" w:rsidRPr="001B3A04">
        <w:rPr>
          <w:rtl/>
        </w:rPr>
        <w:t xml:space="preserve">שאנחנו </w:t>
      </w:r>
      <w:bookmarkStart w:id="1508" w:name="_ETM_Q5_585140"/>
      <w:bookmarkEnd w:id="1508"/>
      <w:r w:rsidR="006A4347" w:rsidRPr="001B3A04">
        <w:rPr>
          <w:rtl/>
        </w:rPr>
        <w:t xml:space="preserve">מנסים </w:t>
      </w:r>
      <w:bookmarkStart w:id="1509" w:name="_ETM_Q5_585619"/>
      <w:bookmarkEnd w:id="1509"/>
      <w:r w:rsidR="006A4347" w:rsidRPr="001B3A04">
        <w:rPr>
          <w:rtl/>
        </w:rPr>
        <w:t xml:space="preserve">לטפל </w:t>
      </w:r>
      <w:bookmarkStart w:id="1510" w:name="_ETM_Q5_586159"/>
      <w:bookmarkEnd w:id="1510"/>
      <w:r w:rsidR="006A4347" w:rsidRPr="001B3A04">
        <w:rPr>
          <w:rtl/>
        </w:rPr>
        <w:t xml:space="preserve">בהם </w:t>
      </w:r>
      <w:bookmarkStart w:id="1511" w:name="_ETM_Q5_586490"/>
      <w:bookmarkEnd w:id="1511"/>
      <w:r w:rsidR="006A4347" w:rsidRPr="001B3A04">
        <w:rPr>
          <w:rtl/>
        </w:rPr>
        <w:t xml:space="preserve">במסגרת </w:t>
      </w:r>
      <w:bookmarkStart w:id="1512" w:name="_ETM_Q5_587420"/>
      <w:bookmarkEnd w:id="1512"/>
      <w:r w:rsidR="006A4347" w:rsidRPr="001B3A04">
        <w:rPr>
          <w:rtl/>
        </w:rPr>
        <w:t xml:space="preserve">הרפורמה </w:t>
      </w:r>
      <w:bookmarkStart w:id="1513" w:name="_ETM_Q5_588020"/>
      <w:bookmarkEnd w:id="1513"/>
      <w:r w:rsidR="006A4347" w:rsidRPr="001B3A04">
        <w:rPr>
          <w:rtl/>
        </w:rPr>
        <w:t xml:space="preserve">במערכת </w:t>
      </w:r>
      <w:bookmarkStart w:id="1514" w:name="_ETM_Q5_588589"/>
      <w:bookmarkEnd w:id="1514"/>
      <w:r w:rsidR="006A4347" w:rsidRPr="001B3A04">
        <w:rPr>
          <w:rtl/>
        </w:rPr>
        <w:t>המשפט</w:t>
      </w:r>
      <w:bookmarkStart w:id="1515" w:name="_ETM_Q5_590460"/>
      <w:bookmarkEnd w:id="1515"/>
      <w:r w:rsidR="006A4347">
        <w:rPr>
          <w:rFonts w:hint="cs"/>
          <w:rtl/>
        </w:rPr>
        <w:t xml:space="preserve">, </w:t>
      </w:r>
      <w:r w:rsidR="006A4347" w:rsidRPr="001B3A04">
        <w:rPr>
          <w:rtl/>
        </w:rPr>
        <w:t xml:space="preserve">כולם </w:t>
      </w:r>
      <w:bookmarkStart w:id="1516" w:name="_ETM_Q5_591329"/>
      <w:bookmarkEnd w:id="1516"/>
      <w:r w:rsidR="006A4347" w:rsidRPr="001B3A04">
        <w:rPr>
          <w:rtl/>
        </w:rPr>
        <w:t xml:space="preserve">פתאום </w:t>
      </w:r>
      <w:bookmarkStart w:id="1517" w:name="_ETM_Q5_591960"/>
      <w:bookmarkStart w:id="1518" w:name="_ETM_Q5_592439"/>
      <w:bookmarkEnd w:id="1517"/>
      <w:bookmarkEnd w:id="1518"/>
      <w:r w:rsidR="006A4347">
        <w:rPr>
          <w:rFonts w:hint="cs"/>
          <w:rtl/>
        </w:rPr>
        <w:t xml:space="preserve">נדחו </w:t>
      </w:r>
      <w:r w:rsidR="006A4347" w:rsidRPr="001B3A04">
        <w:rPr>
          <w:rtl/>
        </w:rPr>
        <w:t>הצידה</w:t>
      </w:r>
      <w:r w:rsidR="006A4347">
        <w:rPr>
          <w:rFonts w:hint="cs"/>
          <w:rtl/>
        </w:rPr>
        <w:t xml:space="preserve"> </w:t>
      </w:r>
      <w:r>
        <w:rPr>
          <w:rFonts w:hint="cs"/>
          <w:rtl/>
        </w:rPr>
        <w:t>– –</w:t>
      </w:r>
      <w:r w:rsidR="006A4347">
        <w:rPr>
          <w:rFonts w:hint="cs"/>
          <w:rtl/>
        </w:rPr>
        <w:t xml:space="preserve"> </w:t>
      </w:r>
    </w:p>
    <w:p w:rsidR="006A4347" w:rsidRDefault="006A4347" w:rsidP="001E453B">
      <w:pPr>
        <w:rPr>
          <w:rtl/>
        </w:rPr>
      </w:pPr>
      <w:bookmarkStart w:id="1519" w:name="_ETM_Q5_587000"/>
      <w:bookmarkEnd w:id="1519"/>
    </w:p>
    <w:p w:rsidR="006A4347" w:rsidRDefault="006A4347" w:rsidP="001F08C2">
      <w:pPr>
        <w:pStyle w:val="af6"/>
        <w:keepNext/>
        <w:rPr>
          <w:rtl/>
        </w:rPr>
      </w:pPr>
      <w:bookmarkStart w:id="1520" w:name="ET_yor_6423_24"/>
      <w:r w:rsidRPr="007D20F0">
        <w:rPr>
          <w:rStyle w:val="TagStyle"/>
          <w:rtl/>
        </w:rPr>
        <w:t xml:space="preserve"> &lt;&lt; יור &gt;&gt; </w:t>
      </w:r>
      <w:r>
        <w:rPr>
          <w:rtl/>
        </w:rPr>
        <w:t>היו"ר אמיר אוחנה:</w:t>
      </w:r>
      <w:r w:rsidRPr="007D20F0">
        <w:rPr>
          <w:rStyle w:val="TagStyle"/>
          <w:rtl/>
        </w:rPr>
        <w:t xml:space="preserve"> &lt;&lt; יור &gt;&gt;</w:t>
      </w:r>
      <w:r>
        <w:rPr>
          <w:rtl/>
        </w:rPr>
        <w:t xml:space="preserve">   </w:t>
      </w:r>
      <w:bookmarkEnd w:id="1520"/>
    </w:p>
    <w:p w:rsidR="006A4347" w:rsidRDefault="006A4347" w:rsidP="001E453B">
      <w:pPr>
        <w:rPr>
          <w:rtl/>
        </w:rPr>
      </w:pPr>
    </w:p>
    <w:p w:rsidR="006A4347" w:rsidRPr="007D20F0" w:rsidRDefault="006A4347" w:rsidP="001F08C2">
      <w:pPr>
        <w:rPr>
          <w:rtl/>
        </w:rPr>
      </w:pPr>
      <w:r>
        <w:rPr>
          <w:rFonts w:hint="cs"/>
          <w:rtl/>
        </w:rPr>
        <w:t>חברי הכנסת.</w:t>
      </w:r>
    </w:p>
    <w:p w:rsidR="006A4347" w:rsidRDefault="006A4347" w:rsidP="001E453B">
      <w:pPr>
        <w:rPr>
          <w:rtl/>
        </w:rPr>
      </w:pPr>
    </w:p>
    <w:p w:rsidR="006A4347" w:rsidRDefault="006A4347" w:rsidP="001F08C2">
      <w:pPr>
        <w:pStyle w:val="af5"/>
        <w:keepNext/>
        <w:rPr>
          <w:rtl/>
        </w:rPr>
      </w:pPr>
      <w:bookmarkStart w:id="1521" w:name="ET_interruption_6156_13"/>
      <w:r w:rsidRPr="00810967">
        <w:rPr>
          <w:rStyle w:val="TagStyle"/>
          <w:rtl/>
        </w:rPr>
        <w:t xml:space="preserve"> &lt;&lt; קריאה &gt;&gt; </w:t>
      </w:r>
      <w:r>
        <w:rPr>
          <w:rtl/>
        </w:rPr>
        <w:t>גלעד קריב (העבודה):</w:t>
      </w:r>
      <w:r w:rsidRPr="00810967">
        <w:rPr>
          <w:rStyle w:val="TagStyle"/>
          <w:rtl/>
        </w:rPr>
        <w:t xml:space="preserve"> &lt;&lt; קריאה &gt;&gt;</w:t>
      </w:r>
      <w:r>
        <w:rPr>
          <w:rtl/>
        </w:rPr>
        <w:t xml:space="preserve">   </w:t>
      </w:r>
      <w:bookmarkEnd w:id="1521"/>
    </w:p>
    <w:p w:rsidR="006A4347" w:rsidRDefault="006A4347" w:rsidP="001E453B">
      <w:pPr>
        <w:rPr>
          <w:rtl/>
        </w:rPr>
      </w:pPr>
    </w:p>
    <w:p w:rsidR="006A4347" w:rsidRDefault="001E453B" w:rsidP="001F08C2">
      <w:pPr>
        <w:rPr>
          <w:rtl/>
        </w:rPr>
      </w:pPr>
      <w:r>
        <w:rPr>
          <w:rFonts w:hint="cs"/>
          <w:rtl/>
        </w:rPr>
        <w:t>– – –</w:t>
      </w:r>
      <w:r w:rsidR="006A4347">
        <w:rPr>
          <w:rFonts w:hint="cs"/>
          <w:rtl/>
        </w:rPr>
        <w:t xml:space="preserve"> </w:t>
      </w:r>
    </w:p>
    <w:p w:rsidR="006A4347" w:rsidRDefault="006A4347" w:rsidP="001F08C2">
      <w:pPr>
        <w:rPr>
          <w:rtl/>
        </w:rPr>
      </w:pPr>
    </w:p>
    <w:p w:rsidR="006A4347" w:rsidRDefault="006A4347" w:rsidP="001F08C2">
      <w:pPr>
        <w:pStyle w:val="af6"/>
        <w:keepNext/>
        <w:rPr>
          <w:rtl/>
        </w:rPr>
      </w:pPr>
      <w:r w:rsidRPr="00810967">
        <w:rPr>
          <w:rStyle w:val="TagStyle"/>
          <w:rtl/>
        </w:rPr>
        <w:t xml:space="preserve"> &lt;&lt; יור &gt;&gt; </w:t>
      </w:r>
      <w:r>
        <w:rPr>
          <w:rtl/>
        </w:rPr>
        <w:t>היו"ר אמיר אוחנה:</w:t>
      </w:r>
      <w:r w:rsidRPr="00810967">
        <w:rPr>
          <w:rStyle w:val="TagStyle"/>
          <w:rtl/>
        </w:rPr>
        <w:t xml:space="preserve"> &lt;&lt; יור &gt;&gt;</w:t>
      </w:r>
      <w:r>
        <w:rPr>
          <w:rtl/>
        </w:rPr>
        <w:t xml:space="preserve">   </w:t>
      </w:r>
    </w:p>
    <w:p w:rsidR="006A4347" w:rsidRDefault="006A4347" w:rsidP="001E453B">
      <w:pPr>
        <w:rPr>
          <w:rtl/>
        </w:rPr>
      </w:pPr>
    </w:p>
    <w:p w:rsidR="006A4347" w:rsidRDefault="006A4347" w:rsidP="001F08C2">
      <w:pPr>
        <w:rPr>
          <w:rtl/>
        </w:rPr>
      </w:pPr>
      <w:r>
        <w:rPr>
          <w:rFonts w:hint="cs"/>
          <w:rtl/>
        </w:rPr>
        <w:t xml:space="preserve">חבר הכנסת קריב. </w:t>
      </w:r>
    </w:p>
    <w:p w:rsidR="006A4347" w:rsidRDefault="006A4347" w:rsidP="001F08C2">
      <w:pPr>
        <w:rPr>
          <w:rtl/>
        </w:rPr>
      </w:pPr>
    </w:p>
    <w:p w:rsidR="006A4347" w:rsidRDefault="006A4347" w:rsidP="001F08C2">
      <w:pPr>
        <w:pStyle w:val="-"/>
        <w:keepNext/>
        <w:rPr>
          <w:rtl/>
        </w:rPr>
      </w:pPr>
      <w:bookmarkStart w:id="1522" w:name="ET_speakercontinue_6392_15"/>
      <w:r w:rsidRPr="00810967">
        <w:rPr>
          <w:rStyle w:val="TagStyle"/>
          <w:rtl/>
        </w:rPr>
        <w:t xml:space="preserve"> &lt;&lt; דובר_המשך &gt;&gt; </w:t>
      </w:r>
      <w:r>
        <w:rPr>
          <w:rtl/>
        </w:rPr>
        <w:t>שר המשפטים יריב לוין:</w:t>
      </w:r>
      <w:r w:rsidRPr="00810967">
        <w:rPr>
          <w:rStyle w:val="TagStyle"/>
          <w:rtl/>
        </w:rPr>
        <w:t xml:space="preserve"> &lt;&lt; דובר_המשך &gt;&gt;</w:t>
      </w:r>
      <w:r>
        <w:rPr>
          <w:rtl/>
        </w:rPr>
        <w:t xml:space="preserve">   </w:t>
      </w:r>
      <w:bookmarkEnd w:id="1522"/>
    </w:p>
    <w:p w:rsidR="006A4347" w:rsidRDefault="006A4347" w:rsidP="001E453B">
      <w:pPr>
        <w:rPr>
          <w:rtl/>
        </w:rPr>
      </w:pPr>
    </w:p>
    <w:p w:rsidR="006A4347" w:rsidRDefault="001E453B" w:rsidP="00F3358F">
      <w:pPr>
        <w:rPr>
          <w:rtl/>
        </w:rPr>
      </w:pPr>
      <w:r>
        <w:rPr>
          <w:rFonts w:hint="cs"/>
          <w:rtl/>
        </w:rPr>
        <w:t>– –</w:t>
      </w:r>
      <w:r w:rsidR="006A4347">
        <w:rPr>
          <w:rFonts w:hint="cs"/>
          <w:rtl/>
        </w:rPr>
        <w:t xml:space="preserve"> </w:t>
      </w:r>
      <w:bookmarkStart w:id="1523" w:name="_ETM_Q5_595000"/>
      <w:bookmarkStart w:id="1524" w:name="_ETM_Q5_593939"/>
      <w:bookmarkEnd w:id="1523"/>
      <w:bookmarkEnd w:id="1524"/>
      <w:r w:rsidR="006A4347" w:rsidRPr="001B3A04">
        <w:rPr>
          <w:rtl/>
        </w:rPr>
        <w:t xml:space="preserve">בשם </w:t>
      </w:r>
      <w:bookmarkStart w:id="1525" w:name="_ETM_Q5_594539"/>
      <w:bookmarkEnd w:id="1525"/>
      <w:r w:rsidR="006A4347" w:rsidRPr="001B3A04">
        <w:rPr>
          <w:rtl/>
        </w:rPr>
        <w:t>ה</w:t>
      </w:r>
      <w:bookmarkStart w:id="1526" w:name="_ETM_Q5_596079"/>
      <w:bookmarkEnd w:id="1526"/>
      <w:r w:rsidR="006A4347" w:rsidRPr="001B3A04">
        <w:rPr>
          <w:rtl/>
        </w:rPr>
        <w:t xml:space="preserve">אידיאולוגיה </w:t>
      </w:r>
      <w:bookmarkStart w:id="1527" w:name="_ETM_Q5_596950"/>
      <w:bookmarkEnd w:id="1527"/>
      <w:r w:rsidR="006A4347" w:rsidRPr="001B3A04">
        <w:rPr>
          <w:rtl/>
        </w:rPr>
        <w:t xml:space="preserve">הקדושה </w:t>
      </w:r>
      <w:bookmarkStart w:id="1528" w:name="_ETM_Q5_597490"/>
      <w:bookmarkEnd w:id="1528"/>
      <w:r w:rsidR="006A4347" w:rsidRPr="001B3A04">
        <w:rPr>
          <w:rtl/>
        </w:rPr>
        <w:t xml:space="preserve">של </w:t>
      </w:r>
      <w:bookmarkStart w:id="1529" w:name="_ETM_Q5_597700"/>
      <w:bookmarkEnd w:id="1529"/>
      <w:r w:rsidR="00F3358F">
        <w:rPr>
          <w:rFonts w:hint="cs"/>
          <w:rtl/>
        </w:rPr>
        <w:t>"</w:t>
      </w:r>
      <w:r w:rsidR="006A4347" w:rsidRPr="001B3A04">
        <w:rPr>
          <w:rtl/>
        </w:rPr>
        <w:t xml:space="preserve">רק </w:t>
      </w:r>
      <w:bookmarkStart w:id="1530" w:name="_ETM_Q5_597939"/>
      <w:bookmarkEnd w:id="1530"/>
      <w:r w:rsidR="006A4347" w:rsidRPr="001B3A04">
        <w:rPr>
          <w:rtl/>
        </w:rPr>
        <w:t xml:space="preserve">לא </w:t>
      </w:r>
      <w:bookmarkStart w:id="1531" w:name="_ETM_Q5_598089"/>
      <w:bookmarkEnd w:id="1531"/>
      <w:r w:rsidR="006A4347" w:rsidRPr="001B3A04">
        <w:rPr>
          <w:rtl/>
        </w:rPr>
        <w:t>נתניהו</w:t>
      </w:r>
      <w:r w:rsidR="00F3358F">
        <w:rPr>
          <w:rFonts w:hint="cs"/>
          <w:rtl/>
        </w:rPr>
        <w:t>"</w:t>
      </w:r>
      <w:r w:rsidR="006A4347">
        <w:rPr>
          <w:rFonts w:hint="cs"/>
          <w:rtl/>
        </w:rPr>
        <w:t>.</w:t>
      </w:r>
      <w:r w:rsidR="006A4347" w:rsidRPr="001B3A04">
        <w:rPr>
          <w:rtl/>
        </w:rPr>
        <w:t xml:space="preserve"> </w:t>
      </w:r>
      <w:bookmarkStart w:id="1532" w:name="_ETM_Q5_599929"/>
      <w:bookmarkEnd w:id="1532"/>
      <w:r w:rsidR="006A4347" w:rsidRPr="001B3A04">
        <w:rPr>
          <w:rtl/>
        </w:rPr>
        <w:t xml:space="preserve">כאשר </w:t>
      </w:r>
      <w:bookmarkStart w:id="1533" w:name="_ETM_Q5_600740"/>
      <w:bookmarkEnd w:id="1533"/>
      <w:r w:rsidR="006A4347" w:rsidRPr="001B3A04">
        <w:rPr>
          <w:rtl/>
        </w:rPr>
        <w:t xml:space="preserve">מתנגדים </w:t>
      </w:r>
      <w:bookmarkStart w:id="1534" w:name="_ETM_Q5_601429"/>
      <w:bookmarkEnd w:id="1534"/>
      <w:r w:rsidR="006A4347" w:rsidRPr="001B3A04">
        <w:rPr>
          <w:rtl/>
        </w:rPr>
        <w:t xml:space="preserve">לרפורמה </w:t>
      </w:r>
      <w:bookmarkStart w:id="1535" w:name="_ETM_Q5_602119"/>
      <w:bookmarkEnd w:id="1535"/>
      <w:r w:rsidR="006A4347" w:rsidRPr="001B3A04">
        <w:rPr>
          <w:rtl/>
        </w:rPr>
        <w:t xml:space="preserve">שכל </w:t>
      </w:r>
      <w:bookmarkStart w:id="1536" w:name="_ETM_Q5_602450"/>
      <w:bookmarkEnd w:id="1536"/>
      <w:r w:rsidR="006A4347" w:rsidRPr="001B3A04">
        <w:rPr>
          <w:rtl/>
        </w:rPr>
        <w:t xml:space="preserve">כך </w:t>
      </w:r>
      <w:bookmarkStart w:id="1537" w:name="_ETM_Q5_602659"/>
      <w:bookmarkEnd w:id="1537"/>
      <w:r w:rsidR="006A4347" w:rsidRPr="001B3A04">
        <w:rPr>
          <w:rtl/>
        </w:rPr>
        <w:t xml:space="preserve">מאמינים </w:t>
      </w:r>
      <w:bookmarkStart w:id="1538" w:name="_ETM_Q5_603139"/>
      <w:bookmarkEnd w:id="1538"/>
      <w:r w:rsidR="006A4347" w:rsidRPr="001B3A04">
        <w:rPr>
          <w:rtl/>
        </w:rPr>
        <w:t xml:space="preserve">בה </w:t>
      </w:r>
      <w:bookmarkStart w:id="1539" w:name="_ETM_Q5_603259"/>
      <w:bookmarkEnd w:id="1539"/>
      <w:r w:rsidR="006A4347" w:rsidRPr="001B3A04">
        <w:rPr>
          <w:rtl/>
        </w:rPr>
        <w:t xml:space="preserve">והיא </w:t>
      </w:r>
      <w:bookmarkStart w:id="1540" w:name="_ETM_Q5_603439"/>
      <w:bookmarkEnd w:id="1540"/>
      <w:r w:rsidR="006A4347" w:rsidRPr="001B3A04">
        <w:rPr>
          <w:rtl/>
        </w:rPr>
        <w:t xml:space="preserve">כל </w:t>
      </w:r>
      <w:bookmarkStart w:id="1541" w:name="_ETM_Q5_603560"/>
      <w:bookmarkEnd w:id="1541"/>
      <w:r w:rsidR="006A4347" w:rsidRPr="001B3A04">
        <w:rPr>
          <w:rtl/>
        </w:rPr>
        <w:t xml:space="preserve">כך </w:t>
      </w:r>
      <w:bookmarkStart w:id="1542" w:name="_ETM_Q5_603799"/>
      <w:bookmarkEnd w:id="1542"/>
      <w:r w:rsidR="006A4347">
        <w:rPr>
          <w:rFonts w:hint="cs"/>
          <w:rtl/>
        </w:rPr>
        <w:t>נ</w:t>
      </w:r>
      <w:r w:rsidR="006A4347" w:rsidRPr="001B3A04">
        <w:rPr>
          <w:rtl/>
        </w:rPr>
        <w:t>חוצה</w:t>
      </w:r>
      <w:r w:rsidR="006A4347">
        <w:rPr>
          <w:rFonts w:hint="cs"/>
          <w:rtl/>
        </w:rPr>
        <w:t>,</w:t>
      </w:r>
      <w:r w:rsidR="006A4347" w:rsidRPr="001B3A04">
        <w:rPr>
          <w:rtl/>
        </w:rPr>
        <w:t xml:space="preserve"> </w:t>
      </w:r>
      <w:bookmarkStart w:id="1543" w:name="_ETM_Q5_604369"/>
      <w:bookmarkEnd w:id="1543"/>
      <w:r w:rsidR="006A4347" w:rsidRPr="001B3A04">
        <w:rPr>
          <w:rtl/>
        </w:rPr>
        <w:t xml:space="preserve">מחפשים </w:t>
      </w:r>
      <w:bookmarkStart w:id="1544" w:name="_ETM_Q5_604880"/>
      <w:bookmarkEnd w:id="1544"/>
      <w:r w:rsidR="006A4347" w:rsidRPr="001B3A04">
        <w:rPr>
          <w:rtl/>
        </w:rPr>
        <w:t xml:space="preserve">כל </w:t>
      </w:r>
      <w:bookmarkStart w:id="1545" w:name="_ETM_Q5_605060"/>
      <w:bookmarkEnd w:id="1545"/>
      <w:r w:rsidR="006A4347" w:rsidRPr="001B3A04">
        <w:rPr>
          <w:rtl/>
        </w:rPr>
        <w:t xml:space="preserve">הזמן </w:t>
      </w:r>
      <w:bookmarkStart w:id="1546" w:name="_ETM_Q5_605359"/>
      <w:bookmarkEnd w:id="1546"/>
      <w:r w:rsidR="006A4347" w:rsidRPr="001B3A04">
        <w:rPr>
          <w:rtl/>
        </w:rPr>
        <w:t xml:space="preserve">כל </w:t>
      </w:r>
      <w:bookmarkStart w:id="1547" w:name="_ETM_Q5_605539"/>
      <w:bookmarkEnd w:id="1547"/>
      <w:r w:rsidR="006A4347" w:rsidRPr="001B3A04">
        <w:rPr>
          <w:rtl/>
        </w:rPr>
        <w:t xml:space="preserve">מיני </w:t>
      </w:r>
      <w:bookmarkStart w:id="1548" w:name="_ETM_Q5_605719"/>
      <w:bookmarkEnd w:id="1548"/>
      <w:r w:rsidR="006A4347" w:rsidRPr="001B3A04">
        <w:rPr>
          <w:rtl/>
        </w:rPr>
        <w:t xml:space="preserve">דרכים </w:t>
      </w:r>
      <w:bookmarkStart w:id="1549" w:name="_ETM_Q5_606170"/>
      <w:bookmarkEnd w:id="1549"/>
      <w:r w:rsidR="006A4347" w:rsidRPr="001B3A04">
        <w:rPr>
          <w:rtl/>
        </w:rPr>
        <w:t xml:space="preserve">אחרות </w:t>
      </w:r>
      <w:bookmarkStart w:id="1550" w:name="_ETM_Q5_607130"/>
      <w:bookmarkEnd w:id="1550"/>
      <w:r w:rsidR="006A4347" w:rsidRPr="001B3A04">
        <w:rPr>
          <w:rtl/>
        </w:rPr>
        <w:t xml:space="preserve">להראות </w:t>
      </w:r>
      <w:bookmarkStart w:id="1551" w:name="_ETM_Q5_607729"/>
      <w:bookmarkEnd w:id="1551"/>
      <w:r w:rsidR="006A4347" w:rsidRPr="001B3A04">
        <w:rPr>
          <w:rtl/>
        </w:rPr>
        <w:t xml:space="preserve">שעושים </w:t>
      </w:r>
      <w:bookmarkStart w:id="1552" w:name="_ETM_Q5_608269"/>
      <w:bookmarkEnd w:id="1552"/>
      <w:r w:rsidR="006A4347" w:rsidRPr="001B3A04">
        <w:rPr>
          <w:rtl/>
        </w:rPr>
        <w:t xml:space="preserve">פעולות </w:t>
      </w:r>
      <w:bookmarkStart w:id="1553" w:name="_ETM_Q5_608810"/>
      <w:bookmarkEnd w:id="1553"/>
      <w:r w:rsidR="006A4347" w:rsidRPr="001B3A04">
        <w:rPr>
          <w:rtl/>
        </w:rPr>
        <w:t xml:space="preserve">כדי </w:t>
      </w:r>
      <w:bookmarkStart w:id="1554" w:name="_ETM_Q5_609110"/>
      <w:bookmarkEnd w:id="1554"/>
      <w:r w:rsidR="006A4347" w:rsidRPr="001B3A04">
        <w:rPr>
          <w:rtl/>
        </w:rPr>
        <w:t xml:space="preserve">לתקן </w:t>
      </w:r>
      <w:bookmarkStart w:id="1555" w:name="_ETM_Q5_609739"/>
      <w:bookmarkEnd w:id="1555"/>
      <w:r w:rsidR="006A4347" w:rsidRPr="001B3A04">
        <w:rPr>
          <w:rtl/>
        </w:rPr>
        <w:t xml:space="preserve">ולשפר </w:t>
      </w:r>
      <w:bookmarkStart w:id="1556" w:name="_ETM_Q5_610400"/>
      <w:bookmarkEnd w:id="1556"/>
      <w:r w:rsidR="006A4347">
        <w:rPr>
          <w:rtl/>
        </w:rPr>
        <w:t>ולי</w:t>
      </w:r>
      <w:r w:rsidR="006A4347">
        <w:rPr>
          <w:rFonts w:hint="cs"/>
          <w:rtl/>
        </w:rPr>
        <w:t>יעל</w:t>
      </w:r>
      <w:r w:rsidR="006A4347" w:rsidRPr="001B3A04">
        <w:rPr>
          <w:rtl/>
        </w:rPr>
        <w:t xml:space="preserve"> </w:t>
      </w:r>
      <w:bookmarkStart w:id="1557" w:name="_ETM_Q5_611209"/>
      <w:bookmarkStart w:id="1558" w:name="_ETM_Q5_611629"/>
      <w:bookmarkEnd w:id="1557"/>
      <w:bookmarkEnd w:id="1558"/>
      <w:r w:rsidR="006A4347">
        <w:rPr>
          <w:rFonts w:hint="cs"/>
          <w:rtl/>
        </w:rPr>
        <w:t xml:space="preserve">את מערכת המשפט. </w:t>
      </w:r>
    </w:p>
    <w:p w:rsidR="006A4347" w:rsidRDefault="006A4347" w:rsidP="001E453B">
      <w:pPr>
        <w:rPr>
          <w:rtl/>
        </w:rPr>
      </w:pPr>
    </w:p>
    <w:p w:rsidR="006A4347" w:rsidRDefault="006A4347" w:rsidP="001F08C2">
      <w:pPr>
        <w:pStyle w:val="af5"/>
        <w:keepNext/>
        <w:rPr>
          <w:rtl/>
        </w:rPr>
      </w:pPr>
      <w:r w:rsidRPr="00810967">
        <w:rPr>
          <w:rStyle w:val="TagStyle"/>
          <w:rtl/>
        </w:rPr>
        <w:t xml:space="preserve"> &lt;&lt; קריאה &gt;&gt; </w:t>
      </w:r>
      <w:r>
        <w:rPr>
          <w:rtl/>
        </w:rPr>
        <w:t>גלעד קריב (העבודה):</w:t>
      </w:r>
      <w:r w:rsidRPr="00810967">
        <w:rPr>
          <w:rStyle w:val="TagStyle"/>
          <w:rtl/>
        </w:rPr>
        <w:t xml:space="preserve"> &lt;&lt; קריאה &gt;&gt;</w:t>
      </w:r>
      <w:r>
        <w:rPr>
          <w:rtl/>
        </w:rPr>
        <w:t xml:space="preserve">   </w:t>
      </w:r>
    </w:p>
    <w:p w:rsidR="006A4347" w:rsidRDefault="006A4347" w:rsidP="001E453B">
      <w:pPr>
        <w:rPr>
          <w:rtl/>
        </w:rPr>
      </w:pPr>
    </w:p>
    <w:p w:rsidR="006A4347" w:rsidRDefault="006A4347" w:rsidP="001F08C2">
      <w:pPr>
        <w:rPr>
          <w:rtl/>
        </w:rPr>
      </w:pPr>
      <w:r>
        <w:rPr>
          <w:rFonts w:hint="cs"/>
          <w:rtl/>
        </w:rPr>
        <w:t xml:space="preserve"> </w:t>
      </w:r>
      <w:r w:rsidR="001E453B">
        <w:rPr>
          <w:rFonts w:hint="cs"/>
          <w:rtl/>
        </w:rPr>
        <w:t>– – –</w:t>
      </w:r>
      <w:r>
        <w:rPr>
          <w:rFonts w:hint="cs"/>
          <w:rtl/>
        </w:rPr>
        <w:t xml:space="preserve"> </w:t>
      </w:r>
    </w:p>
    <w:p w:rsidR="006A4347" w:rsidRDefault="006A4347" w:rsidP="001F08C2">
      <w:pPr>
        <w:rPr>
          <w:rtl/>
        </w:rPr>
      </w:pPr>
      <w:bookmarkStart w:id="1559" w:name="_ETM_Q5_607000"/>
      <w:bookmarkEnd w:id="1559"/>
    </w:p>
    <w:p w:rsidR="006A4347" w:rsidRDefault="006A4347" w:rsidP="001F08C2">
      <w:pPr>
        <w:pStyle w:val="af6"/>
        <w:keepNext/>
        <w:rPr>
          <w:rtl/>
        </w:rPr>
      </w:pPr>
      <w:r w:rsidRPr="00810967">
        <w:rPr>
          <w:rStyle w:val="TagStyle"/>
          <w:rtl/>
        </w:rPr>
        <w:t xml:space="preserve"> &lt;&lt; יור &gt;&gt; </w:t>
      </w:r>
      <w:r>
        <w:rPr>
          <w:rtl/>
        </w:rPr>
        <w:t>היו"ר אמיר אוחנה:</w:t>
      </w:r>
      <w:r w:rsidRPr="00810967">
        <w:rPr>
          <w:rStyle w:val="TagStyle"/>
          <w:rtl/>
        </w:rPr>
        <w:t xml:space="preserve"> &lt;&lt; יור &gt;&gt;</w:t>
      </w:r>
      <w:r>
        <w:rPr>
          <w:rtl/>
        </w:rPr>
        <w:t xml:space="preserve">   </w:t>
      </w:r>
    </w:p>
    <w:p w:rsidR="006A4347" w:rsidRDefault="006A4347" w:rsidP="001E453B">
      <w:pPr>
        <w:rPr>
          <w:rtl/>
        </w:rPr>
      </w:pPr>
    </w:p>
    <w:p w:rsidR="006A4347" w:rsidRDefault="006A4347" w:rsidP="001F08C2">
      <w:pPr>
        <w:rPr>
          <w:rtl/>
        </w:rPr>
      </w:pPr>
      <w:bookmarkStart w:id="1560" w:name="_ETM_Q5_608000"/>
      <w:bookmarkEnd w:id="1560"/>
      <w:r>
        <w:rPr>
          <w:rFonts w:hint="cs"/>
          <w:rtl/>
        </w:rPr>
        <w:t xml:space="preserve">חבר הכנסת קריב, אני קורא אותך קריאה ראשונה. </w:t>
      </w:r>
    </w:p>
    <w:p w:rsidR="006A4347" w:rsidRDefault="006A4347" w:rsidP="001F08C2">
      <w:pPr>
        <w:rPr>
          <w:rtl/>
        </w:rPr>
      </w:pPr>
      <w:bookmarkStart w:id="1561" w:name="_ETM_Q5_613000"/>
      <w:bookmarkEnd w:id="1561"/>
    </w:p>
    <w:p w:rsidR="006A4347" w:rsidRDefault="006A4347" w:rsidP="001F08C2">
      <w:pPr>
        <w:pStyle w:val="af5"/>
        <w:keepNext/>
        <w:rPr>
          <w:rtl/>
        </w:rPr>
      </w:pPr>
      <w:bookmarkStart w:id="1562" w:name="ET_interruption_5792_18"/>
      <w:r w:rsidRPr="00810967">
        <w:rPr>
          <w:rStyle w:val="TagStyle"/>
          <w:rtl/>
        </w:rPr>
        <w:t xml:space="preserve"> &lt;&lt; קריאה &gt;&gt; </w:t>
      </w:r>
      <w:r>
        <w:rPr>
          <w:rtl/>
        </w:rPr>
        <w:t>יבגני סובה (ישראל ביתנו):</w:t>
      </w:r>
      <w:r w:rsidRPr="00810967">
        <w:rPr>
          <w:rStyle w:val="TagStyle"/>
          <w:rtl/>
        </w:rPr>
        <w:t xml:space="preserve"> &lt;&lt; קריאה &gt;&gt;</w:t>
      </w:r>
      <w:r>
        <w:rPr>
          <w:rtl/>
        </w:rPr>
        <w:t xml:space="preserve">   </w:t>
      </w:r>
      <w:bookmarkEnd w:id="1562"/>
    </w:p>
    <w:p w:rsidR="006A4347" w:rsidRDefault="006A4347" w:rsidP="001E453B">
      <w:pPr>
        <w:rPr>
          <w:rtl/>
        </w:rPr>
      </w:pPr>
    </w:p>
    <w:p w:rsidR="006A4347" w:rsidRDefault="001E453B" w:rsidP="001F08C2">
      <w:pPr>
        <w:rPr>
          <w:rtl/>
        </w:rPr>
      </w:pPr>
      <w:r>
        <w:rPr>
          <w:rFonts w:hint="cs"/>
          <w:rtl/>
        </w:rPr>
        <w:t>– – –</w:t>
      </w:r>
      <w:r w:rsidR="006A4347">
        <w:rPr>
          <w:rFonts w:hint="cs"/>
          <w:rtl/>
        </w:rPr>
        <w:t xml:space="preserve"> </w:t>
      </w:r>
      <w:bookmarkStart w:id="1563" w:name="_ETM_Q5_610000"/>
      <w:bookmarkEnd w:id="1563"/>
    </w:p>
    <w:p w:rsidR="006A4347" w:rsidRDefault="006A4347" w:rsidP="001F08C2">
      <w:pPr>
        <w:rPr>
          <w:rtl/>
        </w:rPr>
      </w:pPr>
      <w:bookmarkStart w:id="1564" w:name="_ETM_Q5_618000"/>
      <w:bookmarkEnd w:id="1564"/>
    </w:p>
    <w:p w:rsidR="006A4347" w:rsidRDefault="006A4347" w:rsidP="001F08C2">
      <w:pPr>
        <w:pStyle w:val="af6"/>
        <w:keepNext/>
        <w:rPr>
          <w:rtl/>
        </w:rPr>
      </w:pPr>
      <w:r w:rsidRPr="00810967">
        <w:rPr>
          <w:rStyle w:val="TagStyle"/>
          <w:rtl/>
        </w:rPr>
        <w:t xml:space="preserve"> &lt;&lt; יור &gt;&gt; </w:t>
      </w:r>
      <w:r>
        <w:rPr>
          <w:rtl/>
        </w:rPr>
        <w:t>היו"ר אמיר אוחנה:</w:t>
      </w:r>
      <w:r w:rsidRPr="00810967">
        <w:rPr>
          <w:rStyle w:val="TagStyle"/>
          <w:rtl/>
        </w:rPr>
        <w:t xml:space="preserve"> &lt;&lt; יור &gt;&gt;</w:t>
      </w:r>
      <w:r>
        <w:rPr>
          <w:rtl/>
        </w:rPr>
        <w:t xml:space="preserve">   </w:t>
      </w:r>
    </w:p>
    <w:p w:rsidR="006A4347" w:rsidRDefault="006A4347" w:rsidP="001E453B">
      <w:pPr>
        <w:rPr>
          <w:rtl/>
        </w:rPr>
      </w:pPr>
    </w:p>
    <w:p w:rsidR="006A4347" w:rsidRPr="00810967" w:rsidRDefault="006A4347" w:rsidP="00F3358F">
      <w:pPr>
        <w:rPr>
          <w:rtl/>
        </w:rPr>
      </w:pPr>
      <w:r>
        <w:rPr>
          <w:rFonts w:hint="cs"/>
          <w:rtl/>
        </w:rPr>
        <w:t xml:space="preserve">חבר הכנסת יבגני סובה,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הוא לא </w:t>
      </w:r>
      <w:bookmarkStart w:id="1565" w:name="_ETM_Q5_616000"/>
      <w:bookmarkEnd w:id="1565"/>
      <w:r>
        <w:rPr>
          <w:rFonts w:hint="cs"/>
          <w:rtl/>
        </w:rPr>
        <w:t xml:space="preserve">דיבר אליכם </w:t>
      </w:r>
      <w:r w:rsidR="001E453B">
        <w:rPr>
          <w:rFonts w:hint="cs"/>
          <w:rtl/>
        </w:rPr>
        <w:t>– – –</w:t>
      </w:r>
      <w:r>
        <w:rPr>
          <w:rFonts w:hint="cs"/>
          <w:rtl/>
        </w:rPr>
        <w:t xml:space="preserve"> </w:t>
      </w:r>
    </w:p>
    <w:p w:rsidR="006A4347" w:rsidRDefault="006A4347" w:rsidP="001F08C2">
      <w:pPr>
        <w:rPr>
          <w:rtl/>
        </w:rPr>
      </w:pPr>
      <w:bookmarkStart w:id="1566" w:name="_ETM_Q5_611000"/>
      <w:bookmarkEnd w:id="1566"/>
    </w:p>
    <w:p w:rsidR="006A4347" w:rsidRDefault="006A4347" w:rsidP="001F08C2">
      <w:pPr>
        <w:pStyle w:val="af5"/>
        <w:keepNext/>
        <w:rPr>
          <w:rtl/>
        </w:rPr>
      </w:pPr>
      <w:bookmarkStart w:id="1567" w:name="ET_interruption_5792_21"/>
      <w:r w:rsidRPr="00810967">
        <w:rPr>
          <w:rStyle w:val="TagStyle"/>
          <w:rtl/>
        </w:rPr>
        <w:t xml:space="preserve"> &lt;&lt; קריאה &gt;&gt; </w:t>
      </w:r>
      <w:r>
        <w:rPr>
          <w:rtl/>
        </w:rPr>
        <w:t>יבגני סובה (ישראל ביתנו):</w:t>
      </w:r>
      <w:r w:rsidRPr="00810967">
        <w:rPr>
          <w:rStyle w:val="TagStyle"/>
          <w:rtl/>
        </w:rPr>
        <w:t xml:space="preserve"> &lt;&lt; קריאה &gt;&gt;</w:t>
      </w:r>
      <w:r>
        <w:rPr>
          <w:rtl/>
        </w:rPr>
        <w:t xml:space="preserve">   </w:t>
      </w:r>
      <w:bookmarkEnd w:id="1567"/>
    </w:p>
    <w:p w:rsidR="006A4347" w:rsidRDefault="006A4347" w:rsidP="001E453B">
      <w:pPr>
        <w:rPr>
          <w:rtl/>
        </w:rPr>
      </w:pPr>
    </w:p>
    <w:p w:rsidR="006A4347" w:rsidRDefault="001E453B" w:rsidP="001F08C2">
      <w:pPr>
        <w:rPr>
          <w:rtl/>
        </w:rPr>
      </w:pPr>
      <w:r>
        <w:rPr>
          <w:rFonts w:hint="cs"/>
          <w:rtl/>
        </w:rPr>
        <w:t>– – –</w:t>
      </w:r>
      <w:r w:rsidR="006A4347">
        <w:rPr>
          <w:rFonts w:hint="cs"/>
          <w:rtl/>
        </w:rPr>
        <w:t xml:space="preserve"> </w:t>
      </w:r>
    </w:p>
    <w:p w:rsidR="006A4347" w:rsidRPr="00810967" w:rsidRDefault="006A4347" w:rsidP="001F08C2">
      <w:pPr>
        <w:rPr>
          <w:rtl/>
        </w:rPr>
      </w:pPr>
      <w:bookmarkStart w:id="1568" w:name="_ETM_Q5_619000"/>
      <w:bookmarkEnd w:id="1568"/>
    </w:p>
    <w:p w:rsidR="006A4347" w:rsidRDefault="006A4347" w:rsidP="001F08C2">
      <w:pPr>
        <w:pStyle w:val="-"/>
        <w:keepNext/>
        <w:rPr>
          <w:rtl/>
        </w:rPr>
      </w:pPr>
      <w:bookmarkStart w:id="1569" w:name="ET_speakercontinue_6392_19"/>
      <w:r w:rsidRPr="00810967">
        <w:rPr>
          <w:rStyle w:val="TagStyle"/>
          <w:rtl/>
        </w:rPr>
        <w:t xml:space="preserve"> &lt;&lt; דובר_המשך &gt;&gt; </w:t>
      </w:r>
      <w:r>
        <w:rPr>
          <w:rtl/>
        </w:rPr>
        <w:t>שר המשפטים יריב לוין:</w:t>
      </w:r>
      <w:r w:rsidRPr="00810967">
        <w:rPr>
          <w:rStyle w:val="TagStyle"/>
          <w:rtl/>
        </w:rPr>
        <w:t xml:space="preserve"> &lt;&lt; דובר_המשך &gt;&gt;</w:t>
      </w:r>
      <w:r>
        <w:rPr>
          <w:rtl/>
        </w:rPr>
        <w:t xml:space="preserve">   </w:t>
      </w:r>
      <w:bookmarkEnd w:id="1569"/>
    </w:p>
    <w:p w:rsidR="006A4347" w:rsidRDefault="006A4347" w:rsidP="001E453B">
      <w:pPr>
        <w:rPr>
          <w:rtl/>
        </w:rPr>
      </w:pPr>
    </w:p>
    <w:p w:rsidR="006A4347" w:rsidRDefault="006A4347" w:rsidP="001E453B">
      <w:pPr>
        <w:rPr>
          <w:rtl/>
        </w:rPr>
      </w:pPr>
      <w:bookmarkStart w:id="1570" w:name="_ETM_Q5_614090"/>
      <w:bookmarkEnd w:id="1570"/>
      <w:r w:rsidRPr="001B3A04">
        <w:rPr>
          <w:rtl/>
        </w:rPr>
        <w:t xml:space="preserve">אז </w:t>
      </w:r>
      <w:bookmarkStart w:id="1571" w:name="_ETM_Q5_614420"/>
      <w:bookmarkEnd w:id="1571"/>
      <w:r w:rsidRPr="001B3A04">
        <w:rPr>
          <w:rtl/>
        </w:rPr>
        <w:t xml:space="preserve">אני </w:t>
      </w:r>
      <w:bookmarkStart w:id="1572" w:name="_ETM_Q5_614840"/>
      <w:bookmarkEnd w:id="1572"/>
      <w:r w:rsidRPr="001B3A04">
        <w:rPr>
          <w:rtl/>
        </w:rPr>
        <w:t xml:space="preserve">אומר </w:t>
      </w:r>
      <w:bookmarkStart w:id="1573" w:name="_ETM_Q5_615110"/>
      <w:bookmarkEnd w:id="1573"/>
      <w:r w:rsidRPr="001B3A04">
        <w:rPr>
          <w:rtl/>
        </w:rPr>
        <w:t>לכם</w:t>
      </w:r>
      <w:r>
        <w:rPr>
          <w:rFonts w:hint="cs"/>
          <w:rtl/>
        </w:rPr>
        <w:t>,</w:t>
      </w:r>
      <w:r w:rsidRPr="001B3A04">
        <w:rPr>
          <w:rtl/>
        </w:rPr>
        <w:t xml:space="preserve"> </w:t>
      </w:r>
      <w:bookmarkStart w:id="1574" w:name="_ETM_Q5_615799"/>
      <w:bookmarkEnd w:id="1574"/>
      <w:r w:rsidRPr="001B3A04">
        <w:rPr>
          <w:rtl/>
        </w:rPr>
        <w:t xml:space="preserve">חברי </w:t>
      </w:r>
      <w:bookmarkStart w:id="1575" w:name="_ETM_Q5_616159"/>
      <w:bookmarkEnd w:id="1575"/>
      <w:r w:rsidRPr="001B3A04">
        <w:rPr>
          <w:rtl/>
        </w:rPr>
        <w:t xml:space="preserve">הכנסת </w:t>
      </w:r>
      <w:bookmarkStart w:id="1576" w:name="_ETM_Q5_617659"/>
      <w:bookmarkStart w:id="1577" w:name="_ETM_Q5_619220"/>
      <w:bookmarkEnd w:id="1576"/>
      <w:bookmarkEnd w:id="1577"/>
      <w:r>
        <w:rPr>
          <w:rFonts w:hint="cs"/>
          <w:rtl/>
        </w:rPr>
        <w:t>ניר וסובה,</w:t>
      </w:r>
      <w:bookmarkStart w:id="1578" w:name="_ETM_Q5_619310"/>
      <w:bookmarkStart w:id="1579" w:name="_ETM_Q5_619370"/>
      <w:bookmarkEnd w:id="1578"/>
      <w:bookmarkEnd w:id="1579"/>
      <w:r w:rsidRPr="001B3A04">
        <w:rPr>
          <w:rtl/>
        </w:rPr>
        <w:t xml:space="preserve"> </w:t>
      </w:r>
      <w:bookmarkStart w:id="1580" w:name="_ETM_Q5_621980"/>
      <w:bookmarkEnd w:id="1580"/>
      <w:r w:rsidRPr="001B3A04">
        <w:rPr>
          <w:rtl/>
        </w:rPr>
        <w:t xml:space="preserve">שום </w:t>
      </w:r>
      <w:bookmarkStart w:id="1581" w:name="_ETM_Q5_622220"/>
      <w:bookmarkEnd w:id="1581"/>
      <w:r w:rsidRPr="001B3A04">
        <w:rPr>
          <w:rtl/>
        </w:rPr>
        <w:t xml:space="preserve">דבר </w:t>
      </w:r>
      <w:bookmarkStart w:id="1582" w:name="_ETM_Q5_622610"/>
      <w:bookmarkEnd w:id="1582"/>
      <w:r>
        <w:rPr>
          <w:rFonts w:hint="cs"/>
          <w:rtl/>
        </w:rPr>
        <w:t>ו</w:t>
      </w:r>
      <w:r w:rsidRPr="001B3A04">
        <w:rPr>
          <w:rtl/>
        </w:rPr>
        <w:t xml:space="preserve">שום </w:t>
      </w:r>
      <w:bookmarkStart w:id="1583" w:name="_ETM_Q5_622940"/>
      <w:bookmarkEnd w:id="1583"/>
      <w:r>
        <w:rPr>
          <w:rFonts w:hint="cs"/>
          <w:rtl/>
        </w:rPr>
        <w:t xml:space="preserve">הצעת חוק </w:t>
      </w:r>
      <w:bookmarkStart w:id="1584" w:name="_ETM_Q5_624319"/>
      <w:bookmarkEnd w:id="1584"/>
      <w:r>
        <w:rPr>
          <w:rFonts w:hint="cs"/>
          <w:rtl/>
        </w:rPr>
        <w:t>לא</w:t>
      </w:r>
      <w:r w:rsidRPr="001B3A04">
        <w:rPr>
          <w:rtl/>
        </w:rPr>
        <w:t xml:space="preserve"> </w:t>
      </w:r>
      <w:bookmarkStart w:id="1585" w:name="_ETM_Q5_624590"/>
      <w:bookmarkEnd w:id="1585"/>
      <w:r w:rsidRPr="001B3A04">
        <w:rPr>
          <w:rtl/>
        </w:rPr>
        <w:t>יכול</w:t>
      </w:r>
      <w:r>
        <w:rPr>
          <w:rFonts w:hint="cs"/>
          <w:rtl/>
        </w:rPr>
        <w:t>ה</w:t>
      </w:r>
      <w:bookmarkStart w:id="1586" w:name="_ETM_Q5_625069"/>
      <w:bookmarkStart w:id="1587" w:name="_ETM_Q5_625900"/>
      <w:bookmarkStart w:id="1588" w:name="_ETM_Q5_626200"/>
      <w:bookmarkStart w:id="1589" w:name="_ETM_Q5_626620"/>
      <w:bookmarkStart w:id="1590" w:name="_ETM_Q5_628270"/>
      <w:bookmarkEnd w:id="1586"/>
      <w:bookmarkEnd w:id="1587"/>
      <w:bookmarkEnd w:id="1588"/>
      <w:bookmarkEnd w:id="1589"/>
      <w:bookmarkEnd w:id="1590"/>
      <w:r>
        <w:rPr>
          <w:rFonts w:hint="cs"/>
          <w:rtl/>
        </w:rPr>
        <w:t xml:space="preserve"> </w:t>
      </w:r>
      <w:r w:rsidR="001E453B">
        <w:rPr>
          <w:rFonts w:hint="cs"/>
          <w:rtl/>
        </w:rPr>
        <w:t>– –</w:t>
      </w:r>
      <w:r>
        <w:rPr>
          <w:rFonts w:hint="cs"/>
          <w:rtl/>
        </w:rPr>
        <w:t xml:space="preserve"> </w:t>
      </w:r>
    </w:p>
    <w:p w:rsidR="006A4347" w:rsidRDefault="006A4347" w:rsidP="001E453B">
      <w:pPr>
        <w:rPr>
          <w:rtl/>
        </w:rPr>
      </w:pPr>
    </w:p>
    <w:p w:rsidR="006A4347" w:rsidRDefault="006A4347" w:rsidP="001F08C2">
      <w:pPr>
        <w:pStyle w:val="af5"/>
        <w:keepNext/>
        <w:rPr>
          <w:rtl/>
        </w:rPr>
      </w:pPr>
      <w:bookmarkStart w:id="1591" w:name="ET_interruption_5792_22"/>
      <w:r w:rsidRPr="00810967">
        <w:rPr>
          <w:rStyle w:val="TagStyle"/>
          <w:rtl/>
        </w:rPr>
        <w:t xml:space="preserve"> &lt;&lt; קריאה &gt;&gt; </w:t>
      </w:r>
      <w:r>
        <w:rPr>
          <w:rtl/>
        </w:rPr>
        <w:t>יבגני סובה (ישראל ביתנו):</w:t>
      </w:r>
      <w:r w:rsidRPr="00810967">
        <w:rPr>
          <w:rStyle w:val="TagStyle"/>
          <w:rtl/>
        </w:rPr>
        <w:t xml:space="preserve"> &lt;&lt; קריאה &gt;&gt;</w:t>
      </w:r>
      <w:r>
        <w:rPr>
          <w:rtl/>
        </w:rPr>
        <w:t xml:space="preserve">   </w:t>
      </w:r>
      <w:bookmarkEnd w:id="1591"/>
    </w:p>
    <w:p w:rsidR="006A4347" w:rsidRDefault="006A4347" w:rsidP="001E453B">
      <w:pPr>
        <w:rPr>
          <w:rtl/>
        </w:rPr>
      </w:pPr>
    </w:p>
    <w:p w:rsidR="006A4347" w:rsidRDefault="001E453B" w:rsidP="001F08C2">
      <w:pPr>
        <w:rPr>
          <w:rtl/>
        </w:rPr>
      </w:pPr>
      <w:r>
        <w:rPr>
          <w:rFonts w:hint="cs"/>
          <w:rtl/>
        </w:rPr>
        <w:t>– – –</w:t>
      </w:r>
      <w:r w:rsidR="006A4347">
        <w:rPr>
          <w:rFonts w:hint="cs"/>
          <w:rtl/>
        </w:rPr>
        <w:t xml:space="preserve"> השיחות בבית הנשיא </w:t>
      </w:r>
      <w:r>
        <w:rPr>
          <w:rFonts w:hint="cs"/>
          <w:rtl/>
        </w:rPr>
        <w:t>– – –</w:t>
      </w:r>
      <w:r w:rsidR="006A4347">
        <w:rPr>
          <w:rFonts w:hint="cs"/>
          <w:rtl/>
        </w:rPr>
        <w:t xml:space="preserve"> </w:t>
      </w:r>
    </w:p>
    <w:p w:rsidR="006A4347" w:rsidRDefault="006A4347" w:rsidP="001F08C2">
      <w:pPr>
        <w:rPr>
          <w:rtl/>
        </w:rPr>
      </w:pPr>
      <w:bookmarkStart w:id="1592" w:name="_ETM_Q5_624000"/>
      <w:bookmarkEnd w:id="1592"/>
    </w:p>
    <w:p w:rsidR="006A4347" w:rsidRDefault="006A4347" w:rsidP="001F08C2">
      <w:pPr>
        <w:pStyle w:val="-"/>
        <w:keepNext/>
        <w:rPr>
          <w:rtl/>
        </w:rPr>
      </w:pPr>
      <w:bookmarkStart w:id="1593" w:name="_ETM_Q5_625000"/>
      <w:bookmarkStart w:id="1594" w:name="ET_speakercontinue_6392_23"/>
      <w:bookmarkEnd w:id="1593"/>
      <w:r w:rsidRPr="00810967">
        <w:rPr>
          <w:rStyle w:val="TagStyle"/>
          <w:rtl/>
        </w:rPr>
        <w:t xml:space="preserve"> &lt;&lt; דובר_המשך &gt;&gt; </w:t>
      </w:r>
      <w:r>
        <w:rPr>
          <w:rtl/>
        </w:rPr>
        <w:t>שר המשפטים יריב לוין:</w:t>
      </w:r>
      <w:r w:rsidRPr="00810967">
        <w:rPr>
          <w:rStyle w:val="TagStyle"/>
          <w:rtl/>
        </w:rPr>
        <w:t xml:space="preserve"> &lt;&lt; דובר_המשך &gt;&gt;</w:t>
      </w:r>
      <w:r>
        <w:rPr>
          <w:rtl/>
        </w:rPr>
        <w:t xml:space="preserve">   </w:t>
      </w:r>
      <w:bookmarkEnd w:id="1594"/>
    </w:p>
    <w:p w:rsidR="006A4347" w:rsidRDefault="006A4347" w:rsidP="001E453B">
      <w:pPr>
        <w:rPr>
          <w:rtl/>
        </w:rPr>
      </w:pPr>
    </w:p>
    <w:p w:rsidR="006A4347" w:rsidRDefault="001E453B" w:rsidP="00F3358F">
      <w:pPr>
        <w:rPr>
          <w:rtl/>
        </w:rPr>
      </w:pPr>
      <w:bookmarkStart w:id="1595" w:name="_ETM_Q5_626000"/>
      <w:bookmarkStart w:id="1596" w:name="_ETM_Q5_623000"/>
      <w:bookmarkEnd w:id="1595"/>
      <w:bookmarkEnd w:id="1596"/>
      <w:r>
        <w:rPr>
          <w:rFonts w:hint="cs"/>
          <w:rtl/>
        </w:rPr>
        <w:t>– –</w:t>
      </w:r>
      <w:r w:rsidR="006A4347">
        <w:rPr>
          <w:rFonts w:hint="cs"/>
          <w:rtl/>
        </w:rPr>
        <w:t xml:space="preserve"> לא יכולה, לא </w:t>
      </w:r>
      <w:bookmarkStart w:id="1597" w:name="_ETM_Q5_628000"/>
      <w:bookmarkEnd w:id="1597"/>
      <w:r w:rsidR="006A4347">
        <w:rPr>
          <w:rFonts w:hint="cs"/>
          <w:rtl/>
        </w:rPr>
        <w:t xml:space="preserve">יוכלו, לא יכולות ולא יכולים </w:t>
      </w:r>
      <w:bookmarkStart w:id="1598" w:name="_ETM_Q5_632790"/>
      <w:bookmarkEnd w:id="1598"/>
      <w:r w:rsidR="006A4347">
        <w:rPr>
          <w:rFonts w:hint="cs"/>
          <w:rtl/>
        </w:rPr>
        <w:t xml:space="preserve">לטשטש </w:t>
      </w:r>
      <w:r w:rsidR="006A4347" w:rsidRPr="001B3A04">
        <w:rPr>
          <w:rtl/>
        </w:rPr>
        <w:t xml:space="preserve">את </w:t>
      </w:r>
      <w:bookmarkStart w:id="1599" w:name="_ETM_Q5_633030"/>
      <w:bookmarkEnd w:id="1599"/>
      <w:r w:rsidR="006A4347" w:rsidRPr="001B3A04">
        <w:rPr>
          <w:rtl/>
        </w:rPr>
        <w:t xml:space="preserve">העובדה </w:t>
      </w:r>
      <w:bookmarkStart w:id="1600" w:name="_ETM_Q5_633590"/>
      <w:bookmarkEnd w:id="1600"/>
      <w:r w:rsidR="006A4347">
        <w:rPr>
          <w:rFonts w:hint="cs"/>
          <w:rtl/>
        </w:rPr>
        <w:t>ה</w:t>
      </w:r>
      <w:r w:rsidR="006A4347" w:rsidRPr="001B3A04">
        <w:rPr>
          <w:rtl/>
        </w:rPr>
        <w:t xml:space="preserve">פשוטה </w:t>
      </w:r>
      <w:bookmarkStart w:id="1601" w:name="_ETM_Q5_634700"/>
      <w:bookmarkEnd w:id="1601"/>
      <w:r w:rsidR="006A4347" w:rsidRPr="001B3A04">
        <w:rPr>
          <w:rtl/>
        </w:rPr>
        <w:t xml:space="preserve">שאתם </w:t>
      </w:r>
      <w:bookmarkStart w:id="1602" w:name="_ETM_Q5_635959"/>
      <w:bookmarkEnd w:id="1602"/>
      <w:r w:rsidR="006A4347" w:rsidRPr="001B3A04">
        <w:rPr>
          <w:rtl/>
        </w:rPr>
        <w:t xml:space="preserve">במו </w:t>
      </w:r>
      <w:bookmarkStart w:id="1603" w:name="_ETM_Q5_636319"/>
      <w:bookmarkEnd w:id="1603"/>
      <w:r w:rsidR="006A4347" w:rsidRPr="001B3A04">
        <w:rPr>
          <w:rtl/>
        </w:rPr>
        <w:t xml:space="preserve">ידיכם </w:t>
      </w:r>
      <w:bookmarkStart w:id="1604" w:name="_ETM_Q5_637010"/>
      <w:bookmarkEnd w:id="1604"/>
      <w:r w:rsidR="006A4347" w:rsidRPr="001B3A04">
        <w:rPr>
          <w:rtl/>
        </w:rPr>
        <w:t xml:space="preserve">נותנים </w:t>
      </w:r>
      <w:bookmarkStart w:id="1605" w:name="_ETM_Q5_637459"/>
      <w:bookmarkEnd w:id="1605"/>
      <w:r w:rsidR="006A4347" w:rsidRPr="001B3A04">
        <w:rPr>
          <w:rtl/>
        </w:rPr>
        <w:t xml:space="preserve">יד </w:t>
      </w:r>
      <w:bookmarkStart w:id="1606" w:name="_ETM_Q5_638239"/>
      <w:bookmarkEnd w:id="1606"/>
      <w:r w:rsidR="006A4347" w:rsidRPr="001B3A04">
        <w:rPr>
          <w:rtl/>
        </w:rPr>
        <w:t xml:space="preserve">להמשך </w:t>
      </w:r>
      <w:bookmarkStart w:id="1607" w:name="_ETM_Q5_638930"/>
      <w:bookmarkEnd w:id="1607"/>
      <w:r w:rsidR="006A4347" w:rsidRPr="001B3A04">
        <w:rPr>
          <w:rtl/>
        </w:rPr>
        <w:t xml:space="preserve">המצב </w:t>
      </w:r>
      <w:bookmarkStart w:id="1608" w:name="_ETM_Q5_639379"/>
      <w:bookmarkEnd w:id="1608"/>
      <w:r w:rsidR="006A4347" w:rsidRPr="001B3A04">
        <w:rPr>
          <w:rtl/>
        </w:rPr>
        <w:t>הקיים</w:t>
      </w:r>
      <w:r w:rsidR="006A4347">
        <w:rPr>
          <w:rFonts w:hint="cs"/>
          <w:rtl/>
        </w:rPr>
        <w:t>,</w:t>
      </w:r>
      <w:r w:rsidR="006A4347" w:rsidRPr="001B3A04">
        <w:rPr>
          <w:rtl/>
        </w:rPr>
        <w:t xml:space="preserve"> </w:t>
      </w:r>
      <w:bookmarkStart w:id="1609" w:name="_ETM_Q5_640440"/>
      <w:bookmarkEnd w:id="1609"/>
      <w:proofErr w:type="spellStart"/>
      <w:r w:rsidR="006A4347" w:rsidRPr="001B3A04">
        <w:rPr>
          <w:rtl/>
        </w:rPr>
        <w:t>ומג</w:t>
      </w:r>
      <w:r w:rsidR="006A4347">
        <w:rPr>
          <w:rFonts w:hint="cs"/>
          <w:rtl/>
        </w:rPr>
        <w:t>י</w:t>
      </w:r>
      <w:r w:rsidR="006A4347" w:rsidRPr="001B3A04">
        <w:rPr>
          <w:rtl/>
        </w:rPr>
        <w:t>נים</w:t>
      </w:r>
      <w:proofErr w:type="spellEnd"/>
      <w:r w:rsidR="006A4347" w:rsidRPr="001B3A04">
        <w:rPr>
          <w:rtl/>
        </w:rPr>
        <w:t xml:space="preserve"> </w:t>
      </w:r>
      <w:bookmarkStart w:id="1610" w:name="_ETM_Q5_642030"/>
      <w:bookmarkEnd w:id="1610"/>
      <w:r w:rsidR="006A4347" w:rsidRPr="001B3A04">
        <w:rPr>
          <w:rtl/>
        </w:rPr>
        <w:t xml:space="preserve">במו </w:t>
      </w:r>
      <w:bookmarkStart w:id="1611" w:name="_ETM_Q5_642420"/>
      <w:bookmarkEnd w:id="1611"/>
      <w:r w:rsidR="006A4347" w:rsidRPr="001B3A04">
        <w:rPr>
          <w:rtl/>
        </w:rPr>
        <w:t xml:space="preserve">ידיכם </w:t>
      </w:r>
      <w:bookmarkStart w:id="1612" w:name="_ETM_Q5_643530"/>
      <w:bookmarkEnd w:id="1612"/>
      <w:r w:rsidR="006A4347" w:rsidRPr="001B3A04">
        <w:rPr>
          <w:rtl/>
        </w:rPr>
        <w:t>על</w:t>
      </w:r>
      <w:r w:rsidR="006A4347">
        <w:rPr>
          <w:rFonts w:hint="cs"/>
          <w:rtl/>
        </w:rPr>
        <w:t xml:space="preserve"> </w:t>
      </w:r>
      <w:r w:rsidR="006A4347" w:rsidRPr="001B3A04">
        <w:rPr>
          <w:rtl/>
        </w:rPr>
        <w:t xml:space="preserve">כך </w:t>
      </w:r>
      <w:bookmarkStart w:id="1613" w:name="_ETM_Q5_644220"/>
      <w:bookmarkEnd w:id="1613"/>
      <w:r w:rsidR="006A4347" w:rsidRPr="001B3A04">
        <w:rPr>
          <w:rtl/>
        </w:rPr>
        <w:t xml:space="preserve">שכל </w:t>
      </w:r>
      <w:bookmarkStart w:id="1614" w:name="_ETM_Q5_644610"/>
      <w:bookmarkEnd w:id="1614"/>
      <w:r w:rsidR="006A4347" w:rsidRPr="001B3A04">
        <w:rPr>
          <w:rtl/>
        </w:rPr>
        <w:t>החול</w:t>
      </w:r>
      <w:r w:rsidR="006A4347">
        <w:rPr>
          <w:rFonts w:hint="cs"/>
          <w:rtl/>
        </w:rPr>
        <w:t>י</w:t>
      </w:r>
      <w:r w:rsidR="006A4347" w:rsidRPr="001B3A04">
        <w:rPr>
          <w:rtl/>
        </w:rPr>
        <w:t xml:space="preserve">ים </w:t>
      </w:r>
      <w:bookmarkStart w:id="1615" w:name="_ETM_Q5_645090"/>
      <w:bookmarkEnd w:id="1615"/>
      <w:r w:rsidR="006A4347" w:rsidRPr="001B3A04">
        <w:rPr>
          <w:rtl/>
        </w:rPr>
        <w:t xml:space="preserve">הקשים </w:t>
      </w:r>
      <w:bookmarkStart w:id="1616" w:name="_ETM_Q5_645569"/>
      <w:bookmarkEnd w:id="1616"/>
      <w:r w:rsidR="006A4347" w:rsidRPr="001B3A04">
        <w:rPr>
          <w:rtl/>
        </w:rPr>
        <w:t>האלה</w:t>
      </w:r>
      <w:bookmarkStart w:id="1617" w:name="_ETM_Q5_645870"/>
      <w:bookmarkEnd w:id="1617"/>
      <w:r w:rsidR="006A4347">
        <w:rPr>
          <w:rFonts w:hint="cs"/>
          <w:rtl/>
        </w:rPr>
        <w:t xml:space="preserve">, </w:t>
      </w:r>
      <w:r w:rsidR="006A4347" w:rsidRPr="001B3A04">
        <w:rPr>
          <w:rtl/>
        </w:rPr>
        <w:t>ש</w:t>
      </w:r>
      <w:r w:rsidR="006A4347">
        <w:rPr>
          <w:rFonts w:hint="cs"/>
          <w:rtl/>
        </w:rPr>
        <w:t>הצבעתם</w:t>
      </w:r>
      <w:r w:rsidR="006A4347" w:rsidRPr="001B3A04">
        <w:rPr>
          <w:rtl/>
        </w:rPr>
        <w:t xml:space="preserve"> </w:t>
      </w:r>
      <w:bookmarkStart w:id="1618" w:name="_ETM_Q5_646590"/>
      <w:bookmarkEnd w:id="1618"/>
      <w:r w:rsidR="006A4347">
        <w:rPr>
          <w:rFonts w:hint="cs"/>
          <w:rtl/>
        </w:rPr>
        <w:t>ע</w:t>
      </w:r>
      <w:r w:rsidR="006A4347" w:rsidRPr="001B3A04">
        <w:rPr>
          <w:rtl/>
        </w:rPr>
        <w:t xml:space="preserve">ליהם </w:t>
      </w:r>
      <w:bookmarkStart w:id="1619" w:name="_ETM_Q5_646860"/>
      <w:bookmarkEnd w:id="1619"/>
      <w:r w:rsidR="006A4347" w:rsidRPr="001B3A04">
        <w:rPr>
          <w:rtl/>
        </w:rPr>
        <w:t xml:space="preserve">בצורה </w:t>
      </w:r>
      <w:bookmarkStart w:id="1620" w:name="_ETM_Q5_647190"/>
      <w:bookmarkEnd w:id="1620"/>
      <w:r w:rsidR="006A4347" w:rsidRPr="001B3A04">
        <w:rPr>
          <w:rtl/>
        </w:rPr>
        <w:t xml:space="preserve">כל </w:t>
      </w:r>
      <w:bookmarkStart w:id="1621" w:name="_ETM_Q5_647340"/>
      <w:bookmarkEnd w:id="1621"/>
      <w:r w:rsidR="006A4347" w:rsidRPr="001B3A04">
        <w:rPr>
          <w:rtl/>
        </w:rPr>
        <w:t xml:space="preserve">כך </w:t>
      </w:r>
      <w:bookmarkStart w:id="1622" w:name="_ETM_Q5_647519"/>
      <w:bookmarkEnd w:id="1622"/>
      <w:r w:rsidR="006A4347" w:rsidRPr="001B3A04">
        <w:rPr>
          <w:rtl/>
        </w:rPr>
        <w:t xml:space="preserve">מדויקת </w:t>
      </w:r>
      <w:bookmarkStart w:id="1623" w:name="_ETM_Q5_648150"/>
      <w:bookmarkEnd w:id="1623"/>
      <w:r w:rsidR="006A4347" w:rsidRPr="001B3A04">
        <w:rPr>
          <w:rtl/>
        </w:rPr>
        <w:t xml:space="preserve">לאורך </w:t>
      </w:r>
      <w:bookmarkStart w:id="1624" w:name="_ETM_Q5_648390"/>
      <w:bookmarkEnd w:id="1624"/>
      <w:r w:rsidR="006A4347" w:rsidRPr="001B3A04">
        <w:rPr>
          <w:rtl/>
        </w:rPr>
        <w:t xml:space="preserve">שנים </w:t>
      </w:r>
      <w:bookmarkStart w:id="1625" w:name="_ETM_Q5_648750"/>
      <w:bookmarkEnd w:id="1625"/>
      <w:r w:rsidR="006A4347" w:rsidRPr="001B3A04">
        <w:rPr>
          <w:rtl/>
        </w:rPr>
        <w:t>ארוכות</w:t>
      </w:r>
      <w:r w:rsidR="006A4347">
        <w:rPr>
          <w:rFonts w:hint="cs"/>
          <w:rtl/>
        </w:rPr>
        <w:t>,</w:t>
      </w:r>
      <w:r w:rsidR="006A4347" w:rsidRPr="001B3A04">
        <w:rPr>
          <w:rtl/>
        </w:rPr>
        <w:t xml:space="preserve"> </w:t>
      </w:r>
      <w:bookmarkStart w:id="1626" w:name="_ETM_Q5_649230"/>
      <w:bookmarkEnd w:id="1626"/>
      <w:r w:rsidR="00F3358F">
        <w:rPr>
          <w:rFonts w:hint="cs"/>
          <w:rtl/>
        </w:rPr>
        <w:t>נמשכים</w:t>
      </w:r>
      <w:r w:rsidR="006A4347">
        <w:rPr>
          <w:rFonts w:hint="cs"/>
          <w:rtl/>
        </w:rPr>
        <w:t>.</w:t>
      </w:r>
      <w:r w:rsidR="006A4347" w:rsidRPr="001B3A04">
        <w:rPr>
          <w:rtl/>
        </w:rPr>
        <w:t xml:space="preserve"> </w:t>
      </w:r>
      <w:bookmarkStart w:id="1627" w:name="_ETM_Q5_650459"/>
      <w:bookmarkStart w:id="1628" w:name="_ETM_Q5_654000"/>
      <w:bookmarkEnd w:id="1627"/>
      <w:bookmarkEnd w:id="1628"/>
      <w:r w:rsidR="006A4347" w:rsidRPr="001B3A04">
        <w:rPr>
          <w:rtl/>
        </w:rPr>
        <w:t xml:space="preserve">אני </w:t>
      </w:r>
      <w:bookmarkStart w:id="1629" w:name="_ETM_Q5_650670"/>
      <w:bookmarkEnd w:id="1629"/>
      <w:r w:rsidR="006A4347" w:rsidRPr="001B3A04">
        <w:rPr>
          <w:rtl/>
        </w:rPr>
        <w:t xml:space="preserve">חושב </w:t>
      </w:r>
      <w:bookmarkStart w:id="1630" w:name="_ETM_Q5_651060"/>
      <w:bookmarkEnd w:id="1630"/>
      <w:r w:rsidR="006A4347" w:rsidRPr="001B3A04">
        <w:rPr>
          <w:rtl/>
        </w:rPr>
        <w:t xml:space="preserve">שהדבר </w:t>
      </w:r>
      <w:bookmarkStart w:id="1631" w:name="_ETM_Q5_651660"/>
      <w:bookmarkEnd w:id="1631"/>
      <w:r w:rsidR="006A4347" w:rsidRPr="001B3A04">
        <w:rPr>
          <w:rtl/>
        </w:rPr>
        <w:t xml:space="preserve">הזה </w:t>
      </w:r>
      <w:bookmarkStart w:id="1632" w:name="_ETM_Q5_653430"/>
      <w:bookmarkEnd w:id="1632"/>
      <w:r w:rsidR="006A4347" w:rsidRPr="001B3A04">
        <w:rPr>
          <w:rtl/>
        </w:rPr>
        <w:t xml:space="preserve">הוא </w:t>
      </w:r>
      <w:bookmarkStart w:id="1633" w:name="_ETM_Q5_653519"/>
      <w:bookmarkEnd w:id="1633"/>
      <w:r w:rsidR="006A4347" w:rsidRPr="001B3A04">
        <w:rPr>
          <w:rtl/>
        </w:rPr>
        <w:t xml:space="preserve">דבר </w:t>
      </w:r>
      <w:bookmarkStart w:id="1634" w:name="_ETM_Q5_653760"/>
      <w:bookmarkEnd w:id="1634"/>
      <w:r w:rsidR="006A4347" w:rsidRPr="001B3A04">
        <w:rPr>
          <w:rtl/>
        </w:rPr>
        <w:t>שאי</w:t>
      </w:r>
      <w:bookmarkStart w:id="1635" w:name="_ETM_Q5_653970"/>
      <w:bookmarkEnd w:id="1635"/>
      <w:r w:rsidR="00F3358F">
        <w:rPr>
          <w:rFonts w:hint="cs"/>
          <w:rtl/>
        </w:rPr>
        <w:t>-</w:t>
      </w:r>
      <w:r w:rsidR="006A4347" w:rsidRPr="001B3A04">
        <w:rPr>
          <w:rtl/>
        </w:rPr>
        <w:t xml:space="preserve">אפשר </w:t>
      </w:r>
      <w:bookmarkStart w:id="1636" w:name="_ETM_Q5_654209"/>
      <w:bookmarkEnd w:id="1636"/>
      <w:r w:rsidR="006A4347" w:rsidRPr="001B3A04">
        <w:rPr>
          <w:rtl/>
        </w:rPr>
        <w:t xml:space="preserve">לקבל </w:t>
      </w:r>
      <w:bookmarkStart w:id="1637" w:name="_ETM_Q5_654660"/>
      <w:bookmarkEnd w:id="1637"/>
      <w:r w:rsidR="006A4347" w:rsidRPr="001B3A04">
        <w:rPr>
          <w:rtl/>
        </w:rPr>
        <w:t>אותו</w:t>
      </w:r>
      <w:r w:rsidR="006A4347">
        <w:rPr>
          <w:rFonts w:hint="cs"/>
          <w:rtl/>
        </w:rPr>
        <w:t>.</w:t>
      </w:r>
      <w:r w:rsidR="006A4347" w:rsidRPr="001B3A04">
        <w:rPr>
          <w:rtl/>
        </w:rPr>
        <w:t xml:space="preserve"> </w:t>
      </w:r>
      <w:bookmarkStart w:id="1638" w:name="_ETM_Q5_655140"/>
      <w:bookmarkEnd w:id="1638"/>
    </w:p>
    <w:p w:rsidR="006A4347" w:rsidRDefault="006A4347" w:rsidP="001E453B">
      <w:pPr>
        <w:rPr>
          <w:rtl/>
        </w:rPr>
      </w:pPr>
      <w:bookmarkStart w:id="1639" w:name="_ETM_Q5_652725"/>
      <w:bookmarkStart w:id="1640" w:name="_ETM_Q5_652786"/>
      <w:bookmarkEnd w:id="1639"/>
      <w:bookmarkEnd w:id="1640"/>
    </w:p>
    <w:p w:rsidR="006A4347" w:rsidRDefault="006A4347" w:rsidP="00F3358F">
      <w:pPr>
        <w:rPr>
          <w:rtl/>
        </w:rPr>
      </w:pPr>
      <w:bookmarkStart w:id="1641" w:name="_ETM_Q5_652889"/>
      <w:bookmarkStart w:id="1642" w:name="_ETM_Q5_652959"/>
      <w:bookmarkEnd w:id="1641"/>
      <w:bookmarkEnd w:id="1642"/>
      <w:r w:rsidRPr="001B3A04">
        <w:rPr>
          <w:rtl/>
        </w:rPr>
        <w:t xml:space="preserve">ואני </w:t>
      </w:r>
      <w:bookmarkStart w:id="1643" w:name="_ETM_Q5_655410"/>
      <w:bookmarkEnd w:id="1643"/>
      <w:r w:rsidRPr="001B3A04">
        <w:rPr>
          <w:rtl/>
        </w:rPr>
        <w:t xml:space="preserve">אגיד </w:t>
      </w:r>
      <w:bookmarkStart w:id="1644" w:name="_ETM_Q5_655620"/>
      <w:bookmarkEnd w:id="1644"/>
      <w:r w:rsidRPr="001B3A04">
        <w:rPr>
          <w:rtl/>
        </w:rPr>
        <w:t xml:space="preserve">לכם </w:t>
      </w:r>
      <w:bookmarkStart w:id="1645" w:name="_ETM_Q5_655860"/>
      <w:bookmarkEnd w:id="1645"/>
      <w:r w:rsidRPr="001B3A04">
        <w:rPr>
          <w:rtl/>
        </w:rPr>
        <w:t xml:space="preserve">גם </w:t>
      </w:r>
      <w:bookmarkStart w:id="1646" w:name="_ETM_Q5_656010"/>
      <w:bookmarkEnd w:id="1646"/>
      <w:r w:rsidRPr="001B3A04">
        <w:rPr>
          <w:rtl/>
        </w:rPr>
        <w:t xml:space="preserve">יותר </w:t>
      </w:r>
      <w:bookmarkStart w:id="1647" w:name="_ETM_Q5_656340"/>
      <w:bookmarkEnd w:id="1647"/>
      <w:r w:rsidRPr="001B3A04">
        <w:rPr>
          <w:rtl/>
        </w:rPr>
        <w:t>מזה</w:t>
      </w:r>
      <w:r>
        <w:rPr>
          <w:rFonts w:hint="cs"/>
          <w:rtl/>
        </w:rPr>
        <w:t xml:space="preserve"> </w:t>
      </w:r>
      <w:r>
        <w:rPr>
          <w:rtl/>
        </w:rPr>
        <w:t>–</w:t>
      </w:r>
      <w:r w:rsidRPr="001B3A04">
        <w:rPr>
          <w:rtl/>
        </w:rPr>
        <w:t xml:space="preserve"> </w:t>
      </w:r>
      <w:bookmarkStart w:id="1648" w:name="_ETM_Q5_657569"/>
      <w:bookmarkEnd w:id="1648"/>
      <w:r w:rsidRPr="001B3A04">
        <w:rPr>
          <w:rtl/>
        </w:rPr>
        <w:t xml:space="preserve">אני </w:t>
      </w:r>
      <w:bookmarkStart w:id="1649" w:name="_ETM_Q5_657810"/>
      <w:bookmarkEnd w:id="1649"/>
      <w:r w:rsidRPr="001B3A04">
        <w:rPr>
          <w:rtl/>
        </w:rPr>
        <w:t xml:space="preserve">חושב </w:t>
      </w:r>
      <w:bookmarkStart w:id="1650" w:name="_ETM_Q5_658019"/>
      <w:bookmarkEnd w:id="1650"/>
      <w:r w:rsidRPr="001B3A04">
        <w:rPr>
          <w:rtl/>
        </w:rPr>
        <w:t>ש</w:t>
      </w:r>
      <w:bookmarkStart w:id="1651" w:name="_ETM_Q5_658590"/>
      <w:bookmarkEnd w:id="1651"/>
      <w:r w:rsidRPr="001B3A04">
        <w:rPr>
          <w:rtl/>
        </w:rPr>
        <w:t xml:space="preserve">איש </w:t>
      </w:r>
      <w:bookmarkStart w:id="1652" w:name="_ETM_Q5_658800"/>
      <w:bookmarkEnd w:id="1652"/>
      <w:r w:rsidRPr="001B3A04">
        <w:rPr>
          <w:rtl/>
        </w:rPr>
        <w:t>ציבור</w:t>
      </w:r>
      <w:r>
        <w:rPr>
          <w:rFonts w:hint="cs"/>
          <w:rtl/>
        </w:rPr>
        <w:t>,</w:t>
      </w:r>
      <w:r w:rsidRPr="001B3A04">
        <w:rPr>
          <w:rtl/>
        </w:rPr>
        <w:t xml:space="preserve"> </w:t>
      </w:r>
      <w:bookmarkStart w:id="1653" w:name="_ETM_Q5_659250"/>
      <w:bookmarkEnd w:id="1653"/>
      <w:r w:rsidRPr="001B3A04">
        <w:rPr>
          <w:rtl/>
        </w:rPr>
        <w:t xml:space="preserve">המבחן </w:t>
      </w:r>
      <w:bookmarkStart w:id="1654" w:name="_ETM_Q5_659760"/>
      <w:bookmarkEnd w:id="1654"/>
      <w:r w:rsidRPr="001B3A04">
        <w:rPr>
          <w:rtl/>
        </w:rPr>
        <w:t xml:space="preserve">האמיתי </w:t>
      </w:r>
      <w:bookmarkStart w:id="1655" w:name="_ETM_Q5_660269"/>
      <w:bookmarkEnd w:id="1655"/>
      <w:r w:rsidRPr="001B3A04">
        <w:rPr>
          <w:rtl/>
        </w:rPr>
        <w:t xml:space="preserve">שלו </w:t>
      </w:r>
      <w:bookmarkStart w:id="1656" w:name="_ETM_Q5_661019"/>
      <w:bookmarkEnd w:id="1656"/>
      <w:r w:rsidRPr="001B3A04">
        <w:rPr>
          <w:rtl/>
        </w:rPr>
        <w:t xml:space="preserve">זה </w:t>
      </w:r>
      <w:bookmarkStart w:id="1657" w:name="_ETM_Q5_661230"/>
      <w:bookmarkEnd w:id="1657"/>
      <w:r w:rsidRPr="001B3A04">
        <w:rPr>
          <w:rtl/>
        </w:rPr>
        <w:t xml:space="preserve">כשהוא </w:t>
      </w:r>
      <w:bookmarkStart w:id="1658" w:name="_ETM_Q5_661500"/>
      <w:bookmarkEnd w:id="1658"/>
      <w:r w:rsidRPr="001B3A04">
        <w:rPr>
          <w:rtl/>
        </w:rPr>
        <w:t xml:space="preserve">יודע </w:t>
      </w:r>
      <w:bookmarkStart w:id="1659" w:name="_ETM_Q5_661830"/>
      <w:bookmarkEnd w:id="1659"/>
      <w:r w:rsidRPr="001B3A04">
        <w:rPr>
          <w:rtl/>
        </w:rPr>
        <w:t xml:space="preserve">לשים </w:t>
      </w:r>
      <w:bookmarkStart w:id="1660" w:name="_ETM_Q5_662250"/>
      <w:bookmarkEnd w:id="1660"/>
      <w:r w:rsidRPr="001B3A04">
        <w:rPr>
          <w:rtl/>
        </w:rPr>
        <w:t xml:space="preserve">בצד </w:t>
      </w:r>
      <w:bookmarkStart w:id="1661" w:name="_ETM_Q5_662880"/>
      <w:bookmarkEnd w:id="1661"/>
      <w:r w:rsidRPr="001B3A04">
        <w:rPr>
          <w:rtl/>
        </w:rPr>
        <w:t xml:space="preserve">את </w:t>
      </w:r>
      <w:bookmarkStart w:id="1662" w:name="_ETM_Q5_663060"/>
      <w:bookmarkEnd w:id="1662"/>
      <w:r w:rsidRPr="001B3A04">
        <w:rPr>
          <w:rtl/>
        </w:rPr>
        <w:t xml:space="preserve">הנושאים </w:t>
      </w:r>
      <w:bookmarkStart w:id="1663" w:name="_ETM_Q5_663540"/>
      <w:bookmarkEnd w:id="1663"/>
      <w:r w:rsidRPr="001B3A04">
        <w:rPr>
          <w:rtl/>
        </w:rPr>
        <w:t xml:space="preserve">האישיים </w:t>
      </w:r>
      <w:bookmarkStart w:id="1664" w:name="_ETM_Q5_664470"/>
      <w:bookmarkEnd w:id="1664"/>
      <w:r w:rsidRPr="001B3A04">
        <w:rPr>
          <w:rtl/>
        </w:rPr>
        <w:t xml:space="preserve">לטובת </w:t>
      </w:r>
      <w:bookmarkStart w:id="1665" w:name="_ETM_Q5_665280"/>
      <w:bookmarkEnd w:id="1665"/>
      <w:r w:rsidRPr="001B3A04">
        <w:rPr>
          <w:rtl/>
        </w:rPr>
        <w:t xml:space="preserve">מה </w:t>
      </w:r>
      <w:bookmarkStart w:id="1666" w:name="_ETM_Q5_665430"/>
      <w:bookmarkEnd w:id="1666"/>
      <w:r w:rsidRPr="001B3A04">
        <w:rPr>
          <w:rtl/>
        </w:rPr>
        <w:t xml:space="preserve">שנכון </w:t>
      </w:r>
      <w:bookmarkStart w:id="1667" w:name="_ETM_Q5_665940"/>
      <w:bookmarkEnd w:id="1667"/>
      <w:r w:rsidRPr="001B3A04">
        <w:rPr>
          <w:rtl/>
        </w:rPr>
        <w:t xml:space="preserve">וחשוב </w:t>
      </w:r>
      <w:bookmarkStart w:id="1668" w:name="_ETM_Q5_666420"/>
      <w:bookmarkEnd w:id="1668"/>
      <w:r w:rsidRPr="001B3A04">
        <w:rPr>
          <w:rtl/>
        </w:rPr>
        <w:t xml:space="preserve">וטוב </w:t>
      </w:r>
      <w:bookmarkStart w:id="1669" w:name="_ETM_Q5_666780"/>
      <w:bookmarkEnd w:id="1669"/>
      <w:r w:rsidRPr="001B3A04">
        <w:rPr>
          <w:rtl/>
        </w:rPr>
        <w:t>לעשות</w:t>
      </w:r>
      <w:r>
        <w:rPr>
          <w:rFonts w:hint="cs"/>
          <w:rtl/>
        </w:rPr>
        <w:t>.</w:t>
      </w:r>
      <w:r w:rsidRPr="001B3A04">
        <w:rPr>
          <w:rtl/>
        </w:rPr>
        <w:t xml:space="preserve"> </w:t>
      </w:r>
      <w:bookmarkStart w:id="1670" w:name="_ETM_Q5_667620"/>
      <w:bookmarkEnd w:id="1670"/>
      <w:r w:rsidRPr="001B3A04">
        <w:rPr>
          <w:rtl/>
        </w:rPr>
        <w:t xml:space="preserve">לצערי </w:t>
      </w:r>
      <w:bookmarkStart w:id="1671" w:name="_ETM_Q5_668220"/>
      <w:bookmarkEnd w:id="1671"/>
      <w:r w:rsidRPr="001B3A04">
        <w:rPr>
          <w:rtl/>
        </w:rPr>
        <w:t>הרב</w:t>
      </w:r>
      <w:r>
        <w:rPr>
          <w:rFonts w:hint="cs"/>
          <w:rtl/>
        </w:rPr>
        <w:t>,</w:t>
      </w:r>
      <w:r w:rsidRPr="001B3A04">
        <w:rPr>
          <w:rtl/>
        </w:rPr>
        <w:t xml:space="preserve"> </w:t>
      </w:r>
      <w:bookmarkStart w:id="1672" w:name="_ETM_Q5_668430"/>
      <w:bookmarkEnd w:id="1672"/>
      <w:r w:rsidRPr="001B3A04">
        <w:rPr>
          <w:rtl/>
        </w:rPr>
        <w:t xml:space="preserve">במבחן </w:t>
      </w:r>
      <w:bookmarkStart w:id="1673" w:name="_ETM_Q5_668910"/>
      <w:bookmarkEnd w:id="1673"/>
      <w:r w:rsidRPr="001B3A04">
        <w:rPr>
          <w:rtl/>
        </w:rPr>
        <w:t>הזה</w:t>
      </w:r>
      <w:r>
        <w:rPr>
          <w:rFonts w:hint="cs"/>
          <w:rtl/>
        </w:rPr>
        <w:t>,</w:t>
      </w:r>
      <w:r w:rsidRPr="001B3A04">
        <w:rPr>
          <w:rtl/>
        </w:rPr>
        <w:t xml:space="preserve"> </w:t>
      </w:r>
      <w:bookmarkStart w:id="1674" w:name="_ETM_Q5_669180"/>
      <w:bookmarkEnd w:id="1674"/>
      <w:r w:rsidRPr="001B3A04">
        <w:rPr>
          <w:rtl/>
        </w:rPr>
        <w:t xml:space="preserve">עד </w:t>
      </w:r>
      <w:bookmarkStart w:id="1675" w:name="_ETM_Q5_669299"/>
      <w:bookmarkEnd w:id="1675"/>
      <w:r w:rsidRPr="001B3A04">
        <w:rPr>
          <w:rtl/>
        </w:rPr>
        <w:t xml:space="preserve">עכשיו </w:t>
      </w:r>
      <w:bookmarkStart w:id="1676" w:name="_ETM_Q5_669660"/>
      <w:bookmarkEnd w:id="1676"/>
      <w:r w:rsidRPr="001B3A04">
        <w:rPr>
          <w:rtl/>
        </w:rPr>
        <w:t xml:space="preserve">אתם </w:t>
      </w:r>
      <w:bookmarkStart w:id="1677" w:name="_ETM_Q5_669900"/>
      <w:bookmarkEnd w:id="1677"/>
      <w:r w:rsidRPr="001B3A04">
        <w:rPr>
          <w:rtl/>
        </w:rPr>
        <w:t xml:space="preserve">לא </w:t>
      </w:r>
      <w:bookmarkStart w:id="1678" w:name="_ETM_Q5_669989"/>
      <w:bookmarkEnd w:id="1678"/>
      <w:r w:rsidRPr="001B3A04">
        <w:rPr>
          <w:rtl/>
        </w:rPr>
        <w:t xml:space="preserve">רק </w:t>
      </w:r>
      <w:bookmarkStart w:id="1679" w:name="_ETM_Q5_670200"/>
      <w:bookmarkEnd w:id="1679"/>
      <w:r w:rsidRPr="001B3A04">
        <w:rPr>
          <w:rtl/>
        </w:rPr>
        <w:t>ל</w:t>
      </w:r>
      <w:r>
        <w:rPr>
          <w:rFonts w:hint="cs"/>
          <w:rtl/>
        </w:rPr>
        <w:t>א ע</w:t>
      </w:r>
      <w:r w:rsidRPr="001B3A04">
        <w:rPr>
          <w:rtl/>
        </w:rPr>
        <w:t xml:space="preserve">ומדים </w:t>
      </w:r>
      <w:bookmarkStart w:id="1680" w:name="_ETM_Q5_670739"/>
      <w:bookmarkEnd w:id="1680"/>
      <w:r w:rsidR="00F3358F">
        <w:rPr>
          <w:rFonts w:hint="cs"/>
          <w:rtl/>
        </w:rPr>
        <w:t xml:space="preserve">– </w:t>
      </w:r>
      <w:r w:rsidRPr="001B3A04">
        <w:rPr>
          <w:rtl/>
        </w:rPr>
        <w:t xml:space="preserve">אני </w:t>
      </w:r>
      <w:bookmarkStart w:id="1681" w:name="_ETM_Q5_670890"/>
      <w:bookmarkEnd w:id="1681"/>
      <w:r w:rsidRPr="001B3A04">
        <w:rPr>
          <w:rtl/>
        </w:rPr>
        <w:t xml:space="preserve">חושב </w:t>
      </w:r>
      <w:bookmarkStart w:id="1682" w:name="_ETM_Q5_671130"/>
      <w:bookmarkEnd w:id="1682"/>
      <w:r w:rsidRPr="001B3A04">
        <w:rPr>
          <w:rtl/>
        </w:rPr>
        <w:t xml:space="preserve">שאתם </w:t>
      </w:r>
      <w:bookmarkStart w:id="1683" w:name="_ETM_Q5_671700"/>
      <w:bookmarkEnd w:id="1683"/>
      <w:r w:rsidRPr="001B3A04">
        <w:rPr>
          <w:rtl/>
        </w:rPr>
        <w:t xml:space="preserve">דוגמה </w:t>
      </w:r>
      <w:bookmarkStart w:id="1684" w:name="_ETM_Q5_672120"/>
      <w:bookmarkEnd w:id="1684"/>
      <w:r w:rsidRPr="007D20F0">
        <w:rPr>
          <w:rtl/>
        </w:rPr>
        <w:t>מזהירה</w:t>
      </w:r>
      <w:r w:rsidRPr="001B3A04">
        <w:rPr>
          <w:rtl/>
        </w:rPr>
        <w:t xml:space="preserve"> </w:t>
      </w:r>
      <w:bookmarkStart w:id="1685" w:name="_ETM_Q5_673379"/>
      <w:bookmarkEnd w:id="1685"/>
      <w:proofErr w:type="spellStart"/>
      <w:r w:rsidRPr="001B3A04">
        <w:rPr>
          <w:rtl/>
        </w:rPr>
        <w:t>לאיך</w:t>
      </w:r>
      <w:proofErr w:type="spellEnd"/>
      <w:r w:rsidRPr="001B3A04">
        <w:rPr>
          <w:rtl/>
        </w:rPr>
        <w:t xml:space="preserve"> </w:t>
      </w:r>
      <w:bookmarkStart w:id="1686" w:name="_ETM_Q5_673739"/>
      <w:bookmarkEnd w:id="1686"/>
      <w:r w:rsidRPr="001B3A04">
        <w:rPr>
          <w:rtl/>
        </w:rPr>
        <w:t xml:space="preserve">לא </w:t>
      </w:r>
      <w:bookmarkStart w:id="1687" w:name="_ETM_Q5_673890"/>
      <w:bookmarkEnd w:id="1687"/>
      <w:r w:rsidRPr="001B3A04">
        <w:rPr>
          <w:rtl/>
        </w:rPr>
        <w:t xml:space="preserve">צריך </w:t>
      </w:r>
      <w:bookmarkStart w:id="1688" w:name="_ETM_Q5_674220"/>
      <w:bookmarkEnd w:id="1688"/>
      <w:r w:rsidRPr="001B3A04">
        <w:rPr>
          <w:rtl/>
        </w:rPr>
        <w:t>להתנהג</w:t>
      </w:r>
      <w:r>
        <w:rPr>
          <w:rFonts w:hint="cs"/>
          <w:rtl/>
        </w:rPr>
        <w:t>.</w:t>
      </w:r>
      <w:bookmarkStart w:id="1689" w:name="_ETM_Q5_674790"/>
      <w:bookmarkStart w:id="1690" w:name="_ETM_Q5_676000"/>
      <w:bookmarkStart w:id="1691" w:name="_ETM_Q5_675000"/>
      <w:bookmarkEnd w:id="1689"/>
      <w:bookmarkEnd w:id="1690"/>
      <w:bookmarkEnd w:id="1691"/>
      <w:r>
        <w:rPr>
          <w:rFonts w:hint="cs"/>
          <w:rtl/>
        </w:rPr>
        <w:t xml:space="preserve"> </w:t>
      </w:r>
    </w:p>
    <w:p w:rsidR="006A4347" w:rsidRDefault="006A4347" w:rsidP="001E453B">
      <w:pPr>
        <w:rPr>
          <w:rtl/>
        </w:rPr>
      </w:pPr>
    </w:p>
    <w:p w:rsidR="006A4347" w:rsidRDefault="006A4347" w:rsidP="00932900">
      <w:pPr>
        <w:rPr>
          <w:rtl/>
        </w:rPr>
      </w:pPr>
      <w:r w:rsidRPr="001B3A04">
        <w:rPr>
          <w:rtl/>
        </w:rPr>
        <w:t xml:space="preserve">עם </w:t>
      </w:r>
      <w:bookmarkStart w:id="1692" w:name="_ETM_Q5_675090"/>
      <w:bookmarkEnd w:id="1692"/>
      <w:r w:rsidRPr="001B3A04">
        <w:rPr>
          <w:rtl/>
        </w:rPr>
        <w:t>זאת</w:t>
      </w:r>
      <w:r>
        <w:rPr>
          <w:rFonts w:hint="cs"/>
          <w:rtl/>
        </w:rPr>
        <w:t>,</w:t>
      </w:r>
      <w:r w:rsidRPr="001B3A04">
        <w:rPr>
          <w:rtl/>
        </w:rPr>
        <w:t xml:space="preserve"> </w:t>
      </w:r>
      <w:bookmarkStart w:id="1693" w:name="_ETM_Q5_675569"/>
      <w:bookmarkEnd w:id="1693"/>
      <w:r w:rsidRPr="001B3A04">
        <w:rPr>
          <w:rtl/>
        </w:rPr>
        <w:t xml:space="preserve">אני </w:t>
      </w:r>
      <w:bookmarkStart w:id="1694" w:name="_ETM_Q5_675959"/>
      <w:bookmarkEnd w:id="1694"/>
      <w:r w:rsidRPr="001B3A04">
        <w:rPr>
          <w:rtl/>
        </w:rPr>
        <w:t xml:space="preserve">פועל </w:t>
      </w:r>
      <w:bookmarkStart w:id="1695" w:name="_ETM_Q5_676319"/>
      <w:bookmarkEnd w:id="1695"/>
      <w:r w:rsidRPr="001B3A04">
        <w:rPr>
          <w:rtl/>
        </w:rPr>
        <w:t xml:space="preserve">באופן </w:t>
      </w:r>
      <w:bookmarkStart w:id="1696" w:name="_ETM_Q5_676739"/>
      <w:bookmarkEnd w:id="1696"/>
      <w:r w:rsidRPr="001B3A04">
        <w:rPr>
          <w:rtl/>
        </w:rPr>
        <w:t>ענייני</w:t>
      </w:r>
      <w:r>
        <w:rPr>
          <w:rFonts w:hint="cs"/>
          <w:rtl/>
        </w:rPr>
        <w:t>,</w:t>
      </w:r>
      <w:r w:rsidRPr="001B3A04">
        <w:rPr>
          <w:rtl/>
        </w:rPr>
        <w:t xml:space="preserve"> </w:t>
      </w:r>
      <w:bookmarkStart w:id="1697" w:name="_ETM_Q5_677830"/>
      <w:bookmarkEnd w:id="1697"/>
      <w:r w:rsidRPr="001B3A04">
        <w:rPr>
          <w:rtl/>
        </w:rPr>
        <w:t xml:space="preserve">ולכן </w:t>
      </w:r>
      <w:bookmarkStart w:id="1698" w:name="_ETM_Q5_678490"/>
      <w:bookmarkEnd w:id="1698"/>
      <w:r w:rsidRPr="001B3A04">
        <w:rPr>
          <w:rtl/>
        </w:rPr>
        <w:t xml:space="preserve">כאשר </w:t>
      </w:r>
      <w:bookmarkStart w:id="1699" w:name="_ETM_Q5_679060"/>
      <w:bookmarkEnd w:id="1699"/>
      <w:r w:rsidRPr="001B3A04">
        <w:rPr>
          <w:rtl/>
        </w:rPr>
        <w:t xml:space="preserve">מגיעה </w:t>
      </w:r>
      <w:bookmarkStart w:id="1700" w:name="_ETM_Q5_679540"/>
      <w:bookmarkEnd w:id="1700"/>
      <w:r w:rsidRPr="001B3A04">
        <w:rPr>
          <w:rtl/>
        </w:rPr>
        <w:t xml:space="preserve">הצעת </w:t>
      </w:r>
      <w:bookmarkStart w:id="1701" w:name="_ETM_Q5_679960"/>
      <w:bookmarkEnd w:id="1701"/>
      <w:r w:rsidRPr="001B3A04">
        <w:rPr>
          <w:rtl/>
        </w:rPr>
        <w:t xml:space="preserve">חוק </w:t>
      </w:r>
      <w:bookmarkStart w:id="1702" w:name="_ETM_Q5_680230"/>
      <w:bookmarkEnd w:id="1702"/>
      <w:r w:rsidRPr="001B3A04">
        <w:rPr>
          <w:rtl/>
        </w:rPr>
        <w:t xml:space="preserve">שבעיקרון </w:t>
      </w:r>
      <w:bookmarkStart w:id="1703" w:name="_ETM_Q5_681900"/>
      <w:bookmarkEnd w:id="1703"/>
      <w:r w:rsidRPr="001B3A04">
        <w:rPr>
          <w:rtl/>
        </w:rPr>
        <w:t xml:space="preserve">הרעיון </w:t>
      </w:r>
      <w:bookmarkStart w:id="1704" w:name="_ETM_Q5_682560"/>
      <w:bookmarkEnd w:id="1704"/>
      <w:r>
        <w:rPr>
          <w:rFonts w:hint="cs"/>
          <w:rtl/>
        </w:rPr>
        <w:t xml:space="preserve">היסודי </w:t>
      </w:r>
      <w:bookmarkStart w:id="1705" w:name="_ETM_Q5_684180"/>
      <w:bookmarkEnd w:id="1705"/>
      <w:r>
        <w:rPr>
          <w:rFonts w:hint="cs"/>
          <w:rtl/>
        </w:rPr>
        <w:t xml:space="preserve">בה, </w:t>
      </w:r>
      <w:r w:rsidRPr="001B3A04">
        <w:rPr>
          <w:rtl/>
        </w:rPr>
        <w:t xml:space="preserve">של </w:t>
      </w:r>
      <w:bookmarkStart w:id="1706" w:name="_ETM_Q5_685469"/>
      <w:bookmarkEnd w:id="1706"/>
      <w:r w:rsidRPr="001B3A04">
        <w:rPr>
          <w:rtl/>
        </w:rPr>
        <w:t>הארכ</w:t>
      </w:r>
      <w:r>
        <w:rPr>
          <w:rFonts w:hint="cs"/>
          <w:rtl/>
        </w:rPr>
        <w:t>ה</w:t>
      </w:r>
      <w:r w:rsidRPr="001B3A04">
        <w:rPr>
          <w:rtl/>
        </w:rPr>
        <w:t xml:space="preserve"> </w:t>
      </w:r>
      <w:bookmarkStart w:id="1707" w:name="_ETM_Q5_686459"/>
      <w:bookmarkEnd w:id="1707"/>
      <w:r>
        <w:rPr>
          <w:rFonts w:hint="cs"/>
          <w:rtl/>
        </w:rPr>
        <w:t xml:space="preserve">– </w:t>
      </w:r>
      <w:bookmarkStart w:id="1708" w:name="_ETM_Q5_689000"/>
      <w:bookmarkEnd w:id="1708"/>
      <w:r w:rsidRPr="001B3A04">
        <w:rPr>
          <w:rtl/>
        </w:rPr>
        <w:t xml:space="preserve">אתם </w:t>
      </w:r>
      <w:bookmarkStart w:id="1709" w:name="_ETM_Q5_686700"/>
      <w:bookmarkEnd w:id="1709"/>
      <w:r>
        <w:rPr>
          <w:rFonts w:hint="cs"/>
          <w:rtl/>
        </w:rPr>
        <w:t>ה</w:t>
      </w:r>
      <w:r w:rsidRPr="001B3A04">
        <w:rPr>
          <w:rtl/>
        </w:rPr>
        <w:t>צ</w:t>
      </w:r>
      <w:r>
        <w:rPr>
          <w:rFonts w:hint="cs"/>
          <w:rtl/>
        </w:rPr>
        <w:t>ע</w:t>
      </w:r>
      <w:r w:rsidRPr="001B3A04">
        <w:rPr>
          <w:rtl/>
        </w:rPr>
        <w:t xml:space="preserve">תם </w:t>
      </w:r>
      <w:bookmarkStart w:id="1710" w:name="_ETM_Q5_687090"/>
      <w:bookmarkEnd w:id="1710"/>
      <w:r w:rsidRPr="001B3A04">
        <w:rPr>
          <w:rtl/>
        </w:rPr>
        <w:t xml:space="preserve">לבטל </w:t>
      </w:r>
      <w:bookmarkStart w:id="1711" w:name="_ETM_Q5_687540"/>
      <w:bookmarkEnd w:id="1711"/>
      <w:r w:rsidRPr="001B3A04">
        <w:rPr>
          <w:rtl/>
        </w:rPr>
        <w:t>לגמרי</w:t>
      </w:r>
      <w:r>
        <w:rPr>
          <w:rFonts w:hint="cs"/>
          <w:rtl/>
        </w:rPr>
        <w:t>,</w:t>
      </w:r>
      <w:r w:rsidRPr="001B3A04">
        <w:rPr>
          <w:rtl/>
        </w:rPr>
        <w:t xml:space="preserve"> </w:t>
      </w:r>
      <w:bookmarkStart w:id="1712" w:name="_ETM_Q5_687989"/>
      <w:bookmarkEnd w:id="1712"/>
      <w:r w:rsidRPr="001B3A04">
        <w:rPr>
          <w:rtl/>
        </w:rPr>
        <w:t xml:space="preserve">נדמה </w:t>
      </w:r>
      <w:bookmarkStart w:id="1713" w:name="_ETM_Q5_688290"/>
      <w:bookmarkEnd w:id="1713"/>
      <w:r w:rsidRPr="001B3A04">
        <w:rPr>
          <w:rtl/>
        </w:rPr>
        <w:t xml:space="preserve">לי </w:t>
      </w:r>
      <w:bookmarkStart w:id="1714" w:name="_ETM_Q5_688379"/>
      <w:bookmarkEnd w:id="1714"/>
      <w:r w:rsidRPr="001B3A04">
        <w:rPr>
          <w:rtl/>
        </w:rPr>
        <w:t>שז</w:t>
      </w:r>
      <w:r>
        <w:rPr>
          <w:rFonts w:hint="cs"/>
          <w:rtl/>
        </w:rPr>
        <w:t xml:space="preserve">ה דרקוני </w:t>
      </w:r>
      <w:bookmarkStart w:id="1715" w:name="_ETM_Q5_688709"/>
      <w:bookmarkStart w:id="1716" w:name="_ETM_Q5_689129"/>
      <w:bookmarkEnd w:id="1715"/>
      <w:bookmarkEnd w:id="1716"/>
      <w:r w:rsidRPr="001B3A04">
        <w:rPr>
          <w:rtl/>
        </w:rPr>
        <w:t>מאוד</w:t>
      </w:r>
      <w:r w:rsidR="00F3358F">
        <w:rPr>
          <w:rFonts w:hint="cs"/>
          <w:rtl/>
        </w:rPr>
        <w:t>,</w:t>
      </w:r>
      <w:r>
        <w:rPr>
          <w:rFonts w:hint="cs"/>
          <w:rtl/>
        </w:rPr>
        <w:t xml:space="preserve"> </w:t>
      </w:r>
      <w:r w:rsidRPr="001B3A04">
        <w:rPr>
          <w:rtl/>
        </w:rPr>
        <w:t xml:space="preserve">אבל </w:t>
      </w:r>
      <w:bookmarkStart w:id="1717" w:name="_ETM_Q5_689909"/>
      <w:bookmarkEnd w:id="1717"/>
      <w:r w:rsidRPr="001B3A04">
        <w:rPr>
          <w:rtl/>
        </w:rPr>
        <w:t xml:space="preserve">לפחות </w:t>
      </w:r>
      <w:bookmarkStart w:id="1718" w:name="_ETM_Q5_690450"/>
      <w:bookmarkEnd w:id="1718"/>
      <w:r w:rsidRPr="001B3A04">
        <w:rPr>
          <w:rtl/>
        </w:rPr>
        <w:t xml:space="preserve">ההצעה </w:t>
      </w:r>
      <w:bookmarkStart w:id="1719" w:name="_ETM_Q5_691770"/>
      <w:bookmarkEnd w:id="1719"/>
      <w:r w:rsidRPr="001B3A04">
        <w:rPr>
          <w:rtl/>
        </w:rPr>
        <w:t xml:space="preserve">והכיוון </w:t>
      </w:r>
      <w:bookmarkStart w:id="1720" w:name="_ETM_Q5_692610"/>
      <w:bookmarkEnd w:id="1720"/>
      <w:r w:rsidRPr="001B3A04">
        <w:rPr>
          <w:rtl/>
        </w:rPr>
        <w:t xml:space="preserve">של </w:t>
      </w:r>
      <w:bookmarkStart w:id="1721" w:name="_ETM_Q5_693390"/>
      <w:bookmarkEnd w:id="1721"/>
      <w:r w:rsidRPr="001B3A04">
        <w:rPr>
          <w:rtl/>
        </w:rPr>
        <w:t xml:space="preserve">הצורך </w:t>
      </w:r>
      <w:bookmarkStart w:id="1722" w:name="_ETM_Q5_693840"/>
      <w:bookmarkEnd w:id="1722"/>
      <w:r w:rsidRPr="001B3A04">
        <w:rPr>
          <w:rtl/>
        </w:rPr>
        <w:t xml:space="preserve">לייצר </w:t>
      </w:r>
      <w:bookmarkStart w:id="1723" w:name="_ETM_Q5_694260"/>
      <w:bookmarkEnd w:id="1723"/>
      <w:r w:rsidRPr="001B3A04">
        <w:rPr>
          <w:rtl/>
        </w:rPr>
        <w:t xml:space="preserve">תקופות </w:t>
      </w:r>
      <w:bookmarkStart w:id="1724" w:name="_ETM_Q5_694620"/>
      <w:bookmarkEnd w:id="1724"/>
      <w:r w:rsidRPr="001B3A04">
        <w:rPr>
          <w:rtl/>
        </w:rPr>
        <w:t xml:space="preserve">ההתיישנות </w:t>
      </w:r>
      <w:bookmarkStart w:id="1725" w:name="_ETM_Q5_695160"/>
      <w:bookmarkEnd w:id="1725"/>
      <w:r w:rsidRPr="001B3A04">
        <w:rPr>
          <w:rtl/>
        </w:rPr>
        <w:t xml:space="preserve">ארוכות </w:t>
      </w:r>
      <w:bookmarkStart w:id="1726" w:name="_ETM_Q5_695640"/>
      <w:bookmarkEnd w:id="1726"/>
      <w:r w:rsidRPr="001B3A04">
        <w:rPr>
          <w:rtl/>
        </w:rPr>
        <w:t xml:space="preserve">יותר </w:t>
      </w:r>
      <w:bookmarkStart w:id="1727" w:name="_ETM_Q5_697260"/>
      <w:bookmarkEnd w:id="1727"/>
      <w:r>
        <w:rPr>
          <w:rFonts w:hint="cs"/>
          <w:rtl/>
        </w:rPr>
        <w:t>ב</w:t>
      </w:r>
      <w:r w:rsidRPr="001B3A04">
        <w:rPr>
          <w:rtl/>
        </w:rPr>
        <w:t xml:space="preserve">מקרים </w:t>
      </w:r>
      <w:bookmarkStart w:id="1728" w:name="_ETM_Q5_697920"/>
      <w:bookmarkEnd w:id="1728"/>
      <w:r w:rsidRPr="001B3A04">
        <w:rPr>
          <w:rtl/>
        </w:rPr>
        <w:t xml:space="preserve">של </w:t>
      </w:r>
      <w:bookmarkStart w:id="1729" w:name="_ETM_Q5_698429"/>
      <w:bookmarkEnd w:id="1729"/>
      <w:r w:rsidRPr="001B3A04">
        <w:rPr>
          <w:rtl/>
        </w:rPr>
        <w:t xml:space="preserve">עבירות </w:t>
      </w:r>
      <w:bookmarkStart w:id="1730" w:name="_ETM_Q5_698880"/>
      <w:bookmarkEnd w:id="1730"/>
      <w:r w:rsidRPr="001B3A04">
        <w:rPr>
          <w:rtl/>
        </w:rPr>
        <w:t>מין</w:t>
      </w:r>
      <w:r w:rsidR="00F3358F">
        <w:rPr>
          <w:rFonts w:hint="cs"/>
          <w:rtl/>
        </w:rPr>
        <w:t>,</w:t>
      </w:r>
      <w:r w:rsidRPr="001B3A04">
        <w:rPr>
          <w:rtl/>
        </w:rPr>
        <w:t xml:space="preserve"> </w:t>
      </w:r>
      <w:bookmarkStart w:id="1731" w:name="_ETM_Q5_699179"/>
      <w:bookmarkEnd w:id="1731"/>
      <w:r w:rsidRPr="001B3A04">
        <w:rPr>
          <w:rtl/>
        </w:rPr>
        <w:t xml:space="preserve">בפרט </w:t>
      </w:r>
      <w:bookmarkStart w:id="1732" w:name="_ETM_Q5_699570"/>
      <w:bookmarkEnd w:id="1732"/>
      <w:r w:rsidRPr="001B3A04">
        <w:rPr>
          <w:rtl/>
        </w:rPr>
        <w:t xml:space="preserve">כאשר </w:t>
      </w:r>
      <w:bookmarkStart w:id="1733" w:name="_ETM_Q5_699870"/>
      <w:bookmarkEnd w:id="1733"/>
      <w:r w:rsidRPr="001B3A04">
        <w:rPr>
          <w:rtl/>
        </w:rPr>
        <w:t xml:space="preserve">מדובר </w:t>
      </w:r>
      <w:bookmarkStart w:id="1734" w:name="_ETM_Q5_700290"/>
      <w:bookmarkEnd w:id="1734"/>
      <w:r w:rsidRPr="001B3A04">
        <w:rPr>
          <w:rtl/>
        </w:rPr>
        <w:t>בקטינים</w:t>
      </w:r>
      <w:bookmarkStart w:id="1735" w:name="_ETM_Q5_701429"/>
      <w:bookmarkEnd w:id="1735"/>
      <w:r w:rsidR="000025BD">
        <w:rPr>
          <w:rFonts w:hint="cs"/>
          <w:rtl/>
        </w:rPr>
        <w:t>,</w:t>
      </w:r>
      <w:r>
        <w:rPr>
          <w:rFonts w:hint="cs"/>
          <w:rtl/>
        </w:rPr>
        <w:t xml:space="preserve"> </w:t>
      </w:r>
      <w:r w:rsidRPr="001B3A04">
        <w:rPr>
          <w:rtl/>
        </w:rPr>
        <w:t xml:space="preserve">מסיבות </w:t>
      </w:r>
      <w:bookmarkStart w:id="1736" w:name="_ETM_Q5_701970"/>
      <w:bookmarkEnd w:id="1736"/>
      <w:r w:rsidRPr="001B3A04">
        <w:rPr>
          <w:rtl/>
        </w:rPr>
        <w:t xml:space="preserve">שכולנו </w:t>
      </w:r>
      <w:bookmarkStart w:id="1737" w:name="_ETM_Q5_702450"/>
      <w:bookmarkEnd w:id="1737"/>
      <w:r w:rsidRPr="001B3A04">
        <w:rPr>
          <w:rtl/>
        </w:rPr>
        <w:t xml:space="preserve">מבינים </w:t>
      </w:r>
      <w:bookmarkStart w:id="1738" w:name="_ETM_Q5_702870"/>
      <w:bookmarkEnd w:id="1738"/>
      <w:r w:rsidRPr="001B3A04">
        <w:rPr>
          <w:rtl/>
        </w:rPr>
        <w:t>אותן</w:t>
      </w:r>
      <w:bookmarkStart w:id="1739" w:name="_ETM_Q5_703230"/>
      <w:bookmarkEnd w:id="1739"/>
      <w:r w:rsidR="000025BD">
        <w:rPr>
          <w:rFonts w:hint="cs"/>
          <w:rtl/>
        </w:rPr>
        <w:t>,</w:t>
      </w:r>
      <w:r w:rsidR="000025BD">
        <w:rPr>
          <w:rFonts w:hint="eastAsia"/>
          <w:rtl/>
        </w:rPr>
        <w:t xml:space="preserve"> </w:t>
      </w:r>
      <w:r w:rsidR="000025BD">
        <w:rPr>
          <w:rFonts w:hint="cs"/>
          <w:rtl/>
        </w:rPr>
        <w:t>ו</w:t>
      </w:r>
      <w:r w:rsidRPr="001B3A04">
        <w:rPr>
          <w:rtl/>
        </w:rPr>
        <w:t xml:space="preserve">נדמה </w:t>
      </w:r>
      <w:bookmarkStart w:id="1740" w:name="_ETM_Q5_703500"/>
      <w:bookmarkEnd w:id="1740"/>
      <w:r w:rsidRPr="001B3A04">
        <w:rPr>
          <w:rtl/>
        </w:rPr>
        <w:t xml:space="preserve">לי </w:t>
      </w:r>
      <w:bookmarkStart w:id="1741" w:name="_ETM_Q5_703590"/>
      <w:bookmarkEnd w:id="1741"/>
      <w:r w:rsidRPr="001B3A04">
        <w:rPr>
          <w:rtl/>
        </w:rPr>
        <w:t xml:space="preserve">שלא </w:t>
      </w:r>
      <w:bookmarkStart w:id="1742" w:name="_ETM_Q5_703800"/>
      <w:bookmarkEnd w:id="1742"/>
      <w:r w:rsidRPr="001B3A04">
        <w:rPr>
          <w:rtl/>
        </w:rPr>
        <w:t xml:space="preserve">צריך </w:t>
      </w:r>
      <w:bookmarkStart w:id="1743" w:name="_ETM_Q5_704160"/>
      <w:bookmarkEnd w:id="1743"/>
      <w:r w:rsidRPr="001B3A04">
        <w:rPr>
          <w:rtl/>
        </w:rPr>
        <w:t xml:space="preserve">אפילו </w:t>
      </w:r>
      <w:bookmarkStart w:id="1744" w:name="_ETM_Q5_704910"/>
      <w:bookmarkEnd w:id="1744"/>
      <w:r w:rsidRPr="001B3A04">
        <w:rPr>
          <w:rtl/>
        </w:rPr>
        <w:t xml:space="preserve">לפרט </w:t>
      </w:r>
      <w:bookmarkStart w:id="1745" w:name="_ETM_Q5_705450"/>
      <w:bookmarkEnd w:id="1745"/>
      <w:r w:rsidRPr="001B3A04">
        <w:rPr>
          <w:rtl/>
        </w:rPr>
        <w:t xml:space="preserve">אותן </w:t>
      </w:r>
      <w:bookmarkStart w:id="1746" w:name="_ETM_Q5_705780"/>
      <w:bookmarkEnd w:id="1746"/>
      <w:r w:rsidRPr="001B3A04">
        <w:rPr>
          <w:rtl/>
        </w:rPr>
        <w:t>כאן</w:t>
      </w:r>
      <w:bookmarkStart w:id="1747" w:name="_ETM_Q5_706050"/>
      <w:bookmarkStart w:id="1748" w:name="_ETM_Q5_706320"/>
      <w:bookmarkStart w:id="1749" w:name="_ETM_Q5_706530"/>
      <w:bookmarkEnd w:id="1747"/>
      <w:bookmarkEnd w:id="1748"/>
      <w:bookmarkEnd w:id="1749"/>
      <w:r w:rsidR="000025BD">
        <w:rPr>
          <w:rFonts w:hint="cs"/>
          <w:rtl/>
        </w:rPr>
        <w:t xml:space="preserve">; </w:t>
      </w:r>
      <w:r w:rsidRPr="001B3A04">
        <w:rPr>
          <w:rtl/>
        </w:rPr>
        <w:t xml:space="preserve">אני </w:t>
      </w:r>
      <w:bookmarkStart w:id="1750" w:name="_ETM_Q5_706650"/>
      <w:bookmarkEnd w:id="1750"/>
      <w:r>
        <w:rPr>
          <w:rFonts w:hint="cs"/>
          <w:rtl/>
        </w:rPr>
        <w:t xml:space="preserve">רק אולי </w:t>
      </w:r>
      <w:r w:rsidRPr="001B3A04">
        <w:rPr>
          <w:rtl/>
        </w:rPr>
        <w:t xml:space="preserve">אגיד </w:t>
      </w:r>
      <w:bookmarkStart w:id="1751" w:name="_ETM_Q5_706860"/>
      <w:bookmarkEnd w:id="1751"/>
      <w:r w:rsidRPr="001B3A04">
        <w:rPr>
          <w:rtl/>
        </w:rPr>
        <w:t xml:space="preserve">במשפט </w:t>
      </w:r>
      <w:bookmarkStart w:id="1752" w:name="_ETM_Q5_707460"/>
      <w:bookmarkStart w:id="1753" w:name="_ETM_Q5_708330"/>
      <w:bookmarkEnd w:id="1752"/>
      <w:bookmarkEnd w:id="1753"/>
      <w:r w:rsidRPr="001B3A04">
        <w:rPr>
          <w:rFonts w:hint="cs"/>
          <w:rtl/>
        </w:rPr>
        <w:t xml:space="preserve">אחד </w:t>
      </w:r>
      <w:bookmarkStart w:id="1754" w:name="_ETM_Q5_55000"/>
      <w:bookmarkStart w:id="1755" w:name="_ETM_Q5_64000"/>
      <w:bookmarkEnd w:id="1754"/>
      <w:bookmarkEnd w:id="1755"/>
      <w:r w:rsidRPr="001B3A04">
        <w:rPr>
          <w:rtl/>
        </w:rPr>
        <w:t xml:space="preserve">שברור </w:t>
      </w:r>
      <w:bookmarkStart w:id="1756" w:name="_ETM_Q5_708840"/>
      <w:bookmarkEnd w:id="1756"/>
      <w:r w:rsidRPr="001B3A04">
        <w:rPr>
          <w:rtl/>
        </w:rPr>
        <w:t xml:space="preserve">לגמרי </w:t>
      </w:r>
      <w:bookmarkStart w:id="1757" w:name="_ETM_Q5_709350"/>
      <w:bookmarkEnd w:id="1757"/>
      <w:r w:rsidRPr="001B3A04">
        <w:rPr>
          <w:rtl/>
        </w:rPr>
        <w:t xml:space="preserve">שבמקרים </w:t>
      </w:r>
      <w:bookmarkStart w:id="1758" w:name="_ETM_Q5_710160"/>
      <w:bookmarkEnd w:id="1758"/>
      <w:r w:rsidRPr="001B3A04">
        <w:rPr>
          <w:rtl/>
        </w:rPr>
        <w:t xml:space="preserve">האלה </w:t>
      </w:r>
      <w:bookmarkStart w:id="1759" w:name="_ETM_Q5_710490"/>
      <w:bookmarkEnd w:id="1759"/>
      <w:r w:rsidRPr="001B3A04">
        <w:rPr>
          <w:rtl/>
        </w:rPr>
        <w:t xml:space="preserve">לוקח </w:t>
      </w:r>
      <w:bookmarkStart w:id="1760" w:name="_ETM_Q5_710880"/>
      <w:bookmarkEnd w:id="1760"/>
      <w:r w:rsidRPr="001B3A04">
        <w:rPr>
          <w:rtl/>
        </w:rPr>
        <w:t xml:space="preserve">לפעמים </w:t>
      </w:r>
      <w:bookmarkStart w:id="1761" w:name="_ETM_Q5_711360"/>
      <w:bookmarkEnd w:id="1761"/>
      <w:r w:rsidRPr="001B3A04">
        <w:rPr>
          <w:rtl/>
        </w:rPr>
        <w:t xml:space="preserve">הרבה </w:t>
      </w:r>
      <w:bookmarkStart w:id="1762" w:name="_ETM_Q5_711840"/>
      <w:bookmarkEnd w:id="1762"/>
      <w:r w:rsidRPr="001B3A04">
        <w:rPr>
          <w:rtl/>
        </w:rPr>
        <w:t xml:space="preserve">מאוד </w:t>
      </w:r>
      <w:bookmarkStart w:id="1763" w:name="_ETM_Q5_712200"/>
      <w:bookmarkEnd w:id="1763"/>
      <w:r w:rsidRPr="001B3A04">
        <w:rPr>
          <w:rtl/>
        </w:rPr>
        <w:t xml:space="preserve">שנים </w:t>
      </w:r>
      <w:bookmarkStart w:id="1764" w:name="_ETM_Q5_713100"/>
      <w:bookmarkEnd w:id="1764"/>
      <w:r w:rsidRPr="001B3A04">
        <w:rPr>
          <w:rtl/>
        </w:rPr>
        <w:t xml:space="preserve">עד </w:t>
      </w:r>
      <w:bookmarkStart w:id="1765" w:name="_ETM_Q5_713400"/>
      <w:bookmarkEnd w:id="1765"/>
      <w:r w:rsidRPr="001B3A04">
        <w:rPr>
          <w:rtl/>
        </w:rPr>
        <w:t xml:space="preserve">שגם </w:t>
      </w:r>
      <w:bookmarkStart w:id="1766" w:name="_ETM_Q5_714660"/>
      <w:bookmarkStart w:id="1767" w:name="_ETM_Q5_715800"/>
      <w:bookmarkStart w:id="1768" w:name="_ETM_Q5_716309"/>
      <w:bookmarkEnd w:id="1766"/>
      <w:bookmarkEnd w:id="1767"/>
      <w:bookmarkEnd w:id="1768"/>
      <w:r>
        <w:rPr>
          <w:rFonts w:hint="cs"/>
          <w:rtl/>
        </w:rPr>
        <w:t xml:space="preserve">בשל </w:t>
      </w:r>
      <w:r w:rsidRPr="001B3A04">
        <w:rPr>
          <w:rtl/>
        </w:rPr>
        <w:t xml:space="preserve">הכוח </w:t>
      </w:r>
      <w:bookmarkStart w:id="1769" w:name="_ETM_Q5_716730"/>
      <w:bookmarkEnd w:id="1769"/>
      <w:r w:rsidRPr="001B3A04">
        <w:rPr>
          <w:rtl/>
        </w:rPr>
        <w:t xml:space="preserve">הנפשי </w:t>
      </w:r>
      <w:bookmarkStart w:id="1770" w:name="_ETM_Q5_717780"/>
      <w:bookmarkEnd w:id="1770"/>
      <w:r w:rsidRPr="001B3A04">
        <w:rPr>
          <w:rtl/>
        </w:rPr>
        <w:t xml:space="preserve">אצל </w:t>
      </w:r>
      <w:bookmarkStart w:id="1771" w:name="_ETM_Q5_718440"/>
      <w:bookmarkEnd w:id="1771"/>
      <w:r w:rsidRPr="001B3A04">
        <w:rPr>
          <w:rtl/>
        </w:rPr>
        <w:t xml:space="preserve">נפגע </w:t>
      </w:r>
      <w:bookmarkStart w:id="1772" w:name="_ETM_Q5_718860"/>
      <w:bookmarkEnd w:id="1772"/>
      <w:r w:rsidRPr="001B3A04">
        <w:rPr>
          <w:rtl/>
        </w:rPr>
        <w:t xml:space="preserve">או </w:t>
      </w:r>
      <w:bookmarkStart w:id="1773" w:name="_ETM_Q5_718980"/>
      <w:bookmarkEnd w:id="1773"/>
      <w:r w:rsidRPr="001B3A04">
        <w:rPr>
          <w:rtl/>
        </w:rPr>
        <w:t xml:space="preserve">נפגעת </w:t>
      </w:r>
      <w:bookmarkStart w:id="1774" w:name="_ETM_Q5_719490"/>
      <w:bookmarkEnd w:id="1774"/>
      <w:r w:rsidRPr="001B3A04">
        <w:rPr>
          <w:rtl/>
        </w:rPr>
        <w:t>העבירה</w:t>
      </w:r>
      <w:r>
        <w:rPr>
          <w:rFonts w:hint="cs"/>
          <w:rtl/>
        </w:rPr>
        <w:t>,</w:t>
      </w:r>
      <w:r w:rsidRPr="001B3A04">
        <w:rPr>
          <w:rtl/>
        </w:rPr>
        <w:t xml:space="preserve"> </w:t>
      </w:r>
      <w:bookmarkStart w:id="1775" w:name="_ETM_Q5_720120"/>
      <w:bookmarkEnd w:id="1775"/>
      <w:r w:rsidRPr="001B3A04">
        <w:rPr>
          <w:rtl/>
        </w:rPr>
        <w:t xml:space="preserve">וגם </w:t>
      </w:r>
      <w:bookmarkStart w:id="1776" w:name="_ETM_Q5_721920"/>
      <w:bookmarkEnd w:id="1776"/>
      <w:r w:rsidRPr="001B3A04">
        <w:rPr>
          <w:rtl/>
        </w:rPr>
        <w:t xml:space="preserve">אולי </w:t>
      </w:r>
      <w:bookmarkStart w:id="1777" w:name="_ETM_Q5_722910"/>
      <w:bookmarkEnd w:id="1777"/>
      <w:r w:rsidRPr="001B3A04">
        <w:rPr>
          <w:rtl/>
        </w:rPr>
        <w:t xml:space="preserve">אותו </w:t>
      </w:r>
      <w:bookmarkStart w:id="1778" w:name="_ETM_Q5_723690"/>
      <w:bookmarkEnd w:id="1778"/>
      <w:r w:rsidRPr="001B3A04">
        <w:rPr>
          <w:rtl/>
        </w:rPr>
        <w:t xml:space="preserve">קטין </w:t>
      </w:r>
      <w:bookmarkStart w:id="1779" w:name="_ETM_Q5_724050"/>
      <w:bookmarkEnd w:id="1779"/>
      <w:r w:rsidRPr="001B3A04">
        <w:rPr>
          <w:rtl/>
        </w:rPr>
        <w:t xml:space="preserve">נמצא </w:t>
      </w:r>
      <w:bookmarkStart w:id="1780" w:name="_ETM_Q5_724440"/>
      <w:bookmarkEnd w:id="1780"/>
      <w:r w:rsidRPr="001B3A04">
        <w:rPr>
          <w:rtl/>
        </w:rPr>
        <w:t xml:space="preserve">במצב </w:t>
      </w:r>
      <w:bookmarkStart w:id="1781" w:name="_ETM_Q5_725130"/>
      <w:bookmarkEnd w:id="1781"/>
      <w:r w:rsidRPr="001B3A04">
        <w:rPr>
          <w:rtl/>
        </w:rPr>
        <w:t xml:space="preserve">שהוא </w:t>
      </w:r>
      <w:bookmarkStart w:id="1782" w:name="_ETM_Q5_725459"/>
      <w:bookmarkEnd w:id="1782"/>
      <w:r w:rsidRPr="001B3A04">
        <w:rPr>
          <w:rtl/>
        </w:rPr>
        <w:t xml:space="preserve">כאדם </w:t>
      </w:r>
      <w:bookmarkStart w:id="1783" w:name="_ETM_Q5_725850"/>
      <w:bookmarkEnd w:id="1783"/>
      <w:r w:rsidRPr="001B3A04">
        <w:rPr>
          <w:rtl/>
        </w:rPr>
        <w:t xml:space="preserve">בגיר </w:t>
      </w:r>
      <w:bookmarkStart w:id="1784" w:name="_ETM_Q5_726179"/>
      <w:bookmarkEnd w:id="1784"/>
      <w:r w:rsidRPr="001B3A04">
        <w:rPr>
          <w:rtl/>
        </w:rPr>
        <w:t xml:space="preserve">כבר </w:t>
      </w:r>
      <w:bookmarkStart w:id="1785" w:name="_ETM_Q5_726450"/>
      <w:bookmarkEnd w:id="1785"/>
      <w:r w:rsidRPr="001B3A04">
        <w:rPr>
          <w:rtl/>
        </w:rPr>
        <w:t xml:space="preserve">יותר </w:t>
      </w:r>
      <w:bookmarkStart w:id="1786" w:name="_ETM_Q5_726809"/>
      <w:bookmarkEnd w:id="1786"/>
      <w:r w:rsidRPr="001B3A04">
        <w:rPr>
          <w:rtl/>
        </w:rPr>
        <w:t xml:space="preserve">עומד </w:t>
      </w:r>
      <w:bookmarkStart w:id="1787" w:name="_ETM_Q5_727350"/>
      <w:bookmarkEnd w:id="1787"/>
      <w:r w:rsidRPr="001B3A04">
        <w:rPr>
          <w:rtl/>
        </w:rPr>
        <w:t xml:space="preserve">על </w:t>
      </w:r>
      <w:bookmarkStart w:id="1788" w:name="_ETM_Q5_727500"/>
      <w:bookmarkEnd w:id="1788"/>
      <w:r w:rsidRPr="001B3A04">
        <w:rPr>
          <w:rtl/>
        </w:rPr>
        <w:t xml:space="preserve">רגליו </w:t>
      </w:r>
      <w:bookmarkStart w:id="1789" w:name="_ETM_Q5_727950"/>
      <w:bookmarkEnd w:id="1789"/>
      <w:r w:rsidRPr="001B3A04">
        <w:rPr>
          <w:rtl/>
        </w:rPr>
        <w:t>שלו</w:t>
      </w:r>
      <w:r>
        <w:rPr>
          <w:rFonts w:hint="cs"/>
          <w:rtl/>
        </w:rPr>
        <w:t>,</w:t>
      </w:r>
      <w:r w:rsidRPr="001B3A04">
        <w:rPr>
          <w:rtl/>
        </w:rPr>
        <w:t xml:space="preserve"> </w:t>
      </w:r>
      <w:bookmarkStart w:id="1790" w:name="_ETM_Q5_728309"/>
      <w:bookmarkEnd w:id="1790"/>
      <w:r w:rsidRPr="001B3A04">
        <w:rPr>
          <w:rtl/>
        </w:rPr>
        <w:t xml:space="preserve">ומסוגל </w:t>
      </w:r>
      <w:bookmarkStart w:id="1791" w:name="_ETM_Q5_729390"/>
      <w:bookmarkEnd w:id="1791"/>
      <w:r w:rsidRPr="001B3A04">
        <w:rPr>
          <w:rtl/>
        </w:rPr>
        <w:t xml:space="preserve">להתמודד </w:t>
      </w:r>
      <w:bookmarkStart w:id="1792" w:name="_ETM_Q5_730140"/>
      <w:bookmarkEnd w:id="1792"/>
      <w:r w:rsidRPr="001B3A04">
        <w:rPr>
          <w:rtl/>
        </w:rPr>
        <w:t xml:space="preserve">עם </w:t>
      </w:r>
      <w:bookmarkStart w:id="1793" w:name="_ETM_Q5_730230"/>
      <w:bookmarkEnd w:id="1793"/>
      <w:r w:rsidRPr="001B3A04">
        <w:rPr>
          <w:rtl/>
        </w:rPr>
        <w:t xml:space="preserve">כל </w:t>
      </w:r>
      <w:bookmarkStart w:id="1794" w:name="_ETM_Q5_730470"/>
      <w:bookmarkEnd w:id="1794"/>
      <w:r w:rsidRPr="001B3A04">
        <w:rPr>
          <w:rtl/>
        </w:rPr>
        <w:t xml:space="preserve">ההשלכות </w:t>
      </w:r>
      <w:bookmarkStart w:id="1795" w:name="_ETM_Q5_731100"/>
      <w:bookmarkEnd w:id="1795"/>
      <w:r w:rsidRPr="001B3A04">
        <w:rPr>
          <w:rtl/>
        </w:rPr>
        <w:t xml:space="preserve">של </w:t>
      </w:r>
      <w:bookmarkStart w:id="1796" w:name="_ETM_Q5_731280"/>
      <w:bookmarkEnd w:id="1796"/>
      <w:r w:rsidRPr="001B3A04">
        <w:rPr>
          <w:rtl/>
        </w:rPr>
        <w:t xml:space="preserve">הגשת </w:t>
      </w:r>
      <w:bookmarkStart w:id="1797" w:name="_ETM_Q5_731730"/>
      <w:bookmarkEnd w:id="1797"/>
      <w:r w:rsidRPr="001B3A04">
        <w:rPr>
          <w:rtl/>
        </w:rPr>
        <w:t xml:space="preserve">תלונה </w:t>
      </w:r>
      <w:bookmarkStart w:id="1798" w:name="_ETM_Q5_732150"/>
      <w:bookmarkEnd w:id="1798"/>
      <w:r w:rsidRPr="001B3A04">
        <w:rPr>
          <w:rtl/>
        </w:rPr>
        <w:t xml:space="preserve">והתמודדות </w:t>
      </w:r>
      <w:bookmarkStart w:id="1799" w:name="_ETM_Q5_732900"/>
      <w:bookmarkEnd w:id="1799"/>
      <w:r w:rsidRPr="001B3A04">
        <w:rPr>
          <w:rtl/>
        </w:rPr>
        <w:t xml:space="preserve">עם </w:t>
      </w:r>
      <w:bookmarkStart w:id="1800" w:name="_ETM_Q5_733020"/>
      <w:bookmarkEnd w:id="1800"/>
      <w:r w:rsidRPr="001B3A04">
        <w:rPr>
          <w:rtl/>
        </w:rPr>
        <w:t xml:space="preserve">אירוע </w:t>
      </w:r>
      <w:bookmarkStart w:id="1801" w:name="_ETM_Q5_733350"/>
      <w:bookmarkEnd w:id="1801"/>
      <w:r w:rsidRPr="001B3A04">
        <w:rPr>
          <w:rtl/>
        </w:rPr>
        <w:t>כזה</w:t>
      </w:r>
      <w:r>
        <w:rPr>
          <w:rFonts w:hint="cs"/>
          <w:rtl/>
        </w:rPr>
        <w:t>.</w:t>
      </w:r>
      <w:r w:rsidRPr="001B3A04">
        <w:rPr>
          <w:rtl/>
        </w:rPr>
        <w:t xml:space="preserve"> </w:t>
      </w:r>
      <w:bookmarkStart w:id="1802" w:name="_ETM_Q5_734220"/>
      <w:bookmarkStart w:id="1803" w:name="TOR_Q6"/>
      <w:bookmarkStart w:id="1804" w:name="_ETM_Q6_180000"/>
      <w:bookmarkEnd w:id="1802"/>
      <w:bookmarkEnd w:id="1803"/>
      <w:bookmarkEnd w:id="1804"/>
      <w:r>
        <w:rPr>
          <w:rFonts w:hint="cs"/>
          <w:rtl/>
        </w:rPr>
        <w:t>ולכן מטבע הדברים</w:t>
      </w:r>
      <w:r w:rsidR="00932900">
        <w:rPr>
          <w:rFonts w:hint="cs"/>
          <w:rtl/>
        </w:rPr>
        <w:t>,</w:t>
      </w:r>
      <w:r>
        <w:rPr>
          <w:rFonts w:hint="cs"/>
          <w:rtl/>
        </w:rPr>
        <w:t xml:space="preserve"> מהסיבות האלה ורבות נוספות</w:t>
      </w:r>
      <w:r w:rsidR="00932900">
        <w:rPr>
          <w:rFonts w:hint="cs"/>
          <w:rtl/>
        </w:rPr>
        <w:t>,</w:t>
      </w:r>
      <w:r>
        <w:rPr>
          <w:rFonts w:hint="cs"/>
          <w:rtl/>
        </w:rPr>
        <w:t xml:space="preserve"> נכון ללכת למהלך כזה, ואנחנו אכן מקדמים מהלך כזה. אני יכול לומר </w:t>
      </w:r>
      <w:bookmarkStart w:id="1805" w:name="_ETM_Q6_147317"/>
      <w:bookmarkEnd w:id="1805"/>
      <w:r>
        <w:rPr>
          <w:rFonts w:hint="cs"/>
          <w:rtl/>
        </w:rPr>
        <w:t xml:space="preserve">שפרסמנו לפני כחודש תזכיר של חוק העונשין </w:t>
      </w:r>
      <w:r w:rsidR="000025BD">
        <w:rPr>
          <w:rFonts w:hint="cs"/>
          <w:rtl/>
        </w:rPr>
        <w:t>(</w:t>
      </w:r>
      <w:r>
        <w:rPr>
          <w:rFonts w:hint="cs"/>
          <w:rtl/>
        </w:rPr>
        <w:t>הארכת התיישנות</w:t>
      </w:r>
      <w:bookmarkStart w:id="1806" w:name="_ETM_Q6_153839"/>
      <w:bookmarkEnd w:id="1806"/>
      <w:r>
        <w:rPr>
          <w:rFonts w:hint="cs"/>
          <w:rtl/>
        </w:rPr>
        <w:t xml:space="preserve"> עבירות מין בקטין</w:t>
      </w:r>
      <w:r w:rsidR="000025BD">
        <w:rPr>
          <w:rFonts w:hint="cs"/>
          <w:rtl/>
        </w:rPr>
        <w:t>)</w:t>
      </w:r>
      <w:r>
        <w:rPr>
          <w:rFonts w:hint="cs"/>
          <w:rtl/>
        </w:rPr>
        <w:t xml:space="preserve"> שהולך בדיוק בכיוונים האלה. </w:t>
      </w:r>
      <w:bookmarkStart w:id="1807" w:name="_ETM_Q6_159911"/>
      <w:bookmarkEnd w:id="1807"/>
      <w:r>
        <w:rPr>
          <w:rFonts w:hint="cs"/>
          <w:rtl/>
        </w:rPr>
        <w:t xml:space="preserve">במסגרת </w:t>
      </w:r>
      <w:r w:rsidR="001E453B">
        <w:rPr>
          <w:rFonts w:hint="cs"/>
          <w:rtl/>
        </w:rPr>
        <w:t>– – –</w:t>
      </w:r>
    </w:p>
    <w:p w:rsidR="006A4347" w:rsidRDefault="006A4347" w:rsidP="001F08C2">
      <w:pPr>
        <w:rPr>
          <w:rtl/>
        </w:rPr>
      </w:pPr>
      <w:bookmarkStart w:id="1808" w:name="_ETM_Q6_157374"/>
      <w:bookmarkEnd w:id="1808"/>
    </w:p>
    <w:p w:rsidR="006A4347" w:rsidRPr="00696EC9" w:rsidRDefault="006A4347" w:rsidP="001F08C2">
      <w:pPr>
        <w:pStyle w:val="af5"/>
        <w:keepNext/>
        <w:rPr>
          <w:rtl/>
        </w:rPr>
      </w:pPr>
      <w:bookmarkStart w:id="1809" w:name="_ETM_Q6_157591"/>
      <w:bookmarkStart w:id="1810" w:name="_ETM_Q6_157615"/>
      <w:bookmarkStart w:id="1811" w:name="ET_interruption_6158_10"/>
      <w:bookmarkEnd w:id="1809"/>
      <w:bookmarkEnd w:id="1810"/>
      <w:r w:rsidRPr="003B14D7">
        <w:rPr>
          <w:rStyle w:val="TagStyle"/>
          <w:rtl/>
        </w:rPr>
        <w:t xml:space="preserve"> </w:t>
      </w:r>
      <w:r w:rsidRPr="00696EC9">
        <w:rPr>
          <w:rStyle w:val="TagStyle"/>
          <w:rtl/>
        </w:rPr>
        <w:t xml:space="preserve">&lt;&lt; קריאה &gt;&gt; </w:t>
      </w:r>
      <w:r w:rsidRPr="00696EC9">
        <w:rPr>
          <w:rtl/>
        </w:rPr>
        <w:t>אפרת רייטן מרום (העבודה):</w:t>
      </w:r>
      <w:r w:rsidRPr="00696EC9">
        <w:rPr>
          <w:rStyle w:val="TagStyle"/>
          <w:rtl/>
        </w:rPr>
        <w:t xml:space="preserve"> &lt;&lt; קריאה &gt;&gt;</w:t>
      </w:r>
      <w:r w:rsidRPr="00696EC9">
        <w:rPr>
          <w:rtl/>
        </w:rPr>
        <w:t xml:space="preserve"> </w:t>
      </w:r>
      <w:bookmarkEnd w:id="1811"/>
    </w:p>
    <w:p w:rsidR="006A4347" w:rsidRPr="00696EC9" w:rsidRDefault="006A4347" w:rsidP="001F08C2">
      <w:pPr>
        <w:ind w:firstLine="0"/>
        <w:rPr>
          <w:rtl/>
          <w:lang w:eastAsia="he-IL"/>
        </w:rPr>
      </w:pPr>
    </w:p>
    <w:p w:rsidR="006A4347" w:rsidRPr="00696EC9" w:rsidRDefault="006A4347" w:rsidP="001F08C2">
      <w:pPr>
        <w:rPr>
          <w:rtl/>
        </w:rPr>
      </w:pPr>
      <w:bookmarkStart w:id="1812" w:name="_ETM_Q6_160199"/>
      <w:bookmarkStart w:id="1813" w:name="_ETM_Q6_160299"/>
      <w:bookmarkEnd w:id="1812"/>
      <w:bookmarkEnd w:id="1813"/>
      <w:r w:rsidRPr="00696EC9">
        <w:rPr>
          <w:rFonts w:hint="cs"/>
          <w:rtl/>
        </w:rPr>
        <w:t xml:space="preserve">זה </w:t>
      </w:r>
      <w:bookmarkStart w:id="1814" w:name="_ETM_Q6_155259"/>
      <w:bookmarkEnd w:id="1814"/>
      <w:r w:rsidRPr="00696EC9">
        <w:rPr>
          <w:rFonts w:hint="cs"/>
          <w:rtl/>
        </w:rPr>
        <w:t xml:space="preserve">שונה מאוד, אדוני השר. זה שונה מאוד </w:t>
      </w:r>
      <w:r w:rsidR="001E453B">
        <w:rPr>
          <w:rFonts w:hint="cs"/>
          <w:rtl/>
        </w:rPr>
        <w:t>– – –</w:t>
      </w:r>
    </w:p>
    <w:p w:rsidR="006A4347" w:rsidRPr="00696EC9" w:rsidRDefault="006A4347" w:rsidP="001E453B">
      <w:pPr>
        <w:rPr>
          <w:rtl/>
          <w:lang w:eastAsia="he-IL"/>
        </w:rPr>
      </w:pPr>
      <w:bookmarkStart w:id="1815" w:name="_ETM_Q6_158810"/>
      <w:bookmarkStart w:id="1816" w:name="_ETM_Q6_158904"/>
      <w:bookmarkStart w:id="1817" w:name="_ETM_Q6_158930"/>
      <w:bookmarkStart w:id="1818" w:name="_ETM_Q6_159018"/>
      <w:bookmarkStart w:id="1819" w:name="_ETM_Q6_161557"/>
      <w:bookmarkEnd w:id="1815"/>
      <w:bookmarkEnd w:id="1816"/>
      <w:bookmarkEnd w:id="1817"/>
      <w:bookmarkEnd w:id="1818"/>
      <w:bookmarkEnd w:id="1819"/>
    </w:p>
    <w:p w:rsidR="006A4347" w:rsidRPr="00696EC9" w:rsidRDefault="006A4347" w:rsidP="001F08C2">
      <w:pPr>
        <w:pStyle w:val="-"/>
        <w:keepNext/>
        <w:rPr>
          <w:rtl/>
        </w:rPr>
      </w:pPr>
      <w:bookmarkStart w:id="1820" w:name="_ETM_Q6_162110"/>
      <w:bookmarkStart w:id="1821" w:name="_ETM_Q6_162155"/>
      <w:bookmarkStart w:id="1822" w:name="ET_speakercontinue_6392_9"/>
      <w:bookmarkEnd w:id="1820"/>
      <w:bookmarkEnd w:id="1821"/>
      <w:r w:rsidRPr="00696EC9">
        <w:rPr>
          <w:rStyle w:val="TagStyle"/>
          <w:rtl/>
        </w:rPr>
        <w:t xml:space="preserve"> &lt;&lt; דובר_המשך &gt;&gt; </w:t>
      </w:r>
      <w:r w:rsidRPr="00696EC9">
        <w:rPr>
          <w:rtl/>
        </w:rPr>
        <w:t>שר המשפטים יריב לוין:</w:t>
      </w:r>
      <w:r w:rsidRPr="00696EC9">
        <w:rPr>
          <w:rStyle w:val="TagStyle"/>
          <w:rtl/>
        </w:rPr>
        <w:t xml:space="preserve"> &lt;&lt; דובר_המשך &gt;&gt;</w:t>
      </w:r>
      <w:r w:rsidRPr="00696EC9">
        <w:rPr>
          <w:rtl/>
        </w:rPr>
        <w:t xml:space="preserve"> </w:t>
      </w:r>
      <w:bookmarkEnd w:id="1822"/>
    </w:p>
    <w:p w:rsidR="006A4347" w:rsidRPr="00696EC9" w:rsidRDefault="006A4347" w:rsidP="001E453B">
      <w:pPr>
        <w:rPr>
          <w:rtl/>
          <w:lang w:eastAsia="he-IL"/>
        </w:rPr>
      </w:pPr>
    </w:p>
    <w:p w:rsidR="006A4347" w:rsidRPr="00696EC9" w:rsidRDefault="006A4347" w:rsidP="00EF713C">
      <w:pPr>
        <w:rPr>
          <w:rtl/>
        </w:rPr>
      </w:pPr>
      <w:bookmarkStart w:id="1823" w:name="_ETM_Q6_161447"/>
      <w:bookmarkStart w:id="1824" w:name="_ETM_Q6_161531"/>
      <w:bookmarkEnd w:id="1823"/>
      <w:bookmarkEnd w:id="1824"/>
      <w:r w:rsidRPr="00696EC9">
        <w:rPr>
          <w:rFonts w:hint="cs"/>
          <w:rtl/>
          <w:lang w:eastAsia="he-IL"/>
        </w:rPr>
        <w:t xml:space="preserve">הוא לא. אני </w:t>
      </w:r>
      <w:bookmarkStart w:id="1825" w:name="_ETM_Q6_161863"/>
      <w:bookmarkEnd w:id="1825"/>
      <w:r w:rsidRPr="00696EC9">
        <w:rPr>
          <w:rFonts w:hint="cs"/>
          <w:rtl/>
          <w:lang w:eastAsia="he-IL"/>
        </w:rPr>
        <w:t>בטוח שיש מה לתקן</w:t>
      </w:r>
      <w:r w:rsidR="00932900">
        <w:rPr>
          <w:rFonts w:hint="cs"/>
          <w:rtl/>
          <w:lang w:eastAsia="he-IL"/>
        </w:rPr>
        <w:t>.</w:t>
      </w:r>
      <w:r w:rsidR="000025BD">
        <w:rPr>
          <w:rFonts w:hint="eastAsia"/>
          <w:rtl/>
          <w:lang w:eastAsia="he-IL"/>
        </w:rPr>
        <w:t xml:space="preserve"> </w:t>
      </w:r>
      <w:r w:rsidRPr="00696EC9">
        <w:rPr>
          <w:rFonts w:hint="cs"/>
          <w:rtl/>
          <w:lang w:eastAsia="he-IL"/>
        </w:rPr>
        <w:t xml:space="preserve">בשביל זה יש כנסת, </w:t>
      </w:r>
      <w:bookmarkStart w:id="1826" w:name="_ETM_Q6_163713"/>
      <w:bookmarkEnd w:id="1826"/>
      <w:r w:rsidRPr="00696EC9">
        <w:rPr>
          <w:rFonts w:hint="cs"/>
          <w:rtl/>
          <w:lang w:eastAsia="he-IL"/>
        </w:rPr>
        <w:t>אני תמיד אומר</w:t>
      </w:r>
      <w:r w:rsidR="00932900">
        <w:rPr>
          <w:rFonts w:hint="cs"/>
          <w:rtl/>
          <w:lang w:eastAsia="he-IL"/>
        </w:rPr>
        <w:t>,</w:t>
      </w:r>
      <w:r w:rsidRPr="00696EC9">
        <w:rPr>
          <w:rFonts w:hint="cs"/>
          <w:rtl/>
          <w:lang w:eastAsia="he-IL"/>
        </w:rPr>
        <w:t xml:space="preserve"> ואני חוזר ואומר את אותו דבר גם </w:t>
      </w:r>
      <w:bookmarkStart w:id="1827" w:name="_ETM_Q6_166597"/>
      <w:bookmarkEnd w:id="1827"/>
      <w:r w:rsidRPr="00696EC9">
        <w:rPr>
          <w:rFonts w:hint="cs"/>
          <w:rtl/>
          <w:lang w:eastAsia="he-IL"/>
        </w:rPr>
        <w:t>כאן</w:t>
      </w:r>
      <w:r w:rsidR="000025BD">
        <w:rPr>
          <w:rFonts w:hint="cs"/>
          <w:rtl/>
          <w:lang w:eastAsia="he-IL"/>
        </w:rPr>
        <w:t>:</w:t>
      </w:r>
      <w:r w:rsidRPr="00696EC9">
        <w:rPr>
          <w:rFonts w:hint="cs"/>
          <w:rtl/>
          <w:lang w:eastAsia="he-IL"/>
        </w:rPr>
        <w:t xml:space="preserve"> לא כל החוכמה במקום אחד</w:t>
      </w:r>
      <w:r w:rsidR="000025BD">
        <w:rPr>
          <w:rFonts w:hint="cs"/>
          <w:rtl/>
          <w:lang w:eastAsia="he-IL"/>
        </w:rPr>
        <w:t>.</w:t>
      </w:r>
      <w:r w:rsidRPr="00696EC9">
        <w:rPr>
          <w:rFonts w:hint="cs"/>
          <w:rtl/>
          <w:lang w:eastAsia="he-IL"/>
        </w:rPr>
        <w:t xml:space="preserve"> אנחנו מביאים תזכיר</w:t>
      </w:r>
      <w:bookmarkStart w:id="1828" w:name="_ETM_Q6_174450"/>
      <w:bookmarkEnd w:id="1828"/>
      <w:r w:rsidRPr="00696EC9">
        <w:rPr>
          <w:rFonts w:hint="cs"/>
          <w:rtl/>
          <w:lang w:eastAsia="he-IL"/>
        </w:rPr>
        <w:t xml:space="preserve">. אני בשום אופן לא חושב שהכנסת היא חותמת </w:t>
      </w:r>
      <w:bookmarkStart w:id="1829" w:name="_ETM_Q6_174742"/>
      <w:bookmarkEnd w:id="1829"/>
      <w:r w:rsidRPr="00696EC9">
        <w:rPr>
          <w:rFonts w:hint="cs"/>
          <w:rtl/>
          <w:lang w:eastAsia="he-IL"/>
        </w:rPr>
        <w:t xml:space="preserve">גומי, והתזכיר לא יעבור בקריאה שלישית בדיוק כמו שפרסמנו אותו, </w:t>
      </w:r>
      <w:bookmarkStart w:id="1830" w:name="_ETM_Q6_183227"/>
      <w:bookmarkEnd w:id="1830"/>
      <w:r>
        <w:rPr>
          <w:rFonts w:hint="cs"/>
          <w:rtl/>
          <w:lang w:eastAsia="he-IL"/>
        </w:rPr>
        <w:t>אלא אני מניח שיהיו הערות</w:t>
      </w:r>
      <w:r w:rsidR="00932900">
        <w:rPr>
          <w:rFonts w:hint="cs"/>
          <w:rtl/>
          <w:lang w:eastAsia="he-IL"/>
        </w:rPr>
        <w:t>,</w:t>
      </w:r>
      <w:r w:rsidRPr="00696EC9">
        <w:rPr>
          <w:rFonts w:hint="cs"/>
          <w:rtl/>
          <w:lang w:eastAsia="he-IL"/>
        </w:rPr>
        <w:t xml:space="preserve"> גם של הציבור וגם כאן </w:t>
      </w:r>
      <w:bookmarkStart w:id="1831" w:name="_ETM_Q6_187121"/>
      <w:bookmarkEnd w:id="1831"/>
      <w:r>
        <w:rPr>
          <w:rFonts w:hint="cs"/>
          <w:rtl/>
          <w:lang w:eastAsia="he-IL"/>
        </w:rPr>
        <w:t>בכנסת, ונשתדל לעשות את הדברים</w:t>
      </w:r>
      <w:r w:rsidRPr="00696EC9">
        <w:rPr>
          <w:rFonts w:hint="cs"/>
          <w:rtl/>
          <w:lang w:eastAsia="he-IL"/>
        </w:rPr>
        <w:t xml:space="preserve"> בצורה המיטבית.</w:t>
      </w:r>
      <w:bookmarkStart w:id="1832" w:name="_ETM_Q6_190869"/>
      <w:bookmarkEnd w:id="1832"/>
      <w:r w:rsidRPr="00696EC9">
        <w:rPr>
          <w:rFonts w:hint="cs"/>
          <w:rtl/>
        </w:rPr>
        <w:t xml:space="preserve"> </w:t>
      </w:r>
      <w:bookmarkStart w:id="1833" w:name="_ETM_Q6_191139"/>
      <w:bookmarkEnd w:id="1833"/>
      <w:r w:rsidRPr="00696EC9">
        <w:rPr>
          <w:rtl/>
        </w:rPr>
        <w:t xml:space="preserve">בעניין </w:t>
      </w:r>
      <w:bookmarkStart w:id="1834" w:name="_ETM_Q6_191469"/>
      <w:bookmarkEnd w:id="1834"/>
      <w:r w:rsidRPr="00696EC9">
        <w:rPr>
          <w:rtl/>
        </w:rPr>
        <w:t xml:space="preserve">הזה </w:t>
      </w:r>
      <w:bookmarkStart w:id="1835" w:name="_ETM_Q6_191680"/>
      <w:bookmarkEnd w:id="1835"/>
      <w:r>
        <w:rPr>
          <w:rFonts w:hint="cs"/>
          <w:rtl/>
        </w:rPr>
        <w:t xml:space="preserve">אני </w:t>
      </w:r>
      <w:r w:rsidRPr="00696EC9">
        <w:rPr>
          <w:rtl/>
        </w:rPr>
        <w:t xml:space="preserve">תמיד </w:t>
      </w:r>
      <w:bookmarkStart w:id="1836" w:name="_ETM_Q6_192039"/>
      <w:bookmarkEnd w:id="1836"/>
      <w:r w:rsidRPr="00696EC9">
        <w:rPr>
          <w:rtl/>
        </w:rPr>
        <w:t xml:space="preserve">פתוח </w:t>
      </w:r>
      <w:bookmarkStart w:id="1837" w:name="_ETM_Q6_192459"/>
      <w:bookmarkEnd w:id="1837"/>
      <w:r w:rsidRPr="00696EC9">
        <w:rPr>
          <w:rtl/>
        </w:rPr>
        <w:t xml:space="preserve">לכל </w:t>
      </w:r>
      <w:bookmarkStart w:id="1838" w:name="_ETM_Q6_193299"/>
      <w:bookmarkEnd w:id="1838"/>
      <w:r w:rsidRPr="00696EC9">
        <w:rPr>
          <w:rtl/>
        </w:rPr>
        <w:t xml:space="preserve">שינוי </w:t>
      </w:r>
      <w:bookmarkStart w:id="1839" w:name="_ETM_Q6_193629"/>
      <w:bookmarkEnd w:id="1839"/>
      <w:r w:rsidRPr="00696EC9">
        <w:rPr>
          <w:rtl/>
        </w:rPr>
        <w:t xml:space="preserve">וכל </w:t>
      </w:r>
      <w:bookmarkStart w:id="1840" w:name="_ETM_Q6_193959"/>
      <w:bookmarkEnd w:id="1840"/>
      <w:r w:rsidRPr="00696EC9">
        <w:rPr>
          <w:rtl/>
        </w:rPr>
        <w:t xml:space="preserve">הערה </w:t>
      </w:r>
      <w:bookmarkStart w:id="1841" w:name="_ETM_Q6_194260"/>
      <w:bookmarkEnd w:id="1841"/>
      <w:r w:rsidRPr="00696EC9">
        <w:rPr>
          <w:rtl/>
        </w:rPr>
        <w:t xml:space="preserve">שיש </w:t>
      </w:r>
      <w:bookmarkStart w:id="1842" w:name="_ETM_Q6_194559"/>
      <w:bookmarkEnd w:id="1842"/>
      <w:r w:rsidRPr="00696EC9">
        <w:rPr>
          <w:rtl/>
        </w:rPr>
        <w:t xml:space="preserve">בהם </w:t>
      </w:r>
      <w:bookmarkStart w:id="1843" w:name="_ETM_Q6_194769"/>
      <w:bookmarkEnd w:id="1843"/>
      <w:r w:rsidRPr="00696EC9">
        <w:rPr>
          <w:rtl/>
        </w:rPr>
        <w:t xml:space="preserve">כדי </w:t>
      </w:r>
      <w:bookmarkStart w:id="1844" w:name="_ETM_Q6_195040"/>
      <w:bookmarkEnd w:id="1844"/>
      <w:r w:rsidRPr="00696EC9">
        <w:rPr>
          <w:rtl/>
        </w:rPr>
        <w:t xml:space="preserve">לתרום </w:t>
      </w:r>
      <w:bookmarkStart w:id="1845" w:name="_ETM_Q6_195429"/>
      <w:bookmarkEnd w:id="1845"/>
      <w:r w:rsidRPr="00696EC9">
        <w:rPr>
          <w:rtl/>
        </w:rPr>
        <w:t>לעניין</w:t>
      </w:r>
      <w:r w:rsidRPr="00696EC9">
        <w:rPr>
          <w:rFonts w:hint="cs"/>
          <w:rtl/>
        </w:rPr>
        <w:t>.</w:t>
      </w:r>
      <w:r w:rsidRPr="00696EC9">
        <w:rPr>
          <w:rtl/>
        </w:rPr>
        <w:t xml:space="preserve"> </w:t>
      </w:r>
      <w:bookmarkStart w:id="1846" w:name="_ETM_Q6_197160"/>
      <w:bookmarkEnd w:id="1846"/>
      <w:r w:rsidRPr="00696EC9">
        <w:rPr>
          <w:rtl/>
        </w:rPr>
        <w:t xml:space="preserve">המטרה </w:t>
      </w:r>
      <w:bookmarkStart w:id="1847" w:name="_ETM_Q6_197880"/>
      <w:bookmarkEnd w:id="1847"/>
      <w:r w:rsidRPr="00696EC9">
        <w:rPr>
          <w:rtl/>
        </w:rPr>
        <w:t xml:space="preserve">היא </w:t>
      </w:r>
      <w:bookmarkStart w:id="1848" w:name="_ETM_Q6_198000"/>
      <w:bookmarkEnd w:id="1848"/>
      <w:r w:rsidRPr="00696EC9">
        <w:rPr>
          <w:rtl/>
        </w:rPr>
        <w:t xml:space="preserve">באמת </w:t>
      </w:r>
      <w:bookmarkStart w:id="1849" w:name="_ETM_Q6_198329"/>
      <w:bookmarkEnd w:id="1849"/>
      <w:r w:rsidRPr="00696EC9">
        <w:rPr>
          <w:rtl/>
        </w:rPr>
        <w:t xml:space="preserve">לייצר </w:t>
      </w:r>
      <w:bookmarkStart w:id="1850" w:name="_ETM_Q6_199650"/>
      <w:bookmarkEnd w:id="1850"/>
      <w:r w:rsidRPr="00696EC9">
        <w:rPr>
          <w:rtl/>
        </w:rPr>
        <w:t xml:space="preserve">איזושהי </w:t>
      </w:r>
      <w:bookmarkStart w:id="1851" w:name="_ETM_Q6_201090"/>
      <w:bookmarkEnd w:id="1851"/>
      <w:r w:rsidRPr="00696EC9">
        <w:rPr>
          <w:rtl/>
        </w:rPr>
        <w:t xml:space="preserve">מערכת </w:t>
      </w:r>
      <w:bookmarkStart w:id="1852" w:name="_ETM_Q6_201600"/>
      <w:bookmarkEnd w:id="1852"/>
      <w:r w:rsidRPr="00696EC9">
        <w:rPr>
          <w:rtl/>
        </w:rPr>
        <w:t xml:space="preserve">יותר </w:t>
      </w:r>
      <w:bookmarkStart w:id="1853" w:name="_ETM_Q6_201900"/>
      <w:bookmarkEnd w:id="1853"/>
      <w:r w:rsidRPr="00696EC9">
        <w:rPr>
          <w:rtl/>
        </w:rPr>
        <w:t xml:space="preserve">נכונה </w:t>
      </w:r>
      <w:bookmarkStart w:id="1854" w:name="_ETM_Q6_202320"/>
      <w:bookmarkEnd w:id="1854"/>
      <w:r w:rsidRPr="00696EC9">
        <w:rPr>
          <w:rtl/>
        </w:rPr>
        <w:t xml:space="preserve">בנושא </w:t>
      </w:r>
      <w:bookmarkStart w:id="1855" w:name="_ETM_Q6_202770"/>
      <w:bookmarkEnd w:id="1855"/>
      <w:r w:rsidRPr="00696EC9">
        <w:rPr>
          <w:rtl/>
        </w:rPr>
        <w:t>ההתיישנות</w:t>
      </w:r>
      <w:r w:rsidRPr="00696EC9">
        <w:rPr>
          <w:rFonts w:hint="cs"/>
          <w:rtl/>
        </w:rPr>
        <w:t>,</w:t>
      </w:r>
      <w:r w:rsidRPr="00696EC9">
        <w:rPr>
          <w:rtl/>
        </w:rPr>
        <w:t xml:space="preserve"> </w:t>
      </w:r>
      <w:bookmarkStart w:id="1856" w:name="_ETM_Q6_204510"/>
      <w:bookmarkEnd w:id="1856"/>
      <w:r w:rsidRPr="00696EC9">
        <w:rPr>
          <w:rtl/>
        </w:rPr>
        <w:t xml:space="preserve">שתמנע </w:t>
      </w:r>
      <w:bookmarkStart w:id="1857" w:name="_ETM_Q6_205560"/>
      <w:bookmarkEnd w:id="1857"/>
      <w:r w:rsidRPr="00696EC9">
        <w:rPr>
          <w:rtl/>
        </w:rPr>
        <w:t xml:space="preserve">מצב </w:t>
      </w:r>
      <w:bookmarkStart w:id="1858" w:name="_ETM_Q6_206010"/>
      <w:bookmarkEnd w:id="1858"/>
      <w:r w:rsidRPr="00696EC9">
        <w:rPr>
          <w:rtl/>
        </w:rPr>
        <w:t xml:space="preserve">שבו </w:t>
      </w:r>
      <w:bookmarkStart w:id="1859" w:name="_ETM_Q6_206340"/>
      <w:bookmarkEnd w:id="1859"/>
      <w:r w:rsidRPr="00696EC9">
        <w:rPr>
          <w:rtl/>
        </w:rPr>
        <w:t xml:space="preserve">אנשים </w:t>
      </w:r>
      <w:bookmarkStart w:id="1860" w:name="_ETM_Q6_206730"/>
      <w:bookmarkEnd w:id="1860"/>
      <w:r w:rsidRPr="00696EC9">
        <w:rPr>
          <w:rtl/>
        </w:rPr>
        <w:t>י</w:t>
      </w:r>
      <w:r>
        <w:rPr>
          <w:rFonts w:hint="cs"/>
          <w:rtl/>
        </w:rPr>
        <w:t>י</w:t>
      </w:r>
      <w:r w:rsidRPr="00696EC9">
        <w:rPr>
          <w:rtl/>
        </w:rPr>
        <w:t xml:space="preserve">מלטו </w:t>
      </w:r>
      <w:bookmarkStart w:id="1861" w:name="_ETM_Q6_207150"/>
      <w:bookmarkEnd w:id="1861"/>
      <w:r w:rsidRPr="00696EC9">
        <w:rPr>
          <w:rtl/>
        </w:rPr>
        <w:t xml:space="preserve">מעונש </w:t>
      </w:r>
      <w:bookmarkStart w:id="1862" w:name="_ETM_Q6_207599"/>
      <w:bookmarkEnd w:id="1862"/>
      <w:r w:rsidRPr="00696EC9">
        <w:rPr>
          <w:rtl/>
        </w:rPr>
        <w:t xml:space="preserve">רק </w:t>
      </w:r>
      <w:bookmarkStart w:id="1863" w:name="_ETM_Q6_207779"/>
      <w:bookmarkEnd w:id="1863"/>
      <w:r w:rsidRPr="00696EC9">
        <w:rPr>
          <w:rtl/>
        </w:rPr>
        <w:t xml:space="preserve">בגלל </w:t>
      </w:r>
      <w:bookmarkStart w:id="1864" w:name="_ETM_Q6_208140"/>
      <w:bookmarkEnd w:id="1864"/>
      <w:r w:rsidRPr="00696EC9">
        <w:rPr>
          <w:rtl/>
        </w:rPr>
        <w:t xml:space="preserve">הקושי </w:t>
      </w:r>
      <w:bookmarkStart w:id="1865" w:name="_ETM_Q6_208619"/>
      <w:bookmarkEnd w:id="1865"/>
      <w:r w:rsidRPr="00696EC9">
        <w:rPr>
          <w:rtl/>
        </w:rPr>
        <w:t xml:space="preserve">של </w:t>
      </w:r>
      <w:bookmarkStart w:id="1866" w:name="_ETM_Q6_209009"/>
      <w:bookmarkEnd w:id="1866"/>
      <w:r w:rsidRPr="00696EC9">
        <w:rPr>
          <w:rtl/>
        </w:rPr>
        <w:t xml:space="preserve">נפגעי </w:t>
      </w:r>
      <w:bookmarkStart w:id="1867" w:name="_ETM_Q6_209520"/>
      <w:bookmarkEnd w:id="1867"/>
      <w:r w:rsidRPr="00696EC9">
        <w:rPr>
          <w:rtl/>
        </w:rPr>
        <w:t xml:space="preserve">העבירה </w:t>
      </w:r>
      <w:bookmarkStart w:id="1868" w:name="_ETM_Q6_210689"/>
      <w:bookmarkEnd w:id="1868"/>
      <w:r w:rsidRPr="00696EC9">
        <w:rPr>
          <w:rtl/>
        </w:rPr>
        <w:t xml:space="preserve">לבוא </w:t>
      </w:r>
      <w:bookmarkStart w:id="1869" w:name="_ETM_Q6_211050"/>
      <w:bookmarkEnd w:id="1869"/>
      <w:r w:rsidRPr="00696EC9">
        <w:rPr>
          <w:rtl/>
        </w:rPr>
        <w:t>ולהתלונן</w:t>
      </w:r>
      <w:r>
        <w:rPr>
          <w:rFonts w:hint="cs"/>
          <w:rtl/>
        </w:rPr>
        <w:t>,</w:t>
      </w:r>
      <w:r w:rsidRPr="00696EC9">
        <w:rPr>
          <w:rtl/>
        </w:rPr>
        <w:t xml:space="preserve"> </w:t>
      </w:r>
      <w:bookmarkStart w:id="1870" w:name="_ETM_Q6_212670"/>
      <w:bookmarkStart w:id="1871" w:name="_ETM_Q6_214209"/>
      <w:bookmarkStart w:id="1872" w:name="_ETM_Q6_214437"/>
      <w:bookmarkStart w:id="1873" w:name="_ETM_Q6_214488"/>
      <w:bookmarkStart w:id="1874" w:name="_ETM_Q6_214540"/>
      <w:bookmarkEnd w:id="1870"/>
      <w:bookmarkEnd w:id="1871"/>
      <w:bookmarkEnd w:id="1872"/>
      <w:bookmarkEnd w:id="1873"/>
      <w:bookmarkEnd w:id="1874"/>
      <w:r w:rsidRPr="00696EC9">
        <w:rPr>
          <w:rtl/>
        </w:rPr>
        <w:t xml:space="preserve">ומצד </w:t>
      </w:r>
      <w:bookmarkStart w:id="1875" w:name="_ETM_Q6_213090"/>
      <w:bookmarkEnd w:id="1875"/>
      <w:r w:rsidRPr="00696EC9">
        <w:rPr>
          <w:rtl/>
        </w:rPr>
        <w:t>שני</w:t>
      </w:r>
      <w:r w:rsidRPr="00696EC9">
        <w:rPr>
          <w:rFonts w:hint="cs"/>
          <w:rtl/>
        </w:rPr>
        <w:t>,</w:t>
      </w:r>
      <w:r w:rsidRPr="00696EC9">
        <w:rPr>
          <w:rtl/>
        </w:rPr>
        <w:t xml:space="preserve"> </w:t>
      </w:r>
      <w:bookmarkStart w:id="1876" w:name="_ETM_Q6_213360"/>
      <w:bookmarkEnd w:id="1876"/>
      <w:r w:rsidRPr="00696EC9">
        <w:rPr>
          <w:rtl/>
        </w:rPr>
        <w:t>שוב</w:t>
      </w:r>
      <w:r w:rsidRPr="00696EC9">
        <w:rPr>
          <w:rFonts w:hint="cs"/>
          <w:rtl/>
        </w:rPr>
        <w:t>,</w:t>
      </w:r>
      <w:r w:rsidRPr="00696EC9">
        <w:rPr>
          <w:rtl/>
        </w:rPr>
        <w:t xml:space="preserve"> </w:t>
      </w:r>
      <w:bookmarkStart w:id="1877" w:name="_ETM_Q6_213629"/>
      <w:bookmarkEnd w:id="1877"/>
      <w:r w:rsidRPr="00696EC9">
        <w:rPr>
          <w:rtl/>
        </w:rPr>
        <w:t xml:space="preserve">גם </w:t>
      </w:r>
      <w:bookmarkStart w:id="1878" w:name="_ETM_Q6_213809"/>
      <w:bookmarkEnd w:id="1878"/>
      <w:r w:rsidRPr="00696EC9">
        <w:rPr>
          <w:rtl/>
        </w:rPr>
        <w:t xml:space="preserve">לא </w:t>
      </w:r>
      <w:bookmarkStart w:id="1879" w:name="_ETM_Q6_213930"/>
      <w:bookmarkEnd w:id="1879"/>
      <w:r w:rsidRPr="00696EC9">
        <w:rPr>
          <w:rtl/>
        </w:rPr>
        <w:t xml:space="preserve">תקבע </w:t>
      </w:r>
      <w:bookmarkStart w:id="1880" w:name="_ETM_Q6_214320"/>
      <w:bookmarkEnd w:id="1880"/>
      <w:r w:rsidRPr="00696EC9">
        <w:rPr>
          <w:rtl/>
        </w:rPr>
        <w:t xml:space="preserve">איזשהו </w:t>
      </w:r>
      <w:bookmarkStart w:id="1881" w:name="_ETM_Q6_214739"/>
      <w:bookmarkEnd w:id="1881"/>
      <w:r w:rsidRPr="00696EC9">
        <w:rPr>
          <w:rtl/>
        </w:rPr>
        <w:t xml:space="preserve">דבר </w:t>
      </w:r>
      <w:bookmarkStart w:id="1882" w:name="_ETM_Q6_215940"/>
      <w:bookmarkEnd w:id="1882"/>
      <w:r w:rsidRPr="00696EC9">
        <w:rPr>
          <w:rtl/>
        </w:rPr>
        <w:t xml:space="preserve">שבעיניי </w:t>
      </w:r>
      <w:bookmarkStart w:id="1883" w:name="_ETM_Q6_216479"/>
      <w:bookmarkEnd w:id="1883"/>
      <w:r w:rsidRPr="00696EC9">
        <w:rPr>
          <w:rFonts w:hint="cs"/>
          <w:rtl/>
        </w:rPr>
        <w:t xml:space="preserve">הוא </w:t>
      </w:r>
      <w:r>
        <w:rPr>
          <w:rtl/>
        </w:rPr>
        <w:t>פופוליסטי</w:t>
      </w:r>
      <w:r w:rsidRPr="00696EC9">
        <w:rPr>
          <w:rtl/>
        </w:rPr>
        <w:t xml:space="preserve"> </w:t>
      </w:r>
      <w:bookmarkStart w:id="1884" w:name="_ETM_Q6_217199"/>
      <w:bookmarkStart w:id="1885" w:name="_ETM_Q6_217320"/>
      <w:bookmarkEnd w:id="1884"/>
      <w:bookmarkEnd w:id="1885"/>
      <w:r w:rsidRPr="00696EC9">
        <w:rPr>
          <w:rFonts w:hint="cs"/>
          <w:rtl/>
        </w:rPr>
        <w:t>ו</w:t>
      </w:r>
      <w:r w:rsidRPr="00696EC9">
        <w:rPr>
          <w:rtl/>
        </w:rPr>
        <w:t xml:space="preserve">לא </w:t>
      </w:r>
      <w:bookmarkStart w:id="1886" w:name="_ETM_Q6_217409"/>
      <w:bookmarkEnd w:id="1886"/>
      <w:r w:rsidRPr="00696EC9">
        <w:rPr>
          <w:rtl/>
        </w:rPr>
        <w:t>רציני</w:t>
      </w:r>
      <w:r>
        <w:rPr>
          <w:rFonts w:hint="cs"/>
          <w:rtl/>
        </w:rPr>
        <w:t xml:space="preserve"> –</w:t>
      </w:r>
      <w:r w:rsidRPr="00696EC9">
        <w:rPr>
          <w:rtl/>
        </w:rPr>
        <w:t xml:space="preserve"> </w:t>
      </w:r>
      <w:bookmarkStart w:id="1887" w:name="_ETM_Q6_217830"/>
      <w:bookmarkEnd w:id="1887"/>
      <w:r w:rsidRPr="00696EC9">
        <w:rPr>
          <w:rtl/>
        </w:rPr>
        <w:t xml:space="preserve">להגיד </w:t>
      </w:r>
      <w:bookmarkStart w:id="1888" w:name="_ETM_Q6_218250"/>
      <w:bookmarkEnd w:id="1888"/>
      <w:r>
        <w:rPr>
          <w:rFonts w:hint="cs"/>
          <w:rtl/>
        </w:rPr>
        <w:t>ש</w:t>
      </w:r>
      <w:r w:rsidRPr="00696EC9">
        <w:rPr>
          <w:rtl/>
        </w:rPr>
        <w:t xml:space="preserve">אין </w:t>
      </w:r>
      <w:bookmarkStart w:id="1889" w:name="_ETM_Q6_218400"/>
      <w:bookmarkEnd w:id="1889"/>
      <w:r w:rsidRPr="00696EC9">
        <w:rPr>
          <w:rtl/>
        </w:rPr>
        <w:t xml:space="preserve">בכלל </w:t>
      </w:r>
      <w:bookmarkStart w:id="1890" w:name="_ETM_Q6_218670"/>
      <w:bookmarkEnd w:id="1890"/>
      <w:r w:rsidRPr="00696EC9">
        <w:rPr>
          <w:rtl/>
        </w:rPr>
        <w:t>התיישנות</w:t>
      </w:r>
      <w:r w:rsidRPr="00696EC9">
        <w:rPr>
          <w:rFonts w:hint="cs"/>
          <w:rtl/>
        </w:rPr>
        <w:t>,</w:t>
      </w:r>
      <w:r w:rsidRPr="00696EC9">
        <w:rPr>
          <w:rtl/>
        </w:rPr>
        <w:t xml:space="preserve"> </w:t>
      </w:r>
      <w:bookmarkStart w:id="1891" w:name="_ETM_Q6_219300"/>
      <w:bookmarkEnd w:id="1891"/>
      <w:r>
        <w:rPr>
          <w:rFonts w:hint="cs"/>
          <w:rtl/>
        </w:rPr>
        <w:t>ש</w:t>
      </w:r>
      <w:r w:rsidRPr="00696EC9">
        <w:rPr>
          <w:rtl/>
        </w:rPr>
        <w:t xml:space="preserve">זה </w:t>
      </w:r>
      <w:bookmarkStart w:id="1892" w:name="_ETM_Q6_219479"/>
      <w:bookmarkEnd w:id="1892"/>
      <w:r w:rsidRPr="00696EC9">
        <w:rPr>
          <w:rtl/>
        </w:rPr>
        <w:t>לנצח</w:t>
      </w:r>
      <w:r w:rsidRPr="00696EC9">
        <w:rPr>
          <w:rFonts w:hint="cs"/>
          <w:rtl/>
        </w:rPr>
        <w:t>.</w:t>
      </w:r>
    </w:p>
    <w:p w:rsidR="006A4347" w:rsidRPr="00696EC9" w:rsidRDefault="006A4347" w:rsidP="001E453B">
      <w:pPr>
        <w:rPr>
          <w:rtl/>
        </w:rPr>
      </w:pPr>
      <w:bookmarkStart w:id="1893" w:name="_ETM_Q6_216520"/>
      <w:bookmarkStart w:id="1894" w:name="_ETM_Q6_216676"/>
      <w:bookmarkEnd w:id="1893"/>
      <w:bookmarkEnd w:id="1894"/>
    </w:p>
    <w:p w:rsidR="006A4347" w:rsidRDefault="006A4347" w:rsidP="001F08C2">
      <w:pPr>
        <w:pStyle w:val="af5"/>
        <w:keepNext/>
        <w:rPr>
          <w:rtl/>
        </w:rPr>
      </w:pPr>
      <w:bookmarkStart w:id="1895" w:name="ET_interruption_6158_11"/>
      <w:r w:rsidRPr="00696EC9">
        <w:rPr>
          <w:rStyle w:val="TagStyle"/>
          <w:rtl/>
        </w:rPr>
        <w:t xml:space="preserve"> &lt;&lt; קריאה &gt;&gt; </w:t>
      </w:r>
      <w:r w:rsidRPr="00696EC9">
        <w:rPr>
          <w:rtl/>
        </w:rPr>
        <w:t>אפרת רייטן מרום (העבודה):</w:t>
      </w:r>
      <w:r w:rsidRPr="00696EC9">
        <w:rPr>
          <w:rStyle w:val="TagStyle"/>
          <w:rtl/>
        </w:rPr>
        <w:t xml:space="preserve"> &lt;&lt; קריאה &gt;&gt;</w:t>
      </w:r>
      <w:r>
        <w:rPr>
          <w:rtl/>
        </w:rPr>
        <w:t xml:space="preserve"> </w:t>
      </w:r>
      <w:bookmarkEnd w:id="1895"/>
    </w:p>
    <w:p w:rsidR="006A4347" w:rsidRDefault="006A4347" w:rsidP="001E453B">
      <w:pPr>
        <w:rPr>
          <w:rtl/>
          <w:lang w:eastAsia="he-IL"/>
        </w:rPr>
      </w:pPr>
    </w:p>
    <w:p w:rsidR="006A4347" w:rsidRDefault="006A4347" w:rsidP="001F08C2">
      <w:pPr>
        <w:rPr>
          <w:rtl/>
          <w:lang w:eastAsia="he-IL"/>
        </w:rPr>
      </w:pPr>
      <w:bookmarkStart w:id="1896" w:name="_ETM_Q6_217989"/>
      <w:bookmarkStart w:id="1897" w:name="_ETM_Q6_218273"/>
      <w:bookmarkStart w:id="1898" w:name="_ETM_Q6_218343"/>
      <w:bookmarkStart w:id="1899" w:name="_ETM_Q6_216028"/>
      <w:bookmarkEnd w:id="1896"/>
      <w:bookmarkEnd w:id="1897"/>
      <w:bookmarkEnd w:id="1898"/>
      <w:bookmarkEnd w:id="1899"/>
      <w:r w:rsidRPr="00696EC9">
        <w:rPr>
          <w:rFonts w:hint="cs"/>
          <w:rtl/>
          <w:lang w:eastAsia="he-IL"/>
        </w:rPr>
        <w:t>יש מיליון כאלה.</w:t>
      </w:r>
    </w:p>
    <w:p w:rsidR="006A4347" w:rsidRDefault="006A4347" w:rsidP="001F08C2">
      <w:pPr>
        <w:rPr>
          <w:rtl/>
          <w:lang w:eastAsia="he-IL"/>
        </w:rPr>
      </w:pPr>
      <w:bookmarkStart w:id="1900" w:name="_ETM_Q6_218284"/>
      <w:bookmarkStart w:id="1901" w:name="_ETM_Q6_218385"/>
      <w:bookmarkEnd w:id="1900"/>
      <w:bookmarkEnd w:id="1901"/>
    </w:p>
    <w:p w:rsidR="006A4347" w:rsidRDefault="006A4347" w:rsidP="001F08C2">
      <w:pPr>
        <w:pStyle w:val="-"/>
        <w:keepNext/>
        <w:rPr>
          <w:rtl/>
        </w:rPr>
      </w:pPr>
      <w:bookmarkStart w:id="1902" w:name="_ETM_Q6_216174"/>
      <w:bookmarkEnd w:id="1902"/>
      <w:r w:rsidRPr="005F4C66">
        <w:rPr>
          <w:rStyle w:val="TagStyle"/>
          <w:rtl/>
        </w:rPr>
        <w:t xml:space="preserve"> &lt;&lt; דובר_המשך &gt;&gt; </w:t>
      </w:r>
      <w:r>
        <w:rPr>
          <w:rtl/>
        </w:rPr>
        <w:t>שר המשפטים יריב לוין:</w:t>
      </w:r>
      <w:r w:rsidRPr="005F4C66">
        <w:rPr>
          <w:rStyle w:val="TagStyle"/>
          <w:rtl/>
        </w:rPr>
        <w:t xml:space="preserve"> &lt;&lt; דובר_המשך &gt;&gt;</w:t>
      </w:r>
      <w:r>
        <w:rPr>
          <w:rtl/>
        </w:rPr>
        <w:t xml:space="preserve"> </w:t>
      </w:r>
    </w:p>
    <w:p w:rsidR="006A4347" w:rsidRPr="005F4C66" w:rsidRDefault="006A4347" w:rsidP="001F08C2">
      <w:pPr>
        <w:ind w:firstLine="0"/>
        <w:rPr>
          <w:rtl/>
          <w:lang w:eastAsia="he-IL"/>
        </w:rPr>
      </w:pPr>
      <w:bookmarkStart w:id="1903" w:name="_ETM_Q6_216872"/>
      <w:bookmarkEnd w:id="1903"/>
    </w:p>
    <w:p w:rsidR="006A4347" w:rsidRDefault="006A4347" w:rsidP="00EF713C">
      <w:pPr>
        <w:rPr>
          <w:rtl/>
        </w:rPr>
      </w:pPr>
      <w:bookmarkStart w:id="1904" w:name="_ETM_Q6_216830"/>
      <w:bookmarkStart w:id="1905" w:name="_ETM_Q6_216941"/>
      <w:bookmarkStart w:id="1906" w:name="_ETM_Q6_216963"/>
      <w:bookmarkStart w:id="1907" w:name="_ETM_Q6_217014"/>
      <w:bookmarkStart w:id="1908" w:name="_ETM_Q6_221750"/>
      <w:bookmarkEnd w:id="1904"/>
      <w:bookmarkEnd w:id="1905"/>
      <w:bookmarkEnd w:id="1906"/>
      <w:bookmarkEnd w:id="1907"/>
      <w:bookmarkEnd w:id="1908"/>
      <w:r>
        <w:rPr>
          <w:rFonts w:hint="cs"/>
          <w:rtl/>
        </w:rPr>
        <w:t>כן</w:t>
      </w:r>
      <w:r w:rsidR="00EF713C">
        <w:rPr>
          <w:rFonts w:hint="cs"/>
          <w:rtl/>
        </w:rPr>
        <w:t>,</w:t>
      </w:r>
      <w:r>
        <w:rPr>
          <w:rFonts w:hint="cs"/>
          <w:rtl/>
        </w:rPr>
        <w:t xml:space="preserve"> </w:t>
      </w:r>
      <w:r>
        <w:rPr>
          <w:rtl/>
        </w:rPr>
        <w:t xml:space="preserve">אני </w:t>
      </w:r>
      <w:bookmarkStart w:id="1909" w:name="_ETM_Q6_221900"/>
      <w:bookmarkEnd w:id="1909"/>
      <w:r>
        <w:rPr>
          <w:rtl/>
        </w:rPr>
        <w:t xml:space="preserve">חושב </w:t>
      </w:r>
      <w:bookmarkStart w:id="1910" w:name="_ETM_Q6_222170"/>
      <w:bookmarkEnd w:id="1910"/>
      <w:r>
        <w:rPr>
          <w:rFonts w:hint="cs"/>
          <w:rtl/>
        </w:rPr>
        <w:t>ש</w:t>
      </w:r>
      <w:r>
        <w:rPr>
          <w:rtl/>
        </w:rPr>
        <w:t xml:space="preserve">זה </w:t>
      </w:r>
      <w:bookmarkStart w:id="1911" w:name="_ETM_Q6_222320"/>
      <w:bookmarkEnd w:id="1911"/>
      <w:r>
        <w:rPr>
          <w:rtl/>
        </w:rPr>
        <w:t xml:space="preserve">מאוד </w:t>
      </w:r>
      <w:bookmarkStart w:id="1912" w:name="_ETM_Q6_222590"/>
      <w:bookmarkEnd w:id="1912"/>
      <w:r>
        <w:rPr>
          <w:rtl/>
        </w:rPr>
        <w:t>בעייתי</w:t>
      </w:r>
      <w:r>
        <w:rPr>
          <w:rFonts w:hint="cs"/>
          <w:rtl/>
        </w:rPr>
        <w:t>.</w:t>
      </w:r>
      <w:r>
        <w:rPr>
          <w:rtl/>
        </w:rPr>
        <w:t xml:space="preserve"> </w:t>
      </w:r>
      <w:bookmarkStart w:id="1913" w:name="_ETM_Q6_223100"/>
      <w:bookmarkStart w:id="1914" w:name="_ETM_Q6_225780"/>
      <w:bookmarkEnd w:id="1913"/>
      <w:bookmarkEnd w:id="1914"/>
      <w:r>
        <w:rPr>
          <w:rtl/>
        </w:rPr>
        <w:t xml:space="preserve">את </w:t>
      </w:r>
      <w:bookmarkStart w:id="1915" w:name="_ETM_Q6_226679"/>
      <w:bookmarkEnd w:id="1915"/>
      <w:r>
        <w:rPr>
          <w:rtl/>
        </w:rPr>
        <w:t>יודעת</w:t>
      </w:r>
      <w:r>
        <w:rPr>
          <w:rFonts w:hint="cs"/>
          <w:rtl/>
        </w:rPr>
        <w:t>,</w:t>
      </w:r>
      <w:r>
        <w:rPr>
          <w:rtl/>
        </w:rPr>
        <w:t xml:space="preserve"> </w:t>
      </w:r>
      <w:bookmarkStart w:id="1916" w:name="_ETM_Q6_227159"/>
      <w:bookmarkStart w:id="1917" w:name="_ETM_Q6_227699"/>
      <w:bookmarkEnd w:id="1916"/>
      <w:bookmarkEnd w:id="1917"/>
      <w:r>
        <w:rPr>
          <w:rtl/>
        </w:rPr>
        <w:t xml:space="preserve">בסוף </w:t>
      </w:r>
      <w:bookmarkStart w:id="1918" w:name="_ETM_Q6_228929"/>
      <w:bookmarkStart w:id="1919" w:name="_ETM_Q6_229319"/>
      <w:bookmarkEnd w:id="1918"/>
      <w:bookmarkEnd w:id="1919"/>
      <w:r>
        <w:rPr>
          <w:rtl/>
        </w:rPr>
        <w:t xml:space="preserve">תמיד </w:t>
      </w:r>
      <w:bookmarkStart w:id="1920" w:name="_ETM_Q6_229619"/>
      <w:bookmarkEnd w:id="1920"/>
      <w:r>
        <w:rPr>
          <w:rtl/>
        </w:rPr>
        <w:t xml:space="preserve">צריך </w:t>
      </w:r>
      <w:bookmarkStart w:id="1921" w:name="_ETM_Q6_229829"/>
      <w:bookmarkEnd w:id="1921"/>
      <w:r>
        <w:rPr>
          <w:rtl/>
        </w:rPr>
        <w:t xml:space="preserve">לזכור </w:t>
      </w:r>
      <w:bookmarkStart w:id="1922" w:name="_ETM_Q6_230249"/>
      <w:bookmarkEnd w:id="1922"/>
      <w:r>
        <w:rPr>
          <w:rtl/>
        </w:rPr>
        <w:t xml:space="preserve">שיש </w:t>
      </w:r>
      <w:bookmarkStart w:id="1923" w:name="_ETM_Q6_230549"/>
      <w:bookmarkEnd w:id="1923"/>
      <w:r>
        <w:rPr>
          <w:rtl/>
        </w:rPr>
        <w:t xml:space="preserve">גם </w:t>
      </w:r>
      <w:bookmarkStart w:id="1924" w:name="_ETM_Q6_230760"/>
      <w:bookmarkEnd w:id="1924"/>
      <w:r>
        <w:rPr>
          <w:rtl/>
        </w:rPr>
        <w:t xml:space="preserve">אחוז </w:t>
      </w:r>
      <w:bookmarkStart w:id="1925" w:name="_ETM_Q6_231119"/>
      <w:bookmarkEnd w:id="1925"/>
      <w:r>
        <w:rPr>
          <w:rtl/>
        </w:rPr>
        <w:t>מסוים</w:t>
      </w:r>
      <w:r>
        <w:rPr>
          <w:rFonts w:hint="cs"/>
          <w:rtl/>
        </w:rPr>
        <w:t xml:space="preserve"> –</w:t>
      </w:r>
      <w:r>
        <w:rPr>
          <w:rtl/>
        </w:rPr>
        <w:t xml:space="preserve"> </w:t>
      </w:r>
      <w:bookmarkStart w:id="1926" w:name="_ETM_Q6_232019"/>
      <w:bookmarkEnd w:id="1926"/>
      <w:r>
        <w:rPr>
          <w:rtl/>
        </w:rPr>
        <w:t xml:space="preserve">אולי </w:t>
      </w:r>
      <w:bookmarkStart w:id="1927" w:name="_ETM_Q6_232319"/>
      <w:bookmarkEnd w:id="1927"/>
      <w:r>
        <w:rPr>
          <w:rtl/>
        </w:rPr>
        <w:t xml:space="preserve">יותר </w:t>
      </w:r>
      <w:bookmarkStart w:id="1928" w:name="_ETM_Q6_232589"/>
      <w:bookmarkEnd w:id="1928"/>
      <w:r>
        <w:rPr>
          <w:rtl/>
        </w:rPr>
        <w:t>גדול</w:t>
      </w:r>
      <w:r>
        <w:rPr>
          <w:rFonts w:hint="cs"/>
          <w:rtl/>
        </w:rPr>
        <w:t>,</w:t>
      </w:r>
      <w:r>
        <w:rPr>
          <w:rtl/>
        </w:rPr>
        <w:t xml:space="preserve"> </w:t>
      </w:r>
      <w:bookmarkStart w:id="1929" w:name="_ETM_Q6_232920"/>
      <w:bookmarkEnd w:id="1929"/>
      <w:r>
        <w:rPr>
          <w:rtl/>
        </w:rPr>
        <w:t xml:space="preserve">אולי </w:t>
      </w:r>
      <w:bookmarkStart w:id="1930" w:name="_ETM_Q6_233129"/>
      <w:bookmarkEnd w:id="1930"/>
      <w:r>
        <w:rPr>
          <w:rtl/>
        </w:rPr>
        <w:t xml:space="preserve">פחות </w:t>
      </w:r>
      <w:bookmarkStart w:id="1931" w:name="_ETM_Q6_233489"/>
      <w:bookmarkEnd w:id="1931"/>
      <w:r>
        <w:rPr>
          <w:rtl/>
        </w:rPr>
        <w:t>גדול</w:t>
      </w:r>
      <w:r w:rsidR="00EF713C">
        <w:rPr>
          <w:rFonts w:hint="cs"/>
          <w:rtl/>
        </w:rPr>
        <w:t>,</w:t>
      </w:r>
      <w:r>
        <w:rPr>
          <w:rtl/>
        </w:rPr>
        <w:t xml:space="preserve"> </w:t>
      </w:r>
      <w:bookmarkStart w:id="1932" w:name="_ETM_Q6_233850"/>
      <w:bookmarkEnd w:id="1932"/>
      <w:r>
        <w:rPr>
          <w:rtl/>
        </w:rPr>
        <w:t xml:space="preserve">אבל </w:t>
      </w:r>
      <w:bookmarkStart w:id="1933" w:name="_ETM_Q6_234030"/>
      <w:bookmarkEnd w:id="1933"/>
      <w:r>
        <w:rPr>
          <w:rtl/>
        </w:rPr>
        <w:t xml:space="preserve">יש </w:t>
      </w:r>
      <w:bookmarkStart w:id="1934" w:name="_ETM_Q6_234210"/>
      <w:bookmarkEnd w:id="1934"/>
      <w:r>
        <w:rPr>
          <w:rtl/>
        </w:rPr>
        <w:t xml:space="preserve">גם </w:t>
      </w:r>
      <w:bookmarkStart w:id="1935" w:name="_ETM_Q6_234359"/>
      <w:bookmarkEnd w:id="1935"/>
      <w:r>
        <w:rPr>
          <w:rtl/>
        </w:rPr>
        <w:t xml:space="preserve">אחוז </w:t>
      </w:r>
      <w:bookmarkStart w:id="1936" w:name="_ETM_Q6_234659"/>
      <w:bookmarkEnd w:id="1936"/>
      <w:r>
        <w:rPr>
          <w:rtl/>
        </w:rPr>
        <w:t xml:space="preserve">מסוים </w:t>
      </w:r>
      <w:bookmarkStart w:id="1937" w:name="_ETM_Q6_235109"/>
      <w:bookmarkEnd w:id="1937"/>
      <w:r>
        <w:rPr>
          <w:rtl/>
        </w:rPr>
        <w:t xml:space="preserve">של </w:t>
      </w:r>
      <w:bookmarkStart w:id="1938" w:name="_ETM_Q6_235319"/>
      <w:bookmarkEnd w:id="1938"/>
      <w:r>
        <w:rPr>
          <w:rtl/>
        </w:rPr>
        <w:t xml:space="preserve">תלונות </w:t>
      </w:r>
      <w:bookmarkStart w:id="1939" w:name="_ETM_Q6_235710"/>
      <w:bookmarkEnd w:id="1939"/>
      <w:r>
        <w:rPr>
          <w:rtl/>
        </w:rPr>
        <w:t>שווא</w:t>
      </w:r>
      <w:r w:rsidR="00EF713C">
        <w:rPr>
          <w:rFonts w:hint="cs"/>
          <w:rtl/>
        </w:rPr>
        <w:t>,</w:t>
      </w:r>
      <w:r>
        <w:rPr>
          <w:rtl/>
        </w:rPr>
        <w:t xml:space="preserve"> </w:t>
      </w:r>
      <w:bookmarkStart w:id="1940" w:name="_ETM_Q6_236600"/>
      <w:bookmarkEnd w:id="1940"/>
      <w:r>
        <w:rPr>
          <w:rtl/>
        </w:rPr>
        <w:t xml:space="preserve">ולכן </w:t>
      </w:r>
      <w:bookmarkStart w:id="1941" w:name="_ETM_Q6_237140"/>
      <w:bookmarkEnd w:id="1941"/>
      <w:r>
        <w:rPr>
          <w:rtl/>
        </w:rPr>
        <w:t xml:space="preserve">אתה </w:t>
      </w:r>
      <w:bookmarkStart w:id="1942" w:name="_ETM_Q6_237380"/>
      <w:bookmarkEnd w:id="1942"/>
      <w:r>
        <w:rPr>
          <w:rtl/>
        </w:rPr>
        <w:t xml:space="preserve">בסוף </w:t>
      </w:r>
      <w:bookmarkStart w:id="1943" w:name="_ETM_Q6_237740"/>
      <w:bookmarkEnd w:id="1943"/>
      <w:r>
        <w:rPr>
          <w:rtl/>
        </w:rPr>
        <w:t xml:space="preserve">צריך </w:t>
      </w:r>
      <w:bookmarkStart w:id="1944" w:name="_ETM_Q6_237950"/>
      <w:bookmarkEnd w:id="1944"/>
      <w:r>
        <w:rPr>
          <w:rtl/>
        </w:rPr>
        <w:t xml:space="preserve">למצוא </w:t>
      </w:r>
      <w:bookmarkStart w:id="1945" w:name="_ETM_Q6_238250"/>
      <w:bookmarkEnd w:id="1945"/>
      <w:r>
        <w:rPr>
          <w:rtl/>
        </w:rPr>
        <w:t xml:space="preserve">איזה </w:t>
      </w:r>
      <w:bookmarkStart w:id="1946" w:name="_ETM_Q6_238490"/>
      <w:bookmarkEnd w:id="1946"/>
      <w:r>
        <w:rPr>
          <w:rtl/>
        </w:rPr>
        <w:t>איזון</w:t>
      </w:r>
      <w:r>
        <w:rPr>
          <w:rFonts w:hint="cs"/>
          <w:rtl/>
        </w:rPr>
        <w:t>.</w:t>
      </w:r>
      <w:r>
        <w:rPr>
          <w:rtl/>
        </w:rPr>
        <w:t xml:space="preserve"> </w:t>
      </w:r>
      <w:bookmarkStart w:id="1947" w:name="_ETM_Q6_238880"/>
      <w:bookmarkEnd w:id="1947"/>
      <w:r>
        <w:rPr>
          <w:rtl/>
        </w:rPr>
        <w:t xml:space="preserve">בסוף </w:t>
      </w:r>
      <w:bookmarkStart w:id="1948" w:name="_ETM_Q6_239540"/>
      <w:bookmarkEnd w:id="1948"/>
      <w:r>
        <w:rPr>
          <w:rtl/>
        </w:rPr>
        <w:t xml:space="preserve">גם </w:t>
      </w:r>
      <w:bookmarkStart w:id="1949" w:name="_ETM_Q6_239750"/>
      <w:bookmarkEnd w:id="1949"/>
      <w:r>
        <w:rPr>
          <w:rtl/>
        </w:rPr>
        <w:t xml:space="preserve">יש </w:t>
      </w:r>
      <w:bookmarkStart w:id="1950" w:name="_ETM_Q6_239960"/>
      <w:bookmarkEnd w:id="1950"/>
      <w:r>
        <w:rPr>
          <w:rtl/>
        </w:rPr>
        <w:t xml:space="preserve">גבול </w:t>
      </w:r>
      <w:bookmarkStart w:id="1951" w:name="_ETM_Q6_240320"/>
      <w:bookmarkEnd w:id="1951"/>
      <w:r>
        <w:rPr>
          <w:rFonts w:hint="cs"/>
          <w:rtl/>
        </w:rPr>
        <w:t>ל</w:t>
      </w:r>
      <w:r>
        <w:rPr>
          <w:rtl/>
        </w:rPr>
        <w:t xml:space="preserve">כמה </w:t>
      </w:r>
      <w:bookmarkStart w:id="1952" w:name="_ETM_Q6_240560"/>
      <w:bookmarkEnd w:id="1952"/>
      <w:r>
        <w:rPr>
          <w:rtl/>
        </w:rPr>
        <w:t xml:space="preserve">אפשר </w:t>
      </w:r>
      <w:bookmarkStart w:id="1953" w:name="_ETM_Q6_240890"/>
      <w:bookmarkEnd w:id="1953"/>
      <w:r>
        <w:rPr>
          <w:rtl/>
        </w:rPr>
        <w:t xml:space="preserve">להגיד </w:t>
      </w:r>
      <w:bookmarkStart w:id="1954" w:name="_ETM_Q6_241220"/>
      <w:bookmarkEnd w:id="1954"/>
      <w:r>
        <w:rPr>
          <w:rtl/>
        </w:rPr>
        <w:t>לבן</w:t>
      </w:r>
      <w:r>
        <w:rPr>
          <w:rFonts w:hint="cs"/>
          <w:rtl/>
        </w:rPr>
        <w:t xml:space="preserve"> </w:t>
      </w:r>
      <w:r>
        <w:rPr>
          <w:rtl/>
        </w:rPr>
        <w:t>אדם</w:t>
      </w:r>
      <w:r>
        <w:rPr>
          <w:rFonts w:hint="cs"/>
          <w:rtl/>
        </w:rPr>
        <w:t xml:space="preserve"> –</w:t>
      </w:r>
      <w:bookmarkStart w:id="1955" w:name="_ETM_Q6_242750"/>
      <w:bookmarkEnd w:id="1955"/>
      <w:r>
        <w:rPr>
          <w:rFonts w:hint="cs"/>
          <w:rtl/>
        </w:rPr>
        <w:t xml:space="preserve"> </w:t>
      </w:r>
      <w:r>
        <w:rPr>
          <w:rtl/>
        </w:rPr>
        <w:t xml:space="preserve">כעבור </w:t>
      </w:r>
      <w:bookmarkStart w:id="1956" w:name="_ETM_Q6_243110"/>
      <w:bookmarkEnd w:id="1956"/>
      <w:r>
        <w:rPr>
          <w:rtl/>
        </w:rPr>
        <w:t xml:space="preserve">עשרות </w:t>
      </w:r>
      <w:bookmarkStart w:id="1957" w:name="_ETM_Q6_243440"/>
      <w:bookmarkEnd w:id="1957"/>
      <w:r>
        <w:rPr>
          <w:rtl/>
        </w:rPr>
        <w:t>שנים</w:t>
      </w:r>
      <w:r>
        <w:rPr>
          <w:rFonts w:hint="cs"/>
          <w:rtl/>
        </w:rPr>
        <w:t>,</w:t>
      </w:r>
      <w:r>
        <w:rPr>
          <w:rtl/>
        </w:rPr>
        <w:t xml:space="preserve"> </w:t>
      </w:r>
      <w:bookmarkStart w:id="1958" w:name="_ETM_Q6_243860"/>
      <w:bookmarkEnd w:id="1958"/>
      <w:r>
        <w:rPr>
          <w:rFonts w:hint="cs"/>
          <w:rtl/>
        </w:rPr>
        <w:t>כ</w:t>
      </w:r>
      <w:r>
        <w:rPr>
          <w:rtl/>
        </w:rPr>
        <w:t>ש</w:t>
      </w:r>
      <w:r>
        <w:rPr>
          <w:rFonts w:hint="cs"/>
          <w:rtl/>
        </w:rPr>
        <w:t xml:space="preserve">כבר </w:t>
      </w:r>
      <w:r>
        <w:rPr>
          <w:rtl/>
        </w:rPr>
        <w:t xml:space="preserve">הרבה </w:t>
      </w:r>
      <w:bookmarkStart w:id="1959" w:name="_ETM_Q6_244190"/>
      <w:bookmarkEnd w:id="1959"/>
      <w:r>
        <w:rPr>
          <w:rtl/>
        </w:rPr>
        <w:t xml:space="preserve">יותר </w:t>
      </w:r>
      <w:bookmarkStart w:id="1960" w:name="_ETM_Q6_244400"/>
      <w:bookmarkEnd w:id="1960"/>
      <w:r>
        <w:rPr>
          <w:rtl/>
        </w:rPr>
        <w:t xml:space="preserve">קשה </w:t>
      </w:r>
      <w:bookmarkStart w:id="1961" w:name="_ETM_Q6_244670"/>
      <w:bookmarkEnd w:id="1961"/>
      <w:r>
        <w:rPr>
          <w:rtl/>
        </w:rPr>
        <w:t xml:space="preserve">לך </w:t>
      </w:r>
      <w:bookmarkStart w:id="1962" w:name="_ETM_Q6_244850"/>
      <w:bookmarkStart w:id="1963" w:name="_ETM_Q6_245060"/>
      <w:bookmarkEnd w:id="1962"/>
      <w:bookmarkEnd w:id="1963"/>
      <w:r>
        <w:rPr>
          <w:rtl/>
        </w:rPr>
        <w:t xml:space="preserve">להתמודד </w:t>
      </w:r>
      <w:bookmarkStart w:id="1964" w:name="_ETM_Q6_245630"/>
      <w:bookmarkEnd w:id="1964"/>
      <w:r>
        <w:rPr>
          <w:rtl/>
        </w:rPr>
        <w:t xml:space="preserve">ולהגן </w:t>
      </w:r>
      <w:bookmarkStart w:id="1965" w:name="_ETM_Q6_246080"/>
      <w:bookmarkEnd w:id="1965"/>
      <w:r>
        <w:rPr>
          <w:rtl/>
        </w:rPr>
        <w:t xml:space="preserve">על </w:t>
      </w:r>
      <w:bookmarkStart w:id="1966" w:name="_ETM_Q6_246229"/>
      <w:bookmarkEnd w:id="1966"/>
      <w:r>
        <w:rPr>
          <w:rtl/>
        </w:rPr>
        <w:t xml:space="preserve">עצמך </w:t>
      </w:r>
      <w:bookmarkStart w:id="1967" w:name="_ETM_Q6_246650"/>
      <w:bookmarkEnd w:id="1967"/>
      <w:r>
        <w:rPr>
          <w:rtl/>
        </w:rPr>
        <w:t xml:space="preserve">ממרחק </w:t>
      </w:r>
      <w:bookmarkStart w:id="1968" w:name="_ETM_Q6_247190"/>
      <w:bookmarkEnd w:id="1968"/>
      <w:r>
        <w:rPr>
          <w:rtl/>
        </w:rPr>
        <w:t>הזמן</w:t>
      </w:r>
      <w:r>
        <w:rPr>
          <w:rFonts w:hint="cs"/>
          <w:rtl/>
        </w:rPr>
        <w:t>,</w:t>
      </w:r>
      <w:r>
        <w:rPr>
          <w:rtl/>
        </w:rPr>
        <w:t xml:space="preserve"> </w:t>
      </w:r>
      <w:bookmarkStart w:id="1969" w:name="_ETM_Q6_247670"/>
      <w:bookmarkEnd w:id="1969"/>
      <w:r>
        <w:rPr>
          <w:rtl/>
        </w:rPr>
        <w:t xml:space="preserve">יוכלו לבוא </w:t>
      </w:r>
      <w:bookmarkStart w:id="1970" w:name="_ETM_Q6_248030"/>
      <w:bookmarkEnd w:id="1970"/>
      <w:r>
        <w:rPr>
          <w:rFonts w:hint="cs"/>
          <w:rtl/>
        </w:rPr>
        <w:t xml:space="preserve">– </w:t>
      </w:r>
      <w:bookmarkStart w:id="1971" w:name="_ETM_Q6_249470"/>
      <w:bookmarkEnd w:id="1971"/>
      <w:r>
        <w:rPr>
          <w:rtl/>
        </w:rPr>
        <w:t xml:space="preserve">גם </w:t>
      </w:r>
      <w:bookmarkStart w:id="1972" w:name="_ETM_Q6_251600"/>
      <w:bookmarkEnd w:id="1972"/>
      <w:r>
        <w:rPr>
          <w:rtl/>
        </w:rPr>
        <w:t xml:space="preserve">איך </w:t>
      </w:r>
      <w:bookmarkStart w:id="1973" w:name="_ETM_Q6_251750"/>
      <w:bookmarkEnd w:id="1973"/>
      <w:r>
        <w:rPr>
          <w:rtl/>
        </w:rPr>
        <w:t>אומרים</w:t>
      </w:r>
      <w:r>
        <w:rPr>
          <w:rFonts w:hint="cs"/>
          <w:rtl/>
        </w:rPr>
        <w:t>,</w:t>
      </w:r>
      <w:r>
        <w:rPr>
          <w:rtl/>
        </w:rPr>
        <w:t xml:space="preserve"> </w:t>
      </w:r>
      <w:bookmarkStart w:id="1974" w:name="_ETM_Q6_252860"/>
      <w:bookmarkEnd w:id="1974"/>
      <w:r>
        <w:rPr>
          <w:rtl/>
        </w:rPr>
        <w:t xml:space="preserve">במקרים </w:t>
      </w:r>
      <w:bookmarkStart w:id="1975" w:name="_ETM_Q6_253520"/>
      <w:bookmarkEnd w:id="1975"/>
      <w:r>
        <w:rPr>
          <w:rtl/>
        </w:rPr>
        <w:t xml:space="preserve">לא </w:t>
      </w:r>
      <w:bookmarkStart w:id="1976" w:name="_ETM_Q6_253700"/>
      <w:bookmarkEnd w:id="1976"/>
      <w:r>
        <w:rPr>
          <w:rtl/>
        </w:rPr>
        <w:t xml:space="preserve">מעטים </w:t>
      </w:r>
      <w:bookmarkStart w:id="1977" w:name="_ETM_Q6_254209"/>
      <w:bookmarkEnd w:id="1977"/>
      <w:r>
        <w:rPr>
          <w:rFonts w:hint="cs"/>
          <w:rtl/>
        </w:rPr>
        <w:t xml:space="preserve">– </w:t>
      </w:r>
      <w:r>
        <w:rPr>
          <w:rtl/>
        </w:rPr>
        <w:t>ל</w:t>
      </w:r>
      <w:r>
        <w:rPr>
          <w:rFonts w:hint="cs"/>
          <w:rtl/>
        </w:rPr>
        <w:t>ומר</w:t>
      </w:r>
      <w:r>
        <w:rPr>
          <w:rtl/>
        </w:rPr>
        <w:t xml:space="preserve"> </w:t>
      </w:r>
      <w:bookmarkStart w:id="1978" w:name="_ETM_Q6_255020"/>
      <w:bookmarkEnd w:id="1978"/>
      <w:r>
        <w:rPr>
          <w:rtl/>
        </w:rPr>
        <w:t xml:space="preserve">דברים </w:t>
      </w:r>
      <w:bookmarkStart w:id="1979" w:name="_ETM_Q6_255350"/>
      <w:bookmarkEnd w:id="1979"/>
      <w:r>
        <w:rPr>
          <w:rtl/>
        </w:rPr>
        <w:t xml:space="preserve">שגם </w:t>
      </w:r>
      <w:bookmarkStart w:id="1980" w:name="_ETM_Q6_255650"/>
      <w:bookmarkEnd w:id="1980"/>
      <w:r>
        <w:rPr>
          <w:rtl/>
        </w:rPr>
        <w:t xml:space="preserve">לא </w:t>
      </w:r>
      <w:bookmarkStart w:id="1981" w:name="_ETM_Q6_255800"/>
      <w:bookmarkEnd w:id="1981"/>
      <w:r>
        <w:rPr>
          <w:rtl/>
        </w:rPr>
        <w:t xml:space="preserve">היו </w:t>
      </w:r>
      <w:bookmarkStart w:id="1982" w:name="_ETM_Q6_256010"/>
      <w:bookmarkEnd w:id="1982"/>
      <w:r>
        <w:rPr>
          <w:rtl/>
        </w:rPr>
        <w:t xml:space="preserve">והם </w:t>
      </w:r>
      <w:bookmarkStart w:id="1983" w:name="_ETM_Q6_256220"/>
      <w:bookmarkEnd w:id="1983"/>
      <w:r>
        <w:rPr>
          <w:rtl/>
        </w:rPr>
        <w:t>לא</w:t>
      </w:r>
      <w:r>
        <w:rPr>
          <w:rFonts w:hint="cs"/>
          <w:rtl/>
        </w:rPr>
        <w:t xml:space="preserve"> </w:t>
      </w:r>
      <w:r>
        <w:rPr>
          <w:rtl/>
        </w:rPr>
        <w:t>נכונים</w:t>
      </w:r>
      <w:r>
        <w:rPr>
          <w:rFonts w:hint="cs"/>
          <w:rtl/>
        </w:rPr>
        <w:t>.</w:t>
      </w:r>
      <w:r>
        <w:rPr>
          <w:rtl/>
        </w:rPr>
        <w:t xml:space="preserve"> </w:t>
      </w:r>
      <w:bookmarkStart w:id="1984" w:name="_ETM_Q6_256850"/>
      <w:bookmarkEnd w:id="1984"/>
      <w:r>
        <w:rPr>
          <w:rtl/>
        </w:rPr>
        <w:t xml:space="preserve">לכן </w:t>
      </w:r>
      <w:bookmarkStart w:id="1985" w:name="_ETM_Q6_257180"/>
      <w:bookmarkEnd w:id="1985"/>
      <w:r>
        <w:rPr>
          <w:rtl/>
        </w:rPr>
        <w:t xml:space="preserve">צריך </w:t>
      </w:r>
      <w:bookmarkStart w:id="1986" w:name="_ETM_Q6_257390"/>
      <w:bookmarkEnd w:id="1986"/>
      <w:r>
        <w:rPr>
          <w:rtl/>
        </w:rPr>
        <w:t xml:space="preserve">למצוא </w:t>
      </w:r>
      <w:bookmarkStart w:id="1987" w:name="_ETM_Q6_257660"/>
      <w:bookmarkEnd w:id="1987"/>
      <w:r>
        <w:rPr>
          <w:rtl/>
        </w:rPr>
        <w:t xml:space="preserve">פה </w:t>
      </w:r>
      <w:bookmarkStart w:id="1988" w:name="_ETM_Q6_257810"/>
      <w:bookmarkEnd w:id="1988"/>
      <w:r>
        <w:rPr>
          <w:rtl/>
        </w:rPr>
        <w:t>איזו</w:t>
      </w:r>
      <w:r>
        <w:rPr>
          <w:rFonts w:hint="cs"/>
          <w:rtl/>
        </w:rPr>
        <w:t>ן</w:t>
      </w:r>
      <w:r w:rsidR="00EF713C">
        <w:rPr>
          <w:rFonts w:hint="cs"/>
          <w:rtl/>
        </w:rPr>
        <w:t>.</w:t>
      </w:r>
      <w:r>
        <w:rPr>
          <w:rFonts w:hint="cs"/>
          <w:rtl/>
        </w:rPr>
        <w:t xml:space="preserve"> זו</w:t>
      </w:r>
      <w:r>
        <w:rPr>
          <w:rtl/>
        </w:rPr>
        <w:t xml:space="preserve"> </w:t>
      </w:r>
      <w:bookmarkStart w:id="1989" w:name="_ETM_Q6_258110"/>
      <w:bookmarkEnd w:id="1989"/>
      <w:r>
        <w:rPr>
          <w:rtl/>
        </w:rPr>
        <w:t xml:space="preserve">סוגיה </w:t>
      </w:r>
      <w:bookmarkStart w:id="1990" w:name="_ETM_Q6_258740"/>
      <w:bookmarkEnd w:id="1990"/>
      <w:r>
        <w:rPr>
          <w:rtl/>
        </w:rPr>
        <w:t>עדינה</w:t>
      </w:r>
      <w:r>
        <w:rPr>
          <w:rFonts w:hint="cs"/>
          <w:rtl/>
        </w:rPr>
        <w:t>.</w:t>
      </w:r>
      <w:r>
        <w:rPr>
          <w:rtl/>
        </w:rPr>
        <w:t xml:space="preserve"> </w:t>
      </w:r>
      <w:bookmarkStart w:id="1991" w:name="_ETM_Q6_259250"/>
      <w:bookmarkEnd w:id="1991"/>
    </w:p>
    <w:p w:rsidR="006A4347" w:rsidRPr="00696EC9" w:rsidRDefault="006A4347" w:rsidP="001F08C2">
      <w:pPr>
        <w:rPr>
          <w:rtl/>
        </w:rPr>
      </w:pPr>
      <w:bookmarkStart w:id="1992" w:name="_ETM_Q6_257074"/>
      <w:bookmarkEnd w:id="1992"/>
    </w:p>
    <w:p w:rsidR="006A4347" w:rsidRDefault="006A4347" w:rsidP="001F08C2">
      <w:pPr>
        <w:pStyle w:val="af6"/>
        <w:keepNext/>
        <w:rPr>
          <w:rtl/>
        </w:rPr>
      </w:pPr>
      <w:bookmarkStart w:id="1993" w:name="ET_yor_6423_13"/>
      <w:r w:rsidRPr="00F60088">
        <w:rPr>
          <w:rStyle w:val="TagStyle"/>
          <w:rtl/>
        </w:rPr>
        <w:t xml:space="preserve"> &lt;&lt; יור &gt;&gt; </w:t>
      </w:r>
      <w:r>
        <w:rPr>
          <w:rtl/>
        </w:rPr>
        <w:t>היו"ר אמיר אוחנה:</w:t>
      </w:r>
      <w:r w:rsidRPr="00F60088">
        <w:rPr>
          <w:rStyle w:val="TagStyle"/>
          <w:rtl/>
        </w:rPr>
        <w:t xml:space="preserve"> &lt;&lt; יור &gt;&gt;</w:t>
      </w:r>
      <w:r>
        <w:rPr>
          <w:rtl/>
        </w:rPr>
        <w:t xml:space="preserve"> </w:t>
      </w:r>
      <w:bookmarkEnd w:id="1993"/>
    </w:p>
    <w:p w:rsidR="006A4347" w:rsidRPr="00F60088" w:rsidRDefault="006A4347" w:rsidP="001F08C2">
      <w:pPr>
        <w:ind w:firstLine="0"/>
        <w:rPr>
          <w:rtl/>
          <w:lang w:eastAsia="he-IL"/>
        </w:rPr>
      </w:pPr>
      <w:bookmarkStart w:id="1994" w:name="_ETM_Q6_255476"/>
      <w:bookmarkEnd w:id="1994"/>
    </w:p>
    <w:p w:rsidR="006A4347" w:rsidRDefault="006A4347" w:rsidP="001E453B">
      <w:pPr>
        <w:rPr>
          <w:rtl/>
        </w:rPr>
      </w:pPr>
      <w:bookmarkStart w:id="1995" w:name="_ETM_Q6_257361"/>
      <w:bookmarkStart w:id="1996" w:name="_ETM_Q6_257471"/>
      <w:bookmarkStart w:id="1997" w:name="_ETM_Q6_257567"/>
      <w:bookmarkStart w:id="1998" w:name="_ETM_Q6_257619"/>
      <w:bookmarkStart w:id="1999" w:name="_ETM_Q6_257718"/>
      <w:bookmarkEnd w:id="1995"/>
      <w:bookmarkEnd w:id="1996"/>
      <w:bookmarkEnd w:id="1997"/>
      <w:bookmarkEnd w:id="1998"/>
      <w:bookmarkEnd w:id="1999"/>
      <w:r>
        <w:rPr>
          <w:rtl/>
        </w:rPr>
        <w:t>אגב</w:t>
      </w:r>
      <w:r>
        <w:rPr>
          <w:rFonts w:hint="cs"/>
          <w:rtl/>
        </w:rPr>
        <w:t>, אדוני</w:t>
      </w:r>
      <w:bookmarkStart w:id="2000" w:name="_ETM_Q6_259550"/>
      <w:bookmarkStart w:id="2001" w:name="_ETM_Q6_260120"/>
      <w:bookmarkEnd w:id="2000"/>
      <w:bookmarkEnd w:id="2001"/>
      <w:r>
        <w:rPr>
          <w:rFonts w:hint="cs"/>
          <w:rtl/>
        </w:rPr>
        <w:t xml:space="preserve"> </w:t>
      </w:r>
      <w:bookmarkStart w:id="2002" w:name="_ETM_Q6_260022"/>
      <w:bookmarkEnd w:id="2002"/>
      <w:r>
        <w:rPr>
          <w:rtl/>
        </w:rPr>
        <w:t xml:space="preserve">יתקן </w:t>
      </w:r>
      <w:bookmarkStart w:id="2003" w:name="_ETM_Q6_260569"/>
      <w:bookmarkEnd w:id="2003"/>
      <w:r>
        <w:rPr>
          <w:rtl/>
        </w:rPr>
        <w:t xml:space="preserve">אותי </w:t>
      </w:r>
      <w:bookmarkStart w:id="2004" w:name="_ETM_Q6_260780"/>
      <w:bookmarkEnd w:id="2004"/>
      <w:r>
        <w:rPr>
          <w:rtl/>
        </w:rPr>
        <w:t xml:space="preserve">אם </w:t>
      </w:r>
      <w:bookmarkStart w:id="2005" w:name="_ETM_Q6_260840"/>
      <w:bookmarkEnd w:id="2005"/>
      <w:r>
        <w:rPr>
          <w:rtl/>
        </w:rPr>
        <w:t xml:space="preserve">אני </w:t>
      </w:r>
      <w:bookmarkStart w:id="2006" w:name="_ETM_Q6_261050"/>
      <w:bookmarkEnd w:id="2006"/>
      <w:r>
        <w:rPr>
          <w:rtl/>
        </w:rPr>
        <w:t>טועה</w:t>
      </w:r>
      <w:r>
        <w:rPr>
          <w:rFonts w:hint="cs"/>
          <w:rtl/>
        </w:rPr>
        <w:t>,</w:t>
      </w:r>
      <w:r>
        <w:rPr>
          <w:rtl/>
        </w:rPr>
        <w:t xml:space="preserve"> </w:t>
      </w:r>
      <w:bookmarkStart w:id="2007" w:name="_ETM_Q6_261200"/>
      <w:bookmarkEnd w:id="2007"/>
      <w:r>
        <w:rPr>
          <w:rtl/>
        </w:rPr>
        <w:t xml:space="preserve">אני </w:t>
      </w:r>
      <w:bookmarkStart w:id="2008" w:name="_ETM_Q6_261290"/>
      <w:bookmarkEnd w:id="2008"/>
      <w:r>
        <w:rPr>
          <w:rtl/>
        </w:rPr>
        <w:t xml:space="preserve">חושב </w:t>
      </w:r>
      <w:bookmarkStart w:id="2009" w:name="_ETM_Q6_261500"/>
      <w:bookmarkEnd w:id="2009"/>
      <w:r>
        <w:rPr>
          <w:rtl/>
        </w:rPr>
        <w:t xml:space="preserve">ששני </w:t>
      </w:r>
      <w:bookmarkStart w:id="2010" w:name="_ETM_Q6_261890"/>
      <w:bookmarkEnd w:id="2010"/>
      <w:r>
        <w:rPr>
          <w:rtl/>
        </w:rPr>
        <w:t xml:space="preserve">החוקים </w:t>
      </w:r>
      <w:bookmarkStart w:id="2011" w:name="_ETM_Q6_262280"/>
      <w:bookmarkEnd w:id="2011"/>
      <w:r>
        <w:rPr>
          <w:rtl/>
        </w:rPr>
        <w:t xml:space="preserve">היחידים </w:t>
      </w:r>
      <w:bookmarkStart w:id="2012" w:name="_ETM_Q6_262819"/>
      <w:bookmarkEnd w:id="2012"/>
      <w:r>
        <w:rPr>
          <w:rtl/>
        </w:rPr>
        <w:t xml:space="preserve">שאין </w:t>
      </w:r>
      <w:bookmarkStart w:id="2013" w:name="_ETM_Q6_263150"/>
      <w:bookmarkEnd w:id="2013"/>
      <w:r>
        <w:rPr>
          <w:rtl/>
        </w:rPr>
        <w:t>בגי</w:t>
      </w:r>
      <w:r>
        <w:rPr>
          <w:rFonts w:hint="cs"/>
          <w:rtl/>
        </w:rPr>
        <w:t>נ</w:t>
      </w:r>
      <w:r>
        <w:rPr>
          <w:rtl/>
        </w:rPr>
        <w:t xml:space="preserve">ם </w:t>
      </w:r>
      <w:bookmarkStart w:id="2014" w:name="_ETM_Q6_263510"/>
      <w:bookmarkEnd w:id="2014"/>
      <w:r>
        <w:rPr>
          <w:rtl/>
        </w:rPr>
        <w:t>התיישנות</w:t>
      </w:r>
      <w:r>
        <w:rPr>
          <w:rFonts w:hint="cs"/>
          <w:rtl/>
        </w:rPr>
        <w:t>,</w:t>
      </w:r>
      <w:r>
        <w:rPr>
          <w:rtl/>
        </w:rPr>
        <w:t xml:space="preserve"> </w:t>
      </w:r>
      <w:bookmarkStart w:id="2015" w:name="_ETM_Q6_264319"/>
      <w:bookmarkEnd w:id="2015"/>
      <w:r>
        <w:rPr>
          <w:rtl/>
        </w:rPr>
        <w:t xml:space="preserve">שני </w:t>
      </w:r>
      <w:bookmarkStart w:id="2016" w:name="_ETM_Q6_264530"/>
      <w:bookmarkEnd w:id="2016"/>
      <w:r>
        <w:rPr>
          <w:rtl/>
        </w:rPr>
        <w:t xml:space="preserve">הסעיפים </w:t>
      </w:r>
      <w:bookmarkStart w:id="2017" w:name="_ETM_Q6_265040"/>
      <w:bookmarkEnd w:id="2017"/>
      <w:r>
        <w:rPr>
          <w:rtl/>
        </w:rPr>
        <w:t xml:space="preserve">היחידים </w:t>
      </w:r>
      <w:bookmarkStart w:id="2018" w:name="_ETM_Q6_265520"/>
      <w:bookmarkEnd w:id="2018"/>
      <w:r>
        <w:rPr>
          <w:rtl/>
        </w:rPr>
        <w:t>ה</w:t>
      </w:r>
      <w:r>
        <w:rPr>
          <w:rFonts w:hint="cs"/>
          <w:rtl/>
        </w:rPr>
        <w:t>ם</w:t>
      </w:r>
      <w:r>
        <w:rPr>
          <w:rtl/>
        </w:rPr>
        <w:t xml:space="preserve"> </w:t>
      </w:r>
      <w:bookmarkStart w:id="2019" w:name="_ETM_Q6_265700"/>
      <w:bookmarkEnd w:id="2019"/>
      <w:r>
        <w:rPr>
          <w:rtl/>
        </w:rPr>
        <w:t xml:space="preserve">רצח </w:t>
      </w:r>
      <w:bookmarkStart w:id="2020" w:name="_ETM_Q6_266560"/>
      <w:bookmarkEnd w:id="2020"/>
      <w:r>
        <w:rPr>
          <w:rtl/>
        </w:rPr>
        <w:t xml:space="preserve">ועשיית </w:t>
      </w:r>
      <w:bookmarkStart w:id="2021" w:name="_ETM_Q6_267370"/>
      <w:bookmarkEnd w:id="2021"/>
      <w:r>
        <w:rPr>
          <w:rtl/>
        </w:rPr>
        <w:t xml:space="preserve">דין </w:t>
      </w:r>
      <w:bookmarkStart w:id="2022" w:name="_ETM_Q6_267700"/>
      <w:bookmarkEnd w:id="2022"/>
      <w:r>
        <w:rPr>
          <w:rtl/>
        </w:rPr>
        <w:t>בנאצים</w:t>
      </w:r>
      <w:r>
        <w:rPr>
          <w:rFonts w:hint="cs"/>
          <w:rtl/>
        </w:rPr>
        <w:t xml:space="preserve"> ובעוזריהם.</w:t>
      </w:r>
    </w:p>
    <w:p w:rsidR="006A4347" w:rsidRDefault="006A4347" w:rsidP="001E453B">
      <w:pPr>
        <w:rPr>
          <w:rtl/>
        </w:rPr>
      </w:pPr>
      <w:bookmarkStart w:id="2023" w:name="_ETM_Q6_266144"/>
      <w:bookmarkEnd w:id="2023"/>
    </w:p>
    <w:p w:rsidR="006A4347" w:rsidRDefault="006A4347" w:rsidP="001F08C2">
      <w:pPr>
        <w:pStyle w:val="-"/>
        <w:keepNext/>
        <w:rPr>
          <w:rtl/>
        </w:rPr>
      </w:pPr>
      <w:bookmarkStart w:id="2024" w:name="ET_speakercontinue_6392_14"/>
      <w:r w:rsidRPr="00253DD0">
        <w:rPr>
          <w:rStyle w:val="TagStyle"/>
          <w:rtl/>
        </w:rPr>
        <w:t xml:space="preserve"> &lt;&lt; דובר_המשך &gt;&gt; </w:t>
      </w:r>
      <w:r>
        <w:rPr>
          <w:rtl/>
        </w:rPr>
        <w:t>שר המשפ</w:t>
      </w:r>
      <w:r w:rsidRPr="00374D36">
        <w:rPr>
          <w:rtl/>
        </w:rPr>
        <w:t>טים</w:t>
      </w:r>
      <w:r>
        <w:rPr>
          <w:rtl/>
        </w:rPr>
        <w:t xml:space="preserve"> יריב לוין:</w:t>
      </w:r>
      <w:r w:rsidRPr="00253DD0">
        <w:rPr>
          <w:rStyle w:val="TagStyle"/>
          <w:rtl/>
        </w:rPr>
        <w:t xml:space="preserve"> &lt;&lt; דובר_המשך &gt;&gt;</w:t>
      </w:r>
      <w:r>
        <w:rPr>
          <w:rtl/>
        </w:rPr>
        <w:t xml:space="preserve"> </w:t>
      </w:r>
      <w:bookmarkEnd w:id="2024"/>
    </w:p>
    <w:p w:rsidR="006A4347" w:rsidRDefault="006A4347" w:rsidP="001E453B">
      <w:pPr>
        <w:rPr>
          <w:rtl/>
          <w:lang w:eastAsia="he-IL"/>
        </w:rPr>
      </w:pPr>
    </w:p>
    <w:p w:rsidR="002E47DF" w:rsidRDefault="006A4347" w:rsidP="00EF713C">
      <w:pPr>
        <w:rPr>
          <w:rtl/>
        </w:rPr>
      </w:pPr>
      <w:bookmarkStart w:id="2025" w:name="_ETM_Q6_267886"/>
      <w:bookmarkEnd w:id="2025"/>
      <w:r>
        <w:rPr>
          <w:rFonts w:hint="cs"/>
          <w:rtl/>
          <w:lang w:eastAsia="he-IL"/>
        </w:rPr>
        <w:t>נכון, כן, כן,</w:t>
      </w:r>
      <w:bookmarkStart w:id="2026" w:name="_ETM_Q6_266518"/>
      <w:bookmarkStart w:id="2027" w:name="_ETM_Q6_266546"/>
      <w:bookmarkStart w:id="2028" w:name="_ETM_Q6_266599"/>
      <w:bookmarkStart w:id="2029" w:name="_ETM_Q6_266619"/>
      <w:bookmarkStart w:id="2030" w:name="_ETM_Q6_266670"/>
      <w:bookmarkEnd w:id="2026"/>
      <w:bookmarkEnd w:id="2027"/>
      <w:bookmarkEnd w:id="2028"/>
      <w:bookmarkEnd w:id="2029"/>
      <w:bookmarkEnd w:id="2030"/>
      <w:r>
        <w:rPr>
          <w:rtl/>
        </w:rPr>
        <w:t xml:space="preserve"> </w:t>
      </w:r>
      <w:bookmarkStart w:id="2031" w:name="_ETM_Q6_269020"/>
      <w:bookmarkEnd w:id="2031"/>
      <w:r>
        <w:rPr>
          <w:rtl/>
        </w:rPr>
        <w:t xml:space="preserve">למיטב </w:t>
      </w:r>
      <w:bookmarkStart w:id="2032" w:name="_ETM_Q6_269440"/>
      <w:bookmarkEnd w:id="2032"/>
      <w:r>
        <w:rPr>
          <w:rtl/>
        </w:rPr>
        <w:t xml:space="preserve">ידיעתי </w:t>
      </w:r>
      <w:bookmarkStart w:id="2033" w:name="_ETM_Q6_269860"/>
      <w:bookmarkEnd w:id="2033"/>
      <w:r>
        <w:rPr>
          <w:rtl/>
        </w:rPr>
        <w:t xml:space="preserve">זה </w:t>
      </w:r>
      <w:bookmarkStart w:id="2034" w:name="_ETM_Q6_270010"/>
      <w:bookmarkStart w:id="2035" w:name="_ETM_Q6_270220"/>
      <w:bookmarkEnd w:id="2034"/>
      <w:bookmarkEnd w:id="2035"/>
      <w:r>
        <w:rPr>
          <w:rtl/>
        </w:rPr>
        <w:t>המצב</w:t>
      </w:r>
      <w:r>
        <w:rPr>
          <w:rFonts w:hint="cs"/>
          <w:rtl/>
        </w:rPr>
        <w:t>.</w:t>
      </w:r>
      <w:r>
        <w:rPr>
          <w:rtl/>
        </w:rPr>
        <w:t xml:space="preserve"> </w:t>
      </w:r>
      <w:bookmarkStart w:id="2036" w:name="_ETM_Q6_270670"/>
      <w:bookmarkEnd w:id="2036"/>
      <w:r>
        <w:rPr>
          <w:rtl/>
        </w:rPr>
        <w:t xml:space="preserve">אבל </w:t>
      </w:r>
      <w:bookmarkStart w:id="2037" w:name="_ETM_Q6_270880"/>
      <w:bookmarkEnd w:id="2037"/>
      <w:r>
        <w:rPr>
          <w:rtl/>
        </w:rPr>
        <w:t xml:space="preserve">אני </w:t>
      </w:r>
      <w:bookmarkStart w:id="2038" w:name="_ETM_Q6_271030"/>
      <w:bookmarkEnd w:id="2038"/>
      <w:r>
        <w:rPr>
          <w:rtl/>
        </w:rPr>
        <w:t>אומר</w:t>
      </w:r>
      <w:r>
        <w:rPr>
          <w:rFonts w:hint="cs"/>
          <w:rtl/>
        </w:rPr>
        <w:t>,</w:t>
      </w:r>
      <w:r>
        <w:rPr>
          <w:rtl/>
        </w:rPr>
        <w:t xml:space="preserve"> </w:t>
      </w:r>
      <w:bookmarkStart w:id="2039" w:name="_ETM_Q6_271330"/>
      <w:bookmarkEnd w:id="2039"/>
      <w:r>
        <w:rPr>
          <w:rtl/>
        </w:rPr>
        <w:t>בואו</w:t>
      </w:r>
      <w:r>
        <w:rPr>
          <w:rFonts w:hint="cs"/>
          <w:rtl/>
        </w:rPr>
        <w:t>,</w:t>
      </w:r>
      <w:r>
        <w:rPr>
          <w:rtl/>
        </w:rPr>
        <w:t xml:space="preserve"> </w:t>
      </w:r>
      <w:bookmarkStart w:id="2040" w:name="_ETM_Q6_272500"/>
      <w:bookmarkEnd w:id="2040"/>
      <w:r>
        <w:rPr>
          <w:rtl/>
        </w:rPr>
        <w:t xml:space="preserve">בסוף </w:t>
      </w:r>
      <w:bookmarkStart w:id="2041" w:name="_ETM_Q6_273069"/>
      <w:bookmarkStart w:id="2042" w:name="_ETM_Q6_273910"/>
      <w:bookmarkEnd w:id="2041"/>
      <w:bookmarkEnd w:id="2042"/>
      <w:r>
        <w:rPr>
          <w:rFonts w:hint="cs"/>
          <w:rtl/>
        </w:rPr>
        <w:t>לה</w:t>
      </w:r>
      <w:r>
        <w:rPr>
          <w:rtl/>
        </w:rPr>
        <w:t xml:space="preserve">תיישנות </w:t>
      </w:r>
      <w:bookmarkStart w:id="2043" w:name="_ETM_Q6_274750"/>
      <w:bookmarkEnd w:id="2043"/>
      <w:r>
        <w:rPr>
          <w:rtl/>
        </w:rPr>
        <w:t xml:space="preserve">יש </w:t>
      </w:r>
      <w:bookmarkStart w:id="2044" w:name="_ETM_Q6_274959"/>
      <w:bookmarkStart w:id="2045" w:name="_ETM_Q6_275590"/>
      <w:bookmarkEnd w:id="2044"/>
      <w:bookmarkEnd w:id="2045"/>
      <w:r>
        <w:rPr>
          <w:rtl/>
        </w:rPr>
        <w:t xml:space="preserve">קשר </w:t>
      </w:r>
      <w:bookmarkStart w:id="2046" w:name="_ETM_Q6_275980"/>
      <w:bookmarkEnd w:id="2046"/>
      <w:r>
        <w:rPr>
          <w:rtl/>
        </w:rPr>
        <w:t xml:space="preserve">ישיר </w:t>
      </w:r>
      <w:bookmarkStart w:id="2047" w:name="_ETM_Q6_276459"/>
      <w:bookmarkEnd w:id="2047"/>
      <w:r>
        <w:rPr>
          <w:rtl/>
        </w:rPr>
        <w:t xml:space="preserve">לעולם </w:t>
      </w:r>
      <w:bookmarkStart w:id="2048" w:name="_ETM_Q6_277240"/>
      <w:bookmarkEnd w:id="2048"/>
      <w:r>
        <w:rPr>
          <w:rtl/>
        </w:rPr>
        <w:t xml:space="preserve">הראיות </w:t>
      </w:r>
      <w:bookmarkStart w:id="2049" w:name="_ETM_Q6_277900"/>
      <w:bookmarkEnd w:id="2049"/>
      <w:r>
        <w:rPr>
          <w:rtl/>
        </w:rPr>
        <w:t xml:space="preserve">וליכולת </w:t>
      </w:r>
      <w:bookmarkStart w:id="2050" w:name="_ETM_Q6_278770"/>
      <w:bookmarkEnd w:id="2050"/>
      <w:r>
        <w:rPr>
          <w:rtl/>
        </w:rPr>
        <w:t xml:space="preserve">לשמור </w:t>
      </w:r>
      <w:bookmarkStart w:id="2051" w:name="_ETM_Q6_279220"/>
      <w:bookmarkEnd w:id="2051"/>
      <w:r>
        <w:rPr>
          <w:rtl/>
        </w:rPr>
        <w:t xml:space="preserve">ראיות </w:t>
      </w:r>
      <w:bookmarkStart w:id="2052" w:name="_ETM_Q6_279580"/>
      <w:bookmarkEnd w:id="2052"/>
      <w:r>
        <w:rPr>
          <w:rtl/>
        </w:rPr>
        <w:t xml:space="preserve">ולהביא </w:t>
      </w:r>
      <w:bookmarkStart w:id="2053" w:name="_ETM_Q6_280060"/>
      <w:bookmarkEnd w:id="2053"/>
      <w:r>
        <w:rPr>
          <w:rtl/>
        </w:rPr>
        <w:t xml:space="preserve">ראיות </w:t>
      </w:r>
      <w:bookmarkStart w:id="2054" w:name="_ETM_Q6_280600"/>
      <w:bookmarkEnd w:id="2054"/>
      <w:r>
        <w:rPr>
          <w:rtl/>
        </w:rPr>
        <w:t xml:space="preserve">ולהתמודד </w:t>
      </w:r>
      <w:bookmarkStart w:id="2055" w:name="_ETM_Q6_281500"/>
      <w:bookmarkEnd w:id="2055"/>
      <w:r>
        <w:rPr>
          <w:rtl/>
        </w:rPr>
        <w:t xml:space="preserve">עם </w:t>
      </w:r>
      <w:bookmarkStart w:id="2056" w:name="_ETM_Q6_281650"/>
      <w:bookmarkEnd w:id="2056"/>
      <w:r>
        <w:rPr>
          <w:rtl/>
        </w:rPr>
        <w:t>הדברים</w:t>
      </w:r>
      <w:r>
        <w:rPr>
          <w:rFonts w:hint="cs"/>
          <w:rtl/>
        </w:rPr>
        <w:t>.</w:t>
      </w:r>
      <w:r>
        <w:rPr>
          <w:rtl/>
        </w:rPr>
        <w:t xml:space="preserve"> </w:t>
      </w:r>
      <w:bookmarkStart w:id="2057" w:name="_ETM_Q6_283150"/>
      <w:bookmarkEnd w:id="2057"/>
      <w:r>
        <w:rPr>
          <w:rtl/>
        </w:rPr>
        <w:t xml:space="preserve">לכן </w:t>
      </w:r>
      <w:bookmarkStart w:id="2058" w:name="_ETM_Q6_283720"/>
      <w:bookmarkEnd w:id="2058"/>
      <w:r>
        <w:rPr>
          <w:rtl/>
        </w:rPr>
        <w:t xml:space="preserve">אני </w:t>
      </w:r>
      <w:bookmarkStart w:id="2059" w:name="_ETM_Q6_283930"/>
      <w:bookmarkEnd w:id="2059"/>
      <w:r>
        <w:rPr>
          <w:rtl/>
        </w:rPr>
        <w:t xml:space="preserve">חושב </w:t>
      </w:r>
      <w:bookmarkStart w:id="2060" w:name="_ETM_Q6_284080"/>
      <w:bookmarkEnd w:id="2060"/>
      <w:r>
        <w:rPr>
          <w:rtl/>
        </w:rPr>
        <w:t xml:space="preserve">שצריך </w:t>
      </w:r>
      <w:bookmarkStart w:id="2061" w:name="_ETM_Q6_284290"/>
      <w:bookmarkEnd w:id="2061"/>
      <w:r>
        <w:rPr>
          <w:rtl/>
        </w:rPr>
        <w:t xml:space="preserve">לעשות </w:t>
      </w:r>
      <w:bookmarkStart w:id="2062" w:name="_ETM_Q6_284620"/>
      <w:bookmarkEnd w:id="2062"/>
      <w:r>
        <w:rPr>
          <w:rtl/>
        </w:rPr>
        <w:t xml:space="preserve">איזון </w:t>
      </w:r>
      <w:bookmarkStart w:id="2063" w:name="_ETM_Q6_284950"/>
      <w:bookmarkEnd w:id="2063"/>
      <w:r>
        <w:rPr>
          <w:rtl/>
        </w:rPr>
        <w:t xml:space="preserve">נכון </w:t>
      </w:r>
      <w:bookmarkStart w:id="2064" w:name="_ETM_Q6_285280"/>
      <w:bookmarkEnd w:id="2064"/>
      <w:r>
        <w:rPr>
          <w:rtl/>
        </w:rPr>
        <w:t>וחכם</w:t>
      </w:r>
      <w:r>
        <w:rPr>
          <w:rFonts w:hint="cs"/>
          <w:rtl/>
        </w:rPr>
        <w:t>.</w:t>
      </w:r>
      <w:r>
        <w:rPr>
          <w:rtl/>
        </w:rPr>
        <w:t xml:space="preserve"> </w:t>
      </w:r>
      <w:bookmarkStart w:id="2065" w:name="_ETM_Q6_285790"/>
      <w:bookmarkEnd w:id="2065"/>
      <w:r>
        <w:rPr>
          <w:rtl/>
        </w:rPr>
        <w:t xml:space="preserve">אין </w:t>
      </w:r>
      <w:bookmarkStart w:id="2066" w:name="_ETM_Q6_285940"/>
      <w:bookmarkEnd w:id="2066"/>
      <w:r>
        <w:rPr>
          <w:rtl/>
        </w:rPr>
        <w:t xml:space="preserve">ספק </w:t>
      </w:r>
      <w:bookmarkStart w:id="2067" w:name="_ETM_Q6_286330"/>
      <w:bookmarkEnd w:id="2067"/>
      <w:r>
        <w:rPr>
          <w:rtl/>
        </w:rPr>
        <w:t xml:space="preserve">שאנחנו </w:t>
      </w:r>
      <w:bookmarkStart w:id="2068" w:name="_ETM_Q6_286780"/>
      <w:bookmarkEnd w:id="2068"/>
      <w:r>
        <w:rPr>
          <w:rtl/>
        </w:rPr>
        <w:t>צריכים</w:t>
      </w:r>
      <w:r>
        <w:rPr>
          <w:rFonts w:hint="cs"/>
          <w:rtl/>
        </w:rPr>
        <w:t>,</w:t>
      </w:r>
      <w:r>
        <w:rPr>
          <w:rtl/>
        </w:rPr>
        <w:t xml:space="preserve"> </w:t>
      </w:r>
      <w:bookmarkStart w:id="2069" w:name="_ETM_Q6_287560"/>
      <w:bookmarkEnd w:id="2069"/>
      <w:r>
        <w:rPr>
          <w:rtl/>
        </w:rPr>
        <w:t xml:space="preserve">בוודאי </w:t>
      </w:r>
      <w:bookmarkStart w:id="2070" w:name="_ETM_Q6_288190"/>
      <w:bookmarkEnd w:id="2070"/>
      <w:r>
        <w:rPr>
          <w:rtl/>
        </w:rPr>
        <w:t xml:space="preserve">בנקודות </w:t>
      </w:r>
      <w:bookmarkStart w:id="2071" w:name="_ETM_Q6_288760"/>
      <w:bookmarkEnd w:id="2071"/>
      <w:r>
        <w:rPr>
          <w:rtl/>
        </w:rPr>
        <w:t xml:space="preserve">מסוימות </w:t>
      </w:r>
      <w:bookmarkStart w:id="2072" w:name="_ETM_Q6_289330"/>
      <w:bookmarkEnd w:id="2072"/>
      <w:r>
        <w:rPr>
          <w:rtl/>
        </w:rPr>
        <w:t xml:space="preserve">בעניין </w:t>
      </w:r>
      <w:bookmarkStart w:id="2073" w:name="_ETM_Q6_289690"/>
      <w:bookmarkEnd w:id="2073"/>
      <w:r>
        <w:rPr>
          <w:rtl/>
        </w:rPr>
        <w:t>הזה</w:t>
      </w:r>
      <w:r>
        <w:rPr>
          <w:rFonts w:hint="cs"/>
          <w:rtl/>
        </w:rPr>
        <w:t>,</w:t>
      </w:r>
      <w:r>
        <w:rPr>
          <w:rtl/>
        </w:rPr>
        <w:t xml:space="preserve"> </w:t>
      </w:r>
      <w:bookmarkStart w:id="2074" w:name="_ETM_Q6_289900"/>
      <w:bookmarkEnd w:id="2074"/>
      <w:r>
        <w:rPr>
          <w:rtl/>
        </w:rPr>
        <w:t xml:space="preserve">ללכת </w:t>
      </w:r>
      <w:bookmarkStart w:id="2075" w:name="_ETM_Q6_290350"/>
      <w:bookmarkEnd w:id="2075"/>
      <w:r>
        <w:rPr>
          <w:rtl/>
        </w:rPr>
        <w:t xml:space="preserve">להארכה </w:t>
      </w:r>
      <w:bookmarkStart w:id="2076" w:name="_ETM_Q6_290860"/>
      <w:bookmarkEnd w:id="2076"/>
      <w:r>
        <w:rPr>
          <w:rtl/>
        </w:rPr>
        <w:t xml:space="preserve">של </w:t>
      </w:r>
      <w:bookmarkStart w:id="2077" w:name="_ETM_Q6_291070"/>
      <w:bookmarkEnd w:id="2077"/>
      <w:r>
        <w:rPr>
          <w:rtl/>
        </w:rPr>
        <w:t>התקופות</w:t>
      </w:r>
      <w:r>
        <w:rPr>
          <w:rFonts w:hint="cs"/>
          <w:rtl/>
        </w:rPr>
        <w:t>,</w:t>
      </w:r>
      <w:r>
        <w:rPr>
          <w:rtl/>
        </w:rPr>
        <w:t xml:space="preserve"> </w:t>
      </w:r>
      <w:bookmarkStart w:id="2078" w:name="_ETM_Q6_291520"/>
      <w:bookmarkEnd w:id="2078"/>
      <w:r>
        <w:rPr>
          <w:rtl/>
        </w:rPr>
        <w:t xml:space="preserve">וזה </w:t>
      </w:r>
      <w:bookmarkStart w:id="2079" w:name="_ETM_Q6_291729"/>
      <w:bookmarkEnd w:id="2079"/>
      <w:r>
        <w:rPr>
          <w:rtl/>
        </w:rPr>
        <w:t xml:space="preserve">בדיוק </w:t>
      </w:r>
      <w:bookmarkStart w:id="2080" w:name="_ETM_Q6_291970"/>
      <w:bookmarkEnd w:id="2080"/>
      <w:r>
        <w:rPr>
          <w:rtl/>
        </w:rPr>
        <w:t xml:space="preserve">מה </w:t>
      </w:r>
      <w:bookmarkStart w:id="2081" w:name="_ETM_Q6_292090"/>
      <w:bookmarkEnd w:id="2081"/>
      <w:r>
        <w:rPr>
          <w:rtl/>
        </w:rPr>
        <w:t xml:space="preserve">שאנחנו </w:t>
      </w:r>
      <w:bookmarkStart w:id="2082" w:name="_ETM_Q6_292540"/>
      <w:bookmarkEnd w:id="2082"/>
      <w:r>
        <w:rPr>
          <w:rtl/>
        </w:rPr>
        <w:t>עושים</w:t>
      </w:r>
      <w:r>
        <w:rPr>
          <w:rFonts w:hint="cs"/>
          <w:rtl/>
        </w:rPr>
        <w:t>.</w:t>
      </w:r>
      <w:r>
        <w:rPr>
          <w:rtl/>
        </w:rPr>
        <w:t xml:space="preserve"> </w:t>
      </w:r>
      <w:bookmarkStart w:id="2083" w:name="_ETM_Q6_293710"/>
      <w:bookmarkEnd w:id="2083"/>
    </w:p>
    <w:p w:rsidR="002E47DF" w:rsidRDefault="002E47DF" w:rsidP="00EF713C">
      <w:pPr>
        <w:rPr>
          <w:rtl/>
        </w:rPr>
      </w:pPr>
    </w:p>
    <w:p w:rsidR="006A4347" w:rsidRDefault="006A4347" w:rsidP="002E47DF">
      <w:pPr>
        <w:rPr>
          <w:rtl/>
        </w:rPr>
      </w:pPr>
      <w:r>
        <w:rPr>
          <w:rtl/>
        </w:rPr>
        <w:t xml:space="preserve">ולכן </w:t>
      </w:r>
      <w:bookmarkStart w:id="2084" w:name="_ETM_Q6_294190"/>
      <w:bookmarkEnd w:id="2084"/>
      <w:r>
        <w:rPr>
          <w:rtl/>
        </w:rPr>
        <w:t xml:space="preserve">אני </w:t>
      </w:r>
      <w:bookmarkStart w:id="2085" w:name="_ETM_Q6_294370"/>
      <w:bookmarkEnd w:id="2085"/>
      <w:r>
        <w:rPr>
          <w:rtl/>
        </w:rPr>
        <w:t xml:space="preserve">גם </w:t>
      </w:r>
      <w:bookmarkStart w:id="2086" w:name="_ETM_Q6_295890"/>
      <w:bookmarkStart w:id="2087" w:name="_ETM_Q6_296700"/>
      <w:bookmarkEnd w:id="2086"/>
      <w:bookmarkEnd w:id="2087"/>
      <w:r>
        <w:rPr>
          <w:rtl/>
        </w:rPr>
        <w:t xml:space="preserve">חושב </w:t>
      </w:r>
      <w:bookmarkStart w:id="2088" w:name="_ETM_Q6_297119"/>
      <w:bookmarkEnd w:id="2088"/>
      <w:r>
        <w:rPr>
          <w:rtl/>
        </w:rPr>
        <w:t xml:space="preserve">שנכון </w:t>
      </w:r>
      <w:bookmarkStart w:id="2089" w:name="_ETM_Q6_297630"/>
      <w:bookmarkEnd w:id="2089"/>
      <w:r>
        <w:rPr>
          <w:rtl/>
        </w:rPr>
        <w:t xml:space="preserve">לתמוך </w:t>
      </w:r>
      <w:bookmarkStart w:id="2090" w:name="_ETM_Q6_297930"/>
      <w:bookmarkEnd w:id="2090"/>
      <w:r>
        <w:rPr>
          <w:rtl/>
        </w:rPr>
        <w:t xml:space="preserve">בהצעת </w:t>
      </w:r>
      <w:bookmarkStart w:id="2091" w:name="_ETM_Q6_298409"/>
      <w:bookmarkEnd w:id="2091"/>
      <w:r>
        <w:rPr>
          <w:rtl/>
        </w:rPr>
        <w:t>החוק</w:t>
      </w:r>
      <w:r>
        <w:rPr>
          <w:rFonts w:hint="cs"/>
          <w:rtl/>
        </w:rPr>
        <w:t>.</w:t>
      </w:r>
      <w:r>
        <w:rPr>
          <w:rtl/>
        </w:rPr>
        <w:t xml:space="preserve"> </w:t>
      </w:r>
      <w:bookmarkStart w:id="2092" w:name="_ETM_Q6_298799"/>
      <w:bookmarkEnd w:id="2092"/>
      <w:r>
        <w:rPr>
          <w:rtl/>
        </w:rPr>
        <w:t xml:space="preserve">אני </w:t>
      </w:r>
      <w:bookmarkStart w:id="2093" w:name="_ETM_Q6_299100"/>
      <w:bookmarkEnd w:id="2093"/>
      <w:r>
        <w:rPr>
          <w:rtl/>
        </w:rPr>
        <w:t xml:space="preserve">מבין </w:t>
      </w:r>
      <w:bookmarkStart w:id="2094" w:name="_ETM_Q6_299369"/>
      <w:bookmarkEnd w:id="2094"/>
      <w:r>
        <w:rPr>
          <w:rtl/>
        </w:rPr>
        <w:t xml:space="preserve">שבכלל </w:t>
      </w:r>
      <w:bookmarkStart w:id="2095" w:name="_ETM_Q6_300119"/>
      <w:bookmarkEnd w:id="2095"/>
      <w:r>
        <w:rPr>
          <w:rtl/>
        </w:rPr>
        <w:t>במקו</w:t>
      </w:r>
      <w:r>
        <w:rPr>
          <w:rFonts w:hint="cs"/>
          <w:rtl/>
        </w:rPr>
        <w:t xml:space="preserve">ר, </w:t>
      </w:r>
      <w:r>
        <w:rPr>
          <w:rtl/>
        </w:rPr>
        <w:t xml:space="preserve">חברת </w:t>
      </w:r>
      <w:bookmarkStart w:id="2096" w:name="_ETM_Q6_300869"/>
      <w:bookmarkEnd w:id="2096"/>
      <w:r>
        <w:rPr>
          <w:rtl/>
        </w:rPr>
        <w:t xml:space="preserve">הכנסת </w:t>
      </w:r>
      <w:bookmarkStart w:id="2097" w:name="_ETM_Q6_301170"/>
      <w:bookmarkEnd w:id="2097"/>
      <w:r>
        <w:rPr>
          <w:rtl/>
        </w:rPr>
        <w:t xml:space="preserve">עאידה </w:t>
      </w:r>
      <w:bookmarkStart w:id="2098" w:name="_ETM_Q6_301380"/>
      <w:bookmarkEnd w:id="2098"/>
      <w:r>
        <w:rPr>
          <w:rtl/>
        </w:rPr>
        <w:t xml:space="preserve">תומא </w:t>
      </w:r>
      <w:bookmarkStart w:id="2099" w:name="_ETM_Q6_301619"/>
      <w:bookmarkEnd w:id="2099"/>
      <w:r>
        <w:rPr>
          <w:rtl/>
        </w:rPr>
        <w:t>סלימאן</w:t>
      </w:r>
      <w:bookmarkStart w:id="2100" w:name="_ETM_Q6_302070"/>
      <w:bookmarkEnd w:id="2100"/>
      <w:r>
        <w:rPr>
          <w:rFonts w:hint="cs"/>
          <w:rtl/>
        </w:rPr>
        <w:t xml:space="preserve">, את עוסקת </w:t>
      </w:r>
      <w:bookmarkStart w:id="2101" w:name="_ETM_Q6_305799"/>
      <w:bookmarkEnd w:id="2101"/>
      <w:r>
        <w:rPr>
          <w:rtl/>
        </w:rPr>
        <w:t xml:space="preserve">בנושא </w:t>
      </w:r>
      <w:bookmarkStart w:id="2102" w:name="_ETM_Q6_306220"/>
      <w:bookmarkEnd w:id="2102"/>
      <w:r>
        <w:rPr>
          <w:rtl/>
        </w:rPr>
        <w:t xml:space="preserve">הזה </w:t>
      </w:r>
      <w:bookmarkStart w:id="2103" w:name="_ETM_Q6_306400"/>
      <w:bookmarkStart w:id="2104" w:name="_ETM_Q6_306610"/>
      <w:bookmarkEnd w:id="2103"/>
      <w:bookmarkEnd w:id="2104"/>
      <w:r>
        <w:rPr>
          <w:rFonts w:hint="cs"/>
          <w:rtl/>
        </w:rPr>
        <w:t xml:space="preserve">גם </w:t>
      </w:r>
      <w:r>
        <w:rPr>
          <w:rtl/>
        </w:rPr>
        <w:t xml:space="preserve">מכמה </w:t>
      </w:r>
      <w:bookmarkStart w:id="2105" w:name="_ETM_Q6_307000"/>
      <w:bookmarkEnd w:id="2105"/>
      <w:r>
        <w:rPr>
          <w:rtl/>
        </w:rPr>
        <w:t>היבטים</w:t>
      </w:r>
      <w:r>
        <w:rPr>
          <w:rFonts w:hint="cs"/>
          <w:rtl/>
        </w:rPr>
        <w:t>,</w:t>
      </w:r>
      <w:r>
        <w:rPr>
          <w:rtl/>
        </w:rPr>
        <w:t xml:space="preserve"> </w:t>
      </w:r>
      <w:bookmarkStart w:id="2106" w:name="_ETM_Q6_308680"/>
      <w:bookmarkEnd w:id="2106"/>
      <w:r>
        <w:rPr>
          <w:rtl/>
        </w:rPr>
        <w:t>הבאת</w:t>
      </w:r>
      <w:r>
        <w:rPr>
          <w:rFonts w:hint="cs"/>
          <w:rtl/>
        </w:rPr>
        <w:t xml:space="preserve"> אותה והובלת </w:t>
      </w:r>
      <w:bookmarkStart w:id="2107" w:name="_ETM_Q6_307505"/>
      <w:bookmarkEnd w:id="2107"/>
      <w:r>
        <w:rPr>
          <w:rFonts w:hint="cs"/>
          <w:rtl/>
        </w:rPr>
        <w:t xml:space="preserve">אותה. אני חושב שזה </w:t>
      </w:r>
      <w:bookmarkStart w:id="2108" w:name="_ETM_Q6_309160"/>
      <w:bookmarkStart w:id="2109" w:name="_ETM_Q6_311319"/>
      <w:bookmarkEnd w:id="2108"/>
      <w:bookmarkEnd w:id="2109"/>
      <w:r>
        <w:rPr>
          <w:rtl/>
        </w:rPr>
        <w:t xml:space="preserve">יהיה </w:t>
      </w:r>
      <w:bookmarkStart w:id="2110" w:name="_ETM_Q6_311560"/>
      <w:bookmarkEnd w:id="2110"/>
      <w:r>
        <w:rPr>
          <w:rtl/>
        </w:rPr>
        <w:t xml:space="preserve">נכון </w:t>
      </w:r>
      <w:bookmarkStart w:id="2111" w:name="_ETM_Q6_312250"/>
      <w:bookmarkEnd w:id="2111"/>
      <w:r>
        <w:rPr>
          <w:rtl/>
        </w:rPr>
        <w:t xml:space="preserve">לקחת </w:t>
      </w:r>
      <w:bookmarkStart w:id="2112" w:name="_ETM_Q6_312730"/>
      <w:bookmarkEnd w:id="2112"/>
      <w:r>
        <w:rPr>
          <w:rtl/>
        </w:rPr>
        <w:t xml:space="preserve">את </w:t>
      </w:r>
      <w:bookmarkStart w:id="2113" w:name="_ETM_Q6_312850"/>
      <w:bookmarkEnd w:id="2113"/>
      <w:r>
        <w:rPr>
          <w:rtl/>
        </w:rPr>
        <w:t xml:space="preserve">כל </w:t>
      </w:r>
      <w:bookmarkStart w:id="2114" w:name="_ETM_Q6_313030"/>
      <w:bookmarkEnd w:id="2114"/>
      <w:r>
        <w:rPr>
          <w:rtl/>
        </w:rPr>
        <w:t xml:space="preserve">ההצעות </w:t>
      </w:r>
      <w:bookmarkStart w:id="2115" w:name="_ETM_Q6_313480"/>
      <w:bookmarkEnd w:id="2115"/>
      <w:r>
        <w:rPr>
          <w:rtl/>
        </w:rPr>
        <w:t>האלה</w:t>
      </w:r>
      <w:r>
        <w:rPr>
          <w:rFonts w:hint="cs"/>
          <w:rtl/>
        </w:rPr>
        <w:t>,</w:t>
      </w:r>
      <w:r>
        <w:rPr>
          <w:rtl/>
        </w:rPr>
        <w:t xml:space="preserve"> </w:t>
      </w:r>
      <w:bookmarkStart w:id="2116" w:name="_ETM_Q6_313780"/>
      <w:bookmarkEnd w:id="2116"/>
      <w:r>
        <w:rPr>
          <w:rtl/>
        </w:rPr>
        <w:t xml:space="preserve">להעביר </w:t>
      </w:r>
      <w:bookmarkStart w:id="2117" w:name="_ETM_Q6_314200"/>
      <w:bookmarkEnd w:id="2117"/>
      <w:r>
        <w:rPr>
          <w:rtl/>
        </w:rPr>
        <w:t>אותן</w:t>
      </w:r>
      <w:r>
        <w:rPr>
          <w:rFonts w:hint="cs"/>
          <w:rtl/>
        </w:rPr>
        <w:t>,</w:t>
      </w:r>
      <w:r>
        <w:rPr>
          <w:rtl/>
        </w:rPr>
        <w:t xml:space="preserve"> </w:t>
      </w:r>
      <w:bookmarkStart w:id="2118" w:name="_ETM_Q6_314590"/>
      <w:bookmarkEnd w:id="2118"/>
      <w:r>
        <w:rPr>
          <w:rtl/>
        </w:rPr>
        <w:t>ל</w:t>
      </w:r>
      <w:r>
        <w:rPr>
          <w:rFonts w:hint="cs"/>
          <w:rtl/>
        </w:rPr>
        <w:t>א</w:t>
      </w:r>
      <w:r>
        <w:rPr>
          <w:rtl/>
        </w:rPr>
        <w:t xml:space="preserve">חד </w:t>
      </w:r>
      <w:bookmarkStart w:id="2119" w:name="_ETM_Q6_315100"/>
      <w:bookmarkEnd w:id="2119"/>
      <w:r>
        <w:rPr>
          <w:rtl/>
        </w:rPr>
        <w:t xml:space="preserve">את </w:t>
      </w:r>
      <w:bookmarkStart w:id="2120" w:name="_ETM_Q6_315250"/>
      <w:bookmarkEnd w:id="2120"/>
      <w:r>
        <w:rPr>
          <w:rtl/>
        </w:rPr>
        <w:t xml:space="preserve">כולן </w:t>
      </w:r>
      <w:bookmarkStart w:id="2121" w:name="_ETM_Q6_316150"/>
      <w:bookmarkEnd w:id="2121"/>
      <w:r>
        <w:rPr>
          <w:rtl/>
        </w:rPr>
        <w:t xml:space="preserve">עם </w:t>
      </w:r>
      <w:bookmarkStart w:id="2122" w:name="_ETM_Q6_317169"/>
      <w:bookmarkEnd w:id="2122"/>
      <w:r>
        <w:rPr>
          <w:rtl/>
        </w:rPr>
        <w:t xml:space="preserve">ההצעה </w:t>
      </w:r>
      <w:bookmarkStart w:id="2123" w:name="_ETM_Q6_317709"/>
      <w:bookmarkEnd w:id="2123"/>
      <w:r>
        <w:rPr>
          <w:rtl/>
        </w:rPr>
        <w:t xml:space="preserve">הממשלתית </w:t>
      </w:r>
      <w:bookmarkStart w:id="2124" w:name="_ETM_Q6_318370"/>
      <w:bookmarkEnd w:id="2124"/>
      <w:r>
        <w:rPr>
          <w:rtl/>
        </w:rPr>
        <w:t xml:space="preserve">ברגע </w:t>
      </w:r>
      <w:bookmarkStart w:id="2125" w:name="_ETM_Q6_318730"/>
      <w:bookmarkEnd w:id="2125"/>
      <w:r>
        <w:rPr>
          <w:rtl/>
        </w:rPr>
        <w:t xml:space="preserve">שיסתיים </w:t>
      </w:r>
      <w:bookmarkStart w:id="2126" w:name="_ETM_Q6_319270"/>
      <w:bookmarkEnd w:id="2126"/>
      <w:r>
        <w:rPr>
          <w:rtl/>
        </w:rPr>
        <w:t xml:space="preserve">ההליך </w:t>
      </w:r>
      <w:bookmarkStart w:id="2127" w:name="_ETM_Q6_319600"/>
      <w:bookmarkEnd w:id="2127"/>
      <w:r>
        <w:rPr>
          <w:rtl/>
        </w:rPr>
        <w:t xml:space="preserve">הטכני </w:t>
      </w:r>
      <w:bookmarkStart w:id="2128" w:name="_ETM_Q6_320230"/>
      <w:bookmarkEnd w:id="2128"/>
      <w:r>
        <w:rPr>
          <w:rtl/>
        </w:rPr>
        <w:t xml:space="preserve">ונקבל </w:t>
      </w:r>
      <w:bookmarkStart w:id="2129" w:name="_ETM_Q6_320950"/>
      <w:bookmarkEnd w:id="2129"/>
      <w:r>
        <w:rPr>
          <w:rFonts w:hint="cs"/>
          <w:rtl/>
        </w:rPr>
        <w:t>את הערות</w:t>
      </w:r>
      <w:r>
        <w:rPr>
          <w:rtl/>
        </w:rPr>
        <w:t xml:space="preserve"> </w:t>
      </w:r>
      <w:bookmarkStart w:id="2130" w:name="_ETM_Q6_321489"/>
      <w:bookmarkEnd w:id="2130"/>
      <w:r>
        <w:rPr>
          <w:rtl/>
        </w:rPr>
        <w:t>הציבור</w:t>
      </w:r>
      <w:r>
        <w:rPr>
          <w:rFonts w:hint="cs"/>
          <w:rtl/>
        </w:rPr>
        <w:t>,</w:t>
      </w:r>
      <w:r>
        <w:rPr>
          <w:rtl/>
        </w:rPr>
        <w:t xml:space="preserve"> </w:t>
      </w:r>
      <w:bookmarkStart w:id="2131" w:name="_ETM_Q6_321970"/>
      <w:bookmarkEnd w:id="2131"/>
      <w:r>
        <w:rPr>
          <w:rtl/>
        </w:rPr>
        <w:t xml:space="preserve">ונוכל </w:t>
      </w:r>
      <w:bookmarkStart w:id="2132" w:name="_ETM_Q6_322360"/>
      <w:bookmarkEnd w:id="2132"/>
      <w:r>
        <w:rPr>
          <w:rtl/>
        </w:rPr>
        <w:t xml:space="preserve">להניח </w:t>
      </w:r>
      <w:bookmarkStart w:id="2133" w:name="_ETM_Q6_322750"/>
      <w:bookmarkEnd w:id="2133"/>
      <w:r>
        <w:rPr>
          <w:rtl/>
        </w:rPr>
        <w:t xml:space="preserve">אותה </w:t>
      </w:r>
      <w:bookmarkStart w:id="2134" w:name="_ETM_Q6_322959"/>
      <w:bookmarkEnd w:id="2134"/>
      <w:r>
        <w:rPr>
          <w:rtl/>
        </w:rPr>
        <w:t xml:space="preserve">כאן </w:t>
      </w:r>
      <w:bookmarkStart w:id="2135" w:name="_ETM_Q6_323200"/>
      <w:bookmarkEnd w:id="2135"/>
      <w:r>
        <w:rPr>
          <w:rtl/>
        </w:rPr>
        <w:t xml:space="preserve">לקריאה </w:t>
      </w:r>
      <w:bookmarkStart w:id="2136" w:name="_ETM_Q6_323590"/>
      <w:bookmarkEnd w:id="2136"/>
      <w:r>
        <w:rPr>
          <w:rtl/>
        </w:rPr>
        <w:t>ראשונה</w:t>
      </w:r>
      <w:r>
        <w:rPr>
          <w:rFonts w:hint="cs"/>
          <w:rtl/>
        </w:rPr>
        <w:t>.</w:t>
      </w:r>
      <w:bookmarkStart w:id="2137" w:name="_ETM_Q6_325230"/>
      <w:bookmarkStart w:id="2138" w:name="_ETM_Q6_326585"/>
      <w:bookmarkStart w:id="2139" w:name="_ETM_Q6_326824"/>
      <w:bookmarkStart w:id="2140" w:name="_ETM_Q6_326866"/>
      <w:bookmarkStart w:id="2141" w:name="_ETM_Q6_326947"/>
      <w:bookmarkEnd w:id="2137"/>
      <w:bookmarkEnd w:id="2138"/>
      <w:bookmarkEnd w:id="2139"/>
      <w:bookmarkEnd w:id="2140"/>
      <w:bookmarkEnd w:id="2141"/>
      <w:r w:rsidR="002E47DF">
        <w:rPr>
          <w:rFonts w:hint="cs"/>
          <w:rtl/>
        </w:rPr>
        <w:t xml:space="preserve"> </w:t>
      </w:r>
      <w:r>
        <w:rPr>
          <w:rFonts w:hint="cs"/>
          <w:rtl/>
        </w:rPr>
        <w:t xml:space="preserve">זה </w:t>
      </w:r>
      <w:r>
        <w:rPr>
          <w:rtl/>
        </w:rPr>
        <w:t xml:space="preserve">בכפוף </w:t>
      </w:r>
      <w:bookmarkStart w:id="2142" w:name="_ETM_Q6_325980"/>
      <w:bookmarkEnd w:id="2142"/>
      <w:r>
        <w:rPr>
          <w:rtl/>
        </w:rPr>
        <w:t xml:space="preserve">לכך </w:t>
      </w:r>
      <w:bookmarkStart w:id="2143" w:name="_ETM_Q6_326310"/>
      <w:bookmarkEnd w:id="2143"/>
      <w:r>
        <w:rPr>
          <w:rtl/>
        </w:rPr>
        <w:t xml:space="preserve">שההצעות </w:t>
      </w:r>
      <w:bookmarkStart w:id="2144" w:name="_ETM_Q6_327090"/>
      <w:bookmarkEnd w:id="2144"/>
      <w:r>
        <w:rPr>
          <w:rtl/>
        </w:rPr>
        <w:t xml:space="preserve">האלה </w:t>
      </w:r>
      <w:bookmarkStart w:id="2145" w:name="_ETM_Q6_327270"/>
      <w:bookmarkEnd w:id="2145"/>
      <w:r>
        <w:rPr>
          <w:rtl/>
        </w:rPr>
        <w:t xml:space="preserve">כמובן </w:t>
      </w:r>
      <w:bookmarkStart w:id="2146" w:name="_ETM_Q6_327630"/>
      <w:bookmarkEnd w:id="2146"/>
      <w:r>
        <w:rPr>
          <w:rtl/>
        </w:rPr>
        <w:t xml:space="preserve">לא </w:t>
      </w:r>
      <w:bookmarkStart w:id="2147" w:name="_ETM_Q6_327750"/>
      <w:bookmarkEnd w:id="2147"/>
      <w:r>
        <w:rPr>
          <w:rtl/>
        </w:rPr>
        <w:t xml:space="preserve">יקודמו </w:t>
      </w:r>
      <w:bookmarkStart w:id="2148" w:name="_ETM_Q6_328290"/>
      <w:bookmarkEnd w:id="2148"/>
      <w:r>
        <w:rPr>
          <w:rtl/>
        </w:rPr>
        <w:t xml:space="preserve">מעבר </w:t>
      </w:r>
      <w:bookmarkStart w:id="2149" w:name="_ETM_Q6_329880"/>
      <w:bookmarkEnd w:id="2149"/>
      <w:r>
        <w:rPr>
          <w:rtl/>
        </w:rPr>
        <w:t xml:space="preserve">לקריאה </w:t>
      </w:r>
      <w:bookmarkStart w:id="2150" w:name="_ETM_Q6_330270"/>
      <w:bookmarkEnd w:id="2150"/>
      <w:r>
        <w:rPr>
          <w:rtl/>
        </w:rPr>
        <w:t>הטרומית</w:t>
      </w:r>
      <w:r>
        <w:rPr>
          <w:rFonts w:hint="cs"/>
          <w:rtl/>
        </w:rPr>
        <w:t>.</w:t>
      </w:r>
      <w:r>
        <w:rPr>
          <w:rtl/>
        </w:rPr>
        <w:t xml:space="preserve"> </w:t>
      </w:r>
      <w:bookmarkStart w:id="2151" w:name="_ETM_Q6_330810"/>
      <w:bookmarkEnd w:id="2151"/>
      <w:r>
        <w:rPr>
          <w:rtl/>
        </w:rPr>
        <w:t xml:space="preserve">אנחנו </w:t>
      </w:r>
      <w:bookmarkStart w:id="2152" w:name="_ETM_Q6_331200"/>
      <w:bookmarkEnd w:id="2152"/>
      <w:r>
        <w:rPr>
          <w:rtl/>
        </w:rPr>
        <w:t xml:space="preserve">נמזג </w:t>
      </w:r>
      <w:bookmarkStart w:id="2153" w:name="_ETM_Q6_331710"/>
      <w:bookmarkEnd w:id="2153"/>
      <w:r>
        <w:rPr>
          <w:rtl/>
        </w:rPr>
        <w:t>אות</w:t>
      </w:r>
      <w:r>
        <w:rPr>
          <w:rFonts w:hint="cs"/>
          <w:rtl/>
        </w:rPr>
        <w:t>ן</w:t>
      </w:r>
      <w:r>
        <w:rPr>
          <w:rtl/>
        </w:rPr>
        <w:t xml:space="preserve"> </w:t>
      </w:r>
      <w:bookmarkStart w:id="2154" w:name="_ETM_Q6_331980"/>
      <w:bookmarkEnd w:id="2154"/>
      <w:r>
        <w:rPr>
          <w:rtl/>
        </w:rPr>
        <w:t xml:space="preserve">לתוך </w:t>
      </w:r>
      <w:bookmarkStart w:id="2155" w:name="_ETM_Q6_332280"/>
      <w:bookmarkEnd w:id="2155"/>
      <w:r>
        <w:rPr>
          <w:rtl/>
        </w:rPr>
        <w:t xml:space="preserve">ההצעה </w:t>
      </w:r>
      <w:bookmarkStart w:id="2156" w:name="_ETM_Q6_332639"/>
      <w:bookmarkEnd w:id="2156"/>
      <w:r>
        <w:rPr>
          <w:rtl/>
        </w:rPr>
        <w:t xml:space="preserve">הממשלתית </w:t>
      </w:r>
      <w:bookmarkStart w:id="2157" w:name="_ETM_Q6_333240"/>
      <w:bookmarkEnd w:id="2157"/>
      <w:r>
        <w:rPr>
          <w:rtl/>
        </w:rPr>
        <w:t xml:space="preserve">וננסה </w:t>
      </w:r>
      <w:bookmarkStart w:id="2158" w:name="_ETM_Q6_333720"/>
      <w:bookmarkEnd w:id="2158"/>
      <w:r>
        <w:rPr>
          <w:rtl/>
        </w:rPr>
        <w:t xml:space="preserve">לעשות </w:t>
      </w:r>
      <w:bookmarkStart w:id="2159" w:name="_ETM_Q6_334110"/>
      <w:bookmarkEnd w:id="2159"/>
      <w:r>
        <w:rPr>
          <w:rtl/>
        </w:rPr>
        <w:t xml:space="preserve">מהלך </w:t>
      </w:r>
      <w:bookmarkStart w:id="2160" w:name="_ETM_Q6_334530"/>
      <w:bookmarkEnd w:id="2160"/>
      <w:r>
        <w:rPr>
          <w:rtl/>
        </w:rPr>
        <w:t xml:space="preserve">מושכל </w:t>
      </w:r>
      <w:bookmarkStart w:id="2161" w:name="_ETM_Q6_335130"/>
      <w:bookmarkEnd w:id="2161"/>
      <w:r>
        <w:rPr>
          <w:rtl/>
        </w:rPr>
        <w:t xml:space="preserve">משותף </w:t>
      </w:r>
      <w:bookmarkStart w:id="2162" w:name="_ETM_Q6_335669"/>
      <w:bookmarkEnd w:id="2162"/>
      <w:r>
        <w:rPr>
          <w:rtl/>
        </w:rPr>
        <w:t xml:space="preserve">בעניין </w:t>
      </w:r>
      <w:bookmarkStart w:id="2163" w:name="_ETM_Q6_336090"/>
      <w:bookmarkEnd w:id="2163"/>
      <w:r>
        <w:rPr>
          <w:rtl/>
        </w:rPr>
        <w:t>הזה</w:t>
      </w:r>
      <w:r>
        <w:rPr>
          <w:rFonts w:hint="cs"/>
          <w:rtl/>
        </w:rPr>
        <w:t>.</w:t>
      </w:r>
      <w:r>
        <w:rPr>
          <w:rtl/>
        </w:rPr>
        <w:t xml:space="preserve"> </w:t>
      </w:r>
      <w:bookmarkStart w:id="2164" w:name="_ETM_Q6_337350"/>
      <w:bookmarkEnd w:id="2164"/>
      <w:r>
        <w:rPr>
          <w:rtl/>
        </w:rPr>
        <w:t xml:space="preserve">אני </w:t>
      </w:r>
      <w:bookmarkStart w:id="2165" w:name="_ETM_Q6_337560"/>
      <w:bookmarkEnd w:id="2165"/>
      <w:r>
        <w:rPr>
          <w:rtl/>
        </w:rPr>
        <w:t xml:space="preserve">מציע </w:t>
      </w:r>
      <w:bookmarkStart w:id="2166" w:name="_ETM_Q6_337889"/>
      <w:bookmarkEnd w:id="2166"/>
      <w:r>
        <w:rPr>
          <w:rtl/>
        </w:rPr>
        <w:t xml:space="preserve">לכנסת </w:t>
      </w:r>
      <w:bookmarkStart w:id="2167" w:name="_ETM_Q6_338370"/>
      <w:bookmarkEnd w:id="2167"/>
      <w:r>
        <w:rPr>
          <w:rtl/>
        </w:rPr>
        <w:t xml:space="preserve">לתמוך </w:t>
      </w:r>
      <w:bookmarkStart w:id="2168" w:name="_ETM_Q6_339450"/>
      <w:bookmarkEnd w:id="2168"/>
      <w:r>
        <w:rPr>
          <w:rtl/>
        </w:rPr>
        <w:t xml:space="preserve">גם </w:t>
      </w:r>
      <w:bookmarkStart w:id="2169" w:name="_ETM_Q6_339690"/>
      <w:bookmarkEnd w:id="2169"/>
      <w:r>
        <w:rPr>
          <w:rtl/>
        </w:rPr>
        <w:t xml:space="preserve">בהצעת </w:t>
      </w:r>
      <w:bookmarkStart w:id="2170" w:name="_ETM_Q6_340110"/>
      <w:bookmarkEnd w:id="2170"/>
      <w:r>
        <w:rPr>
          <w:rtl/>
        </w:rPr>
        <w:t xml:space="preserve">החוק </w:t>
      </w:r>
      <w:bookmarkStart w:id="2171" w:name="_ETM_Q6_340380"/>
      <w:bookmarkEnd w:id="2171"/>
      <w:r>
        <w:rPr>
          <w:rtl/>
        </w:rPr>
        <w:t xml:space="preserve">של </w:t>
      </w:r>
      <w:bookmarkStart w:id="2172" w:name="_ETM_Q6_340530"/>
      <w:bookmarkEnd w:id="2172"/>
      <w:r>
        <w:rPr>
          <w:rtl/>
        </w:rPr>
        <w:t xml:space="preserve">חברת </w:t>
      </w:r>
      <w:bookmarkStart w:id="2173" w:name="_ETM_Q6_340860"/>
      <w:bookmarkEnd w:id="2173"/>
      <w:r>
        <w:rPr>
          <w:rtl/>
        </w:rPr>
        <w:t xml:space="preserve">הכנסת </w:t>
      </w:r>
      <w:bookmarkStart w:id="2174" w:name="_ETM_Q6_341280"/>
      <w:bookmarkEnd w:id="2174"/>
      <w:r>
        <w:rPr>
          <w:rFonts w:hint="cs"/>
          <w:rtl/>
        </w:rPr>
        <w:t>ניר</w:t>
      </w:r>
      <w:r>
        <w:rPr>
          <w:rtl/>
        </w:rPr>
        <w:t xml:space="preserve"> </w:t>
      </w:r>
      <w:bookmarkStart w:id="2175" w:name="_ETM_Q6_341460"/>
      <w:bookmarkEnd w:id="2175"/>
      <w:r>
        <w:rPr>
          <w:rtl/>
        </w:rPr>
        <w:t xml:space="preserve">וגם </w:t>
      </w:r>
      <w:bookmarkStart w:id="2176" w:name="_ETM_Q6_341820"/>
      <w:bookmarkEnd w:id="2176"/>
      <w:r>
        <w:rPr>
          <w:rtl/>
        </w:rPr>
        <w:t xml:space="preserve">בהצעה </w:t>
      </w:r>
      <w:bookmarkStart w:id="2177" w:name="_ETM_Q6_343139"/>
      <w:bookmarkEnd w:id="2177"/>
      <w:r>
        <w:rPr>
          <w:rtl/>
        </w:rPr>
        <w:t>המוצמדת</w:t>
      </w:r>
      <w:r>
        <w:rPr>
          <w:rFonts w:hint="cs"/>
          <w:rtl/>
        </w:rPr>
        <w:t>,</w:t>
      </w:r>
      <w:r>
        <w:rPr>
          <w:rtl/>
        </w:rPr>
        <w:t xml:space="preserve"> </w:t>
      </w:r>
      <w:bookmarkStart w:id="2178" w:name="_ETM_Q6_344250"/>
      <w:bookmarkEnd w:id="2178"/>
      <w:r>
        <w:rPr>
          <w:rtl/>
        </w:rPr>
        <w:t xml:space="preserve">ועדיין </w:t>
      </w:r>
      <w:bookmarkStart w:id="2179" w:name="_ETM_Q6_344850"/>
      <w:bookmarkEnd w:id="2179"/>
      <w:r>
        <w:rPr>
          <w:rFonts w:hint="cs"/>
          <w:rtl/>
        </w:rPr>
        <w:t>לקוות</w:t>
      </w:r>
      <w:r>
        <w:rPr>
          <w:rtl/>
        </w:rPr>
        <w:t xml:space="preserve"> </w:t>
      </w:r>
      <w:bookmarkStart w:id="2180" w:name="_ETM_Q6_345330"/>
      <w:bookmarkEnd w:id="2180"/>
      <w:r>
        <w:rPr>
          <w:rtl/>
        </w:rPr>
        <w:t xml:space="preserve">שלצד </w:t>
      </w:r>
      <w:bookmarkStart w:id="2181" w:name="_ETM_Q6_345810"/>
      <w:bookmarkEnd w:id="2181"/>
      <w:r>
        <w:rPr>
          <w:rtl/>
        </w:rPr>
        <w:t xml:space="preserve">המהלכים </w:t>
      </w:r>
      <w:bookmarkStart w:id="2182" w:name="_ETM_Q6_346410"/>
      <w:bookmarkEnd w:id="2182"/>
      <w:r>
        <w:rPr>
          <w:rtl/>
        </w:rPr>
        <w:t>האלה</w:t>
      </w:r>
      <w:r>
        <w:rPr>
          <w:rFonts w:hint="cs"/>
          <w:rtl/>
        </w:rPr>
        <w:t>,</w:t>
      </w:r>
      <w:r>
        <w:rPr>
          <w:rtl/>
        </w:rPr>
        <w:t xml:space="preserve"> </w:t>
      </w:r>
      <w:bookmarkStart w:id="2183" w:name="_ETM_Q6_346650"/>
      <w:bookmarkEnd w:id="2183"/>
      <w:r>
        <w:rPr>
          <w:rtl/>
        </w:rPr>
        <w:t xml:space="preserve">שהם </w:t>
      </w:r>
      <w:bookmarkStart w:id="2184" w:name="_ETM_Q6_346889"/>
      <w:bookmarkEnd w:id="2184"/>
      <w:r>
        <w:rPr>
          <w:rtl/>
        </w:rPr>
        <w:t xml:space="preserve">באמת </w:t>
      </w:r>
      <w:bookmarkStart w:id="2185" w:name="_ETM_Q6_347190"/>
      <w:bookmarkEnd w:id="2185"/>
      <w:r>
        <w:rPr>
          <w:rtl/>
        </w:rPr>
        <w:t>חשובים</w:t>
      </w:r>
      <w:r>
        <w:rPr>
          <w:rFonts w:hint="cs"/>
          <w:rtl/>
        </w:rPr>
        <w:t>,</w:t>
      </w:r>
      <w:r>
        <w:rPr>
          <w:rtl/>
        </w:rPr>
        <w:t xml:space="preserve"> </w:t>
      </w:r>
      <w:bookmarkStart w:id="2186" w:name="_ETM_Q6_347760"/>
      <w:bookmarkEnd w:id="2186"/>
      <w:r>
        <w:rPr>
          <w:rtl/>
        </w:rPr>
        <w:t xml:space="preserve">נעשה </w:t>
      </w:r>
      <w:bookmarkStart w:id="2187" w:name="_ETM_Q6_348120"/>
      <w:bookmarkEnd w:id="2187"/>
      <w:r>
        <w:rPr>
          <w:rtl/>
        </w:rPr>
        <w:t xml:space="preserve">גם </w:t>
      </w:r>
      <w:bookmarkStart w:id="2188" w:name="_ETM_Q6_348300"/>
      <w:bookmarkEnd w:id="2188"/>
      <w:r>
        <w:rPr>
          <w:rtl/>
        </w:rPr>
        <w:t xml:space="preserve">את </w:t>
      </w:r>
      <w:bookmarkStart w:id="2189" w:name="_ETM_Q6_348360"/>
      <w:bookmarkEnd w:id="2189"/>
      <w:r>
        <w:rPr>
          <w:rtl/>
        </w:rPr>
        <w:t xml:space="preserve">המהלך </w:t>
      </w:r>
      <w:bookmarkStart w:id="2190" w:name="_ETM_Q6_348810"/>
      <w:bookmarkEnd w:id="2190"/>
      <w:r>
        <w:rPr>
          <w:rtl/>
        </w:rPr>
        <w:t xml:space="preserve">היסודי </w:t>
      </w:r>
      <w:bookmarkStart w:id="2191" w:name="_ETM_Q6_349410"/>
      <w:bookmarkEnd w:id="2191"/>
      <w:r>
        <w:rPr>
          <w:rtl/>
        </w:rPr>
        <w:t>והעמוק</w:t>
      </w:r>
      <w:r w:rsidR="002E47DF">
        <w:rPr>
          <w:rFonts w:hint="cs"/>
          <w:rtl/>
        </w:rPr>
        <w:t>,</w:t>
      </w:r>
      <w:r>
        <w:rPr>
          <w:rtl/>
        </w:rPr>
        <w:t xml:space="preserve"> </w:t>
      </w:r>
      <w:bookmarkStart w:id="2192" w:name="_ETM_Q6_350460"/>
      <w:bookmarkEnd w:id="2192"/>
      <w:r>
        <w:rPr>
          <w:rtl/>
        </w:rPr>
        <w:t xml:space="preserve">כמו </w:t>
      </w:r>
      <w:bookmarkStart w:id="2193" w:name="_ETM_Q6_350669"/>
      <w:bookmarkEnd w:id="2193"/>
      <w:r>
        <w:rPr>
          <w:rtl/>
        </w:rPr>
        <w:t xml:space="preserve">שאנחנו </w:t>
      </w:r>
      <w:bookmarkStart w:id="2194" w:name="_ETM_Q6_351240"/>
      <w:bookmarkEnd w:id="2194"/>
      <w:r>
        <w:rPr>
          <w:rtl/>
        </w:rPr>
        <w:t xml:space="preserve">מאמינים </w:t>
      </w:r>
      <w:bookmarkStart w:id="2195" w:name="_ETM_Q6_352810"/>
      <w:bookmarkEnd w:id="2195"/>
      <w:r>
        <w:rPr>
          <w:rtl/>
        </w:rPr>
        <w:t xml:space="preserve">כולנו </w:t>
      </w:r>
      <w:bookmarkStart w:id="2196" w:name="_ETM_Q6_353260"/>
      <w:bookmarkEnd w:id="2196"/>
      <w:r>
        <w:rPr>
          <w:rtl/>
        </w:rPr>
        <w:t>יחד</w:t>
      </w:r>
      <w:r>
        <w:rPr>
          <w:rFonts w:hint="cs"/>
          <w:rtl/>
        </w:rPr>
        <w:t>,</w:t>
      </w:r>
      <w:r>
        <w:rPr>
          <w:rtl/>
        </w:rPr>
        <w:t xml:space="preserve"> </w:t>
      </w:r>
      <w:bookmarkStart w:id="2197" w:name="_ETM_Q6_354040"/>
      <w:bookmarkEnd w:id="2197"/>
      <w:r>
        <w:rPr>
          <w:rtl/>
        </w:rPr>
        <w:t xml:space="preserve">לא </w:t>
      </w:r>
      <w:bookmarkStart w:id="2198" w:name="_ETM_Q6_354220"/>
      <w:bookmarkEnd w:id="2198"/>
      <w:r>
        <w:rPr>
          <w:rtl/>
        </w:rPr>
        <w:t xml:space="preserve">רק </w:t>
      </w:r>
      <w:bookmarkStart w:id="2199" w:name="_ETM_Q6_354460"/>
      <w:bookmarkEnd w:id="2199"/>
      <w:r>
        <w:rPr>
          <w:rtl/>
        </w:rPr>
        <w:t xml:space="preserve">אני </w:t>
      </w:r>
      <w:bookmarkStart w:id="2200" w:name="_ETM_Q6_354669"/>
      <w:bookmarkEnd w:id="2200"/>
      <w:r>
        <w:rPr>
          <w:rtl/>
        </w:rPr>
        <w:t>לבד</w:t>
      </w:r>
      <w:r>
        <w:rPr>
          <w:rFonts w:hint="cs"/>
          <w:rtl/>
        </w:rPr>
        <w:t>.</w:t>
      </w:r>
      <w:r>
        <w:rPr>
          <w:rtl/>
        </w:rPr>
        <w:t xml:space="preserve"> </w:t>
      </w:r>
      <w:bookmarkStart w:id="2201" w:name="_ETM_Q6_355300"/>
      <w:bookmarkEnd w:id="2201"/>
      <w:r>
        <w:rPr>
          <w:rtl/>
        </w:rPr>
        <w:t xml:space="preserve">תודה </w:t>
      </w:r>
      <w:bookmarkStart w:id="2202" w:name="_ETM_Q6_355540"/>
      <w:bookmarkEnd w:id="2202"/>
      <w:r>
        <w:rPr>
          <w:rtl/>
        </w:rPr>
        <w:t>רבה</w:t>
      </w:r>
      <w:r>
        <w:rPr>
          <w:rFonts w:hint="cs"/>
          <w:rtl/>
        </w:rPr>
        <w:t>.</w:t>
      </w:r>
      <w:r>
        <w:rPr>
          <w:rtl/>
        </w:rPr>
        <w:t xml:space="preserve"> </w:t>
      </w:r>
      <w:bookmarkStart w:id="2203" w:name="_ETM_Q6_356139"/>
      <w:bookmarkEnd w:id="2203"/>
    </w:p>
    <w:p w:rsidR="006A4347" w:rsidRDefault="006A4347" w:rsidP="001F08C2">
      <w:pPr>
        <w:rPr>
          <w:rtl/>
        </w:rPr>
      </w:pPr>
      <w:bookmarkStart w:id="2204" w:name="_ETM_Q6_352085"/>
      <w:bookmarkEnd w:id="2204"/>
    </w:p>
    <w:p w:rsidR="006A4347" w:rsidRDefault="006A4347" w:rsidP="001F08C2">
      <w:pPr>
        <w:pStyle w:val="af6"/>
        <w:keepNext/>
        <w:rPr>
          <w:rtl/>
        </w:rPr>
      </w:pPr>
      <w:bookmarkStart w:id="2205" w:name="_ETM_Q6_352232"/>
      <w:bookmarkStart w:id="2206" w:name="_ETM_Q6_352338"/>
      <w:bookmarkEnd w:id="2205"/>
      <w:bookmarkEnd w:id="2206"/>
      <w:r w:rsidRPr="00547406">
        <w:rPr>
          <w:rStyle w:val="TagStyle"/>
          <w:rtl/>
        </w:rPr>
        <w:t xml:space="preserve"> &lt;&lt; יור &gt;&gt; </w:t>
      </w:r>
      <w:r>
        <w:rPr>
          <w:rtl/>
        </w:rPr>
        <w:t>היו"ר אמיר אוחנה:</w:t>
      </w:r>
      <w:r w:rsidRPr="00547406">
        <w:rPr>
          <w:rStyle w:val="TagStyle"/>
          <w:rtl/>
        </w:rPr>
        <w:t xml:space="preserve"> &lt;&lt; יור &gt;&gt;</w:t>
      </w:r>
      <w:r>
        <w:rPr>
          <w:rtl/>
        </w:rPr>
        <w:t xml:space="preserve"> </w:t>
      </w:r>
      <w:bookmarkStart w:id="2207" w:name="_ETM_Q6_348466"/>
      <w:bookmarkEnd w:id="2207"/>
    </w:p>
    <w:p w:rsidR="006A4347" w:rsidRPr="00547406" w:rsidRDefault="006A4347" w:rsidP="001F08C2">
      <w:pPr>
        <w:rPr>
          <w:rtl/>
          <w:lang w:eastAsia="he-IL"/>
        </w:rPr>
      </w:pPr>
      <w:bookmarkStart w:id="2208" w:name="_ETM_Q6_350043"/>
      <w:bookmarkStart w:id="2209" w:name="_ETM_Q6_350223"/>
      <w:bookmarkEnd w:id="2208"/>
      <w:bookmarkEnd w:id="2209"/>
    </w:p>
    <w:p w:rsidR="006A4347" w:rsidRDefault="006A4347" w:rsidP="001F08C2">
      <w:pPr>
        <w:rPr>
          <w:rtl/>
        </w:rPr>
      </w:pPr>
      <w:bookmarkStart w:id="2210" w:name="_ETM_Q6_352471"/>
      <w:bookmarkStart w:id="2211" w:name="_ETM_Q6_352488"/>
      <w:bookmarkStart w:id="2212" w:name="_ETM_Q6_352521"/>
      <w:bookmarkEnd w:id="2210"/>
      <w:bookmarkEnd w:id="2211"/>
      <w:bookmarkEnd w:id="2212"/>
      <w:r>
        <w:rPr>
          <w:rtl/>
        </w:rPr>
        <w:t xml:space="preserve">אני </w:t>
      </w:r>
      <w:bookmarkStart w:id="2213" w:name="_ETM_Q6_356350"/>
      <w:bookmarkEnd w:id="2213"/>
      <w:r>
        <w:rPr>
          <w:rtl/>
        </w:rPr>
        <w:t xml:space="preserve">מודה </w:t>
      </w:r>
      <w:bookmarkStart w:id="2214" w:name="_ETM_Q6_356650"/>
      <w:bookmarkEnd w:id="2214"/>
      <w:r>
        <w:rPr>
          <w:rtl/>
        </w:rPr>
        <w:t xml:space="preserve">לשר </w:t>
      </w:r>
      <w:bookmarkStart w:id="2215" w:name="_ETM_Q6_356950"/>
      <w:bookmarkEnd w:id="2215"/>
      <w:r>
        <w:rPr>
          <w:rtl/>
        </w:rPr>
        <w:t xml:space="preserve">המשפטים </w:t>
      </w:r>
      <w:bookmarkStart w:id="2216" w:name="_ETM_Q6_357430"/>
      <w:bookmarkEnd w:id="2216"/>
      <w:r>
        <w:rPr>
          <w:rFonts w:hint="cs"/>
          <w:rtl/>
        </w:rPr>
        <w:t xml:space="preserve">וסגן ראש </w:t>
      </w:r>
      <w:bookmarkStart w:id="2217" w:name="_ETM_Q6_354514"/>
      <w:bookmarkEnd w:id="2217"/>
      <w:r>
        <w:rPr>
          <w:rFonts w:hint="cs"/>
          <w:rtl/>
        </w:rPr>
        <w:t>הממשלה</w:t>
      </w:r>
      <w:r>
        <w:rPr>
          <w:rtl/>
        </w:rPr>
        <w:t xml:space="preserve"> </w:t>
      </w:r>
      <w:bookmarkStart w:id="2218" w:name="_ETM_Q6_357850"/>
      <w:bookmarkStart w:id="2219" w:name="_ETM_Q6_358300"/>
      <w:bookmarkEnd w:id="2218"/>
      <w:bookmarkEnd w:id="2219"/>
      <w:r>
        <w:rPr>
          <w:rtl/>
        </w:rPr>
        <w:t xml:space="preserve">יריב </w:t>
      </w:r>
      <w:bookmarkStart w:id="2220" w:name="_ETM_Q6_358630"/>
      <w:bookmarkEnd w:id="2220"/>
      <w:r>
        <w:rPr>
          <w:rtl/>
        </w:rPr>
        <w:t>לוין</w:t>
      </w:r>
      <w:r>
        <w:rPr>
          <w:rFonts w:hint="cs"/>
          <w:rtl/>
        </w:rPr>
        <w:t>.</w:t>
      </w:r>
      <w:r>
        <w:rPr>
          <w:rtl/>
        </w:rPr>
        <w:t xml:space="preserve"> </w:t>
      </w:r>
      <w:bookmarkStart w:id="2221" w:name="_ETM_Q6_359560"/>
      <w:bookmarkStart w:id="2222" w:name="_ETM_Q6_358433"/>
      <w:bookmarkStart w:id="2223" w:name="_ETM_Q6_358558"/>
      <w:bookmarkStart w:id="2224" w:name="_ETM_Q6_358673"/>
      <w:bookmarkStart w:id="2225" w:name="_ETM_Q6_358847"/>
      <w:bookmarkEnd w:id="2221"/>
      <w:bookmarkEnd w:id="2222"/>
      <w:bookmarkEnd w:id="2223"/>
      <w:bookmarkEnd w:id="2224"/>
      <w:bookmarkEnd w:id="2225"/>
      <w:r>
        <w:rPr>
          <w:rtl/>
        </w:rPr>
        <w:t xml:space="preserve">אנחנו </w:t>
      </w:r>
      <w:bookmarkStart w:id="2226" w:name="_ETM_Q6_360220"/>
      <w:bookmarkEnd w:id="2226"/>
      <w:r>
        <w:rPr>
          <w:rtl/>
        </w:rPr>
        <w:t xml:space="preserve">נעבור </w:t>
      </w:r>
      <w:bookmarkStart w:id="2227" w:name="_ETM_Q6_360580"/>
      <w:bookmarkEnd w:id="2227"/>
      <w:r>
        <w:rPr>
          <w:rtl/>
        </w:rPr>
        <w:t>להצביע</w:t>
      </w:r>
      <w:r>
        <w:rPr>
          <w:rFonts w:hint="cs"/>
          <w:rtl/>
        </w:rPr>
        <w:t>.</w:t>
      </w:r>
      <w:bookmarkStart w:id="2228" w:name="_ETM_Q6_360985"/>
      <w:bookmarkEnd w:id="2228"/>
    </w:p>
    <w:p w:rsidR="006A4347" w:rsidRDefault="006A4347" w:rsidP="001F08C2">
      <w:pPr>
        <w:rPr>
          <w:rtl/>
        </w:rPr>
      </w:pPr>
    </w:p>
    <w:p w:rsidR="006A4347" w:rsidRDefault="006A4347" w:rsidP="001F08C2">
      <w:pPr>
        <w:pStyle w:val="af5"/>
        <w:keepNext/>
        <w:rPr>
          <w:rtl/>
        </w:rPr>
      </w:pPr>
      <w:bookmarkStart w:id="2229" w:name="_ETM_Q6_361567"/>
      <w:bookmarkStart w:id="2230" w:name="_ETM_Q6_361607"/>
      <w:bookmarkStart w:id="2231" w:name="_ETM_Q6_361770"/>
      <w:bookmarkStart w:id="2232" w:name="ET_interruption_5792_16"/>
      <w:bookmarkEnd w:id="2229"/>
      <w:bookmarkEnd w:id="2230"/>
      <w:bookmarkEnd w:id="2231"/>
      <w:r w:rsidRPr="00612A50">
        <w:rPr>
          <w:rStyle w:val="TagStyle"/>
          <w:rtl/>
        </w:rPr>
        <w:t xml:space="preserve"> &lt;&lt; קריאה &gt;&gt; </w:t>
      </w:r>
      <w:r>
        <w:rPr>
          <w:rtl/>
        </w:rPr>
        <w:t>יבגני סובה (ישראל ביתנו):</w:t>
      </w:r>
      <w:r w:rsidRPr="00612A50">
        <w:rPr>
          <w:rStyle w:val="TagStyle"/>
          <w:rtl/>
        </w:rPr>
        <w:t xml:space="preserve"> &lt;&lt; קריאה &gt;&gt;</w:t>
      </w:r>
      <w:r>
        <w:rPr>
          <w:rtl/>
        </w:rPr>
        <w:t xml:space="preserve"> </w:t>
      </w:r>
      <w:bookmarkEnd w:id="2232"/>
    </w:p>
    <w:p w:rsidR="006A4347" w:rsidRDefault="006A4347" w:rsidP="001E453B">
      <w:pPr>
        <w:rPr>
          <w:rtl/>
          <w:lang w:eastAsia="he-IL"/>
        </w:rPr>
      </w:pPr>
    </w:p>
    <w:p w:rsidR="006A4347" w:rsidRDefault="006A4347" w:rsidP="001F08C2">
      <w:pPr>
        <w:rPr>
          <w:rtl/>
          <w:lang w:eastAsia="he-IL"/>
        </w:rPr>
      </w:pPr>
      <w:bookmarkStart w:id="2233" w:name="_ETM_Q6_362290"/>
      <w:bookmarkStart w:id="2234" w:name="_ETM_Q6_362591"/>
      <w:bookmarkStart w:id="2235" w:name="_ETM_Q6_362667"/>
      <w:bookmarkEnd w:id="2233"/>
      <w:bookmarkEnd w:id="2234"/>
      <w:bookmarkEnd w:id="2235"/>
      <w:r>
        <w:rPr>
          <w:rFonts w:hint="cs"/>
          <w:rtl/>
          <w:lang w:eastAsia="he-IL"/>
        </w:rPr>
        <w:t xml:space="preserve">רגע, רגע, אבל היו טענות </w:t>
      </w:r>
      <w:r w:rsidR="001E453B">
        <w:rPr>
          <w:rFonts w:hint="cs"/>
          <w:rtl/>
          <w:lang w:eastAsia="he-IL"/>
        </w:rPr>
        <w:t>– – –</w:t>
      </w:r>
    </w:p>
    <w:p w:rsidR="006A4347" w:rsidRDefault="006A4347" w:rsidP="001F08C2">
      <w:pPr>
        <w:rPr>
          <w:rtl/>
          <w:lang w:eastAsia="he-IL"/>
        </w:rPr>
      </w:pPr>
      <w:bookmarkStart w:id="2236" w:name="_ETM_Q6_359208"/>
      <w:bookmarkStart w:id="2237" w:name="_ETM_Q6_359322"/>
      <w:bookmarkEnd w:id="2236"/>
      <w:bookmarkEnd w:id="2237"/>
    </w:p>
    <w:p w:rsidR="006A4347" w:rsidRDefault="006A4347" w:rsidP="001F08C2">
      <w:pPr>
        <w:pStyle w:val="af6"/>
        <w:keepNext/>
        <w:rPr>
          <w:rtl/>
        </w:rPr>
      </w:pPr>
      <w:bookmarkStart w:id="2238" w:name="_ETM_Q6_359423"/>
      <w:bookmarkStart w:id="2239" w:name="_ETM_Q6_359475"/>
      <w:bookmarkEnd w:id="2238"/>
      <w:bookmarkEnd w:id="2239"/>
      <w:r w:rsidRPr="00612A50">
        <w:rPr>
          <w:rStyle w:val="TagStyle"/>
          <w:rtl/>
        </w:rPr>
        <w:t xml:space="preserve"> &lt;&lt; יור &gt;&gt; </w:t>
      </w:r>
      <w:r>
        <w:rPr>
          <w:rtl/>
        </w:rPr>
        <w:t>היו"ר אמיר אוחנה:</w:t>
      </w:r>
      <w:r w:rsidRPr="00612A50">
        <w:rPr>
          <w:rStyle w:val="TagStyle"/>
          <w:rtl/>
        </w:rPr>
        <w:t xml:space="preserve"> &lt;&lt; יור &gt;&gt;</w:t>
      </w:r>
      <w:r>
        <w:rPr>
          <w:rtl/>
        </w:rPr>
        <w:t xml:space="preserve"> </w:t>
      </w:r>
    </w:p>
    <w:p w:rsidR="006A4347" w:rsidRDefault="006A4347" w:rsidP="001E453B">
      <w:pPr>
        <w:rPr>
          <w:rtl/>
          <w:lang w:eastAsia="he-IL"/>
        </w:rPr>
      </w:pPr>
    </w:p>
    <w:p w:rsidR="006A4347" w:rsidRDefault="006A4347" w:rsidP="001F08C2">
      <w:pPr>
        <w:rPr>
          <w:rtl/>
        </w:rPr>
      </w:pPr>
      <w:bookmarkStart w:id="2240" w:name="_ETM_Q6_361277"/>
      <w:bookmarkStart w:id="2241" w:name="_ETM_Q6_361358"/>
      <w:bookmarkStart w:id="2242" w:name="_ETM_Q6_361417"/>
      <w:bookmarkStart w:id="2243" w:name="_ETM_Q6_363080"/>
      <w:bookmarkEnd w:id="2240"/>
      <w:bookmarkEnd w:id="2241"/>
      <w:bookmarkEnd w:id="2242"/>
      <w:bookmarkEnd w:id="2243"/>
      <w:r>
        <w:rPr>
          <w:rtl/>
        </w:rPr>
        <w:t>אה</w:t>
      </w:r>
      <w:r>
        <w:rPr>
          <w:rFonts w:hint="cs"/>
          <w:rtl/>
        </w:rPr>
        <w:t>,</w:t>
      </w:r>
      <w:r>
        <w:rPr>
          <w:rtl/>
        </w:rPr>
        <w:t xml:space="preserve"> </w:t>
      </w:r>
      <w:bookmarkStart w:id="2244" w:name="_ETM_Q6_364500"/>
      <w:bookmarkEnd w:id="2244"/>
      <w:r>
        <w:rPr>
          <w:rtl/>
        </w:rPr>
        <w:t xml:space="preserve">אבל </w:t>
      </w:r>
      <w:bookmarkStart w:id="2245" w:name="_ETM_Q6_364740"/>
      <w:bookmarkEnd w:id="2245"/>
      <w:r>
        <w:rPr>
          <w:rtl/>
        </w:rPr>
        <w:t xml:space="preserve">זה </w:t>
      </w:r>
      <w:bookmarkStart w:id="2246" w:name="_ETM_Q6_364830"/>
      <w:bookmarkEnd w:id="2246"/>
      <w:r>
        <w:rPr>
          <w:rtl/>
        </w:rPr>
        <w:t>בתמיכה</w:t>
      </w:r>
      <w:r>
        <w:rPr>
          <w:rFonts w:hint="cs"/>
          <w:rtl/>
        </w:rPr>
        <w:t>,</w:t>
      </w:r>
      <w:r>
        <w:rPr>
          <w:rtl/>
        </w:rPr>
        <w:t xml:space="preserve"> </w:t>
      </w:r>
      <w:bookmarkStart w:id="2247" w:name="_ETM_Q6_365340"/>
      <w:bookmarkEnd w:id="2247"/>
      <w:r>
        <w:rPr>
          <w:rtl/>
        </w:rPr>
        <w:t>סליחה</w:t>
      </w:r>
      <w:r>
        <w:rPr>
          <w:rFonts w:hint="cs"/>
          <w:rtl/>
        </w:rPr>
        <w:t>.</w:t>
      </w:r>
      <w:r>
        <w:rPr>
          <w:rtl/>
        </w:rPr>
        <w:t xml:space="preserve"> </w:t>
      </w:r>
      <w:bookmarkStart w:id="2248" w:name="_ETM_Q6_368769"/>
      <w:bookmarkEnd w:id="2248"/>
    </w:p>
    <w:p w:rsidR="006A4347" w:rsidRDefault="006A4347" w:rsidP="001F08C2">
      <w:pPr>
        <w:rPr>
          <w:rtl/>
        </w:rPr>
      </w:pPr>
      <w:bookmarkStart w:id="2249" w:name="_ETM_Q6_367810"/>
      <w:bookmarkEnd w:id="2249"/>
    </w:p>
    <w:p w:rsidR="006A4347" w:rsidRDefault="006A4347" w:rsidP="001F08C2">
      <w:pPr>
        <w:pStyle w:val="af5"/>
        <w:keepNext/>
        <w:rPr>
          <w:rtl/>
        </w:rPr>
      </w:pPr>
      <w:bookmarkStart w:id="2250" w:name="_ETM_Q6_368020"/>
      <w:bookmarkStart w:id="2251" w:name="_ETM_Q6_368087"/>
      <w:bookmarkStart w:id="2252" w:name="_ETM_Q6_368117"/>
      <w:bookmarkStart w:id="2253" w:name="_ETM_Q6_368179"/>
      <w:bookmarkStart w:id="2254" w:name="ET_interruption_קריאות_18"/>
      <w:bookmarkEnd w:id="2250"/>
      <w:bookmarkEnd w:id="2251"/>
      <w:bookmarkEnd w:id="2252"/>
      <w:bookmarkEnd w:id="2253"/>
      <w:r w:rsidRPr="00612A50">
        <w:rPr>
          <w:rStyle w:val="TagStyle"/>
          <w:rtl/>
        </w:rPr>
        <w:t xml:space="preserve"> &lt;&lt; קריאה &gt;&gt; </w:t>
      </w:r>
      <w:r>
        <w:rPr>
          <w:rtl/>
        </w:rPr>
        <w:t>קריאות:</w:t>
      </w:r>
      <w:r w:rsidRPr="00612A50">
        <w:rPr>
          <w:rStyle w:val="TagStyle"/>
          <w:rtl/>
        </w:rPr>
        <w:t xml:space="preserve"> &lt;&lt; קריאה &gt;&gt;</w:t>
      </w:r>
      <w:r>
        <w:rPr>
          <w:rtl/>
        </w:rPr>
        <w:t xml:space="preserve"> </w:t>
      </w:r>
      <w:bookmarkEnd w:id="2254"/>
    </w:p>
    <w:p w:rsidR="006A4347" w:rsidRDefault="006A4347" w:rsidP="001E453B">
      <w:pPr>
        <w:rPr>
          <w:rtl/>
          <w:lang w:eastAsia="he-IL"/>
        </w:rPr>
      </w:pPr>
    </w:p>
    <w:p w:rsidR="006A4347" w:rsidRDefault="001E453B" w:rsidP="001F08C2">
      <w:pPr>
        <w:rPr>
          <w:rtl/>
          <w:lang w:eastAsia="he-IL"/>
        </w:rPr>
      </w:pPr>
      <w:bookmarkStart w:id="2255" w:name="_ETM_Q6_369279"/>
      <w:bookmarkStart w:id="2256" w:name="_ETM_Q6_369616"/>
      <w:bookmarkStart w:id="2257" w:name="_ETM_Q6_369702"/>
      <w:bookmarkEnd w:id="2255"/>
      <w:bookmarkEnd w:id="2256"/>
      <w:bookmarkEnd w:id="2257"/>
      <w:r>
        <w:rPr>
          <w:rFonts w:hint="cs"/>
          <w:rtl/>
          <w:lang w:eastAsia="he-IL"/>
        </w:rPr>
        <w:t>– – –</w:t>
      </w:r>
    </w:p>
    <w:p w:rsidR="006A4347" w:rsidRDefault="006A4347" w:rsidP="001F08C2">
      <w:pPr>
        <w:rPr>
          <w:rtl/>
          <w:lang w:eastAsia="he-IL"/>
        </w:rPr>
      </w:pPr>
    </w:p>
    <w:p w:rsidR="006A4347" w:rsidRDefault="006A4347" w:rsidP="001F08C2">
      <w:pPr>
        <w:pStyle w:val="af6"/>
        <w:keepNext/>
        <w:rPr>
          <w:rtl/>
        </w:rPr>
      </w:pPr>
      <w:r w:rsidRPr="00612A50">
        <w:rPr>
          <w:rStyle w:val="TagStyle"/>
          <w:rtl/>
        </w:rPr>
        <w:t xml:space="preserve"> &lt;&lt; יור &gt;&gt; </w:t>
      </w:r>
      <w:r>
        <w:rPr>
          <w:rtl/>
        </w:rPr>
        <w:t>היו"ר אמיר אוחנה:</w:t>
      </w:r>
      <w:r w:rsidRPr="00612A50">
        <w:rPr>
          <w:rStyle w:val="TagStyle"/>
          <w:rtl/>
        </w:rPr>
        <w:t xml:space="preserve"> &lt;&lt; יור &gt;&gt;</w:t>
      </w:r>
      <w:r>
        <w:rPr>
          <w:rtl/>
        </w:rPr>
        <w:t xml:space="preserve"> </w:t>
      </w:r>
    </w:p>
    <w:p w:rsidR="006A4347" w:rsidRPr="00612A50" w:rsidRDefault="006A4347" w:rsidP="001F08C2">
      <w:pPr>
        <w:rPr>
          <w:rtl/>
          <w:lang w:eastAsia="he-IL"/>
        </w:rPr>
      </w:pPr>
    </w:p>
    <w:p w:rsidR="006A4347" w:rsidRDefault="006A4347" w:rsidP="001F08C2">
      <w:pPr>
        <w:rPr>
          <w:rtl/>
        </w:rPr>
      </w:pPr>
      <w:bookmarkStart w:id="2258" w:name="_ETM_Q6_368211"/>
      <w:bookmarkStart w:id="2259" w:name="_ETM_Q6_368241"/>
      <w:bookmarkStart w:id="2260" w:name="_ETM_Q6_368281"/>
      <w:bookmarkEnd w:id="2258"/>
      <w:bookmarkEnd w:id="2259"/>
      <w:bookmarkEnd w:id="2260"/>
      <w:r>
        <w:rPr>
          <w:rtl/>
        </w:rPr>
        <w:t>לא</w:t>
      </w:r>
      <w:r>
        <w:rPr>
          <w:rFonts w:hint="cs"/>
          <w:rtl/>
        </w:rPr>
        <w:t>,</w:t>
      </w:r>
      <w:r>
        <w:rPr>
          <w:rtl/>
        </w:rPr>
        <w:t xml:space="preserve"> </w:t>
      </w:r>
      <w:bookmarkStart w:id="2261" w:name="_ETM_Q6_368919"/>
      <w:bookmarkEnd w:id="2261"/>
      <w:r>
        <w:rPr>
          <w:rtl/>
        </w:rPr>
        <w:t>לא</w:t>
      </w:r>
      <w:r>
        <w:rPr>
          <w:rFonts w:hint="cs"/>
          <w:rtl/>
        </w:rPr>
        <w:t>,</w:t>
      </w:r>
      <w:r>
        <w:rPr>
          <w:rtl/>
        </w:rPr>
        <w:t xml:space="preserve"> </w:t>
      </w:r>
      <w:bookmarkStart w:id="2262" w:name="_ETM_Q6_369040"/>
      <w:bookmarkEnd w:id="2262"/>
      <w:r>
        <w:rPr>
          <w:rtl/>
        </w:rPr>
        <w:t xml:space="preserve">זה </w:t>
      </w:r>
      <w:bookmarkStart w:id="2263" w:name="_ETM_Q6_369159"/>
      <w:bookmarkEnd w:id="2263"/>
      <w:r>
        <w:rPr>
          <w:rtl/>
        </w:rPr>
        <w:t>בתמיכה</w:t>
      </w:r>
      <w:r>
        <w:rPr>
          <w:rFonts w:hint="cs"/>
          <w:rtl/>
        </w:rPr>
        <w:t>,</w:t>
      </w:r>
      <w:r>
        <w:rPr>
          <w:rtl/>
        </w:rPr>
        <w:t xml:space="preserve"> </w:t>
      </w:r>
      <w:bookmarkStart w:id="2264" w:name="_ETM_Q6_369730"/>
      <w:bookmarkEnd w:id="2264"/>
      <w:r>
        <w:rPr>
          <w:rtl/>
        </w:rPr>
        <w:t xml:space="preserve">אנחנו </w:t>
      </w:r>
      <w:bookmarkStart w:id="2265" w:name="_ETM_Q6_369969"/>
      <w:bookmarkEnd w:id="2265"/>
      <w:r>
        <w:rPr>
          <w:rtl/>
        </w:rPr>
        <w:t xml:space="preserve">לא </w:t>
      </w:r>
      <w:bookmarkStart w:id="2266" w:name="_ETM_Q6_370090"/>
      <w:bookmarkEnd w:id="2266"/>
      <w:r>
        <w:rPr>
          <w:rtl/>
        </w:rPr>
        <w:t>מאפשרים</w:t>
      </w:r>
      <w:r>
        <w:rPr>
          <w:rFonts w:hint="cs"/>
          <w:rtl/>
        </w:rPr>
        <w:t>.</w:t>
      </w:r>
      <w:r>
        <w:rPr>
          <w:rtl/>
        </w:rPr>
        <w:t xml:space="preserve"> </w:t>
      </w:r>
      <w:bookmarkStart w:id="2267" w:name="_ETM_Q6_370719"/>
      <w:bookmarkEnd w:id="2267"/>
      <w:r>
        <w:rPr>
          <w:rtl/>
        </w:rPr>
        <w:t xml:space="preserve">אם </w:t>
      </w:r>
      <w:bookmarkStart w:id="2268" w:name="_ETM_Q6_370900"/>
      <w:bookmarkEnd w:id="2268"/>
      <w:r>
        <w:rPr>
          <w:rtl/>
        </w:rPr>
        <w:t xml:space="preserve">הממשלה </w:t>
      </w:r>
      <w:bookmarkStart w:id="2269" w:name="_ETM_Q6_371349"/>
      <w:bookmarkEnd w:id="2269"/>
      <w:r>
        <w:rPr>
          <w:rtl/>
        </w:rPr>
        <w:t xml:space="preserve">מתנגדת </w:t>
      </w:r>
      <w:bookmarkStart w:id="2270" w:name="_ETM_Q6_372650"/>
      <w:bookmarkStart w:id="2271" w:name="_ETM_Q6_372800"/>
      <w:bookmarkEnd w:id="2270"/>
      <w:bookmarkEnd w:id="2271"/>
      <w:r>
        <w:rPr>
          <w:rtl/>
        </w:rPr>
        <w:t>–</w:t>
      </w:r>
      <w:r>
        <w:rPr>
          <w:rFonts w:hint="cs"/>
          <w:rtl/>
        </w:rPr>
        <w:t xml:space="preserve"> אבל זה לא המצב. </w:t>
      </w:r>
    </w:p>
    <w:p w:rsidR="006A4347" w:rsidRDefault="006A4347" w:rsidP="001F08C2">
      <w:pPr>
        <w:rPr>
          <w:rtl/>
        </w:rPr>
      </w:pPr>
      <w:bookmarkStart w:id="2272" w:name="_ETM_Q6_375061"/>
      <w:bookmarkEnd w:id="2272"/>
    </w:p>
    <w:p w:rsidR="006A4347" w:rsidRDefault="006A4347" w:rsidP="001F08C2">
      <w:pPr>
        <w:pStyle w:val="af5"/>
        <w:keepNext/>
        <w:rPr>
          <w:rtl/>
        </w:rPr>
      </w:pPr>
      <w:bookmarkStart w:id="2273" w:name="_ETM_Q6_369182"/>
      <w:bookmarkStart w:id="2274" w:name="_ETM_Q6_369276"/>
      <w:bookmarkEnd w:id="2273"/>
      <w:bookmarkEnd w:id="2274"/>
      <w:r w:rsidRPr="00612A50">
        <w:rPr>
          <w:rStyle w:val="TagStyle"/>
          <w:rtl/>
        </w:rPr>
        <w:t xml:space="preserve"> &lt;&lt; קריאה &gt;&gt; </w:t>
      </w:r>
      <w:r>
        <w:rPr>
          <w:rtl/>
        </w:rPr>
        <w:t>יבגני סובה (ישראל ביתנו):</w:t>
      </w:r>
      <w:r w:rsidRPr="00612A50">
        <w:rPr>
          <w:rStyle w:val="TagStyle"/>
          <w:rtl/>
        </w:rPr>
        <w:t xml:space="preserve"> &lt;&lt; קריאה &gt;&gt;</w:t>
      </w:r>
      <w:r>
        <w:rPr>
          <w:rtl/>
        </w:rPr>
        <w:t xml:space="preserve"> </w:t>
      </w:r>
    </w:p>
    <w:p w:rsidR="006A4347" w:rsidRDefault="006A4347" w:rsidP="001E453B">
      <w:pPr>
        <w:rPr>
          <w:rtl/>
          <w:lang w:eastAsia="he-IL"/>
        </w:rPr>
      </w:pPr>
    </w:p>
    <w:p w:rsidR="006A4347" w:rsidRDefault="001E453B" w:rsidP="001F08C2">
      <w:pPr>
        <w:rPr>
          <w:rtl/>
          <w:lang w:eastAsia="he-IL"/>
        </w:rPr>
      </w:pPr>
      <w:bookmarkStart w:id="2275" w:name="_ETM_Q6_372064"/>
      <w:bookmarkStart w:id="2276" w:name="_ETM_Q6_372349"/>
      <w:bookmarkStart w:id="2277" w:name="_ETM_Q6_372420"/>
      <w:bookmarkEnd w:id="2275"/>
      <w:bookmarkEnd w:id="2276"/>
      <w:bookmarkEnd w:id="2277"/>
      <w:r>
        <w:rPr>
          <w:rFonts w:hint="cs"/>
          <w:rtl/>
          <w:lang w:eastAsia="he-IL"/>
        </w:rPr>
        <w:t>– – –</w:t>
      </w:r>
    </w:p>
    <w:p w:rsidR="006A4347" w:rsidRPr="00612A50" w:rsidRDefault="006A4347" w:rsidP="001F08C2">
      <w:pPr>
        <w:rPr>
          <w:rtl/>
          <w:lang w:eastAsia="he-IL"/>
        </w:rPr>
      </w:pPr>
      <w:bookmarkStart w:id="2278" w:name="_ETM_Q6_370265"/>
      <w:bookmarkStart w:id="2279" w:name="_ETM_Q6_370374"/>
      <w:bookmarkEnd w:id="2278"/>
      <w:bookmarkEnd w:id="2279"/>
    </w:p>
    <w:p w:rsidR="006A4347" w:rsidRDefault="006A4347" w:rsidP="001F08C2">
      <w:pPr>
        <w:pStyle w:val="af6"/>
        <w:keepNext/>
        <w:rPr>
          <w:rtl/>
        </w:rPr>
      </w:pPr>
      <w:bookmarkStart w:id="2280" w:name="_ETM_Q6_375302"/>
      <w:bookmarkEnd w:id="2280"/>
      <w:r w:rsidRPr="00612A50">
        <w:rPr>
          <w:rStyle w:val="TagStyle"/>
          <w:rtl/>
        </w:rPr>
        <w:t xml:space="preserve"> &lt;&lt; יור &gt;&gt; </w:t>
      </w:r>
      <w:r>
        <w:rPr>
          <w:rtl/>
        </w:rPr>
        <w:t>היו"ר אמיר אוחנה:</w:t>
      </w:r>
      <w:r w:rsidRPr="00612A50">
        <w:rPr>
          <w:rStyle w:val="TagStyle"/>
          <w:rtl/>
        </w:rPr>
        <w:t xml:space="preserve"> &lt;&lt; יור &gt;&gt;</w:t>
      </w:r>
      <w:r>
        <w:rPr>
          <w:rtl/>
        </w:rPr>
        <w:t xml:space="preserve"> </w:t>
      </w:r>
    </w:p>
    <w:p w:rsidR="006A4347" w:rsidRDefault="006A4347" w:rsidP="001E453B">
      <w:pPr>
        <w:rPr>
          <w:rtl/>
          <w:lang w:eastAsia="he-IL"/>
        </w:rPr>
      </w:pPr>
    </w:p>
    <w:p w:rsidR="006A4347" w:rsidRDefault="006A4347" w:rsidP="002E47DF">
      <w:pPr>
        <w:rPr>
          <w:rtl/>
          <w:lang w:eastAsia="he-IL"/>
        </w:rPr>
      </w:pPr>
      <w:bookmarkStart w:id="2281" w:name="_ETM_Q6_371862"/>
      <w:bookmarkEnd w:id="2281"/>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לא</w:t>
      </w:r>
      <w:bookmarkStart w:id="2282" w:name="_ETM_Q6_374176"/>
      <w:bookmarkEnd w:id="2282"/>
      <w:r>
        <w:rPr>
          <w:rFonts w:hint="cs"/>
          <w:rtl/>
          <w:lang w:eastAsia="he-IL"/>
        </w:rPr>
        <w:t xml:space="preserve"> עונים על טענות כלליות עכשיו. אנחנו </w:t>
      </w:r>
      <w:bookmarkStart w:id="2283" w:name="_ETM_Q6_376908"/>
      <w:bookmarkEnd w:id="2283"/>
      <w:r>
        <w:rPr>
          <w:rFonts w:hint="cs"/>
          <w:rtl/>
          <w:lang w:eastAsia="he-IL"/>
        </w:rPr>
        <w:t xml:space="preserve">עוברים להצבעה. </w:t>
      </w:r>
    </w:p>
    <w:p w:rsidR="006A4347" w:rsidRDefault="006A4347" w:rsidP="001F08C2">
      <w:pPr>
        <w:rPr>
          <w:rtl/>
          <w:lang w:eastAsia="he-IL"/>
        </w:rPr>
      </w:pPr>
      <w:bookmarkStart w:id="2284" w:name="_ETM_Q6_374608"/>
      <w:bookmarkStart w:id="2285" w:name="_ETM_Q6_374715"/>
      <w:bookmarkEnd w:id="2284"/>
      <w:bookmarkEnd w:id="2285"/>
    </w:p>
    <w:p w:rsidR="006A4347" w:rsidRDefault="006A4347" w:rsidP="001F08C2">
      <w:pPr>
        <w:pStyle w:val="af5"/>
        <w:keepNext/>
        <w:rPr>
          <w:rtl/>
        </w:rPr>
      </w:pPr>
      <w:bookmarkStart w:id="2286" w:name="_ETM_Q6_372494"/>
      <w:bookmarkStart w:id="2287" w:name="_ETM_Q6_372587"/>
      <w:bookmarkStart w:id="2288" w:name="ET_interruption_5767_22"/>
      <w:bookmarkEnd w:id="2286"/>
      <w:bookmarkEnd w:id="2287"/>
      <w:r w:rsidRPr="00C75FEC">
        <w:rPr>
          <w:rStyle w:val="TagStyle"/>
          <w:rtl/>
        </w:rPr>
        <w:t xml:space="preserve"> &lt;&lt; קריאה &gt;&gt; </w:t>
      </w:r>
      <w:r>
        <w:rPr>
          <w:rtl/>
        </w:rPr>
        <w:t>אורנה ברביבאי (יש עתיד):</w:t>
      </w:r>
      <w:r w:rsidRPr="00C75FEC">
        <w:rPr>
          <w:rStyle w:val="TagStyle"/>
          <w:rtl/>
        </w:rPr>
        <w:t xml:space="preserve"> &lt;&lt; קריאה &gt;&gt;</w:t>
      </w:r>
      <w:r>
        <w:rPr>
          <w:rtl/>
        </w:rPr>
        <w:t xml:space="preserve"> </w:t>
      </w:r>
      <w:bookmarkEnd w:id="2288"/>
    </w:p>
    <w:p w:rsidR="006A4347" w:rsidRDefault="006A4347" w:rsidP="001E453B">
      <w:pPr>
        <w:rPr>
          <w:rtl/>
          <w:lang w:eastAsia="he-IL"/>
        </w:rPr>
      </w:pPr>
    </w:p>
    <w:p w:rsidR="006A4347" w:rsidRDefault="006A4347" w:rsidP="001F08C2">
      <w:pPr>
        <w:rPr>
          <w:rtl/>
          <w:lang w:eastAsia="he-IL"/>
        </w:rPr>
      </w:pPr>
      <w:bookmarkStart w:id="2289" w:name="_ETM_Q6_375180"/>
      <w:bookmarkStart w:id="2290" w:name="_ETM_Q6_375494"/>
      <w:bookmarkStart w:id="2291" w:name="_ETM_Q6_375591"/>
      <w:bookmarkEnd w:id="2289"/>
      <w:bookmarkEnd w:id="2290"/>
      <w:bookmarkEnd w:id="2291"/>
      <w:r>
        <w:rPr>
          <w:rFonts w:hint="cs"/>
          <w:rtl/>
          <w:lang w:eastAsia="he-IL"/>
        </w:rPr>
        <w:t xml:space="preserve">מה הבהרת? סליחה. מה אמרת? שמה? אמרת שאם </w:t>
      </w:r>
      <w:bookmarkStart w:id="2292" w:name="_ETM_Q6_381234"/>
      <w:bookmarkEnd w:id="2292"/>
      <w:r>
        <w:rPr>
          <w:rFonts w:hint="cs"/>
          <w:rtl/>
          <w:lang w:eastAsia="he-IL"/>
        </w:rPr>
        <w:t xml:space="preserve">מתנגדים </w:t>
      </w:r>
      <w:r w:rsidR="001E453B">
        <w:rPr>
          <w:rFonts w:hint="cs"/>
          <w:rtl/>
          <w:lang w:eastAsia="he-IL"/>
        </w:rPr>
        <w:t>– – –</w:t>
      </w:r>
    </w:p>
    <w:p w:rsidR="006A4347" w:rsidRDefault="006A4347" w:rsidP="001F08C2">
      <w:pPr>
        <w:rPr>
          <w:rtl/>
          <w:lang w:eastAsia="he-IL"/>
        </w:rPr>
      </w:pPr>
      <w:bookmarkStart w:id="2293" w:name="_ETM_Q6_381637"/>
      <w:bookmarkStart w:id="2294" w:name="_ETM_Q6_381752"/>
      <w:bookmarkEnd w:id="2293"/>
      <w:bookmarkEnd w:id="2294"/>
    </w:p>
    <w:p w:rsidR="006A4347" w:rsidRDefault="006A4347" w:rsidP="001F08C2">
      <w:pPr>
        <w:pStyle w:val="af6"/>
        <w:keepNext/>
        <w:rPr>
          <w:rtl/>
        </w:rPr>
      </w:pPr>
      <w:bookmarkStart w:id="2295" w:name="_ETM_Q6_381842"/>
      <w:bookmarkStart w:id="2296" w:name="_ETM_Q6_381893"/>
      <w:bookmarkStart w:id="2297" w:name="ET_yor_6423_23"/>
      <w:bookmarkEnd w:id="2295"/>
      <w:bookmarkEnd w:id="2296"/>
      <w:r w:rsidRPr="00734C8B">
        <w:rPr>
          <w:rStyle w:val="TagStyle"/>
          <w:rtl/>
        </w:rPr>
        <w:t xml:space="preserve"> &lt;&lt; יור &gt;&gt; </w:t>
      </w:r>
      <w:r>
        <w:rPr>
          <w:rtl/>
        </w:rPr>
        <w:t>היו"ר אמיר אוחנה:</w:t>
      </w:r>
      <w:r w:rsidRPr="00734C8B">
        <w:rPr>
          <w:rStyle w:val="TagStyle"/>
          <w:rtl/>
        </w:rPr>
        <w:t xml:space="preserve"> &lt;&lt; יור &gt;&gt;</w:t>
      </w:r>
      <w:r>
        <w:rPr>
          <w:rtl/>
        </w:rPr>
        <w:t xml:space="preserve"> </w:t>
      </w:r>
      <w:bookmarkEnd w:id="2297"/>
    </w:p>
    <w:p w:rsidR="006A4347" w:rsidRDefault="006A4347" w:rsidP="001E453B">
      <w:pPr>
        <w:rPr>
          <w:rtl/>
          <w:lang w:eastAsia="he-IL"/>
        </w:rPr>
      </w:pPr>
    </w:p>
    <w:p w:rsidR="006A4347" w:rsidRDefault="006A4347" w:rsidP="001F08C2">
      <w:pPr>
        <w:rPr>
          <w:rtl/>
          <w:lang w:eastAsia="he-IL"/>
        </w:rPr>
      </w:pPr>
      <w:bookmarkStart w:id="2298" w:name="_ETM_Q6_383418"/>
      <w:bookmarkEnd w:id="2298"/>
      <w:r>
        <w:rPr>
          <w:rFonts w:hint="cs"/>
          <w:rtl/>
          <w:lang w:eastAsia="he-IL"/>
        </w:rPr>
        <w:t>ע</w:t>
      </w:r>
      <w:bookmarkStart w:id="2299" w:name="_ETM_Q6_383570"/>
      <w:bookmarkEnd w:id="2299"/>
      <w:r>
        <w:rPr>
          <w:rFonts w:hint="cs"/>
          <w:rtl/>
          <w:lang w:eastAsia="he-IL"/>
        </w:rPr>
        <w:t xml:space="preserve">וברים להצבעה על הצעת </w:t>
      </w:r>
      <w:bookmarkStart w:id="2300" w:name="_ETM_Q6_387571"/>
      <w:bookmarkEnd w:id="2300"/>
      <w:r>
        <w:rPr>
          <w:rFonts w:hint="cs"/>
          <w:rtl/>
          <w:lang w:eastAsia="he-IL"/>
        </w:rPr>
        <w:t xml:space="preserve">החוק. ההצבעה תהיה אלקטרונית. רבותיי, אנא שבו במקומותיכם, חברות </w:t>
      </w:r>
      <w:bookmarkStart w:id="2301" w:name="_ETM_Q6_391086"/>
      <w:bookmarkEnd w:id="2301"/>
      <w:r>
        <w:rPr>
          <w:rFonts w:hint="cs"/>
          <w:rtl/>
          <w:lang w:eastAsia="he-IL"/>
        </w:rPr>
        <w:t xml:space="preserve">וחברי הכנסת. אנחנו נצביע בנפרד. ההצבעה הראשונה תהיה על הצעת החוק של חברת הכנסת </w:t>
      </w:r>
      <w:bookmarkStart w:id="2302" w:name="_ETM_Q6_408800"/>
      <w:bookmarkEnd w:id="2302"/>
      <w:r>
        <w:rPr>
          <w:rFonts w:hint="cs"/>
          <w:rtl/>
          <w:lang w:eastAsia="he-IL"/>
        </w:rPr>
        <w:t xml:space="preserve">שרון ניר. אנא שבו במקומותיכם, אנחנו עוברים </w:t>
      </w:r>
      <w:bookmarkStart w:id="2303" w:name="_ETM_Q6_414293"/>
      <w:bookmarkEnd w:id="2303"/>
      <w:r>
        <w:rPr>
          <w:rFonts w:hint="cs"/>
          <w:rtl/>
          <w:lang w:eastAsia="he-IL"/>
        </w:rPr>
        <w:t>להצבעה. רבותיי, בבקשה.</w:t>
      </w:r>
      <w:bookmarkStart w:id="2304" w:name="_ETM_Q6_383352"/>
      <w:bookmarkStart w:id="2305" w:name="_ETM_Q6_366439"/>
      <w:bookmarkStart w:id="2306" w:name="_ETM_Q6_366555"/>
      <w:bookmarkStart w:id="2307" w:name="_ETM_Q6_366586"/>
      <w:bookmarkStart w:id="2308" w:name="_ETM_Q6_366677"/>
      <w:bookmarkEnd w:id="2304"/>
      <w:bookmarkEnd w:id="2305"/>
      <w:bookmarkEnd w:id="2306"/>
      <w:bookmarkEnd w:id="2307"/>
      <w:bookmarkEnd w:id="2308"/>
    </w:p>
    <w:p w:rsidR="006A4347" w:rsidRDefault="006A4347" w:rsidP="001F08C2">
      <w:pPr>
        <w:rPr>
          <w:rtl/>
          <w:lang w:eastAsia="he-IL"/>
        </w:rPr>
      </w:pPr>
      <w:bookmarkStart w:id="2309" w:name="_ETM_Q6_420008"/>
      <w:bookmarkStart w:id="2310" w:name="_ETM_Q6_420119"/>
      <w:bookmarkEnd w:id="2309"/>
      <w:bookmarkEnd w:id="2310"/>
    </w:p>
    <w:p w:rsidR="006A4347" w:rsidRDefault="006A4347" w:rsidP="001F08C2">
      <w:pPr>
        <w:pStyle w:val="af1"/>
        <w:keepNext/>
        <w:rPr>
          <w:rtl/>
        </w:rPr>
      </w:pPr>
      <w:bookmarkStart w:id="2311" w:name="_ETM_Q6_383533"/>
      <w:bookmarkStart w:id="2312" w:name="_ETM_Q6_383608"/>
      <w:bookmarkEnd w:id="2311"/>
      <w:bookmarkEnd w:id="2312"/>
      <w:r>
        <w:rPr>
          <w:rtl/>
        </w:rPr>
        <w:t>הצבעה מס'</w:t>
      </w:r>
      <w:r>
        <w:rPr>
          <w:rFonts w:hint="cs"/>
          <w:rtl/>
        </w:rPr>
        <w:t xml:space="preserve"> 1</w:t>
      </w:r>
    </w:p>
    <w:p w:rsidR="006A4347" w:rsidRDefault="006A4347" w:rsidP="001F08C2">
      <w:pPr>
        <w:pStyle w:val="--"/>
        <w:keepNext/>
        <w:rPr>
          <w:rtl/>
        </w:rPr>
      </w:pPr>
    </w:p>
    <w:p w:rsidR="006A4347" w:rsidRDefault="006A4347" w:rsidP="001F08C2">
      <w:pPr>
        <w:pStyle w:val="--"/>
        <w:keepNext/>
        <w:rPr>
          <w:rtl/>
        </w:rPr>
      </w:pPr>
      <w:r>
        <w:rPr>
          <w:rtl/>
        </w:rPr>
        <w:t>בעד ההצעה להעביר את הצעת החוק לוועדה –</w:t>
      </w:r>
      <w:r>
        <w:rPr>
          <w:rFonts w:hint="cs"/>
          <w:rtl/>
        </w:rPr>
        <w:t xml:space="preserve"> 41</w:t>
      </w:r>
    </w:p>
    <w:p w:rsidR="006A4347" w:rsidRDefault="006A4347" w:rsidP="001F08C2">
      <w:pPr>
        <w:pStyle w:val="--"/>
        <w:keepNext/>
        <w:rPr>
          <w:rtl/>
        </w:rPr>
      </w:pPr>
      <w:r>
        <w:rPr>
          <w:rtl/>
        </w:rPr>
        <w:t xml:space="preserve">נגד – </w:t>
      </w:r>
      <w:r>
        <w:rPr>
          <w:rFonts w:hint="cs"/>
          <w:rtl/>
        </w:rPr>
        <w:t>אין</w:t>
      </w:r>
    </w:p>
    <w:p w:rsidR="006A4347" w:rsidRDefault="006A4347" w:rsidP="001F08C2">
      <w:pPr>
        <w:pStyle w:val="--"/>
        <w:keepNext/>
        <w:rPr>
          <w:rtl/>
        </w:rPr>
      </w:pPr>
      <w:r>
        <w:rPr>
          <w:rtl/>
        </w:rPr>
        <w:t xml:space="preserve">נמנעים – </w:t>
      </w:r>
      <w:r>
        <w:rPr>
          <w:rFonts w:hint="cs"/>
          <w:rtl/>
        </w:rPr>
        <w:t>אין</w:t>
      </w:r>
    </w:p>
    <w:p w:rsidR="006A4347" w:rsidRDefault="006A4347" w:rsidP="001F08C2">
      <w:pPr>
        <w:pStyle w:val="af2"/>
        <w:rPr>
          <w:rtl/>
        </w:rPr>
      </w:pPr>
      <w:r>
        <w:rPr>
          <w:rtl/>
        </w:rPr>
        <w:t xml:space="preserve">ההצעה להעביר את הצעת </w:t>
      </w:r>
      <w:r>
        <w:rPr>
          <w:rFonts w:hint="cs"/>
          <w:rtl/>
        </w:rPr>
        <w:t>ה</w:t>
      </w:r>
      <w:r>
        <w:rPr>
          <w:rtl/>
        </w:rPr>
        <w:t>חוק</w:t>
      </w:r>
      <w:r>
        <w:rPr>
          <w:rFonts w:hint="cs"/>
          <w:rtl/>
        </w:rPr>
        <w:t xml:space="preserve"> </w:t>
      </w:r>
      <w:r w:rsidRPr="00BB45A3">
        <w:rPr>
          <w:rtl/>
        </w:rPr>
        <w:t xml:space="preserve">לביטול ההתיישנות בעבירות מין </w:t>
      </w:r>
      <w:r>
        <w:rPr>
          <w:rFonts w:hint="cs"/>
          <w:rtl/>
        </w:rPr>
        <w:t>(</w:t>
      </w:r>
      <w:r w:rsidRPr="00BB45A3">
        <w:rPr>
          <w:rtl/>
        </w:rPr>
        <w:t>תיקוני חקיקה</w:t>
      </w:r>
      <w:r>
        <w:rPr>
          <w:rFonts w:hint="cs"/>
          <w:rtl/>
        </w:rPr>
        <w:t>)</w:t>
      </w:r>
      <w:r w:rsidRPr="00BB45A3">
        <w:rPr>
          <w:rtl/>
        </w:rPr>
        <w:t>, התשפ"ג</w:t>
      </w:r>
      <w:r>
        <w:rPr>
          <w:rFonts w:hint="cs"/>
          <w:rtl/>
        </w:rPr>
        <w:t>–2023, לוועדת החוקה, חוק ומשפט נתקבלה.</w:t>
      </w:r>
    </w:p>
    <w:p w:rsidR="006A4347" w:rsidRDefault="006A4347" w:rsidP="001F08C2">
      <w:pPr>
        <w:rPr>
          <w:rtl/>
        </w:rPr>
      </w:pPr>
    </w:p>
    <w:p w:rsidR="006A4347" w:rsidRDefault="006A4347" w:rsidP="001F08C2">
      <w:pPr>
        <w:pStyle w:val="af6"/>
        <w:keepNext/>
        <w:rPr>
          <w:rtl/>
        </w:rPr>
      </w:pPr>
      <w:r w:rsidRPr="00C95C03">
        <w:rPr>
          <w:rStyle w:val="TagStyle"/>
          <w:rtl/>
        </w:rPr>
        <w:t xml:space="preserve"> &lt;&lt; יור &gt;&gt; </w:t>
      </w:r>
      <w:r>
        <w:rPr>
          <w:rtl/>
        </w:rPr>
        <w:t>היו"ר אמיר אוחנה:</w:t>
      </w:r>
      <w:r w:rsidRPr="00C95C03">
        <w:rPr>
          <w:rStyle w:val="TagStyle"/>
          <w:rtl/>
        </w:rPr>
        <w:t xml:space="preserve"> &lt;&lt; יור &gt;&gt;</w:t>
      </w:r>
      <w:r>
        <w:rPr>
          <w:rtl/>
        </w:rPr>
        <w:t xml:space="preserve"> </w:t>
      </w:r>
    </w:p>
    <w:p w:rsidR="006A4347" w:rsidRDefault="006A4347" w:rsidP="001E453B">
      <w:pPr>
        <w:rPr>
          <w:rtl/>
          <w:lang w:eastAsia="he-IL"/>
        </w:rPr>
      </w:pPr>
    </w:p>
    <w:p w:rsidR="006A4347" w:rsidRDefault="006A4347" w:rsidP="001F08C2">
      <w:pPr>
        <w:rPr>
          <w:rtl/>
          <w:lang w:eastAsia="he-IL"/>
        </w:rPr>
      </w:pPr>
      <w:bookmarkStart w:id="2313" w:name="_ETM_Q6_426872"/>
      <w:bookmarkStart w:id="2314" w:name="_ETM_Q6_427041"/>
      <w:bookmarkEnd w:id="2313"/>
      <w:bookmarkEnd w:id="2314"/>
      <w:r>
        <w:rPr>
          <w:rFonts w:hint="cs"/>
          <w:rtl/>
          <w:lang w:eastAsia="he-IL"/>
        </w:rPr>
        <w:t xml:space="preserve">41 בעד, אין מתנגדים, אין נמנעים. </w:t>
      </w:r>
      <w:bookmarkStart w:id="2315" w:name="_ETM_Q6_427154"/>
      <w:bookmarkEnd w:id="2315"/>
      <w:r>
        <w:rPr>
          <w:rFonts w:hint="cs"/>
          <w:rtl/>
          <w:lang w:eastAsia="he-IL"/>
        </w:rPr>
        <w:t xml:space="preserve">אני קובע כי הצעת החוק עברה ותועבר לוועדת </w:t>
      </w:r>
      <w:bookmarkStart w:id="2316" w:name="_ETM_Q6_430762"/>
      <w:bookmarkEnd w:id="2316"/>
      <w:r>
        <w:rPr>
          <w:rFonts w:hint="cs"/>
          <w:rtl/>
          <w:lang w:eastAsia="he-IL"/>
        </w:rPr>
        <w:t xml:space="preserve">החוקה, חוק ומשפט להכנתה לקריאה </w:t>
      </w:r>
      <w:bookmarkStart w:id="2317" w:name="_ETM_Q6_435298"/>
      <w:bookmarkEnd w:id="2317"/>
      <w:r>
        <w:rPr>
          <w:rFonts w:hint="cs"/>
          <w:rtl/>
          <w:lang w:eastAsia="he-IL"/>
        </w:rPr>
        <w:t xml:space="preserve">הראשונה. </w:t>
      </w:r>
    </w:p>
    <w:p w:rsidR="006A4347" w:rsidRDefault="006A4347" w:rsidP="001F08C2">
      <w:pPr>
        <w:rPr>
          <w:rtl/>
          <w:lang w:eastAsia="he-IL"/>
        </w:rPr>
      </w:pPr>
    </w:p>
    <w:p w:rsidR="006A4347" w:rsidRPr="00BB45A3" w:rsidRDefault="006A4347" w:rsidP="002E47DF">
      <w:pPr>
        <w:rPr>
          <w:rtl/>
          <w:lang w:eastAsia="he-IL"/>
        </w:rPr>
      </w:pPr>
      <w:r>
        <w:rPr>
          <w:rFonts w:hint="cs"/>
          <w:rtl/>
          <w:lang w:eastAsia="he-IL"/>
        </w:rPr>
        <w:t>נצביע כעת על הצעת החוק השנייה</w:t>
      </w:r>
      <w:r w:rsidR="00CC2699">
        <w:rPr>
          <w:rFonts w:hint="cs"/>
          <w:rtl/>
          <w:lang w:eastAsia="he-IL"/>
        </w:rPr>
        <w:t>,</w:t>
      </w:r>
      <w:r>
        <w:rPr>
          <w:rFonts w:hint="cs"/>
          <w:rtl/>
          <w:lang w:eastAsia="he-IL"/>
        </w:rPr>
        <w:t xml:space="preserve"> של חברת </w:t>
      </w:r>
      <w:bookmarkStart w:id="2318" w:name="_ETM_Q6_438085"/>
      <w:bookmarkEnd w:id="2318"/>
      <w:r>
        <w:rPr>
          <w:rFonts w:hint="cs"/>
          <w:rtl/>
          <w:lang w:eastAsia="he-IL"/>
        </w:rPr>
        <w:t>הכנסת עאידה תומא סלימאן</w:t>
      </w:r>
      <w:r w:rsidR="002E47DF">
        <w:rPr>
          <w:rFonts w:hint="cs"/>
          <w:rtl/>
          <w:lang w:eastAsia="he-IL"/>
        </w:rPr>
        <w:t>.</w:t>
      </w:r>
      <w:r>
        <w:rPr>
          <w:rFonts w:hint="cs"/>
          <w:rtl/>
          <w:lang w:eastAsia="he-IL"/>
        </w:rPr>
        <w:t xml:space="preserve"> הצבעה. </w:t>
      </w:r>
    </w:p>
    <w:p w:rsidR="006A4347" w:rsidRDefault="006A4347" w:rsidP="001F08C2">
      <w:pPr>
        <w:rPr>
          <w:rtl/>
          <w:lang w:eastAsia="he-IL"/>
        </w:rPr>
      </w:pPr>
    </w:p>
    <w:p w:rsidR="006A4347" w:rsidRDefault="006A4347" w:rsidP="001F08C2">
      <w:pPr>
        <w:pStyle w:val="af1"/>
        <w:keepNext/>
        <w:rPr>
          <w:rtl/>
          <w:lang w:eastAsia="he-IL"/>
        </w:rPr>
      </w:pPr>
      <w:r>
        <w:rPr>
          <w:rtl/>
          <w:lang w:eastAsia="he-IL"/>
        </w:rPr>
        <w:t>הצבעה מס'</w:t>
      </w:r>
      <w:r>
        <w:rPr>
          <w:rFonts w:hint="cs"/>
          <w:rtl/>
          <w:lang w:eastAsia="he-IL"/>
        </w:rPr>
        <w:t xml:space="preserve"> 2</w:t>
      </w:r>
    </w:p>
    <w:p w:rsidR="006A4347" w:rsidRDefault="006A4347" w:rsidP="001F08C2">
      <w:pPr>
        <w:pStyle w:val="--"/>
        <w:keepNext/>
        <w:rPr>
          <w:rtl/>
          <w:lang w:eastAsia="he-IL"/>
        </w:rPr>
      </w:pPr>
    </w:p>
    <w:p w:rsidR="006A4347" w:rsidRDefault="006A4347" w:rsidP="001F08C2">
      <w:pPr>
        <w:pStyle w:val="--"/>
        <w:keepNext/>
        <w:rPr>
          <w:rtl/>
          <w:lang w:eastAsia="he-IL"/>
        </w:rPr>
      </w:pPr>
      <w:r>
        <w:rPr>
          <w:rtl/>
          <w:lang w:eastAsia="he-IL"/>
        </w:rPr>
        <w:t>בעד ההצעה להעביר את הצעת החוק לוועדה –</w:t>
      </w:r>
      <w:r>
        <w:rPr>
          <w:rFonts w:hint="cs"/>
          <w:rtl/>
          <w:lang w:eastAsia="he-IL"/>
        </w:rPr>
        <w:t xml:space="preserve"> 37</w:t>
      </w:r>
    </w:p>
    <w:p w:rsidR="006A4347" w:rsidRDefault="006A4347" w:rsidP="001F08C2">
      <w:pPr>
        <w:pStyle w:val="--"/>
        <w:keepNext/>
        <w:rPr>
          <w:rtl/>
          <w:lang w:eastAsia="he-IL"/>
        </w:rPr>
      </w:pPr>
      <w:r>
        <w:rPr>
          <w:rtl/>
          <w:lang w:eastAsia="he-IL"/>
        </w:rPr>
        <w:t xml:space="preserve">נגד – </w:t>
      </w:r>
      <w:r>
        <w:rPr>
          <w:rFonts w:hint="cs"/>
          <w:rtl/>
          <w:lang w:eastAsia="he-IL"/>
        </w:rPr>
        <w:t>אין</w:t>
      </w:r>
    </w:p>
    <w:p w:rsidR="006A4347" w:rsidRDefault="006A4347" w:rsidP="001F08C2">
      <w:pPr>
        <w:pStyle w:val="--"/>
        <w:keepNext/>
        <w:rPr>
          <w:rtl/>
          <w:lang w:eastAsia="he-IL"/>
        </w:rPr>
      </w:pPr>
      <w:r>
        <w:rPr>
          <w:rtl/>
          <w:lang w:eastAsia="he-IL"/>
        </w:rPr>
        <w:t xml:space="preserve">נמנעים – </w:t>
      </w:r>
      <w:r>
        <w:rPr>
          <w:rFonts w:hint="cs"/>
          <w:rtl/>
          <w:lang w:eastAsia="he-IL"/>
        </w:rPr>
        <w:t>אין</w:t>
      </w:r>
    </w:p>
    <w:p w:rsidR="006A4347" w:rsidRPr="00BB45A3" w:rsidRDefault="006A4347" w:rsidP="001F08C2">
      <w:pPr>
        <w:pStyle w:val="af2"/>
        <w:rPr>
          <w:lang w:eastAsia="he-IL"/>
        </w:rPr>
      </w:pPr>
      <w:r w:rsidRPr="00BB45A3">
        <w:rPr>
          <w:rtl/>
          <w:lang w:eastAsia="he-IL"/>
        </w:rPr>
        <w:t xml:space="preserve">ההצעה להעביר את הצעת החוק לביטול ההתיישנות </w:t>
      </w:r>
      <w:r>
        <w:rPr>
          <w:rtl/>
          <w:lang w:eastAsia="he-IL"/>
        </w:rPr>
        <w:t>בעבירות מין במשפחה</w:t>
      </w:r>
    </w:p>
    <w:p w:rsidR="006A4347" w:rsidRDefault="006A4347" w:rsidP="001F08C2">
      <w:pPr>
        <w:pStyle w:val="af2"/>
        <w:rPr>
          <w:rtl/>
          <w:lang w:eastAsia="he-IL"/>
        </w:rPr>
      </w:pPr>
      <w:r w:rsidRPr="00BB45A3">
        <w:rPr>
          <w:rtl/>
          <w:lang w:eastAsia="he-IL"/>
        </w:rPr>
        <w:t>(תיקוני חקיקה), התשפ"ג–2023, לוועדת החוקה, חוק ומשפט נתקבלה.</w:t>
      </w:r>
    </w:p>
    <w:p w:rsidR="006A4347" w:rsidRDefault="006A4347" w:rsidP="001F08C2">
      <w:pPr>
        <w:rPr>
          <w:rtl/>
          <w:lang w:eastAsia="he-IL"/>
        </w:rPr>
      </w:pPr>
    </w:p>
    <w:p w:rsidR="006A4347" w:rsidRDefault="006A4347" w:rsidP="001F08C2">
      <w:pPr>
        <w:pStyle w:val="af6"/>
        <w:keepNext/>
        <w:rPr>
          <w:rtl/>
        </w:rPr>
      </w:pPr>
      <w:r w:rsidRPr="004A0ECD">
        <w:rPr>
          <w:rStyle w:val="TagStyle"/>
          <w:rtl/>
        </w:rPr>
        <w:t xml:space="preserve"> &lt;&lt; יור &gt;&gt; </w:t>
      </w:r>
      <w:r>
        <w:rPr>
          <w:rtl/>
        </w:rPr>
        <w:t>היו"ר אמיר אוחנה:</w:t>
      </w:r>
      <w:r w:rsidRPr="004A0ECD">
        <w:rPr>
          <w:rStyle w:val="TagStyle"/>
          <w:rtl/>
        </w:rPr>
        <w:t xml:space="preserve"> &lt;&lt; יור &gt;&gt;</w:t>
      </w:r>
      <w:r>
        <w:rPr>
          <w:rtl/>
        </w:rPr>
        <w:t xml:space="preserve"> </w:t>
      </w:r>
    </w:p>
    <w:p w:rsidR="006A4347" w:rsidRDefault="006A4347" w:rsidP="001E453B">
      <w:pPr>
        <w:rPr>
          <w:rtl/>
          <w:lang w:eastAsia="he-IL"/>
        </w:rPr>
      </w:pPr>
    </w:p>
    <w:p w:rsidR="006A4347" w:rsidRDefault="006A4347" w:rsidP="001F08C2">
      <w:pPr>
        <w:rPr>
          <w:rtl/>
          <w:lang w:eastAsia="he-IL"/>
        </w:rPr>
      </w:pPr>
      <w:r>
        <w:rPr>
          <w:rFonts w:hint="cs"/>
          <w:rtl/>
          <w:lang w:eastAsia="he-IL"/>
        </w:rPr>
        <w:t>37 בעד. חבר</w:t>
      </w:r>
      <w:bookmarkStart w:id="2319" w:name="_ETM_Q6_461152"/>
      <w:bookmarkEnd w:id="2319"/>
      <w:r>
        <w:rPr>
          <w:rFonts w:hint="cs"/>
          <w:rtl/>
          <w:lang w:eastAsia="he-IL"/>
        </w:rPr>
        <w:t xml:space="preserve"> הכנסת רם בן ברק מוסיף את שמו לפרוטוקול. </w:t>
      </w:r>
      <w:bookmarkStart w:id="2320" w:name="_ETM_Q6_459252"/>
      <w:bookmarkEnd w:id="2320"/>
      <w:r>
        <w:rPr>
          <w:rFonts w:hint="cs"/>
          <w:rtl/>
          <w:lang w:eastAsia="he-IL"/>
        </w:rPr>
        <w:t xml:space="preserve">זה לא משנה את תוצאות ההצבעה, אבל רשמנו לפרוטוקול. </w:t>
      </w:r>
      <w:bookmarkStart w:id="2321" w:name="_ETM_Q6_462131"/>
      <w:bookmarkEnd w:id="2321"/>
      <w:r>
        <w:rPr>
          <w:rFonts w:hint="cs"/>
          <w:rtl/>
          <w:lang w:eastAsia="he-IL"/>
        </w:rPr>
        <w:t xml:space="preserve">גם הצעת חוק זו עברה ותועבר לוועדת החוקה, </w:t>
      </w:r>
      <w:bookmarkStart w:id="2322" w:name="_ETM_Q6_464464"/>
      <w:bookmarkEnd w:id="2322"/>
      <w:r>
        <w:rPr>
          <w:rFonts w:hint="cs"/>
          <w:rtl/>
          <w:lang w:eastAsia="he-IL"/>
        </w:rPr>
        <w:t xml:space="preserve">חוק ומשפט להכנתה לקריאה הראשונה. </w:t>
      </w:r>
    </w:p>
    <w:p w:rsidR="006A4347" w:rsidRDefault="006A4347" w:rsidP="001F08C2">
      <w:pPr>
        <w:rPr>
          <w:rtl/>
          <w:lang w:eastAsia="he-IL"/>
        </w:rPr>
      </w:pPr>
    </w:p>
    <w:p w:rsidR="006A4347" w:rsidRDefault="006A4347" w:rsidP="001F08C2">
      <w:pPr>
        <w:rPr>
          <w:lang w:eastAsia="he-IL"/>
        </w:rPr>
      </w:pPr>
    </w:p>
    <w:p w:rsidR="006A4347" w:rsidRDefault="006A4347" w:rsidP="001F08C2">
      <w:pPr>
        <w:pStyle w:val="a6"/>
        <w:rPr>
          <w:rtl/>
          <w:lang w:eastAsia="he-IL"/>
        </w:rPr>
      </w:pPr>
      <w:bookmarkStart w:id="2323" w:name="_ETM_Q6_375685"/>
      <w:bookmarkStart w:id="2324" w:name="_ETM_Q6_375772"/>
      <w:bookmarkStart w:id="2325" w:name="ET_hatsach_639729_6"/>
      <w:bookmarkEnd w:id="2323"/>
      <w:bookmarkEnd w:id="2324"/>
      <w:r w:rsidRPr="00C66249">
        <w:rPr>
          <w:rStyle w:val="TagStyle"/>
          <w:rtl/>
        </w:rPr>
        <w:t xml:space="preserve">&lt;&lt; הצח &gt;&gt; </w:t>
      </w:r>
      <w:bookmarkStart w:id="2326" w:name="_Toc134628180"/>
      <w:bookmarkStart w:id="2327" w:name="_Toc134636965"/>
      <w:bookmarkStart w:id="2328" w:name="_Toc134641774"/>
      <w:bookmarkStart w:id="2329" w:name="_Toc134642000"/>
      <w:r>
        <w:rPr>
          <w:rtl/>
          <w:lang w:eastAsia="he-IL"/>
        </w:rPr>
        <w:t xml:space="preserve">הצעת חוק העבירות </w:t>
      </w:r>
      <w:proofErr w:type="spellStart"/>
      <w:r>
        <w:rPr>
          <w:rtl/>
          <w:lang w:eastAsia="he-IL"/>
        </w:rPr>
        <w:t>המינהליות</w:t>
      </w:r>
      <w:proofErr w:type="spellEnd"/>
      <w:r>
        <w:rPr>
          <w:rtl/>
          <w:lang w:eastAsia="he-IL"/>
        </w:rPr>
        <w:t xml:space="preserve"> (תיקון </w:t>
      </w:r>
      <w:r>
        <w:rPr>
          <w:rFonts w:hint="cs"/>
          <w:rtl/>
          <w:lang w:eastAsia="he-IL"/>
        </w:rPr>
        <w:t>–</w:t>
      </w:r>
      <w:r>
        <w:rPr>
          <w:rtl/>
          <w:lang w:eastAsia="he-IL"/>
        </w:rPr>
        <w:t xml:space="preserve"> הפחתת תוספת הפיגור על אי-תשלום קנס), התשפ"ג</w:t>
      </w:r>
      <w:r>
        <w:rPr>
          <w:rFonts w:hint="cs"/>
          <w:rtl/>
          <w:lang w:eastAsia="he-IL"/>
        </w:rPr>
        <w:t>–</w:t>
      </w:r>
      <w:r>
        <w:rPr>
          <w:rtl/>
          <w:lang w:eastAsia="he-IL"/>
        </w:rPr>
        <w:t>2023</w:t>
      </w:r>
      <w:bookmarkEnd w:id="2326"/>
      <w:bookmarkEnd w:id="2327"/>
      <w:bookmarkEnd w:id="2328"/>
      <w:bookmarkEnd w:id="2329"/>
      <w:r w:rsidRPr="00C66249">
        <w:rPr>
          <w:rStyle w:val="TagStyle"/>
          <w:rtl/>
        </w:rPr>
        <w:t xml:space="preserve"> &lt;&lt; הצח &gt;&gt;</w:t>
      </w:r>
      <w:r>
        <w:rPr>
          <w:rtl/>
          <w:lang w:eastAsia="he-IL"/>
        </w:rPr>
        <w:t xml:space="preserve"> </w:t>
      </w:r>
      <w:bookmarkEnd w:id="2325"/>
    </w:p>
    <w:p w:rsidR="006A4347" w:rsidRDefault="006A4347" w:rsidP="001F08C2">
      <w:pPr>
        <w:rPr>
          <w:rtl/>
          <w:lang w:eastAsia="he-IL"/>
        </w:rPr>
      </w:pPr>
      <w:r>
        <w:rPr>
          <w:rtl/>
          <w:lang w:eastAsia="he-IL"/>
        </w:rPr>
        <w:t>[הצעת חוק פ/2415/</w:t>
      </w:r>
      <w:r>
        <w:rPr>
          <w:rFonts w:hint="cs"/>
          <w:rtl/>
          <w:lang w:eastAsia="he-IL"/>
        </w:rPr>
        <w:t>25; נספחות.</w:t>
      </w:r>
      <w:r>
        <w:rPr>
          <w:rtl/>
          <w:lang w:eastAsia="he-IL"/>
        </w:rPr>
        <w:t>]</w:t>
      </w:r>
    </w:p>
    <w:p w:rsidR="006A4347" w:rsidRDefault="006A4347" w:rsidP="001F08C2">
      <w:pPr>
        <w:pStyle w:val="-0"/>
        <w:rPr>
          <w:rtl/>
          <w:lang w:eastAsia="he-IL"/>
        </w:rPr>
      </w:pPr>
      <w:r>
        <w:rPr>
          <w:rtl/>
          <w:lang w:eastAsia="he-IL"/>
        </w:rPr>
        <w:t xml:space="preserve">(הצעת </w:t>
      </w:r>
      <w:r w:rsidRPr="002A208C">
        <w:rPr>
          <w:rFonts w:hint="cs"/>
          <w:rtl/>
          <w:lang w:eastAsia="he-IL"/>
        </w:rPr>
        <w:t xml:space="preserve">קבוצת </w:t>
      </w:r>
      <w:r w:rsidRPr="002A208C">
        <w:rPr>
          <w:rtl/>
          <w:lang w:eastAsia="he-IL"/>
        </w:rPr>
        <w:t>חבר</w:t>
      </w:r>
      <w:r w:rsidRPr="002A208C">
        <w:rPr>
          <w:rFonts w:hint="cs"/>
          <w:rtl/>
          <w:lang w:eastAsia="he-IL"/>
        </w:rPr>
        <w:t>י</w:t>
      </w:r>
      <w:r>
        <w:rPr>
          <w:rtl/>
          <w:lang w:eastAsia="he-IL"/>
        </w:rPr>
        <w:t xml:space="preserve"> הכנסת)</w:t>
      </w:r>
    </w:p>
    <w:p w:rsidR="006A4347" w:rsidRDefault="006A4347" w:rsidP="001F08C2">
      <w:pPr>
        <w:rPr>
          <w:rtl/>
          <w:lang w:eastAsia="he-IL"/>
        </w:rPr>
      </w:pPr>
    </w:p>
    <w:p w:rsidR="006A4347" w:rsidRDefault="006A4347" w:rsidP="001F08C2">
      <w:pPr>
        <w:pStyle w:val="af6"/>
        <w:keepNext/>
        <w:rPr>
          <w:rtl/>
        </w:rPr>
      </w:pPr>
      <w:r w:rsidRPr="008C04E8">
        <w:rPr>
          <w:rStyle w:val="TagStyle"/>
          <w:rtl/>
        </w:rPr>
        <w:t xml:space="preserve"> &lt;&lt; יור &gt;&gt; </w:t>
      </w:r>
      <w:r>
        <w:rPr>
          <w:rtl/>
        </w:rPr>
        <w:t>היו"ר אמיר אוחנה:</w:t>
      </w:r>
      <w:r w:rsidRPr="008C04E8">
        <w:rPr>
          <w:rStyle w:val="TagStyle"/>
          <w:rtl/>
        </w:rPr>
        <w:t xml:space="preserve"> &lt;&lt; יור &gt;&gt;</w:t>
      </w:r>
      <w:r>
        <w:rPr>
          <w:rtl/>
        </w:rPr>
        <w:t xml:space="preserve"> </w:t>
      </w:r>
    </w:p>
    <w:p w:rsidR="006A4347" w:rsidRDefault="006A4347" w:rsidP="001E453B">
      <w:pPr>
        <w:rPr>
          <w:rtl/>
          <w:lang w:eastAsia="he-IL"/>
        </w:rPr>
      </w:pPr>
    </w:p>
    <w:p w:rsidR="006A4347" w:rsidRDefault="006A4347" w:rsidP="001F08C2">
      <w:pPr>
        <w:rPr>
          <w:rtl/>
        </w:rPr>
      </w:pPr>
      <w:r>
        <w:rPr>
          <w:rtl/>
        </w:rPr>
        <w:t xml:space="preserve">אנחנו </w:t>
      </w:r>
      <w:bookmarkStart w:id="2330" w:name="_ETM_Q6_472860"/>
      <w:bookmarkEnd w:id="2330"/>
      <w:r>
        <w:rPr>
          <w:rtl/>
        </w:rPr>
        <w:t xml:space="preserve">נעבור </w:t>
      </w:r>
      <w:bookmarkStart w:id="2331" w:name="_ETM_Q6_473339"/>
      <w:bookmarkEnd w:id="2331"/>
      <w:r>
        <w:rPr>
          <w:rFonts w:hint="cs"/>
          <w:rtl/>
        </w:rPr>
        <w:t>להצעת</w:t>
      </w:r>
      <w:r>
        <w:rPr>
          <w:rtl/>
        </w:rPr>
        <w:t xml:space="preserve"> </w:t>
      </w:r>
      <w:bookmarkStart w:id="2332" w:name="_ETM_Q6_474720"/>
      <w:bookmarkEnd w:id="2332"/>
      <w:r>
        <w:rPr>
          <w:rtl/>
        </w:rPr>
        <w:t xml:space="preserve">החוק </w:t>
      </w:r>
      <w:bookmarkStart w:id="2333" w:name="_ETM_Q6_474990"/>
      <w:bookmarkEnd w:id="2333"/>
      <w:r>
        <w:rPr>
          <w:rtl/>
        </w:rPr>
        <w:t>הבאה</w:t>
      </w:r>
      <w:r>
        <w:rPr>
          <w:rFonts w:hint="cs"/>
          <w:rtl/>
        </w:rPr>
        <w:t>.</w:t>
      </w:r>
      <w:r>
        <w:rPr>
          <w:rtl/>
        </w:rPr>
        <w:t xml:space="preserve"> </w:t>
      </w:r>
      <w:bookmarkStart w:id="2334" w:name="_ETM_Q6_475920"/>
      <w:bookmarkEnd w:id="2334"/>
      <w:r>
        <w:rPr>
          <w:rtl/>
        </w:rPr>
        <w:t xml:space="preserve">הצעת </w:t>
      </w:r>
      <w:bookmarkStart w:id="2335" w:name="_ETM_Q6_477600"/>
      <w:bookmarkEnd w:id="2335"/>
      <w:r>
        <w:rPr>
          <w:rFonts w:hint="cs"/>
          <w:rtl/>
        </w:rPr>
        <w:t>ה</w:t>
      </w:r>
      <w:r>
        <w:rPr>
          <w:rtl/>
        </w:rPr>
        <w:t xml:space="preserve">חוק </w:t>
      </w:r>
      <w:bookmarkStart w:id="2336" w:name="_ETM_Q6_478350"/>
      <w:bookmarkEnd w:id="2336"/>
      <w:r>
        <w:rPr>
          <w:rFonts w:hint="cs"/>
          <w:rtl/>
        </w:rPr>
        <w:t xml:space="preserve">הבאה היא </w:t>
      </w:r>
      <w:bookmarkStart w:id="2337" w:name="_ETM_Q6_472939"/>
      <w:bookmarkEnd w:id="2337"/>
      <w:r w:rsidRPr="009C56BA">
        <w:rPr>
          <w:rtl/>
          <w:lang w:eastAsia="he-IL"/>
        </w:rPr>
        <w:t xml:space="preserve">הצעת חוק העבירות </w:t>
      </w:r>
      <w:proofErr w:type="spellStart"/>
      <w:r w:rsidRPr="009C56BA">
        <w:rPr>
          <w:rtl/>
          <w:lang w:eastAsia="he-IL"/>
        </w:rPr>
        <w:t>המינהליות</w:t>
      </w:r>
      <w:proofErr w:type="spellEnd"/>
      <w:r w:rsidRPr="009C56BA">
        <w:rPr>
          <w:rtl/>
          <w:lang w:eastAsia="he-IL"/>
        </w:rPr>
        <w:t xml:space="preserve"> (תיקון </w:t>
      </w:r>
      <w:r>
        <w:rPr>
          <w:rFonts w:hint="cs"/>
          <w:rtl/>
          <w:lang w:eastAsia="he-IL"/>
        </w:rPr>
        <w:t>–</w:t>
      </w:r>
      <w:r w:rsidRPr="009C56BA">
        <w:rPr>
          <w:rtl/>
          <w:lang w:eastAsia="he-IL"/>
        </w:rPr>
        <w:t xml:space="preserve"> הפחתת תוספת הפיגור על אי-תשלום קנס), התשפ"ג–2023</w:t>
      </w:r>
      <w:r>
        <w:rPr>
          <w:rFonts w:hint="cs"/>
          <w:rtl/>
          <w:lang w:eastAsia="he-IL"/>
        </w:rPr>
        <w:t xml:space="preserve">, של חבר הכנסת יונתן מישרקי וקבוצת חברי </w:t>
      </w:r>
      <w:r w:rsidR="002E47DF">
        <w:rPr>
          <w:rFonts w:hint="cs"/>
          <w:rtl/>
          <w:lang w:eastAsia="he-IL"/>
        </w:rPr>
        <w:t>ה</w:t>
      </w:r>
      <w:r>
        <w:rPr>
          <w:rFonts w:hint="cs"/>
          <w:rtl/>
          <w:lang w:eastAsia="he-IL"/>
        </w:rPr>
        <w:t>כנסת. ינמק היוזם</w:t>
      </w:r>
      <w:bookmarkStart w:id="2338" w:name="_ETM_Q6_487889"/>
      <w:bookmarkEnd w:id="2338"/>
      <w:r>
        <w:rPr>
          <w:rFonts w:hint="cs"/>
          <w:rtl/>
          <w:lang w:eastAsia="he-IL"/>
        </w:rPr>
        <w:t xml:space="preserve"> </w:t>
      </w:r>
      <w:bookmarkStart w:id="2339" w:name="_ETM_Q6_375383"/>
      <w:bookmarkStart w:id="2340" w:name="_ETM_Q6_375461"/>
      <w:bookmarkStart w:id="2341" w:name="_ETM_Q6_375479"/>
      <w:bookmarkStart w:id="2342" w:name="_ETM_Q6_375521"/>
      <w:bookmarkStart w:id="2343" w:name="_ETM_Q6_472560"/>
      <w:bookmarkStart w:id="2344" w:name="_ETM_Q6_481290"/>
      <w:bookmarkStart w:id="2345" w:name="_ETM_Q6_491890"/>
      <w:bookmarkEnd w:id="2339"/>
      <w:bookmarkEnd w:id="2340"/>
      <w:bookmarkEnd w:id="2341"/>
      <w:bookmarkEnd w:id="2342"/>
      <w:bookmarkEnd w:id="2343"/>
      <w:bookmarkEnd w:id="2344"/>
      <w:bookmarkEnd w:id="2345"/>
      <w:r>
        <w:rPr>
          <w:rtl/>
        </w:rPr>
        <w:t xml:space="preserve">חבר </w:t>
      </w:r>
      <w:bookmarkStart w:id="2346" w:name="_ETM_Q6_492190"/>
      <w:bookmarkEnd w:id="2346"/>
      <w:r>
        <w:rPr>
          <w:rtl/>
        </w:rPr>
        <w:t xml:space="preserve">הכנסת </w:t>
      </w:r>
      <w:bookmarkStart w:id="2347" w:name="_ETM_Q6_492880"/>
      <w:bookmarkEnd w:id="2347"/>
      <w:r>
        <w:rPr>
          <w:rtl/>
        </w:rPr>
        <w:t xml:space="preserve">יונתן </w:t>
      </w:r>
      <w:bookmarkStart w:id="2348" w:name="_ETM_Q6_493300"/>
      <w:bookmarkEnd w:id="2348"/>
      <w:r>
        <w:rPr>
          <w:rtl/>
        </w:rPr>
        <w:t>מ</w:t>
      </w:r>
      <w:bookmarkStart w:id="2349" w:name="_ETM_Q6_493420"/>
      <w:bookmarkEnd w:id="2349"/>
      <w:r>
        <w:rPr>
          <w:rFonts w:hint="cs"/>
          <w:rtl/>
        </w:rPr>
        <w:t>י</w:t>
      </w:r>
      <w:r>
        <w:rPr>
          <w:rtl/>
        </w:rPr>
        <w:t>שרקי</w:t>
      </w:r>
      <w:r>
        <w:rPr>
          <w:rFonts w:hint="cs"/>
          <w:rtl/>
        </w:rPr>
        <w:t>,</w:t>
      </w:r>
      <w:r>
        <w:rPr>
          <w:rtl/>
        </w:rPr>
        <w:t xml:space="preserve"> </w:t>
      </w:r>
      <w:bookmarkStart w:id="2350" w:name="_ETM_Q6_494440"/>
      <w:bookmarkEnd w:id="2350"/>
      <w:r>
        <w:rPr>
          <w:rtl/>
        </w:rPr>
        <w:t>בבקשה</w:t>
      </w:r>
      <w:r>
        <w:rPr>
          <w:rFonts w:hint="cs"/>
          <w:rtl/>
        </w:rPr>
        <w:t>.</w:t>
      </w:r>
      <w:r>
        <w:rPr>
          <w:rtl/>
        </w:rPr>
        <w:t xml:space="preserve"> </w:t>
      </w:r>
      <w:bookmarkStart w:id="2351" w:name="_ETM_Q6_505480"/>
      <w:bookmarkEnd w:id="2351"/>
    </w:p>
    <w:p w:rsidR="006A4347" w:rsidRDefault="006A4347" w:rsidP="001F08C2">
      <w:pPr>
        <w:rPr>
          <w:rtl/>
        </w:rPr>
      </w:pPr>
      <w:bookmarkStart w:id="2352" w:name="_ETM_Q6_492637"/>
      <w:bookmarkStart w:id="2353" w:name="_ETM_Q6_492776"/>
      <w:bookmarkEnd w:id="2352"/>
      <w:bookmarkEnd w:id="2353"/>
    </w:p>
    <w:p w:rsidR="006A4347" w:rsidRDefault="006A4347" w:rsidP="001F08C2">
      <w:pPr>
        <w:pStyle w:val="a4"/>
        <w:keepNext/>
        <w:rPr>
          <w:rtl/>
        </w:rPr>
      </w:pPr>
      <w:bookmarkStart w:id="2354" w:name="_ETM_Q6_492806"/>
      <w:bookmarkStart w:id="2355" w:name="_ETM_Q6_492904"/>
      <w:bookmarkStart w:id="2356" w:name="_ETM_Q6_494582"/>
      <w:bookmarkStart w:id="2357" w:name="ET_speaker_6447_25"/>
      <w:bookmarkEnd w:id="2354"/>
      <w:bookmarkEnd w:id="2355"/>
      <w:bookmarkEnd w:id="2356"/>
      <w:r w:rsidRPr="00946215">
        <w:rPr>
          <w:rStyle w:val="TagStyle"/>
          <w:rtl/>
        </w:rPr>
        <w:t xml:space="preserve"> &lt;&lt; דובר &gt;&gt; </w:t>
      </w:r>
      <w:bookmarkStart w:id="2358" w:name="_Toc134628181"/>
      <w:bookmarkStart w:id="2359" w:name="_Toc134636966"/>
      <w:bookmarkStart w:id="2360" w:name="_Toc134641775"/>
      <w:bookmarkStart w:id="2361" w:name="_Toc134642001"/>
      <w:r>
        <w:rPr>
          <w:rtl/>
        </w:rPr>
        <w:t>יונתן מישרקי (ש"ס):</w:t>
      </w:r>
      <w:bookmarkEnd w:id="2358"/>
      <w:bookmarkEnd w:id="2359"/>
      <w:bookmarkEnd w:id="2360"/>
      <w:bookmarkEnd w:id="2361"/>
      <w:r w:rsidRPr="00946215">
        <w:rPr>
          <w:rStyle w:val="TagStyle"/>
          <w:rtl/>
        </w:rPr>
        <w:t xml:space="preserve"> &lt;&lt; דובר &gt;&gt;</w:t>
      </w:r>
      <w:r>
        <w:rPr>
          <w:rtl/>
        </w:rPr>
        <w:t xml:space="preserve"> </w:t>
      </w:r>
      <w:bookmarkEnd w:id="2357"/>
    </w:p>
    <w:p w:rsidR="006A4347" w:rsidRPr="00946215" w:rsidRDefault="006A4347" w:rsidP="001F08C2">
      <w:pPr>
        <w:rPr>
          <w:rtl/>
          <w:lang w:eastAsia="he-IL"/>
        </w:rPr>
      </w:pPr>
      <w:bookmarkStart w:id="2362" w:name="_ETM_Q6_495225"/>
      <w:bookmarkStart w:id="2363" w:name="_ETM_Q6_495263"/>
      <w:bookmarkEnd w:id="2362"/>
      <w:bookmarkEnd w:id="2363"/>
    </w:p>
    <w:p w:rsidR="006A4347" w:rsidRDefault="006A4347" w:rsidP="001F08C2">
      <w:pPr>
        <w:rPr>
          <w:rtl/>
        </w:rPr>
      </w:pPr>
      <w:bookmarkStart w:id="2364" w:name="_ETM_Q6_492967"/>
      <w:bookmarkStart w:id="2365" w:name="_ETM_Q6_493021"/>
      <w:bookmarkEnd w:id="2364"/>
      <w:bookmarkEnd w:id="2365"/>
      <w:r>
        <w:rPr>
          <w:rtl/>
        </w:rPr>
        <w:t xml:space="preserve">ברוכים </w:t>
      </w:r>
      <w:bookmarkStart w:id="2366" w:name="_ETM_Q6_505930"/>
      <w:bookmarkEnd w:id="2366"/>
      <w:r>
        <w:rPr>
          <w:rtl/>
        </w:rPr>
        <w:t>הנמצאים</w:t>
      </w:r>
      <w:r>
        <w:rPr>
          <w:rFonts w:hint="cs"/>
          <w:rtl/>
        </w:rPr>
        <w:t>.</w:t>
      </w:r>
    </w:p>
    <w:p w:rsidR="006A4347" w:rsidRDefault="006A4347" w:rsidP="001F08C2">
      <w:pPr>
        <w:rPr>
          <w:rtl/>
        </w:rPr>
      </w:pPr>
    </w:p>
    <w:p w:rsidR="006A4347" w:rsidRDefault="006A4347" w:rsidP="001F08C2">
      <w:pPr>
        <w:pStyle w:val="af6"/>
        <w:keepNext/>
        <w:rPr>
          <w:rtl/>
        </w:rPr>
      </w:pPr>
      <w:bookmarkStart w:id="2367" w:name="_ETM_Q6_504075"/>
      <w:bookmarkEnd w:id="2367"/>
      <w:r w:rsidRPr="00DE1EF5">
        <w:rPr>
          <w:rStyle w:val="TagStyle"/>
          <w:rtl/>
        </w:rPr>
        <w:t xml:space="preserve"> &lt;&lt; יור &gt;&gt; </w:t>
      </w:r>
      <w:r>
        <w:rPr>
          <w:rtl/>
        </w:rPr>
        <w:t>היו"ר אמיר אוחנה:</w:t>
      </w:r>
      <w:r w:rsidRPr="00DE1EF5">
        <w:rPr>
          <w:rStyle w:val="TagStyle"/>
          <w:rtl/>
        </w:rPr>
        <w:t xml:space="preserve"> &lt;&lt; יור &gt;&gt;</w:t>
      </w:r>
      <w:r>
        <w:rPr>
          <w:rtl/>
        </w:rPr>
        <w:t xml:space="preserve"> </w:t>
      </w:r>
    </w:p>
    <w:p w:rsidR="006A4347" w:rsidRDefault="006A4347" w:rsidP="001E453B">
      <w:pPr>
        <w:rPr>
          <w:rtl/>
          <w:lang w:eastAsia="he-IL"/>
        </w:rPr>
      </w:pPr>
    </w:p>
    <w:p w:rsidR="006A4347" w:rsidRDefault="006A4347" w:rsidP="001F08C2">
      <w:pPr>
        <w:rPr>
          <w:rtl/>
          <w:lang w:eastAsia="he-IL"/>
        </w:rPr>
      </w:pPr>
      <w:bookmarkStart w:id="2368" w:name="_ETM_Q6_505459"/>
      <w:bookmarkEnd w:id="2368"/>
      <w:r>
        <w:rPr>
          <w:rFonts w:hint="cs"/>
          <w:rtl/>
          <w:lang w:eastAsia="he-IL"/>
        </w:rPr>
        <w:t>עד עשר דקות לרשותך, אדוני. בבקשה.</w:t>
      </w:r>
    </w:p>
    <w:p w:rsidR="006A4347" w:rsidRDefault="006A4347" w:rsidP="001F08C2">
      <w:pPr>
        <w:rPr>
          <w:rtl/>
          <w:lang w:eastAsia="he-IL"/>
        </w:rPr>
      </w:pPr>
      <w:bookmarkStart w:id="2369" w:name="_ETM_Q6_507587"/>
      <w:bookmarkStart w:id="2370" w:name="_ETM_Q6_507673"/>
      <w:bookmarkEnd w:id="2369"/>
      <w:bookmarkEnd w:id="2370"/>
    </w:p>
    <w:p w:rsidR="006A4347" w:rsidRDefault="006A4347" w:rsidP="001F08C2">
      <w:pPr>
        <w:pStyle w:val="-"/>
        <w:keepNext/>
        <w:rPr>
          <w:rtl/>
        </w:rPr>
      </w:pPr>
      <w:bookmarkStart w:id="2371" w:name="_ETM_Q6_507707"/>
      <w:bookmarkStart w:id="2372" w:name="_ETM_Q6_507794"/>
      <w:bookmarkStart w:id="2373" w:name="ET_speakercontinue_6447_27"/>
      <w:bookmarkEnd w:id="2371"/>
      <w:bookmarkEnd w:id="2372"/>
      <w:r w:rsidRPr="00DE1EF5">
        <w:rPr>
          <w:rStyle w:val="TagStyle"/>
          <w:rtl/>
        </w:rPr>
        <w:t xml:space="preserve"> &lt;&lt; דובר_המשך &gt;&gt; </w:t>
      </w:r>
      <w:r>
        <w:rPr>
          <w:rtl/>
        </w:rPr>
        <w:t>יונתן מישרקי (ש"ס):</w:t>
      </w:r>
      <w:r w:rsidRPr="00DE1EF5">
        <w:rPr>
          <w:rStyle w:val="TagStyle"/>
          <w:rtl/>
        </w:rPr>
        <w:t xml:space="preserve"> &lt;&lt; דובר_המשך &gt;&gt;</w:t>
      </w:r>
      <w:r>
        <w:rPr>
          <w:rtl/>
        </w:rPr>
        <w:t xml:space="preserve"> </w:t>
      </w:r>
      <w:bookmarkEnd w:id="2373"/>
    </w:p>
    <w:p w:rsidR="006A4347" w:rsidRDefault="006A4347" w:rsidP="001E453B">
      <w:pPr>
        <w:rPr>
          <w:rtl/>
          <w:lang w:eastAsia="he-IL"/>
        </w:rPr>
      </w:pPr>
    </w:p>
    <w:p w:rsidR="006A4347" w:rsidRDefault="006A4347" w:rsidP="001F08C2">
      <w:pPr>
        <w:rPr>
          <w:rtl/>
        </w:rPr>
      </w:pPr>
      <w:bookmarkStart w:id="2374" w:name="_ETM_Q6_509039"/>
      <w:bookmarkEnd w:id="2374"/>
      <w:r>
        <w:rPr>
          <w:rFonts w:hint="cs"/>
          <w:rtl/>
          <w:lang w:eastAsia="he-IL"/>
        </w:rPr>
        <w:t>תודה רבה.</w:t>
      </w:r>
      <w:bookmarkStart w:id="2375" w:name="_ETM_Q6_510204"/>
      <w:bookmarkStart w:id="2376" w:name="_ETM_Q6_504291"/>
      <w:bookmarkStart w:id="2377" w:name="_ETM_Q6_504314"/>
      <w:bookmarkStart w:id="2378" w:name="_ETM_Q6_504362"/>
      <w:bookmarkStart w:id="2379" w:name="_ETM_Q6_507849"/>
      <w:bookmarkStart w:id="2380" w:name="_ETM_Q6_511829"/>
      <w:bookmarkEnd w:id="2375"/>
      <w:bookmarkEnd w:id="2376"/>
      <w:bookmarkEnd w:id="2377"/>
      <w:bookmarkEnd w:id="2378"/>
      <w:bookmarkEnd w:id="2379"/>
      <w:bookmarkEnd w:id="2380"/>
      <w:r>
        <w:rPr>
          <w:rFonts w:hint="cs"/>
          <w:rtl/>
          <w:lang w:eastAsia="he-IL"/>
        </w:rPr>
        <w:t xml:space="preserve"> </w:t>
      </w:r>
      <w:r>
        <w:rPr>
          <w:rtl/>
        </w:rPr>
        <w:t xml:space="preserve">אדוני </w:t>
      </w:r>
      <w:bookmarkStart w:id="2381" w:name="_ETM_Q6_512100"/>
      <w:bookmarkEnd w:id="2381"/>
      <w:r>
        <w:rPr>
          <w:rtl/>
        </w:rPr>
        <w:t>היושב-ראש</w:t>
      </w:r>
      <w:r>
        <w:rPr>
          <w:rFonts w:hint="cs"/>
          <w:rtl/>
        </w:rPr>
        <w:t>,</w:t>
      </w:r>
      <w:r>
        <w:rPr>
          <w:rtl/>
        </w:rPr>
        <w:t xml:space="preserve"> </w:t>
      </w:r>
      <w:bookmarkStart w:id="2382" w:name="_ETM_Q6_515140"/>
      <w:bookmarkEnd w:id="2382"/>
      <w:r>
        <w:rPr>
          <w:rtl/>
        </w:rPr>
        <w:t xml:space="preserve">השרים </w:t>
      </w:r>
      <w:bookmarkStart w:id="2383" w:name="_ETM_Q6_515620"/>
      <w:bookmarkEnd w:id="2383"/>
      <w:r>
        <w:rPr>
          <w:rtl/>
        </w:rPr>
        <w:t>הנכבדים</w:t>
      </w:r>
      <w:r>
        <w:rPr>
          <w:rFonts w:hint="cs"/>
          <w:rtl/>
        </w:rPr>
        <w:t>,</w:t>
      </w:r>
      <w:r>
        <w:rPr>
          <w:rtl/>
        </w:rPr>
        <w:t xml:space="preserve"> </w:t>
      </w:r>
      <w:bookmarkStart w:id="2384" w:name="_ETM_Q6_516279"/>
      <w:bookmarkEnd w:id="2384"/>
      <w:r>
        <w:rPr>
          <w:rtl/>
        </w:rPr>
        <w:t xml:space="preserve">חבריי </w:t>
      </w:r>
      <w:bookmarkStart w:id="2385" w:name="_ETM_Q6_516670"/>
      <w:bookmarkEnd w:id="2385"/>
      <w:r>
        <w:rPr>
          <w:rtl/>
        </w:rPr>
        <w:t xml:space="preserve">חברי </w:t>
      </w:r>
      <w:bookmarkStart w:id="2386" w:name="_ETM_Q6_516940"/>
      <w:bookmarkEnd w:id="2386"/>
      <w:r>
        <w:rPr>
          <w:rtl/>
        </w:rPr>
        <w:t>הכנסת</w:t>
      </w:r>
      <w:r>
        <w:rPr>
          <w:rFonts w:hint="cs"/>
          <w:rtl/>
        </w:rPr>
        <w:t>,</w:t>
      </w:r>
      <w:r>
        <w:rPr>
          <w:rtl/>
        </w:rPr>
        <w:t xml:space="preserve"> </w:t>
      </w:r>
      <w:bookmarkStart w:id="2387" w:name="_ETM_Q6_518260"/>
      <w:bookmarkEnd w:id="2387"/>
      <w:r>
        <w:rPr>
          <w:rtl/>
        </w:rPr>
        <w:t xml:space="preserve">בראשית </w:t>
      </w:r>
      <w:bookmarkStart w:id="2388" w:name="_ETM_Q6_518649"/>
      <w:bookmarkEnd w:id="2388"/>
      <w:r>
        <w:rPr>
          <w:rtl/>
        </w:rPr>
        <w:t>דבר</w:t>
      </w:r>
      <w:r>
        <w:rPr>
          <w:rFonts w:hint="cs"/>
          <w:rtl/>
        </w:rPr>
        <w:t>י</w:t>
      </w:r>
      <w:r>
        <w:rPr>
          <w:rtl/>
        </w:rPr>
        <w:t xml:space="preserve">י </w:t>
      </w:r>
      <w:bookmarkStart w:id="2389" w:name="_ETM_Q6_519010"/>
      <w:bookmarkEnd w:id="2389"/>
      <w:r>
        <w:rPr>
          <w:rtl/>
        </w:rPr>
        <w:t xml:space="preserve">אני </w:t>
      </w:r>
      <w:bookmarkStart w:id="2390" w:name="_ETM_Q6_519129"/>
      <w:bookmarkEnd w:id="2390"/>
      <w:r>
        <w:rPr>
          <w:rtl/>
        </w:rPr>
        <w:t xml:space="preserve">מבקש </w:t>
      </w:r>
      <w:bookmarkStart w:id="2391" w:name="_ETM_Q6_520269"/>
      <w:bookmarkEnd w:id="2391"/>
      <w:r>
        <w:rPr>
          <w:rtl/>
        </w:rPr>
        <w:t xml:space="preserve">להתייחס </w:t>
      </w:r>
      <w:bookmarkStart w:id="2392" w:name="_ETM_Q6_521140"/>
      <w:bookmarkEnd w:id="2392"/>
      <w:r>
        <w:rPr>
          <w:rtl/>
        </w:rPr>
        <w:t xml:space="preserve">ולפתוח </w:t>
      </w:r>
      <w:bookmarkStart w:id="2393" w:name="_ETM_Q6_523609"/>
      <w:bookmarkEnd w:id="2393"/>
      <w:r>
        <w:rPr>
          <w:rtl/>
        </w:rPr>
        <w:t xml:space="preserve">בנושא </w:t>
      </w:r>
      <w:bookmarkStart w:id="2394" w:name="_ETM_Q6_524089"/>
      <w:bookmarkEnd w:id="2394"/>
      <w:r>
        <w:rPr>
          <w:rtl/>
        </w:rPr>
        <w:t xml:space="preserve">האירוע </w:t>
      </w:r>
      <w:bookmarkStart w:id="2395" w:name="_ETM_Q6_524629"/>
      <w:bookmarkEnd w:id="2395"/>
      <w:r>
        <w:rPr>
          <w:rtl/>
        </w:rPr>
        <w:t xml:space="preserve">הנורא </w:t>
      </w:r>
      <w:bookmarkStart w:id="2396" w:name="_ETM_Q6_524960"/>
      <w:bookmarkEnd w:id="2396"/>
      <w:r>
        <w:rPr>
          <w:rtl/>
        </w:rPr>
        <w:t xml:space="preserve">שהתרחש </w:t>
      </w:r>
      <w:bookmarkStart w:id="2397" w:name="_ETM_Q6_525469"/>
      <w:bookmarkEnd w:id="2397"/>
      <w:r>
        <w:rPr>
          <w:rtl/>
        </w:rPr>
        <w:t xml:space="preserve">אתמול </w:t>
      </w:r>
      <w:bookmarkStart w:id="2398" w:name="_ETM_Q6_525979"/>
      <w:bookmarkEnd w:id="2398"/>
      <w:r>
        <w:rPr>
          <w:rtl/>
        </w:rPr>
        <w:t>בתוניס</w:t>
      </w:r>
      <w:r>
        <w:rPr>
          <w:rFonts w:hint="cs"/>
          <w:rtl/>
        </w:rPr>
        <w:t>,</w:t>
      </w:r>
      <w:r>
        <w:rPr>
          <w:rtl/>
        </w:rPr>
        <w:t xml:space="preserve"> </w:t>
      </w:r>
      <w:bookmarkStart w:id="2399" w:name="_ETM_Q6_528029"/>
      <w:bookmarkEnd w:id="2399"/>
      <w:r>
        <w:rPr>
          <w:rtl/>
        </w:rPr>
        <w:t xml:space="preserve">רצח </w:t>
      </w:r>
      <w:bookmarkStart w:id="2400" w:name="_ETM_Q6_528510"/>
      <w:bookmarkEnd w:id="2400"/>
      <w:r>
        <w:rPr>
          <w:rtl/>
        </w:rPr>
        <w:t xml:space="preserve">מזעזע </w:t>
      </w:r>
      <w:bookmarkStart w:id="2401" w:name="_ETM_Q6_529230"/>
      <w:bookmarkEnd w:id="2401"/>
      <w:r>
        <w:rPr>
          <w:rFonts w:hint="cs"/>
          <w:rtl/>
        </w:rPr>
        <w:t>שאירע</w:t>
      </w:r>
      <w:r>
        <w:rPr>
          <w:rtl/>
        </w:rPr>
        <w:t xml:space="preserve"> </w:t>
      </w:r>
      <w:bookmarkStart w:id="2402" w:name="_ETM_Q6_529529"/>
      <w:bookmarkEnd w:id="2402"/>
      <w:r>
        <w:rPr>
          <w:rtl/>
        </w:rPr>
        <w:t>בבית</w:t>
      </w:r>
      <w:r>
        <w:rPr>
          <w:rFonts w:hint="cs"/>
          <w:rtl/>
        </w:rPr>
        <w:t xml:space="preserve"> </w:t>
      </w:r>
      <w:r>
        <w:rPr>
          <w:rtl/>
        </w:rPr>
        <w:t xml:space="preserve">הכנסת </w:t>
      </w:r>
      <w:bookmarkStart w:id="2403" w:name="_ETM_Q6_530160"/>
      <w:bookmarkEnd w:id="2403"/>
      <w:proofErr w:type="spellStart"/>
      <w:r>
        <w:rPr>
          <w:rtl/>
        </w:rPr>
        <w:t>בג'רבה</w:t>
      </w:r>
      <w:proofErr w:type="spellEnd"/>
      <w:r>
        <w:rPr>
          <w:rtl/>
        </w:rPr>
        <w:t xml:space="preserve"> </w:t>
      </w:r>
      <w:bookmarkStart w:id="2404" w:name="_ETM_Q6_531839"/>
      <w:bookmarkEnd w:id="2404"/>
      <w:r>
        <w:rPr>
          <w:rtl/>
        </w:rPr>
        <w:t xml:space="preserve">בשעה </w:t>
      </w:r>
      <w:bookmarkStart w:id="2405" w:name="_ETM_Q6_532290"/>
      <w:bookmarkEnd w:id="2405"/>
      <w:r>
        <w:rPr>
          <w:rtl/>
        </w:rPr>
        <w:t xml:space="preserve">שיהודי </w:t>
      </w:r>
      <w:bookmarkStart w:id="2406" w:name="_ETM_Q6_532650"/>
      <w:bookmarkEnd w:id="2406"/>
      <w:r>
        <w:rPr>
          <w:rtl/>
        </w:rPr>
        <w:t xml:space="preserve">הקהילה </w:t>
      </w:r>
      <w:bookmarkStart w:id="2407" w:name="_ETM_Q6_533010"/>
      <w:bookmarkEnd w:id="2407"/>
      <w:r>
        <w:rPr>
          <w:rtl/>
        </w:rPr>
        <w:t xml:space="preserve">חגגו </w:t>
      </w:r>
      <w:bookmarkStart w:id="2408" w:name="_ETM_Q6_533400"/>
      <w:bookmarkEnd w:id="2408"/>
      <w:r>
        <w:rPr>
          <w:rtl/>
        </w:rPr>
        <w:t xml:space="preserve">את </w:t>
      </w:r>
      <w:bookmarkStart w:id="2409" w:name="_ETM_Q6_533490"/>
      <w:bookmarkEnd w:id="2409"/>
      <w:r>
        <w:rPr>
          <w:rtl/>
        </w:rPr>
        <w:t xml:space="preserve">הילולת </w:t>
      </w:r>
      <w:bookmarkStart w:id="2410" w:name="_ETM_Q6_534060"/>
      <w:bookmarkEnd w:id="2410"/>
      <w:r>
        <w:rPr>
          <w:rtl/>
        </w:rPr>
        <w:t xml:space="preserve">רבי </w:t>
      </w:r>
      <w:bookmarkStart w:id="2411" w:name="_ETM_Q6_534270"/>
      <w:bookmarkEnd w:id="2411"/>
      <w:r>
        <w:rPr>
          <w:rtl/>
        </w:rPr>
        <w:t xml:space="preserve">שמעון </w:t>
      </w:r>
      <w:bookmarkStart w:id="2412" w:name="_ETM_Q6_534540"/>
      <w:bookmarkEnd w:id="2412"/>
      <w:r>
        <w:rPr>
          <w:rtl/>
        </w:rPr>
        <w:t xml:space="preserve">בר </w:t>
      </w:r>
      <w:bookmarkStart w:id="2413" w:name="_ETM_Q6_534690"/>
      <w:bookmarkEnd w:id="2413"/>
      <w:r>
        <w:rPr>
          <w:rtl/>
        </w:rPr>
        <w:t>יוחאי</w:t>
      </w:r>
      <w:r>
        <w:rPr>
          <w:rFonts w:hint="cs"/>
          <w:rtl/>
        </w:rPr>
        <w:t>.</w:t>
      </w:r>
      <w:r>
        <w:rPr>
          <w:rtl/>
        </w:rPr>
        <w:t xml:space="preserve"> </w:t>
      </w:r>
      <w:bookmarkStart w:id="2414" w:name="_ETM_Q6_535680"/>
      <w:bookmarkEnd w:id="2414"/>
      <w:r>
        <w:rPr>
          <w:rtl/>
        </w:rPr>
        <w:t xml:space="preserve">אני </w:t>
      </w:r>
      <w:bookmarkStart w:id="2415" w:name="_ETM_Q6_535830"/>
      <w:bookmarkEnd w:id="2415"/>
      <w:r>
        <w:rPr>
          <w:rtl/>
        </w:rPr>
        <w:t xml:space="preserve">שולח </w:t>
      </w:r>
      <w:bookmarkStart w:id="2416" w:name="_ETM_Q6_536130"/>
      <w:bookmarkEnd w:id="2416"/>
      <w:r>
        <w:rPr>
          <w:rtl/>
        </w:rPr>
        <w:t xml:space="preserve">מכאן </w:t>
      </w:r>
      <w:bookmarkStart w:id="2417" w:name="_ETM_Q6_536490"/>
      <w:bookmarkEnd w:id="2417"/>
      <w:r>
        <w:rPr>
          <w:rtl/>
        </w:rPr>
        <w:t xml:space="preserve">חיזוק </w:t>
      </w:r>
      <w:bookmarkStart w:id="2418" w:name="_ETM_Q6_536850"/>
      <w:bookmarkEnd w:id="2418"/>
      <w:r>
        <w:rPr>
          <w:rtl/>
        </w:rPr>
        <w:t xml:space="preserve">לקהילה </w:t>
      </w:r>
      <w:bookmarkStart w:id="2419" w:name="_ETM_Q6_537210"/>
      <w:bookmarkEnd w:id="2419"/>
      <w:r>
        <w:rPr>
          <w:rtl/>
        </w:rPr>
        <w:t xml:space="preserve">היהודית </w:t>
      </w:r>
      <w:bookmarkStart w:id="2420" w:name="_ETM_Q6_537540"/>
      <w:bookmarkEnd w:id="2420"/>
      <w:proofErr w:type="spellStart"/>
      <w:r>
        <w:rPr>
          <w:rtl/>
        </w:rPr>
        <w:t>בג'רבה</w:t>
      </w:r>
      <w:proofErr w:type="spellEnd"/>
      <w:r>
        <w:rPr>
          <w:rFonts w:hint="cs"/>
          <w:rtl/>
        </w:rPr>
        <w:t>.</w:t>
      </w:r>
      <w:r>
        <w:rPr>
          <w:rtl/>
        </w:rPr>
        <w:t xml:space="preserve"> </w:t>
      </w:r>
      <w:bookmarkStart w:id="2421" w:name="_ETM_Q6_538649"/>
      <w:bookmarkStart w:id="2422" w:name="_ETM_Q6_539279"/>
      <w:bookmarkEnd w:id="2421"/>
      <w:bookmarkEnd w:id="2422"/>
      <w:r>
        <w:rPr>
          <w:rtl/>
        </w:rPr>
        <w:t xml:space="preserve">תנחומים </w:t>
      </w:r>
      <w:bookmarkStart w:id="2423" w:name="_ETM_Q6_540420"/>
      <w:bookmarkEnd w:id="2423"/>
      <w:r>
        <w:rPr>
          <w:rtl/>
        </w:rPr>
        <w:t xml:space="preserve">למשפחות </w:t>
      </w:r>
      <w:bookmarkStart w:id="2424" w:name="_ETM_Q6_540960"/>
      <w:bookmarkEnd w:id="2424"/>
      <w:r>
        <w:rPr>
          <w:rtl/>
        </w:rPr>
        <w:t xml:space="preserve">הנרצחים </w:t>
      </w:r>
      <w:bookmarkStart w:id="2425" w:name="_ETM_Q6_542329"/>
      <w:bookmarkEnd w:id="2425"/>
      <w:r>
        <w:rPr>
          <w:rtl/>
        </w:rPr>
        <w:t xml:space="preserve">אביאל </w:t>
      </w:r>
      <w:bookmarkStart w:id="2426" w:name="_ETM_Q6_542749"/>
      <w:bookmarkEnd w:id="2426"/>
      <w:r>
        <w:rPr>
          <w:rtl/>
        </w:rPr>
        <w:t xml:space="preserve">חדד </w:t>
      </w:r>
      <w:bookmarkStart w:id="2427" w:name="_ETM_Q6_543350"/>
      <w:bookmarkStart w:id="2428" w:name="_ETM_Q6_543469"/>
      <w:bookmarkEnd w:id="2427"/>
      <w:bookmarkEnd w:id="2428"/>
      <w:r>
        <w:rPr>
          <w:rFonts w:hint="cs"/>
          <w:rtl/>
        </w:rPr>
        <w:t>ו</w:t>
      </w:r>
      <w:r>
        <w:rPr>
          <w:rtl/>
        </w:rPr>
        <w:t xml:space="preserve">בן </w:t>
      </w:r>
      <w:bookmarkStart w:id="2429" w:name="_ETM_Q6_543679"/>
      <w:bookmarkEnd w:id="2429"/>
      <w:r>
        <w:rPr>
          <w:rtl/>
        </w:rPr>
        <w:t xml:space="preserve">דודו </w:t>
      </w:r>
      <w:bookmarkStart w:id="2430" w:name="_ETM_Q6_544220"/>
      <w:bookmarkEnd w:id="2430"/>
      <w:r>
        <w:rPr>
          <w:rtl/>
        </w:rPr>
        <w:t xml:space="preserve">בן </w:t>
      </w:r>
      <w:bookmarkStart w:id="2431" w:name="_ETM_Q6_544520"/>
      <w:bookmarkEnd w:id="2431"/>
      <w:r>
        <w:rPr>
          <w:rtl/>
        </w:rPr>
        <w:t>חדד</w:t>
      </w:r>
      <w:r>
        <w:rPr>
          <w:rFonts w:hint="cs"/>
          <w:rtl/>
        </w:rPr>
        <w:t>,</w:t>
      </w:r>
      <w:r>
        <w:rPr>
          <w:rtl/>
        </w:rPr>
        <w:t xml:space="preserve"> </w:t>
      </w:r>
      <w:bookmarkStart w:id="2432" w:name="_ETM_Q6_545479"/>
      <w:bookmarkEnd w:id="2432"/>
      <w:r>
        <w:rPr>
          <w:rtl/>
        </w:rPr>
        <w:t xml:space="preserve">השם </w:t>
      </w:r>
      <w:bookmarkStart w:id="2433" w:name="_ETM_Q6_545779"/>
      <w:bookmarkEnd w:id="2433"/>
      <w:r>
        <w:rPr>
          <w:rtl/>
        </w:rPr>
        <w:t xml:space="preserve">ייקום </w:t>
      </w:r>
      <w:bookmarkStart w:id="2434" w:name="_ETM_Q6_546079"/>
      <w:bookmarkEnd w:id="2434"/>
      <w:r>
        <w:rPr>
          <w:rtl/>
        </w:rPr>
        <w:t>דמם</w:t>
      </w:r>
      <w:r>
        <w:rPr>
          <w:rFonts w:hint="cs"/>
          <w:rtl/>
        </w:rPr>
        <w:t>,</w:t>
      </w:r>
      <w:r>
        <w:rPr>
          <w:rtl/>
        </w:rPr>
        <w:t xml:space="preserve"> </w:t>
      </w:r>
      <w:bookmarkStart w:id="2435" w:name="_ETM_Q6_546979"/>
      <w:bookmarkEnd w:id="2435"/>
      <w:r>
        <w:rPr>
          <w:rFonts w:hint="cs"/>
          <w:rtl/>
        </w:rPr>
        <w:t>ואיחולי</w:t>
      </w:r>
      <w:r>
        <w:rPr>
          <w:rtl/>
        </w:rPr>
        <w:t xml:space="preserve"> </w:t>
      </w:r>
      <w:bookmarkStart w:id="2436" w:name="_ETM_Q6_547490"/>
      <w:bookmarkEnd w:id="2436"/>
      <w:r>
        <w:rPr>
          <w:rtl/>
        </w:rPr>
        <w:t xml:space="preserve">רפואה </w:t>
      </w:r>
      <w:bookmarkStart w:id="2437" w:name="_ETM_Q6_547820"/>
      <w:bookmarkEnd w:id="2437"/>
      <w:r>
        <w:rPr>
          <w:rtl/>
        </w:rPr>
        <w:t xml:space="preserve">שלמה </w:t>
      </w:r>
      <w:bookmarkStart w:id="2438" w:name="_ETM_Q6_548450"/>
      <w:bookmarkEnd w:id="2438"/>
      <w:r>
        <w:rPr>
          <w:rtl/>
        </w:rPr>
        <w:t>לפצועים</w:t>
      </w:r>
      <w:r>
        <w:rPr>
          <w:rFonts w:hint="cs"/>
          <w:rtl/>
        </w:rPr>
        <w:t>.</w:t>
      </w:r>
      <w:r>
        <w:rPr>
          <w:rtl/>
        </w:rPr>
        <w:t xml:space="preserve"> </w:t>
      </w:r>
      <w:bookmarkStart w:id="2439" w:name="_ETM_Q6_550810"/>
      <w:bookmarkEnd w:id="2439"/>
    </w:p>
    <w:p w:rsidR="006A4347" w:rsidRDefault="006A4347" w:rsidP="001F08C2">
      <w:pPr>
        <w:rPr>
          <w:rtl/>
        </w:rPr>
      </w:pPr>
      <w:bookmarkStart w:id="2440" w:name="_ETM_Q6_549119"/>
      <w:bookmarkEnd w:id="2440"/>
    </w:p>
    <w:p w:rsidR="006A4347" w:rsidRDefault="006A4347" w:rsidP="001F08C2">
      <w:pPr>
        <w:rPr>
          <w:rtl/>
        </w:rPr>
      </w:pPr>
      <w:bookmarkStart w:id="2441" w:name="_ETM_Q6_549328"/>
      <w:bookmarkStart w:id="2442" w:name="_ETM_Q6_549362"/>
      <w:bookmarkStart w:id="2443" w:name="_ETM_Q6_549399"/>
      <w:bookmarkEnd w:id="2441"/>
      <w:bookmarkEnd w:id="2442"/>
      <w:bookmarkEnd w:id="2443"/>
      <w:r>
        <w:rPr>
          <w:rtl/>
        </w:rPr>
        <w:t xml:space="preserve">אדוני </w:t>
      </w:r>
      <w:bookmarkStart w:id="2444" w:name="_ETM_Q6_551140"/>
      <w:bookmarkEnd w:id="2444"/>
      <w:r>
        <w:rPr>
          <w:rtl/>
        </w:rPr>
        <w:t>היושב-ראש</w:t>
      </w:r>
      <w:r>
        <w:rPr>
          <w:rFonts w:hint="cs"/>
          <w:rtl/>
        </w:rPr>
        <w:t>,</w:t>
      </w:r>
      <w:r>
        <w:rPr>
          <w:rtl/>
        </w:rPr>
        <w:t xml:space="preserve"> </w:t>
      </w:r>
      <w:bookmarkStart w:id="2445" w:name="_ETM_Q6_552779"/>
      <w:bookmarkEnd w:id="2445"/>
      <w:r>
        <w:rPr>
          <w:rtl/>
        </w:rPr>
        <w:t xml:space="preserve">השופט </w:t>
      </w:r>
      <w:bookmarkStart w:id="2446" w:name="_ETM_Q6_553229"/>
      <w:bookmarkEnd w:id="2446"/>
      <w:r>
        <w:rPr>
          <w:rtl/>
        </w:rPr>
        <w:t xml:space="preserve">בדימוס </w:t>
      </w:r>
      <w:bookmarkStart w:id="2447" w:name="_ETM_Q6_553710"/>
      <w:bookmarkEnd w:id="2447"/>
      <w:r>
        <w:rPr>
          <w:rtl/>
        </w:rPr>
        <w:t xml:space="preserve">פרופסור </w:t>
      </w:r>
      <w:bookmarkStart w:id="2448" w:name="_ETM_Q6_554219"/>
      <w:bookmarkEnd w:id="2448"/>
      <w:r>
        <w:rPr>
          <w:rtl/>
        </w:rPr>
        <w:t xml:space="preserve">מנחם </w:t>
      </w:r>
      <w:bookmarkStart w:id="2449" w:name="_ETM_Q6_554640"/>
      <w:bookmarkEnd w:id="2449"/>
      <w:r>
        <w:rPr>
          <w:rtl/>
        </w:rPr>
        <w:t>אלון</w:t>
      </w:r>
      <w:r>
        <w:rPr>
          <w:rFonts w:hint="cs"/>
          <w:rtl/>
        </w:rPr>
        <w:t>,</w:t>
      </w:r>
      <w:r>
        <w:rPr>
          <w:rtl/>
        </w:rPr>
        <w:t xml:space="preserve"> </w:t>
      </w:r>
      <w:bookmarkStart w:id="2450" w:name="_ETM_Q6_555149"/>
      <w:bookmarkEnd w:id="2450"/>
      <w:r>
        <w:rPr>
          <w:rtl/>
        </w:rPr>
        <w:t xml:space="preserve">זכרו </w:t>
      </w:r>
      <w:bookmarkStart w:id="2451" w:name="_ETM_Q6_555630"/>
      <w:bookmarkEnd w:id="2451"/>
      <w:r>
        <w:rPr>
          <w:rtl/>
        </w:rPr>
        <w:t>לברכה</w:t>
      </w:r>
      <w:r>
        <w:rPr>
          <w:rFonts w:hint="cs"/>
          <w:rtl/>
        </w:rPr>
        <w:t>,</w:t>
      </w:r>
      <w:r>
        <w:rPr>
          <w:rtl/>
        </w:rPr>
        <w:t xml:space="preserve"> </w:t>
      </w:r>
      <w:bookmarkStart w:id="2452" w:name="_ETM_Q6_556079"/>
      <w:bookmarkEnd w:id="2452"/>
      <w:r>
        <w:rPr>
          <w:rtl/>
        </w:rPr>
        <w:t xml:space="preserve">טען </w:t>
      </w:r>
      <w:bookmarkStart w:id="2453" w:name="_ETM_Q6_557570"/>
      <w:bookmarkEnd w:id="2453"/>
      <w:r>
        <w:rPr>
          <w:rtl/>
        </w:rPr>
        <w:t xml:space="preserve">כי </w:t>
      </w:r>
      <w:bookmarkStart w:id="2454" w:name="_ETM_Q6_557750"/>
      <w:bookmarkEnd w:id="2454"/>
      <w:r>
        <w:rPr>
          <w:rtl/>
        </w:rPr>
        <w:t xml:space="preserve">מטרתם </w:t>
      </w:r>
      <w:bookmarkStart w:id="2455" w:name="_ETM_Q6_558260"/>
      <w:bookmarkEnd w:id="2455"/>
      <w:r>
        <w:rPr>
          <w:rtl/>
        </w:rPr>
        <w:t xml:space="preserve">של </w:t>
      </w:r>
      <w:bookmarkStart w:id="2456" w:name="_ETM_Q6_558410"/>
      <w:bookmarkEnd w:id="2456"/>
      <w:r>
        <w:rPr>
          <w:rtl/>
        </w:rPr>
        <w:t xml:space="preserve">הליכי </w:t>
      </w:r>
      <w:bookmarkStart w:id="2457" w:name="_ETM_Q6_558770"/>
      <w:bookmarkEnd w:id="2457"/>
      <w:r>
        <w:rPr>
          <w:rFonts w:hint="cs"/>
          <w:rtl/>
        </w:rPr>
        <w:t>ה</w:t>
      </w:r>
      <w:r>
        <w:rPr>
          <w:rtl/>
        </w:rPr>
        <w:t xml:space="preserve">הוצאה </w:t>
      </w:r>
      <w:bookmarkStart w:id="2458" w:name="_ETM_Q6_559070"/>
      <w:bookmarkEnd w:id="2458"/>
      <w:r>
        <w:rPr>
          <w:rtl/>
        </w:rPr>
        <w:t xml:space="preserve">לפועל </w:t>
      </w:r>
      <w:bookmarkStart w:id="2459" w:name="_ETM_Q6_559490"/>
      <w:bookmarkEnd w:id="2459"/>
      <w:r>
        <w:rPr>
          <w:rFonts w:hint="cs"/>
          <w:rtl/>
        </w:rPr>
        <w:t xml:space="preserve">היא </w:t>
      </w:r>
      <w:r>
        <w:rPr>
          <w:rtl/>
        </w:rPr>
        <w:t xml:space="preserve">לממש </w:t>
      </w:r>
      <w:bookmarkStart w:id="2460" w:name="_ETM_Q6_560060"/>
      <w:bookmarkEnd w:id="2460"/>
      <w:r>
        <w:rPr>
          <w:rtl/>
        </w:rPr>
        <w:t xml:space="preserve">את </w:t>
      </w:r>
      <w:bookmarkStart w:id="2461" w:name="_ETM_Q6_560210"/>
      <w:bookmarkEnd w:id="2461"/>
      <w:r>
        <w:rPr>
          <w:rtl/>
        </w:rPr>
        <w:t xml:space="preserve">פסק </w:t>
      </w:r>
      <w:bookmarkStart w:id="2462" w:name="_ETM_Q6_560510"/>
      <w:bookmarkEnd w:id="2462"/>
      <w:r>
        <w:rPr>
          <w:rtl/>
        </w:rPr>
        <w:t xml:space="preserve">דינו </w:t>
      </w:r>
      <w:bookmarkStart w:id="2463" w:name="_ETM_Q6_560779"/>
      <w:bookmarkEnd w:id="2463"/>
      <w:r>
        <w:rPr>
          <w:rtl/>
        </w:rPr>
        <w:t xml:space="preserve">של </w:t>
      </w:r>
      <w:bookmarkStart w:id="2464" w:name="_ETM_Q6_560900"/>
      <w:bookmarkEnd w:id="2464"/>
      <w:r>
        <w:rPr>
          <w:rtl/>
        </w:rPr>
        <w:t xml:space="preserve">בית </w:t>
      </w:r>
      <w:bookmarkStart w:id="2465" w:name="_ETM_Q6_561080"/>
      <w:bookmarkEnd w:id="2465"/>
      <w:r>
        <w:rPr>
          <w:rtl/>
        </w:rPr>
        <w:t xml:space="preserve">המשפט </w:t>
      </w:r>
      <w:bookmarkStart w:id="2466" w:name="_ETM_Q6_561529"/>
      <w:bookmarkEnd w:id="2466"/>
      <w:r>
        <w:rPr>
          <w:rFonts w:hint="cs"/>
          <w:rtl/>
        </w:rPr>
        <w:t>על ידי</w:t>
      </w:r>
      <w:r>
        <w:rPr>
          <w:rtl/>
        </w:rPr>
        <w:t xml:space="preserve"> </w:t>
      </w:r>
      <w:bookmarkStart w:id="2467" w:name="_ETM_Q6_561860"/>
      <w:bookmarkEnd w:id="2467"/>
      <w:r>
        <w:rPr>
          <w:rtl/>
        </w:rPr>
        <w:t xml:space="preserve">ירידה </w:t>
      </w:r>
      <w:bookmarkStart w:id="2468" w:name="_ETM_Q6_562160"/>
      <w:bookmarkEnd w:id="2468"/>
      <w:r>
        <w:rPr>
          <w:rtl/>
        </w:rPr>
        <w:t>לנכסי</w:t>
      </w:r>
      <w:r>
        <w:rPr>
          <w:rFonts w:hint="cs"/>
          <w:rtl/>
        </w:rPr>
        <w:t xml:space="preserve"> </w:t>
      </w:r>
      <w:r>
        <w:rPr>
          <w:rtl/>
        </w:rPr>
        <w:t>ה</w:t>
      </w:r>
      <w:bookmarkStart w:id="2469" w:name="_ETM_Q6_562640"/>
      <w:bookmarkEnd w:id="2469"/>
      <w:r>
        <w:rPr>
          <w:rtl/>
        </w:rPr>
        <w:t>חייב</w:t>
      </w:r>
      <w:r>
        <w:rPr>
          <w:rFonts w:hint="cs"/>
          <w:rtl/>
        </w:rPr>
        <w:t>,</w:t>
      </w:r>
      <w:r>
        <w:rPr>
          <w:rtl/>
        </w:rPr>
        <w:t xml:space="preserve"> </w:t>
      </w:r>
      <w:bookmarkStart w:id="2470" w:name="_ETM_Q6_563810"/>
      <w:bookmarkEnd w:id="2470"/>
      <w:r>
        <w:rPr>
          <w:rtl/>
        </w:rPr>
        <w:t xml:space="preserve">אבל </w:t>
      </w:r>
      <w:bookmarkStart w:id="2471" w:name="_ETM_Q6_564110"/>
      <w:bookmarkEnd w:id="2471"/>
      <w:r>
        <w:rPr>
          <w:rtl/>
        </w:rPr>
        <w:t xml:space="preserve">לא </w:t>
      </w:r>
      <w:bookmarkStart w:id="2472" w:name="_ETM_Q6_564229"/>
      <w:bookmarkEnd w:id="2472"/>
      <w:r>
        <w:rPr>
          <w:rFonts w:hint="cs"/>
          <w:rtl/>
        </w:rPr>
        <w:t>על ידי</w:t>
      </w:r>
      <w:r>
        <w:rPr>
          <w:rtl/>
        </w:rPr>
        <w:t xml:space="preserve"> </w:t>
      </w:r>
      <w:bookmarkStart w:id="2473" w:name="_ETM_Q6_564560"/>
      <w:bookmarkEnd w:id="2473"/>
      <w:r>
        <w:rPr>
          <w:rtl/>
        </w:rPr>
        <w:t xml:space="preserve">ירידה </w:t>
      </w:r>
      <w:bookmarkStart w:id="2474" w:name="_ETM_Q6_564860"/>
      <w:bookmarkEnd w:id="2474"/>
      <w:r>
        <w:rPr>
          <w:rtl/>
        </w:rPr>
        <w:t xml:space="preserve">לחייו </w:t>
      </w:r>
      <w:bookmarkStart w:id="2475" w:name="_ETM_Q6_565700"/>
      <w:bookmarkEnd w:id="2475"/>
      <w:r>
        <w:rPr>
          <w:rtl/>
        </w:rPr>
        <w:t xml:space="preserve">של </w:t>
      </w:r>
      <w:bookmarkStart w:id="2476" w:name="_ETM_Q6_565939"/>
      <w:bookmarkEnd w:id="2476"/>
      <w:r>
        <w:rPr>
          <w:rtl/>
        </w:rPr>
        <w:t>החייב</w:t>
      </w:r>
      <w:r>
        <w:rPr>
          <w:rFonts w:hint="cs"/>
          <w:rtl/>
        </w:rPr>
        <w:t>.</w:t>
      </w:r>
      <w:r>
        <w:rPr>
          <w:rtl/>
        </w:rPr>
        <w:t xml:space="preserve"> </w:t>
      </w:r>
      <w:bookmarkStart w:id="2477" w:name="_ETM_Q6_567240"/>
      <w:bookmarkEnd w:id="2477"/>
      <w:r>
        <w:rPr>
          <w:rtl/>
        </w:rPr>
        <w:t xml:space="preserve">בספרו </w:t>
      </w:r>
      <w:bookmarkStart w:id="2478" w:name="_ETM_Q6_567930"/>
      <w:bookmarkEnd w:id="2478"/>
      <w:r>
        <w:rPr>
          <w:rFonts w:hint="cs"/>
          <w:rtl/>
        </w:rPr>
        <w:t>"</w:t>
      </w:r>
      <w:r>
        <w:rPr>
          <w:rtl/>
        </w:rPr>
        <w:t xml:space="preserve">כבוד </w:t>
      </w:r>
      <w:bookmarkStart w:id="2479" w:name="_ETM_Q6_568200"/>
      <w:bookmarkEnd w:id="2479"/>
      <w:r>
        <w:rPr>
          <w:rtl/>
        </w:rPr>
        <w:t xml:space="preserve">האדם </w:t>
      </w:r>
      <w:bookmarkStart w:id="2480" w:name="_ETM_Q6_568500"/>
      <w:bookmarkEnd w:id="2480"/>
      <w:r>
        <w:rPr>
          <w:rtl/>
        </w:rPr>
        <w:t xml:space="preserve">וחירותו </w:t>
      </w:r>
      <w:bookmarkStart w:id="2481" w:name="_ETM_Q6_569100"/>
      <w:bookmarkEnd w:id="2481"/>
      <w:r>
        <w:rPr>
          <w:rtl/>
        </w:rPr>
        <w:t xml:space="preserve">בדרכי </w:t>
      </w:r>
      <w:bookmarkStart w:id="2482" w:name="_ETM_Q6_569550"/>
      <w:bookmarkEnd w:id="2482"/>
      <w:r>
        <w:rPr>
          <w:rFonts w:hint="cs"/>
          <w:rtl/>
        </w:rPr>
        <w:t>ה</w:t>
      </w:r>
      <w:r>
        <w:rPr>
          <w:rtl/>
        </w:rPr>
        <w:t xml:space="preserve">הוצאה </w:t>
      </w:r>
      <w:bookmarkStart w:id="2483" w:name="_ETM_Q6_569850"/>
      <w:bookmarkEnd w:id="2483"/>
      <w:r>
        <w:rPr>
          <w:rtl/>
        </w:rPr>
        <w:t>לפועל</w:t>
      </w:r>
      <w:r>
        <w:rPr>
          <w:rFonts w:hint="cs"/>
          <w:rtl/>
        </w:rPr>
        <w:t>"</w:t>
      </w:r>
      <w:r>
        <w:rPr>
          <w:rtl/>
        </w:rPr>
        <w:t xml:space="preserve"> </w:t>
      </w:r>
      <w:bookmarkStart w:id="2484" w:name="_ETM_Q6_570869"/>
      <w:bookmarkEnd w:id="2484"/>
      <w:r>
        <w:rPr>
          <w:rtl/>
        </w:rPr>
        <w:t xml:space="preserve">הביא </w:t>
      </w:r>
      <w:bookmarkStart w:id="2485" w:name="_ETM_Q6_571140"/>
      <w:bookmarkEnd w:id="2485"/>
      <w:r>
        <w:rPr>
          <w:rFonts w:hint="cs"/>
          <w:rtl/>
        </w:rPr>
        <w:t>כמה</w:t>
      </w:r>
      <w:r>
        <w:rPr>
          <w:rtl/>
        </w:rPr>
        <w:t xml:space="preserve"> </w:t>
      </w:r>
      <w:bookmarkStart w:id="2486" w:name="_ETM_Q6_571529"/>
      <w:bookmarkEnd w:id="2486"/>
      <w:r>
        <w:rPr>
          <w:rtl/>
        </w:rPr>
        <w:t xml:space="preserve">מקורות </w:t>
      </w:r>
      <w:bookmarkStart w:id="2487" w:name="_ETM_Q6_572399"/>
      <w:bookmarkEnd w:id="2487"/>
      <w:r>
        <w:rPr>
          <w:rtl/>
        </w:rPr>
        <w:t xml:space="preserve">מהמשפט </w:t>
      </w:r>
      <w:bookmarkStart w:id="2488" w:name="_ETM_Q6_572969"/>
      <w:bookmarkEnd w:id="2488"/>
      <w:r>
        <w:rPr>
          <w:rtl/>
        </w:rPr>
        <w:t>העברי</w:t>
      </w:r>
      <w:bookmarkStart w:id="2489" w:name="_ETM_Q6_573420"/>
      <w:bookmarkEnd w:id="2489"/>
      <w:r>
        <w:rPr>
          <w:rFonts w:hint="cs"/>
          <w:rtl/>
        </w:rPr>
        <w:t xml:space="preserve"> </w:t>
      </w:r>
      <w:r w:rsidR="001E453B">
        <w:rPr>
          <w:rFonts w:hint="cs"/>
          <w:rtl/>
        </w:rPr>
        <w:t>– –</w:t>
      </w:r>
    </w:p>
    <w:p w:rsidR="006A4347" w:rsidRDefault="006A4347" w:rsidP="001F08C2">
      <w:pPr>
        <w:rPr>
          <w:rtl/>
        </w:rPr>
      </w:pPr>
      <w:bookmarkStart w:id="2490" w:name="_ETM_Q6_573337"/>
      <w:bookmarkEnd w:id="2490"/>
    </w:p>
    <w:p w:rsidR="006A4347" w:rsidRDefault="006A4347" w:rsidP="001F08C2">
      <w:pPr>
        <w:pStyle w:val="af6"/>
        <w:keepNext/>
        <w:rPr>
          <w:rtl/>
        </w:rPr>
      </w:pPr>
      <w:bookmarkStart w:id="2491" w:name="_ETM_Q6_573565"/>
      <w:bookmarkStart w:id="2492" w:name="ET_yor_6423_28"/>
      <w:bookmarkEnd w:id="2491"/>
      <w:r w:rsidRPr="00641EBB">
        <w:rPr>
          <w:rStyle w:val="TagStyle"/>
          <w:rtl/>
        </w:rPr>
        <w:t xml:space="preserve"> &lt;&lt; יור &gt;&gt; </w:t>
      </w:r>
      <w:r>
        <w:rPr>
          <w:rtl/>
        </w:rPr>
        <w:t>היו"ר אמיר אוחנה:</w:t>
      </w:r>
      <w:r w:rsidRPr="00641EBB">
        <w:rPr>
          <w:rStyle w:val="TagStyle"/>
          <w:rtl/>
        </w:rPr>
        <w:t xml:space="preserve"> &lt;&lt; יור &gt;&gt;</w:t>
      </w:r>
      <w:r>
        <w:rPr>
          <w:rtl/>
        </w:rPr>
        <w:t xml:space="preserve"> </w:t>
      </w:r>
      <w:bookmarkEnd w:id="2492"/>
    </w:p>
    <w:p w:rsidR="006A4347" w:rsidRPr="00641EBB" w:rsidRDefault="006A4347" w:rsidP="001F08C2">
      <w:pPr>
        <w:ind w:firstLine="0"/>
        <w:rPr>
          <w:rtl/>
          <w:lang w:eastAsia="he-IL"/>
        </w:rPr>
      </w:pPr>
      <w:bookmarkStart w:id="2493" w:name="_ETM_Q6_574903"/>
      <w:bookmarkEnd w:id="2493"/>
    </w:p>
    <w:p w:rsidR="006A4347" w:rsidRDefault="006A4347" w:rsidP="001F08C2">
      <w:pPr>
        <w:rPr>
          <w:rtl/>
        </w:rPr>
      </w:pPr>
      <w:bookmarkStart w:id="2494" w:name="_ETM_Q6_573601"/>
      <w:bookmarkStart w:id="2495" w:name="_ETM_Q6_573743"/>
      <w:bookmarkStart w:id="2496" w:name="_ETM_Q6_573769"/>
      <w:bookmarkStart w:id="2497" w:name="_ETM_Q6_573802"/>
      <w:bookmarkEnd w:id="2494"/>
      <w:bookmarkEnd w:id="2495"/>
      <w:bookmarkEnd w:id="2496"/>
      <w:bookmarkEnd w:id="2497"/>
      <w:r>
        <w:rPr>
          <w:rtl/>
        </w:rPr>
        <w:t xml:space="preserve">משפט </w:t>
      </w:r>
      <w:bookmarkStart w:id="2498" w:name="_ETM_Q6_573779"/>
      <w:bookmarkEnd w:id="2498"/>
      <w:r>
        <w:rPr>
          <w:rtl/>
        </w:rPr>
        <w:t xml:space="preserve">יפה </w:t>
      </w:r>
      <w:bookmarkStart w:id="2499" w:name="_ETM_Q6_574140"/>
      <w:bookmarkEnd w:id="2499"/>
      <w:r>
        <w:rPr>
          <w:rFonts w:hint="cs"/>
          <w:rtl/>
        </w:rPr>
        <w:t xml:space="preserve">אמר </w:t>
      </w:r>
      <w:r>
        <w:rPr>
          <w:rtl/>
        </w:rPr>
        <w:t>אדוני</w:t>
      </w:r>
      <w:r>
        <w:rPr>
          <w:rFonts w:hint="cs"/>
          <w:rtl/>
        </w:rPr>
        <w:t>.</w:t>
      </w:r>
      <w:r>
        <w:rPr>
          <w:rtl/>
        </w:rPr>
        <w:t xml:space="preserve"> </w:t>
      </w:r>
      <w:bookmarkStart w:id="2500" w:name="_ETM_Q6_575460"/>
      <w:bookmarkEnd w:id="2500"/>
      <w:r>
        <w:rPr>
          <w:rFonts w:hint="cs"/>
          <w:rtl/>
        </w:rPr>
        <w:t>אפשר להתעכב עליו רגע.</w:t>
      </w:r>
    </w:p>
    <w:p w:rsidR="006A4347" w:rsidRDefault="006A4347" w:rsidP="001F08C2">
      <w:pPr>
        <w:rPr>
          <w:rtl/>
        </w:rPr>
      </w:pPr>
      <w:bookmarkStart w:id="2501" w:name="_ETM_Q6_574215"/>
      <w:bookmarkEnd w:id="2501"/>
    </w:p>
    <w:p w:rsidR="006A4347" w:rsidRDefault="006A4347" w:rsidP="001F08C2">
      <w:pPr>
        <w:pStyle w:val="-"/>
        <w:keepNext/>
        <w:rPr>
          <w:rtl/>
        </w:rPr>
      </w:pPr>
      <w:bookmarkStart w:id="2502" w:name="_ETM_Q6_574399"/>
      <w:bookmarkStart w:id="2503" w:name="_ETM_Q6_574434"/>
      <w:bookmarkStart w:id="2504" w:name="ET_speakercontinue_6447_29"/>
      <w:bookmarkEnd w:id="2502"/>
      <w:bookmarkEnd w:id="2503"/>
      <w:r w:rsidRPr="00641EBB">
        <w:rPr>
          <w:rStyle w:val="TagStyle"/>
          <w:rtl/>
        </w:rPr>
        <w:t xml:space="preserve"> &lt;&lt; דובר_המשך &gt;&gt; </w:t>
      </w:r>
      <w:r>
        <w:rPr>
          <w:rtl/>
        </w:rPr>
        <w:t>יונתן מישרקי (ש"ס):</w:t>
      </w:r>
      <w:r w:rsidRPr="00641EBB">
        <w:rPr>
          <w:rStyle w:val="TagStyle"/>
          <w:rtl/>
        </w:rPr>
        <w:t xml:space="preserve"> &lt;&lt; דובר_המשך &gt;&gt;</w:t>
      </w:r>
      <w:r>
        <w:rPr>
          <w:rtl/>
        </w:rPr>
        <w:t xml:space="preserve"> </w:t>
      </w:r>
      <w:bookmarkEnd w:id="2504"/>
    </w:p>
    <w:p w:rsidR="006A4347" w:rsidRPr="00641EBB" w:rsidRDefault="006A4347" w:rsidP="001F08C2">
      <w:pPr>
        <w:ind w:firstLine="0"/>
        <w:rPr>
          <w:rtl/>
          <w:lang w:eastAsia="he-IL"/>
        </w:rPr>
      </w:pPr>
      <w:bookmarkStart w:id="2505" w:name="_ETM_Q6_576503"/>
      <w:bookmarkEnd w:id="2505"/>
    </w:p>
    <w:p w:rsidR="006A4347" w:rsidRDefault="001E453B" w:rsidP="002E47DF">
      <w:pPr>
        <w:rPr>
          <w:rtl/>
        </w:rPr>
      </w:pPr>
      <w:bookmarkStart w:id="2506" w:name="_ETM_Q6_574590"/>
      <w:bookmarkStart w:id="2507" w:name="_ETM_Q6_574618"/>
      <w:bookmarkEnd w:id="2506"/>
      <w:bookmarkEnd w:id="2507"/>
      <w:r>
        <w:rPr>
          <w:rFonts w:hint="cs"/>
          <w:rtl/>
        </w:rPr>
        <w:t>– –</w:t>
      </w:r>
      <w:r w:rsidR="006A4347">
        <w:rPr>
          <w:rtl/>
        </w:rPr>
        <w:t xml:space="preserve"> </w:t>
      </w:r>
      <w:bookmarkStart w:id="2508" w:name="_ETM_Q6_577240"/>
      <w:bookmarkEnd w:id="2508"/>
      <w:r w:rsidR="006A4347">
        <w:rPr>
          <w:rtl/>
        </w:rPr>
        <w:t xml:space="preserve">שמצביעים </w:t>
      </w:r>
      <w:bookmarkStart w:id="2509" w:name="_ETM_Q6_578290"/>
      <w:bookmarkEnd w:id="2509"/>
      <w:r w:rsidR="006A4347">
        <w:rPr>
          <w:rtl/>
        </w:rPr>
        <w:t xml:space="preserve">על </w:t>
      </w:r>
      <w:bookmarkStart w:id="2510" w:name="_ETM_Q6_578440"/>
      <w:bookmarkEnd w:id="2510"/>
      <w:r w:rsidR="006A4347">
        <w:rPr>
          <w:rtl/>
        </w:rPr>
        <w:t xml:space="preserve">הצורך </w:t>
      </w:r>
      <w:bookmarkStart w:id="2511" w:name="_ETM_Q6_578800"/>
      <w:bookmarkStart w:id="2512" w:name="_ETM_Q6_579340"/>
      <w:bookmarkEnd w:id="2511"/>
      <w:bookmarkEnd w:id="2512"/>
      <w:r w:rsidR="006A4347">
        <w:rPr>
          <w:rtl/>
        </w:rPr>
        <w:t xml:space="preserve">בנקיטת </w:t>
      </w:r>
      <w:bookmarkStart w:id="2513" w:name="_ETM_Q6_579910"/>
      <w:bookmarkEnd w:id="2513"/>
      <w:r w:rsidR="006A4347">
        <w:rPr>
          <w:rtl/>
        </w:rPr>
        <w:t xml:space="preserve">גישה </w:t>
      </w:r>
      <w:bookmarkStart w:id="2514" w:name="_ETM_Q6_580270"/>
      <w:bookmarkEnd w:id="2514"/>
      <w:r w:rsidR="006A4347">
        <w:rPr>
          <w:rFonts w:hint="cs"/>
          <w:rtl/>
        </w:rPr>
        <w:t>של חמלה.</w:t>
      </w:r>
      <w:r w:rsidR="006A4347">
        <w:rPr>
          <w:rtl/>
        </w:rPr>
        <w:t xml:space="preserve"> </w:t>
      </w:r>
      <w:bookmarkStart w:id="2515" w:name="_ETM_Q6_580660"/>
      <w:bookmarkEnd w:id="2515"/>
      <w:r w:rsidR="006A4347">
        <w:rPr>
          <w:rFonts w:hint="cs"/>
          <w:rtl/>
        </w:rPr>
        <w:t xml:space="preserve">ידועה פסיקת שולחן ערוך בהלכות חושן </w:t>
      </w:r>
      <w:bookmarkStart w:id="2516" w:name="_ETM_Q6_584606"/>
      <w:bookmarkEnd w:id="2516"/>
      <w:r w:rsidR="006A4347">
        <w:rPr>
          <w:rFonts w:hint="cs"/>
          <w:rtl/>
        </w:rPr>
        <w:t>משפט</w:t>
      </w:r>
      <w:bookmarkStart w:id="2517" w:name="_ETM_Q6_584969"/>
      <w:bookmarkEnd w:id="2517"/>
      <w:r w:rsidR="006A4347">
        <w:rPr>
          <w:rFonts w:hint="cs"/>
          <w:rtl/>
        </w:rPr>
        <w:t xml:space="preserve">, </w:t>
      </w:r>
      <w:r w:rsidR="006A4347">
        <w:rPr>
          <w:rtl/>
        </w:rPr>
        <w:t>ש</w:t>
      </w:r>
      <w:r w:rsidR="006A4347">
        <w:rPr>
          <w:rFonts w:hint="cs"/>
          <w:rtl/>
        </w:rPr>
        <w:t xml:space="preserve">בה </w:t>
      </w:r>
      <w:r w:rsidR="006A4347">
        <w:rPr>
          <w:rtl/>
        </w:rPr>
        <w:t xml:space="preserve">אופן </w:t>
      </w:r>
      <w:bookmarkStart w:id="2518" w:name="_ETM_Q6_585389"/>
      <w:bookmarkEnd w:id="2518"/>
      <w:r w:rsidR="006A4347">
        <w:rPr>
          <w:rFonts w:hint="cs"/>
          <w:rtl/>
        </w:rPr>
        <w:t>הגבייה</w:t>
      </w:r>
      <w:r w:rsidR="006A4347">
        <w:rPr>
          <w:rtl/>
        </w:rPr>
        <w:t xml:space="preserve"> </w:t>
      </w:r>
      <w:bookmarkStart w:id="2519" w:name="_ETM_Q6_585779"/>
      <w:bookmarkEnd w:id="2519"/>
      <w:r w:rsidR="006A4347">
        <w:rPr>
          <w:rtl/>
        </w:rPr>
        <w:t>מה</w:t>
      </w:r>
      <w:bookmarkStart w:id="2520" w:name="_ETM_Q6_585929"/>
      <w:bookmarkEnd w:id="2520"/>
      <w:r w:rsidR="006A4347">
        <w:rPr>
          <w:rtl/>
        </w:rPr>
        <w:t xml:space="preserve">חייב </w:t>
      </w:r>
      <w:bookmarkStart w:id="2521" w:name="_ETM_Q6_586319"/>
      <w:bookmarkEnd w:id="2521"/>
      <w:r w:rsidR="006A4347">
        <w:rPr>
          <w:rtl/>
        </w:rPr>
        <w:t xml:space="preserve">חייב </w:t>
      </w:r>
      <w:bookmarkStart w:id="2522" w:name="_ETM_Q6_586619"/>
      <w:bookmarkEnd w:id="2522"/>
      <w:r w:rsidR="006A4347">
        <w:rPr>
          <w:rtl/>
        </w:rPr>
        <w:t xml:space="preserve">להיעשות </w:t>
      </w:r>
      <w:bookmarkStart w:id="2523" w:name="_ETM_Q6_587860"/>
      <w:bookmarkEnd w:id="2523"/>
      <w:r w:rsidR="006A4347">
        <w:rPr>
          <w:rtl/>
        </w:rPr>
        <w:t xml:space="preserve">תוך </w:t>
      </w:r>
      <w:bookmarkStart w:id="2524" w:name="_ETM_Q6_588100"/>
      <w:bookmarkEnd w:id="2524"/>
      <w:r w:rsidR="006A4347">
        <w:rPr>
          <w:rtl/>
        </w:rPr>
        <w:t xml:space="preserve">התחשבות </w:t>
      </w:r>
      <w:bookmarkStart w:id="2525" w:name="_ETM_Q6_588729"/>
      <w:bookmarkEnd w:id="2525"/>
      <w:r w:rsidR="006A4347">
        <w:rPr>
          <w:rtl/>
        </w:rPr>
        <w:t xml:space="preserve">ביכולותיו </w:t>
      </w:r>
      <w:bookmarkStart w:id="2526" w:name="_ETM_Q6_589360"/>
      <w:bookmarkEnd w:id="2526"/>
      <w:r w:rsidR="006A4347">
        <w:rPr>
          <w:rtl/>
        </w:rPr>
        <w:t>הכלכליות</w:t>
      </w:r>
      <w:r w:rsidR="006A4347">
        <w:rPr>
          <w:rFonts w:hint="cs"/>
          <w:rtl/>
        </w:rPr>
        <w:t>,</w:t>
      </w:r>
      <w:r w:rsidR="006A4347">
        <w:rPr>
          <w:rtl/>
        </w:rPr>
        <w:t xml:space="preserve"> </w:t>
      </w:r>
      <w:bookmarkStart w:id="2527" w:name="_ETM_Q6_590640"/>
      <w:bookmarkEnd w:id="2527"/>
      <w:r w:rsidR="006A4347">
        <w:rPr>
          <w:rtl/>
        </w:rPr>
        <w:t xml:space="preserve">וזאת </w:t>
      </w:r>
      <w:bookmarkStart w:id="2528" w:name="_ETM_Q6_591029"/>
      <w:bookmarkEnd w:id="2528"/>
      <w:r w:rsidR="006A4347">
        <w:rPr>
          <w:rtl/>
        </w:rPr>
        <w:t xml:space="preserve">בלי </w:t>
      </w:r>
      <w:bookmarkStart w:id="2529" w:name="_ETM_Q6_591390"/>
      <w:bookmarkEnd w:id="2529"/>
      <w:r w:rsidR="006A4347">
        <w:rPr>
          <w:rtl/>
        </w:rPr>
        <w:t xml:space="preserve">לפגוע </w:t>
      </w:r>
      <w:bookmarkStart w:id="2530" w:name="_ETM_Q6_591869"/>
      <w:bookmarkEnd w:id="2530"/>
      <w:r w:rsidR="006A4347">
        <w:rPr>
          <w:rtl/>
        </w:rPr>
        <w:t xml:space="preserve">ביכולתו </w:t>
      </w:r>
      <w:bookmarkStart w:id="2531" w:name="_ETM_Q6_592469"/>
      <w:bookmarkEnd w:id="2531"/>
      <w:r w:rsidR="006A4347">
        <w:rPr>
          <w:rtl/>
        </w:rPr>
        <w:t xml:space="preserve">להמשיך </w:t>
      </w:r>
      <w:bookmarkStart w:id="2532" w:name="_ETM_Q6_593039"/>
      <w:bookmarkEnd w:id="2532"/>
      <w:r w:rsidR="006A4347">
        <w:rPr>
          <w:rtl/>
        </w:rPr>
        <w:t xml:space="preserve">להתפרנס </w:t>
      </w:r>
      <w:bookmarkStart w:id="2533" w:name="_ETM_Q6_593609"/>
      <w:bookmarkEnd w:id="2533"/>
      <w:r w:rsidR="006A4347">
        <w:rPr>
          <w:rtl/>
        </w:rPr>
        <w:t xml:space="preserve">ולעבוד </w:t>
      </w:r>
      <w:bookmarkStart w:id="2534" w:name="_ETM_Q6_594299"/>
      <w:bookmarkEnd w:id="2534"/>
      <w:r w:rsidR="006A4347">
        <w:rPr>
          <w:rtl/>
        </w:rPr>
        <w:t xml:space="preserve">וביכולתו </w:t>
      </w:r>
      <w:bookmarkStart w:id="2535" w:name="_ETM_Q6_594960"/>
      <w:bookmarkEnd w:id="2535"/>
      <w:r w:rsidR="006A4347">
        <w:rPr>
          <w:rtl/>
        </w:rPr>
        <w:t xml:space="preserve">להחזיר </w:t>
      </w:r>
      <w:bookmarkStart w:id="2536" w:name="_ETM_Q6_595469"/>
      <w:bookmarkEnd w:id="2536"/>
      <w:r w:rsidR="006A4347">
        <w:rPr>
          <w:rtl/>
        </w:rPr>
        <w:t xml:space="preserve">את </w:t>
      </w:r>
      <w:bookmarkStart w:id="2537" w:name="_ETM_Q6_595560"/>
      <w:bookmarkEnd w:id="2537"/>
      <w:r w:rsidR="006A4347">
        <w:rPr>
          <w:rtl/>
        </w:rPr>
        <w:t>חובותיו</w:t>
      </w:r>
      <w:r w:rsidR="006A4347">
        <w:rPr>
          <w:rFonts w:hint="cs"/>
          <w:rtl/>
        </w:rPr>
        <w:t>.</w:t>
      </w:r>
      <w:r w:rsidR="006A4347">
        <w:rPr>
          <w:rtl/>
        </w:rPr>
        <w:t xml:space="preserve"> </w:t>
      </w:r>
      <w:bookmarkStart w:id="2538" w:name="_ETM_Q6_597089"/>
      <w:bookmarkEnd w:id="2538"/>
    </w:p>
    <w:p w:rsidR="006A4347" w:rsidRDefault="006A4347" w:rsidP="001F08C2">
      <w:pPr>
        <w:rPr>
          <w:rtl/>
        </w:rPr>
      </w:pPr>
      <w:bookmarkStart w:id="2539" w:name="_ETM_Q6_594599"/>
      <w:bookmarkStart w:id="2540" w:name="_ETM_Q6_594719"/>
      <w:bookmarkStart w:id="2541" w:name="_ETM_Q6_594742"/>
      <w:bookmarkEnd w:id="2539"/>
      <w:bookmarkEnd w:id="2540"/>
      <w:bookmarkEnd w:id="2541"/>
    </w:p>
    <w:p w:rsidR="006A4347" w:rsidRDefault="006A4347" w:rsidP="001F08C2">
      <w:pPr>
        <w:rPr>
          <w:rtl/>
        </w:rPr>
      </w:pPr>
      <w:bookmarkStart w:id="2542" w:name="_ETM_Q6_594858"/>
      <w:bookmarkEnd w:id="2542"/>
      <w:r>
        <w:rPr>
          <w:rtl/>
        </w:rPr>
        <w:t xml:space="preserve">שיעור </w:t>
      </w:r>
      <w:bookmarkStart w:id="2543" w:name="_ETM_Q6_597390"/>
      <w:bookmarkEnd w:id="2543"/>
      <w:r>
        <w:rPr>
          <w:rtl/>
        </w:rPr>
        <w:t xml:space="preserve">תוספת </w:t>
      </w:r>
      <w:bookmarkStart w:id="2544" w:name="_ETM_Q6_597810"/>
      <w:bookmarkEnd w:id="2544"/>
      <w:r>
        <w:rPr>
          <w:rtl/>
        </w:rPr>
        <w:t xml:space="preserve">הריבית </w:t>
      </w:r>
      <w:bookmarkStart w:id="2545" w:name="_ETM_Q6_598140"/>
      <w:bookmarkEnd w:id="2545"/>
      <w:r>
        <w:rPr>
          <w:rtl/>
        </w:rPr>
        <w:t xml:space="preserve">על </w:t>
      </w:r>
      <w:bookmarkStart w:id="2546" w:name="_ETM_Q6_598229"/>
      <w:bookmarkEnd w:id="2546"/>
      <w:r>
        <w:rPr>
          <w:rtl/>
        </w:rPr>
        <w:t xml:space="preserve">קנסות </w:t>
      </w:r>
      <w:bookmarkStart w:id="2547" w:name="_ETM_Q6_598649"/>
      <w:bookmarkEnd w:id="2547"/>
      <w:r>
        <w:rPr>
          <w:rtl/>
        </w:rPr>
        <w:t xml:space="preserve">בגין </w:t>
      </w:r>
      <w:bookmarkStart w:id="2548" w:name="_ETM_Q6_598920"/>
      <w:bookmarkEnd w:id="2548"/>
      <w:r>
        <w:rPr>
          <w:rtl/>
        </w:rPr>
        <w:t xml:space="preserve">עבירות </w:t>
      </w:r>
      <w:bookmarkStart w:id="2549" w:name="_ETM_Q6_599219"/>
      <w:bookmarkEnd w:id="2549"/>
      <w:r>
        <w:rPr>
          <w:rtl/>
        </w:rPr>
        <w:t xml:space="preserve">מינהליות </w:t>
      </w:r>
      <w:bookmarkStart w:id="2550" w:name="_ETM_Q6_600380"/>
      <w:bookmarkEnd w:id="2550"/>
      <w:r>
        <w:rPr>
          <w:rtl/>
        </w:rPr>
        <w:t xml:space="preserve">הקבועה </w:t>
      </w:r>
      <w:bookmarkStart w:id="2551" w:name="_ETM_Q6_600799"/>
      <w:bookmarkEnd w:id="2551"/>
      <w:r>
        <w:rPr>
          <w:rtl/>
        </w:rPr>
        <w:t xml:space="preserve">כיום </w:t>
      </w:r>
      <w:bookmarkStart w:id="2552" w:name="_ETM_Q6_601069"/>
      <w:bookmarkEnd w:id="2552"/>
      <w:r>
        <w:rPr>
          <w:rtl/>
        </w:rPr>
        <w:t xml:space="preserve">בחוק </w:t>
      </w:r>
      <w:bookmarkStart w:id="2553" w:name="_ETM_Q6_601429"/>
      <w:bookmarkEnd w:id="2553"/>
      <w:r>
        <w:rPr>
          <w:rFonts w:hint="cs"/>
          <w:rtl/>
        </w:rPr>
        <w:t>היא</w:t>
      </w:r>
      <w:r>
        <w:rPr>
          <w:rtl/>
        </w:rPr>
        <w:t xml:space="preserve"> </w:t>
      </w:r>
      <w:bookmarkStart w:id="2554" w:name="_ETM_Q6_601520"/>
      <w:bookmarkEnd w:id="2554"/>
      <w:r>
        <w:rPr>
          <w:rtl/>
        </w:rPr>
        <w:t xml:space="preserve">50% </w:t>
      </w:r>
      <w:bookmarkStart w:id="2555" w:name="_ETM_Q6_602420"/>
      <w:bookmarkEnd w:id="2555"/>
      <w:r>
        <w:rPr>
          <w:rFonts w:hint="cs"/>
          <w:rtl/>
        </w:rPr>
        <w:t>מן</w:t>
      </w:r>
      <w:r>
        <w:rPr>
          <w:rtl/>
        </w:rPr>
        <w:t xml:space="preserve"> </w:t>
      </w:r>
      <w:bookmarkStart w:id="2556" w:name="_ETM_Q6_602509"/>
      <w:bookmarkEnd w:id="2556"/>
      <w:r>
        <w:rPr>
          <w:rtl/>
        </w:rPr>
        <w:t>הקנס</w:t>
      </w:r>
      <w:r>
        <w:rPr>
          <w:rFonts w:hint="cs"/>
          <w:rtl/>
        </w:rPr>
        <w:t>,</w:t>
      </w:r>
      <w:r>
        <w:rPr>
          <w:rtl/>
        </w:rPr>
        <w:t xml:space="preserve"> </w:t>
      </w:r>
      <w:bookmarkStart w:id="2557" w:name="_ETM_Q6_603339"/>
      <w:bookmarkStart w:id="2558" w:name="_ETM_Q6_603580"/>
      <w:bookmarkEnd w:id="2557"/>
      <w:bookmarkEnd w:id="2558"/>
      <w:r>
        <w:rPr>
          <w:rFonts w:hint="cs"/>
          <w:rtl/>
        </w:rPr>
        <w:t>ו</w:t>
      </w:r>
      <w:r>
        <w:rPr>
          <w:rtl/>
        </w:rPr>
        <w:t xml:space="preserve">בתום </w:t>
      </w:r>
      <w:bookmarkStart w:id="2559" w:name="_ETM_Q6_603880"/>
      <w:bookmarkEnd w:id="2559"/>
      <w:r>
        <w:rPr>
          <w:rtl/>
        </w:rPr>
        <w:t xml:space="preserve">כל </w:t>
      </w:r>
      <w:bookmarkStart w:id="2560" w:name="_ETM_Q6_604060"/>
      <w:bookmarkEnd w:id="2560"/>
      <w:r>
        <w:rPr>
          <w:rtl/>
        </w:rPr>
        <w:t xml:space="preserve">תקופה </w:t>
      </w:r>
      <w:bookmarkStart w:id="2561" w:name="_ETM_Q6_604450"/>
      <w:bookmarkEnd w:id="2561"/>
      <w:r>
        <w:rPr>
          <w:rtl/>
        </w:rPr>
        <w:t xml:space="preserve">של </w:t>
      </w:r>
      <w:bookmarkStart w:id="2562" w:name="_ETM_Q6_604600"/>
      <w:bookmarkEnd w:id="2562"/>
      <w:r>
        <w:rPr>
          <w:rFonts w:hint="cs"/>
          <w:rtl/>
        </w:rPr>
        <w:t>שישה</w:t>
      </w:r>
      <w:r>
        <w:rPr>
          <w:rtl/>
        </w:rPr>
        <w:t xml:space="preserve"> </w:t>
      </w:r>
      <w:bookmarkStart w:id="2563" w:name="_ETM_Q6_604870"/>
      <w:bookmarkEnd w:id="2563"/>
      <w:r>
        <w:rPr>
          <w:rtl/>
        </w:rPr>
        <w:t xml:space="preserve">חודשים </w:t>
      </w:r>
      <w:bookmarkStart w:id="2564" w:name="_ETM_Q6_605290"/>
      <w:bookmarkEnd w:id="2564"/>
      <w:r>
        <w:rPr>
          <w:rtl/>
        </w:rPr>
        <w:t xml:space="preserve">שעברו </w:t>
      </w:r>
      <w:bookmarkStart w:id="2565" w:name="_ETM_Q6_605620"/>
      <w:bookmarkEnd w:id="2565"/>
      <w:r>
        <w:rPr>
          <w:rtl/>
        </w:rPr>
        <w:t xml:space="preserve">מן </w:t>
      </w:r>
      <w:bookmarkStart w:id="2566" w:name="_ETM_Q6_605740"/>
      <w:bookmarkEnd w:id="2566"/>
      <w:r>
        <w:rPr>
          <w:rtl/>
        </w:rPr>
        <w:t xml:space="preserve">המועד </w:t>
      </w:r>
      <w:bookmarkStart w:id="2567" w:name="_ETM_Q6_606040"/>
      <w:bookmarkEnd w:id="2567"/>
      <w:r>
        <w:rPr>
          <w:rtl/>
        </w:rPr>
        <w:t xml:space="preserve">הקבוע </w:t>
      </w:r>
      <w:bookmarkStart w:id="2568" w:name="_ETM_Q6_606400"/>
      <w:bookmarkEnd w:id="2568"/>
      <w:r>
        <w:rPr>
          <w:rtl/>
        </w:rPr>
        <w:t>לתשלום</w:t>
      </w:r>
      <w:r>
        <w:rPr>
          <w:rFonts w:hint="cs"/>
          <w:rtl/>
        </w:rPr>
        <w:t xml:space="preserve"> –</w:t>
      </w:r>
      <w:r>
        <w:rPr>
          <w:rtl/>
        </w:rPr>
        <w:t xml:space="preserve"> </w:t>
      </w:r>
      <w:bookmarkStart w:id="2569" w:name="_ETM_Q6_607360"/>
      <w:bookmarkEnd w:id="2569"/>
      <w:r>
        <w:rPr>
          <w:rtl/>
        </w:rPr>
        <w:t xml:space="preserve">5% </w:t>
      </w:r>
      <w:bookmarkStart w:id="2570" w:name="_ETM_Q6_608140"/>
      <w:bookmarkEnd w:id="2570"/>
      <w:r>
        <w:rPr>
          <w:rtl/>
        </w:rPr>
        <w:t xml:space="preserve">נוספים </w:t>
      </w:r>
      <w:bookmarkStart w:id="2571" w:name="_ETM_Q6_608560"/>
      <w:bookmarkEnd w:id="2571"/>
      <w:r>
        <w:rPr>
          <w:rtl/>
        </w:rPr>
        <w:t xml:space="preserve">מן </w:t>
      </w:r>
      <w:bookmarkStart w:id="2572" w:name="_ETM_Q6_608680"/>
      <w:bookmarkEnd w:id="2572"/>
      <w:r>
        <w:rPr>
          <w:rtl/>
        </w:rPr>
        <w:t>הקנס</w:t>
      </w:r>
      <w:r>
        <w:rPr>
          <w:rFonts w:hint="cs"/>
          <w:rtl/>
        </w:rPr>
        <w:t>;</w:t>
      </w:r>
      <w:r>
        <w:rPr>
          <w:rtl/>
        </w:rPr>
        <w:t xml:space="preserve"> </w:t>
      </w:r>
      <w:bookmarkStart w:id="2573" w:name="_ETM_Q6_609700"/>
      <w:bookmarkEnd w:id="2573"/>
      <w:r>
        <w:rPr>
          <w:rtl/>
        </w:rPr>
        <w:t xml:space="preserve">דוח </w:t>
      </w:r>
      <w:bookmarkStart w:id="2574" w:name="_ETM_Q6_609940"/>
      <w:bookmarkEnd w:id="2574"/>
      <w:r>
        <w:rPr>
          <w:rtl/>
        </w:rPr>
        <w:t xml:space="preserve">מבקר </w:t>
      </w:r>
      <w:bookmarkStart w:id="2575" w:name="_ETM_Q6_610300"/>
      <w:bookmarkEnd w:id="2575"/>
      <w:r>
        <w:rPr>
          <w:rtl/>
        </w:rPr>
        <w:t xml:space="preserve">המדינה </w:t>
      </w:r>
      <w:bookmarkStart w:id="2576" w:name="_ETM_Q6_610659"/>
      <w:bookmarkEnd w:id="2576"/>
      <w:r>
        <w:rPr>
          <w:rtl/>
        </w:rPr>
        <w:t xml:space="preserve">שפורסם </w:t>
      </w:r>
      <w:bookmarkStart w:id="2577" w:name="_ETM_Q6_611319"/>
      <w:bookmarkStart w:id="2578" w:name="_ETM_Q6_612310"/>
      <w:bookmarkEnd w:id="2577"/>
      <w:bookmarkEnd w:id="2578"/>
      <w:r>
        <w:rPr>
          <w:rtl/>
        </w:rPr>
        <w:t xml:space="preserve">בשבוע </w:t>
      </w:r>
      <w:bookmarkStart w:id="2579" w:name="_ETM_Q6_612700"/>
      <w:bookmarkEnd w:id="2579"/>
      <w:r>
        <w:rPr>
          <w:rtl/>
        </w:rPr>
        <w:t xml:space="preserve">שעבר </w:t>
      </w:r>
      <w:bookmarkStart w:id="2580" w:name="_ETM_Q6_613060"/>
      <w:bookmarkEnd w:id="2580"/>
      <w:r>
        <w:rPr>
          <w:rtl/>
        </w:rPr>
        <w:t xml:space="preserve">קובע </w:t>
      </w:r>
      <w:bookmarkStart w:id="2581" w:name="_ETM_Q6_614550"/>
      <w:bookmarkEnd w:id="2581"/>
      <w:r>
        <w:rPr>
          <w:rtl/>
        </w:rPr>
        <w:t xml:space="preserve">כי </w:t>
      </w:r>
      <w:bookmarkStart w:id="2582" w:name="_ETM_Q6_614700"/>
      <w:bookmarkEnd w:id="2582"/>
      <w:r>
        <w:rPr>
          <w:rtl/>
        </w:rPr>
        <w:t xml:space="preserve">כמעט </w:t>
      </w:r>
      <w:bookmarkStart w:id="2583" w:name="_ETM_Q6_615569"/>
      <w:bookmarkEnd w:id="2583"/>
      <w:r>
        <w:rPr>
          <w:rtl/>
        </w:rPr>
        <w:t xml:space="preserve">40% </w:t>
      </w:r>
      <w:bookmarkStart w:id="2584" w:name="_ETM_Q6_616890"/>
      <w:bookmarkEnd w:id="2584"/>
      <w:r>
        <w:rPr>
          <w:rtl/>
        </w:rPr>
        <w:t xml:space="preserve">מחובות </w:t>
      </w:r>
      <w:bookmarkStart w:id="2585" w:name="_ETM_Q6_617340"/>
      <w:bookmarkEnd w:id="2585"/>
      <w:r>
        <w:rPr>
          <w:rtl/>
        </w:rPr>
        <w:t xml:space="preserve">האזרחים </w:t>
      </w:r>
      <w:bookmarkStart w:id="2586" w:name="_ETM_Q6_617760"/>
      <w:bookmarkEnd w:id="2586"/>
      <w:r>
        <w:rPr>
          <w:rtl/>
        </w:rPr>
        <w:t xml:space="preserve">למדינה </w:t>
      </w:r>
      <w:bookmarkStart w:id="2587" w:name="_ETM_Q6_618120"/>
      <w:bookmarkEnd w:id="2587"/>
      <w:r>
        <w:rPr>
          <w:rtl/>
        </w:rPr>
        <w:t xml:space="preserve">מקנסות </w:t>
      </w:r>
      <w:bookmarkStart w:id="2588" w:name="_ETM_Q6_618629"/>
      <w:bookmarkEnd w:id="2588"/>
      <w:r>
        <w:rPr>
          <w:rtl/>
        </w:rPr>
        <w:t xml:space="preserve">ואגרות </w:t>
      </w:r>
      <w:bookmarkStart w:id="2589" w:name="_ETM_Q6_620200"/>
      <w:bookmarkStart w:id="2590" w:name="_ETM_Q6_620260"/>
      <w:bookmarkEnd w:id="2589"/>
      <w:bookmarkEnd w:id="2590"/>
      <w:r>
        <w:rPr>
          <w:rtl/>
        </w:rPr>
        <w:t xml:space="preserve">נובע </w:t>
      </w:r>
      <w:bookmarkStart w:id="2591" w:name="_ETM_Q6_620590"/>
      <w:bookmarkEnd w:id="2591"/>
      <w:r>
        <w:rPr>
          <w:rtl/>
        </w:rPr>
        <w:t xml:space="preserve">מתוספת </w:t>
      </w:r>
      <w:bookmarkStart w:id="2592" w:name="_ETM_Q6_621129"/>
      <w:bookmarkEnd w:id="2592"/>
      <w:r>
        <w:rPr>
          <w:rtl/>
        </w:rPr>
        <w:t>פיגורים</w:t>
      </w:r>
      <w:r>
        <w:rPr>
          <w:rFonts w:hint="cs"/>
          <w:rtl/>
        </w:rPr>
        <w:t>,</w:t>
      </w:r>
      <w:r>
        <w:rPr>
          <w:rtl/>
        </w:rPr>
        <w:t xml:space="preserve"> </w:t>
      </w:r>
      <w:bookmarkStart w:id="2593" w:name="_ETM_Q6_621910"/>
      <w:bookmarkEnd w:id="2593"/>
      <w:r>
        <w:rPr>
          <w:rtl/>
        </w:rPr>
        <w:t xml:space="preserve">הפרשי </w:t>
      </w:r>
      <w:bookmarkStart w:id="2594" w:name="_ETM_Q6_622360"/>
      <w:bookmarkEnd w:id="2594"/>
      <w:r>
        <w:rPr>
          <w:rtl/>
        </w:rPr>
        <w:t xml:space="preserve">הצמדה </w:t>
      </w:r>
      <w:bookmarkStart w:id="2595" w:name="_ETM_Q6_622780"/>
      <w:bookmarkEnd w:id="2595"/>
      <w:r>
        <w:rPr>
          <w:rtl/>
        </w:rPr>
        <w:t xml:space="preserve">וריבית </w:t>
      </w:r>
      <w:bookmarkStart w:id="2596" w:name="_ETM_Q6_623230"/>
      <w:bookmarkEnd w:id="2596"/>
      <w:r>
        <w:rPr>
          <w:rtl/>
        </w:rPr>
        <w:t xml:space="preserve">והוצאות </w:t>
      </w:r>
      <w:bookmarkStart w:id="2597" w:name="_ETM_Q6_623650"/>
      <w:bookmarkEnd w:id="2597"/>
      <w:r>
        <w:rPr>
          <w:rFonts w:hint="cs"/>
          <w:rtl/>
        </w:rPr>
        <w:t>גבייה.</w:t>
      </w:r>
      <w:r>
        <w:rPr>
          <w:rtl/>
        </w:rPr>
        <w:t xml:space="preserve"> </w:t>
      </w:r>
      <w:bookmarkStart w:id="2598" w:name="_ETM_Q6_625010"/>
      <w:bookmarkEnd w:id="2598"/>
      <w:r>
        <w:rPr>
          <w:rtl/>
        </w:rPr>
        <w:t xml:space="preserve">נכון </w:t>
      </w:r>
      <w:bookmarkStart w:id="2599" w:name="_ETM_Q6_625310"/>
      <w:bookmarkEnd w:id="2599"/>
      <w:r>
        <w:rPr>
          <w:rtl/>
        </w:rPr>
        <w:t xml:space="preserve">לפברואר </w:t>
      </w:r>
      <w:bookmarkStart w:id="2600" w:name="_ETM_Q6_626030"/>
      <w:bookmarkEnd w:id="2600"/>
      <w:r>
        <w:rPr>
          <w:rFonts w:hint="cs"/>
          <w:rtl/>
        </w:rPr>
        <w:t>2023</w:t>
      </w:r>
      <w:r>
        <w:rPr>
          <w:rtl/>
        </w:rPr>
        <w:t xml:space="preserve"> </w:t>
      </w:r>
      <w:bookmarkStart w:id="2601" w:name="_ETM_Q6_627020"/>
      <w:bookmarkEnd w:id="2601"/>
      <w:r>
        <w:rPr>
          <w:rtl/>
        </w:rPr>
        <w:t xml:space="preserve">גובה </w:t>
      </w:r>
      <w:bookmarkStart w:id="2602" w:name="_ETM_Q6_627260"/>
      <w:bookmarkEnd w:id="2602"/>
      <w:r>
        <w:rPr>
          <w:rtl/>
        </w:rPr>
        <w:t xml:space="preserve">החובות </w:t>
      </w:r>
      <w:bookmarkStart w:id="2603" w:name="_ETM_Q6_627620"/>
      <w:bookmarkEnd w:id="2603"/>
      <w:r>
        <w:rPr>
          <w:rtl/>
        </w:rPr>
        <w:t xml:space="preserve">שיש </w:t>
      </w:r>
      <w:bookmarkStart w:id="2604" w:name="_ETM_Q6_627770"/>
      <w:bookmarkEnd w:id="2604"/>
      <w:r>
        <w:rPr>
          <w:rtl/>
        </w:rPr>
        <w:t xml:space="preserve">במרכז </w:t>
      </w:r>
      <w:bookmarkStart w:id="2605" w:name="_ETM_Q6_628190"/>
      <w:bookmarkEnd w:id="2605"/>
      <w:r>
        <w:rPr>
          <w:rtl/>
        </w:rPr>
        <w:t xml:space="preserve">לגביית </w:t>
      </w:r>
      <w:bookmarkStart w:id="2606" w:name="_ETM_Q6_628550"/>
      <w:bookmarkEnd w:id="2606"/>
      <w:r>
        <w:rPr>
          <w:rtl/>
        </w:rPr>
        <w:t xml:space="preserve">קנסות </w:t>
      </w:r>
      <w:bookmarkStart w:id="2607" w:name="_ETM_Q6_628940"/>
      <w:bookmarkEnd w:id="2607"/>
      <w:r>
        <w:rPr>
          <w:rtl/>
        </w:rPr>
        <w:t xml:space="preserve">עומד </w:t>
      </w:r>
      <w:bookmarkStart w:id="2608" w:name="_ETM_Q6_629750"/>
      <w:bookmarkEnd w:id="2608"/>
      <w:r>
        <w:rPr>
          <w:rtl/>
        </w:rPr>
        <w:t xml:space="preserve">על </w:t>
      </w:r>
      <w:bookmarkStart w:id="2609" w:name="_ETM_Q6_630140"/>
      <w:bookmarkEnd w:id="2609"/>
      <w:r>
        <w:rPr>
          <w:rtl/>
        </w:rPr>
        <w:t xml:space="preserve">6.8 </w:t>
      </w:r>
      <w:bookmarkStart w:id="2610" w:name="_ETM_Q6_631940"/>
      <w:bookmarkEnd w:id="2610"/>
      <w:r>
        <w:rPr>
          <w:rtl/>
        </w:rPr>
        <w:t xml:space="preserve">מיליארד </w:t>
      </w:r>
      <w:bookmarkStart w:id="2611" w:name="_ETM_Q6_632390"/>
      <w:bookmarkEnd w:id="2611"/>
      <w:r>
        <w:rPr>
          <w:rtl/>
        </w:rPr>
        <w:t>שקל</w:t>
      </w:r>
      <w:r>
        <w:rPr>
          <w:rFonts w:hint="cs"/>
          <w:rtl/>
        </w:rPr>
        <w:t>,</w:t>
      </w:r>
      <w:r>
        <w:rPr>
          <w:rtl/>
        </w:rPr>
        <w:t xml:space="preserve"> </w:t>
      </w:r>
      <w:bookmarkStart w:id="2612" w:name="_ETM_Q6_633379"/>
      <w:bookmarkEnd w:id="2612"/>
      <w:r>
        <w:rPr>
          <w:rtl/>
        </w:rPr>
        <w:t>ו-</w:t>
      </w:r>
      <w:bookmarkStart w:id="2613" w:name="_ETM_Q6_634190"/>
      <w:bookmarkEnd w:id="2613"/>
      <w:r>
        <w:rPr>
          <w:rtl/>
        </w:rPr>
        <w:t xml:space="preserve">2.6 </w:t>
      </w:r>
      <w:bookmarkStart w:id="2614" w:name="_ETM_Q6_635150"/>
      <w:bookmarkEnd w:id="2614"/>
      <w:r>
        <w:rPr>
          <w:rtl/>
        </w:rPr>
        <w:t xml:space="preserve">מיליארד </w:t>
      </w:r>
      <w:bookmarkStart w:id="2615" w:name="_ETM_Q6_635540"/>
      <w:bookmarkEnd w:id="2615"/>
      <w:r>
        <w:rPr>
          <w:rtl/>
        </w:rPr>
        <w:t xml:space="preserve">מתוכם </w:t>
      </w:r>
      <w:bookmarkStart w:id="2616" w:name="_ETM_Q6_635959"/>
      <w:bookmarkEnd w:id="2616"/>
      <w:r>
        <w:rPr>
          <w:rtl/>
        </w:rPr>
        <w:t>ה</w:t>
      </w:r>
      <w:r>
        <w:rPr>
          <w:rFonts w:hint="cs"/>
          <w:rtl/>
        </w:rPr>
        <w:t>ם</w:t>
      </w:r>
      <w:r>
        <w:rPr>
          <w:rtl/>
        </w:rPr>
        <w:t xml:space="preserve"> </w:t>
      </w:r>
      <w:bookmarkStart w:id="2617" w:name="_ETM_Q6_636050"/>
      <w:bookmarkEnd w:id="2617"/>
      <w:r>
        <w:rPr>
          <w:rtl/>
        </w:rPr>
        <w:t xml:space="preserve">תוספות </w:t>
      </w:r>
      <w:bookmarkStart w:id="2618" w:name="_ETM_Q6_636620"/>
      <w:bookmarkEnd w:id="2618"/>
      <w:r>
        <w:rPr>
          <w:rtl/>
        </w:rPr>
        <w:t xml:space="preserve">לחוב </w:t>
      </w:r>
      <w:bookmarkStart w:id="2619" w:name="_ETM_Q6_637190"/>
      <w:bookmarkEnd w:id="2619"/>
      <w:r>
        <w:rPr>
          <w:rtl/>
        </w:rPr>
        <w:t>המקורי</w:t>
      </w:r>
      <w:r>
        <w:rPr>
          <w:rFonts w:hint="cs"/>
          <w:rtl/>
        </w:rPr>
        <w:t>,</w:t>
      </w:r>
      <w:r>
        <w:rPr>
          <w:rtl/>
        </w:rPr>
        <w:t xml:space="preserve"> </w:t>
      </w:r>
      <w:bookmarkStart w:id="2620" w:name="_ETM_Q6_637819"/>
      <w:bookmarkEnd w:id="2620"/>
      <w:r>
        <w:rPr>
          <w:rtl/>
        </w:rPr>
        <w:t xml:space="preserve">כלומר </w:t>
      </w:r>
      <w:bookmarkStart w:id="2621" w:name="_ETM_Q6_638209"/>
      <w:bookmarkEnd w:id="2621"/>
      <w:r>
        <w:rPr>
          <w:rtl/>
        </w:rPr>
        <w:t>ריביות</w:t>
      </w:r>
      <w:r>
        <w:rPr>
          <w:rFonts w:hint="cs"/>
          <w:rtl/>
        </w:rPr>
        <w:t>,</w:t>
      </w:r>
      <w:r>
        <w:rPr>
          <w:rtl/>
        </w:rPr>
        <w:t xml:space="preserve"> </w:t>
      </w:r>
      <w:bookmarkStart w:id="2622" w:name="_ETM_Q6_638629"/>
      <w:bookmarkEnd w:id="2622"/>
      <w:r>
        <w:rPr>
          <w:rtl/>
        </w:rPr>
        <w:t>הצמדות</w:t>
      </w:r>
      <w:r>
        <w:rPr>
          <w:rFonts w:hint="cs"/>
          <w:rtl/>
        </w:rPr>
        <w:t>,</w:t>
      </w:r>
      <w:r>
        <w:rPr>
          <w:rtl/>
        </w:rPr>
        <w:t xml:space="preserve"> </w:t>
      </w:r>
      <w:bookmarkStart w:id="2623" w:name="_ETM_Q6_639080"/>
      <w:bookmarkEnd w:id="2623"/>
      <w:r>
        <w:rPr>
          <w:rFonts w:hint="cs"/>
          <w:rtl/>
        </w:rPr>
        <w:t>תוספות</w:t>
      </w:r>
      <w:r>
        <w:rPr>
          <w:rtl/>
        </w:rPr>
        <w:t xml:space="preserve"> </w:t>
      </w:r>
      <w:bookmarkStart w:id="2624" w:name="_ETM_Q6_639409"/>
      <w:bookmarkEnd w:id="2624"/>
      <w:r>
        <w:rPr>
          <w:rtl/>
        </w:rPr>
        <w:t>פיגור</w:t>
      </w:r>
      <w:r>
        <w:rPr>
          <w:rFonts w:hint="cs"/>
          <w:rtl/>
        </w:rPr>
        <w:t>.</w:t>
      </w:r>
      <w:r>
        <w:rPr>
          <w:rtl/>
        </w:rPr>
        <w:t xml:space="preserve"> </w:t>
      </w:r>
      <w:bookmarkStart w:id="2625" w:name="_ETM_Q6_640790"/>
      <w:bookmarkEnd w:id="2625"/>
    </w:p>
    <w:p w:rsidR="006A4347" w:rsidRDefault="006A4347" w:rsidP="001F08C2">
      <w:pPr>
        <w:rPr>
          <w:rtl/>
        </w:rPr>
      </w:pPr>
      <w:bookmarkStart w:id="2626" w:name="_ETM_Q6_636892"/>
      <w:bookmarkStart w:id="2627" w:name="_ETM_Q6_637019"/>
      <w:bookmarkEnd w:id="2626"/>
      <w:bookmarkEnd w:id="2627"/>
    </w:p>
    <w:p w:rsidR="006A4347" w:rsidRDefault="006A4347" w:rsidP="002E47DF">
      <w:pPr>
        <w:rPr>
          <w:rtl/>
        </w:rPr>
      </w:pPr>
      <w:bookmarkStart w:id="2628" w:name="_ETM_Q6_637035"/>
      <w:bookmarkStart w:id="2629" w:name="_ETM_Q6_637148"/>
      <w:bookmarkEnd w:id="2628"/>
      <w:bookmarkEnd w:id="2629"/>
      <w:r>
        <w:rPr>
          <w:rtl/>
        </w:rPr>
        <w:t xml:space="preserve">הבוקר </w:t>
      </w:r>
      <w:bookmarkStart w:id="2630" w:name="_ETM_Q6_641180"/>
      <w:bookmarkEnd w:id="2630"/>
      <w:r>
        <w:rPr>
          <w:rtl/>
        </w:rPr>
        <w:t xml:space="preserve">נערך </w:t>
      </w:r>
      <w:bookmarkStart w:id="2631" w:name="_ETM_Q6_641540"/>
      <w:bookmarkEnd w:id="2631"/>
      <w:r>
        <w:rPr>
          <w:rtl/>
        </w:rPr>
        <w:t xml:space="preserve">דיון </w:t>
      </w:r>
      <w:bookmarkStart w:id="2632" w:name="_ETM_Q6_641810"/>
      <w:bookmarkEnd w:id="2632"/>
      <w:r>
        <w:rPr>
          <w:rtl/>
        </w:rPr>
        <w:t xml:space="preserve">בוועדת </w:t>
      </w:r>
      <w:bookmarkStart w:id="2633" w:name="_ETM_Q6_642140"/>
      <w:bookmarkEnd w:id="2633"/>
      <w:r>
        <w:rPr>
          <w:rtl/>
        </w:rPr>
        <w:t xml:space="preserve">החוקה </w:t>
      </w:r>
      <w:bookmarkStart w:id="2634" w:name="_ETM_Q6_643519"/>
      <w:bookmarkEnd w:id="2634"/>
      <w:r>
        <w:rPr>
          <w:rFonts w:hint="cs"/>
          <w:rtl/>
        </w:rPr>
        <w:t>ו</w:t>
      </w:r>
      <w:r>
        <w:rPr>
          <w:rtl/>
        </w:rPr>
        <w:t xml:space="preserve">בו </w:t>
      </w:r>
      <w:bookmarkStart w:id="2635" w:name="_ETM_Q6_643730"/>
      <w:bookmarkEnd w:id="2635"/>
      <w:r>
        <w:rPr>
          <w:rtl/>
        </w:rPr>
        <w:t xml:space="preserve">דנו </w:t>
      </w:r>
      <w:bookmarkStart w:id="2636" w:name="_ETM_Q6_644030"/>
      <w:bookmarkEnd w:id="2636"/>
      <w:r>
        <w:rPr>
          <w:rtl/>
        </w:rPr>
        <w:t xml:space="preserve">על </w:t>
      </w:r>
      <w:bookmarkStart w:id="2637" w:name="_ETM_Q6_644120"/>
      <w:bookmarkEnd w:id="2637"/>
      <w:r>
        <w:rPr>
          <w:rtl/>
        </w:rPr>
        <w:t xml:space="preserve">הצעת </w:t>
      </w:r>
      <w:bookmarkStart w:id="2638" w:name="_ETM_Q6_644420"/>
      <w:bookmarkEnd w:id="2638"/>
      <w:r>
        <w:rPr>
          <w:rtl/>
        </w:rPr>
        <w:t xml:space="preserve">החוק </w:t>
      </w:r>
      <w:bookmarkStart w:id="2639" w:name="_ETM_Q6_644659"/>
      <w:bookmarkEnd w:id="2639"/>
      <w:r>
        <w:rPr>
          <w:rtl/>
        </w:rPr>
        <w:t xml:space="preserve">של </w:t>
      </w:r>
      <w:bookmarkStart w:id="2640" w:name="_ETM_Q6_644749"/>
      <w:bookmarkEnd w:id="2640"/>
      <w:r>
        <w:rPr>
          <w:rtl/>
        </w:rPr>
        <w:t xml:space="preserve">משרד </w:t>
      </w:r>
      <w:bookmarkStart w:id="2641" w:name="_ETM_Q6_645019"/>
      <w:bookmarkEnd w:id="2641"/>
      <w:r>
        <w:rPr>
          <w:rtl/>
        </w:rPr>
        <w:t xml:space="preserve">המשפטים </w:t>
      </w:r>
      <w:bookmarkStart w:id="2642" w:name="_ETM_Q6_645469"/>
      <w:bookmarkEnd w:id="2642"/>
      <w:r>
        <w:rPr>
          <w:rtl/>
        </w:rPr>
        <w:t xml:space="preserve">שמטרתה </w:t>
      </w:r>
      <w:bookmarkStart w:id="2643" w:name="_ETM_Q6_645980"/>
      <w:bookmarkEnd w:id="2643"/>
      <w:r>
        <w:rPr>
          <w:rtl/>
        </w:rPr>
        <w:t xml:space="preserve">היא </w:t>
      </w:r>
      <w:bookmarkStart w:id="2644" w:name="_ETM_Q6_646099"/>
      <w:bookmarkEnd w:id="2644"/>
      <w:r>
        <w:rPr>
          <w:rtl/>
        </w:rPr>
        <w:t xml:space="preserve">הפחתת </w:t>
      </w:r>
      <w:bookmarkStart w:id="2645" w:name="_ETM_Q6_646459"/>
      <w:bookmarkEnd w:id="2645"/>
      <w:r>
        <w:rPr>
          <w:rtl/>
        </w:rPr>
        <w:t xml:space="preserve">ריבית </w:t>
      </w:r>
      <w:bookmarkStart w:id="2646" w:name="_ETM_Q6_647150"/>
      <w:bookmarkEnd w:id="2646"/>
      <w:r>
        <w:rPr>
          <w:rtl/>
        </w:rPr>
        <w:t>סכומ</w:t>
      </w:r>
      <w:r>
        <w:rPr>
          <w:rFonts w:hint="cs"/>
          <w:rtl/>
        </w:rPr>
        <w:t>י</w:t>
      </w:r>
      <w:r>
        <w:rPr>
          <w:rtl/>
        </w:rPr>
        <w:t xml:space="preserve"> </w:t>
      </w:r>
      <w:bookmarkStart w:id="2647" w:name="_ETM_Q6_647629"/>
      <w:bookmarkEnd w:id="2647"/>
      <w:r>
        <w:rPr>
          <w:rtl/>
        </w:rPr>
        <w:t xml:space="preserve">חובות </w:t>
      </w:r>
      <w:bookmarkStart w:id="2648" w:name="_ETM_Q6_647900"/>
      <w:bookmarkEnd w:id="2648"/>
      <w:r>
        <w:rPr>
          <w:rtl/>
        </w:rPr>
        <w:t xml:space="preserve">שנפסקו </w:t>
      </w:r>
      <w:bookmarkStart w:id="2649" w:name="_ETM_Q6_648409"/>
      <w:bookmarkEnd w:id="2649"/>
      <w:r>
        <w:rPr>
          <w:rtl/>
        </w:rPr>
        <w:t xml:space="preserve">בהחלטות </w:t>
      </w:r>
      <w:bookmarkStart w:id="2650" w:name="_ETM_Q6_648829"/>
      <w:bookmarkEnd w:id="2650"/>
      <w:r>
        <w:rPr>
          <w:rtl/>
        </w:rPr>
        <w:t xml:space="preserve">של </w:t>
      </w:r>
      <w:bookmarkStart w:id="2651" w:name="_ETM_Q6_648920"/>
      <w:bookmarkEnd w:id="2651"/>
      <w:r>
        <w:rPr>
          <w:rtl/>
        </w:rPr>
        <w:t xml:space="preserve">רשויות </w:t>
      </w:r>
      <w:bookmarkStart w:id="2652" w:name="_ETM_Q6_649280"/>
      <w:bookmarkEnd w:id="2652"/>
      <w:r>
        <w:rPr>
          <w:rtl/>
        </w:rPr>
        <w:t>שיפוטיות</w:t>
      </w:r>
      <w:r>
        <w:rPr>
          <w:rFonts w:hint="cs"/>
          <w:rtl/>
        </w:rPr>
        <w:t>.</w:t>
      </w:r>
      <w:r>
        <w:rPr>
          <w:rtl/>
        </w:rPr>
        <w:t xml:space="preserve"> </w:t>
      </w:r>
      <w:bookmarkStart w:id="2653" w:name="_ETM_Q6_650700"/>
      <w:bookmarkEnd w:id="2653"/>
      <w:r>
        <w:rPr>
          <w:rtl/>
        </w:rPr>
        <w:t xml:space="preserve">במהלך </w:t>
      </w:r>
      <w:bookmarkStart w:id="2654" w:name="_ETM_Q6_651209"/>
      <w:bookmarkEnd w:id="2654"/>
      <w:r>
        <w:rPr>
          <w:rtl/>
        </w:rPr>
        <w:t xml:space="preserve">הדיון </w:t>
      </w:r>
      <w:bookmarkStart w:id="2655" w:name="_ETM_Q6_652260"/>
      <w:bookmarkEnd w:id="2655"/>
      <w:r>
        <w:rPr>
          <w:rtl/>
        </w:rPr>
        <w:t xml:space="preserve">הדגשתי </w:t>
      </w:r>
      <w:bookmarkStart w:id="2656" w:name="_ETM_Q6_653010"/>
      <w:bookmarkEnd w:id="2656"/>
      <w:r>
        <w:rPr>
          <w:rtl/>
        </w:rPr>
        <w:t xml:space="preserve">שעלינו </w:t>
      </w:r>
      <w:bookmarkStart w:id="2657" w:name="_ETM_Q6_653519"/>
      <w:bookmarkEnd w:id="2657"/>
      <w:r>
        <w:rPr>
          <w:rFonts w:hint="cs"/>
          <w:rtl/>
        </w:rPr>
        <w:t>לזכור</w:t>
      </w:r>
      <w:r>
        <w:rPr>
          <w:rtl/>
        </w:rPr>
        <w:t xml:space="preserve"> </w:t>
      </w:r>
      <w:bookmarkStart w:id="2658" w:name="_ETM_Q6_654780"/>
      <w:bookmarkEnd w:id="2658"/>
      <w:r>
        <w:rPr>
          <w:rtl/>
        </w:rPr>
        <w:t xml:space="preserve">שמטרת </w:t>
      </w:r>
      <w:bookmarkStart w:id="2659" w:name="_ETM_Q6_655349"/>
      <w:bookmarkEnd w:id="2659"/>
      <w:r>
        <w:rPr>
          <w:rtl/>
        </w:rPr>
        <w:t xml:space="preserve">חיובי </w:t>
      </w:r>
      <w:bookmarkStart w:id="2660" w:name="_ETM_Q6_655739"/>
      <w:bookmarkEnd w:id="2660"/>
      <w:r>
        <w:rPr>
          <w:rtl/>
        </w:rPr>
        <w:t xml:space="preserve">הריבית </w:t>
      </w:r>
      <w:bookmarkStart w:id="2661" w:name="_ETM_Q6_656879"/>
      <w:bookmarkEnd w:id="2661"/>
      <w:r>
        <w:rPr>
          <w:rFonts w:hint="cs"/>
          <w:rtl/>
        </w:rPr>
        <w:t>היא</w:t>
      </w:r>
      <w:r>
        <w:rPr>
          <w:rtl/>
        </w:rPr>
        <w:t xml:space="preserve"> </w:t>
      </w:r>
      <w:bookmarkStart w:id="2662" w:name="_ETM_Q6_657690"/>
      <w:bookmarkEnd w:id="2662"/>
      <w:r>
        <w:rPr>
          <w:rtl/>
        </w:rPr>
        <w:t xml:space="preserve">שהחייב </w:t>
      </w:r>
      <w:bookmarkStart w:id="2663" w:name="_ETM_Q6_658140"/>
      <w:bookmarkEnd w:id="2663"/>
      <w:r>
        <w:rPr>
          <w:rtl/>
        </w:rPr>
        <w:t xml:space="preserve">ירגיש </w:t>
      </w:r>
      <w:bookmarkStart w:id="2664" w:name="_ETM_Q6_658530"/>
      <w:bookmarkEnd w:id="2664"/>
      <w:r>
        <w:rPr>
          <w:rtl/>
        </w:rPr>
        <w:t xml:space="preserve">הכבדה </w:t>
      </w:r>
      <w:bookmarkStart w:id="2665" w:name="_ETM_Q6_659040"/>
      <w:bookmarkEnd w:id="2665"/>
      <w:r>
        <w:rPr>
          <w:rtl/>
        </w:rPr>
        <w:t xml:space="preserve">באופן </w:t>
      </w:r>
      <w:bookmarkStart w:id="2666" w:name="_ETM_Q6_659610"/>
      <w:bookmarkEnd w:id="2666"/>
      <w:r>
        <w:rPr>
          <w:rtl/>
        </w:rPr>
        <w:t xml:space="preserve">שיגרום </w:t>
      </w:r>
      <w:bookmarkStart w:id="2667" w:name="_ETM_Q6_660060"/>
      <w:bookmarkEnd w:id="2667"/>
      <w:r>
        <w:rPr>
          <w:rtl/>
        </w:rPr>
        <w:t xml:space="preserve">לו </w:t>
      </w:r>
      <w:bookmarkStart w:id="2668" w:name="_ETM_Q6_660150"/>
      <w:bookmarkEnd w:id="2668"/>
      <w:r>
        <w:rPr>
          <w:rtl/>
        </w:rPr>
        <w:t xml:space="preserve">לשלם </w:t>
      </w:r>
      <w:bookmarkStart w:id="2669" w:name="_ETM_Q6_660480"/>
      <w:bookmarkEnd w:id="2669"/>
      <w:r>
        <w:rPr>
          <w:rtl/>
        </w:rPr>
        <w:t xml:space="preserve">את </w:t>
      </w:r>
      <w:bookmarkStart w:id="2670" w:name="_ETM_Q6_660569"/>
      <w:bookmarkEnd w:id="2670"/>
      <w:r>
        <w:rPr>
          <w:rtl/>
        </w:rPr>
        <w:t>חובותיו</w:t>
      </w:r>
      <w:r>
        <w:rPr>
          <w:rFonts w:hint="cs"/>
          <w:rtl/>
        </w:rPr>
        <w:t>,</w:t>
      </w:r>
      <w:r>
        <w:rPr>
          <w:rtl/>
        </w:rPr>
        <w:t xml:space="preserve"> </w:t>
      </w:r>
      <w:bookmarkStart w:id="2671" w:name="_ETM_Q6_661440"/>
      <w:bookmarkEnd w:id="2671"/>
      <w:r>
        <w:rPr>
          <w:rtl/>
        </w:rPr>
        <w:t xml:space="preserve">אבל </w:t>
      </w:r>
      <w:bookmarkStart w:id="2672" w:name="_ETM_Q6_661890"/>
      <w:bookmarkEnd w:id="2672"/>
      <w:r>
        <w:rPr>
          <w:rtl/>
        </w:rPr>
        <w:t xml:space="preserve">אין </w:t>
      </w:r>
      <w:bookmarkStart w:id="2673" w:name="_ETM_Q6_662129"/>
      <w:bookmarkEnd w:id="2673"/>
      <w:r>
        <w:rPr>
          <w:rtl/>
        </w:rPr>
        <w:t xml:space="preserve">הכוונה </w:t>
      </w:r>
      <w:bookmarkStart w:id="2674" w:name="_ETM_Q6_662580"/>
      <w:bookmarkEnd w:id="2674"/>
      <w:r>
        <w:rPr>
          <w:rtl/>
        </w:rPr>
        <w:t>שה</w:t>
      </w:r>
      <w:r>
        <w:rPr>
          <w:rFonts w:hint="cs"/>
          <w:rtl/>
        </w:rPr>
        <w:t>ה</w:t>
      </w:r>
      <w:r>
        <w:rPr>
          <w:rtl/>
        </w:rPr>
        <w:t>כבד</w:t>
      </w:r>
      <w:r>
        <w:rPr>
          <w:rFonts w:hint="cs"/>
          <w:rtl/>
        </w:rPr>
        <w:t>ה</w:t>
      </w:r>
      <w:r>
        <w:rPr>
          <w:rtl/>
        </w:rPr>
        <w:t xml:space="preserve"> </w:t>
      </w:r>
      <w:bookmarkStart w:id="2675" w:name="_ETM_Q6_663180"/>
      <w:bookmarkEnd w:id="2675"/>
      <w:r>
        <w:rPr>
          <w:rtl/>
        </w:rPr>
        <w:t xml:space="preserve">תהיה </w:t>
      </w:r>
      <w:bookmarkStart w:id="2676" w:name="_ETM_Q6_663360"/>
      <w:bookmarkEnd w:id="2676"/>
      <w:r>
        <w:rPr>
          <w:rtl/>
        </w:rPr>
        <w:t xml:space="preserve">בשיעור </w:t>
      </w:r>
      <w:bookmarkStart w:id="2677" w:name="_ETM_Q6_664470"/>
      <w:bookmarkEnd w:id="2677"/>
      <w:r>
        <w:rPr>
          <w:rtl/>
        </w:rPr>
        <w:t xml:space="preserve">גבוה </w:t>
      </w:r>
      <w:bookmarkStart w:id="2678" w:name="_ETM_Q6_664890"/>
      <w:bookmarkEnd w:id="2678"/>
      <w:r>
        <w:rPr>
          <w:rtl/>
        </w:rPr>
        <w:t>מדי</w:t>
      </w:r>
      <w:r w:rsidR="002E47DF">
        <w:rPr>
          <w:rFonts w:hint="cs"/>
          <w:rtl/>
        </w:rPr>
        <w:t>,</w:t>
      </w:r>
      <w:r>
        <w:rPr>
          <w:rtl/>
        </w:rPr>
        <w:t xml:space="preserve"> </w:t>
      </w:r>
      <w:bookmarkStart w:id="2679" w:name="_ETM_Q6_665250"/>
      <w:bookmarkEnd w:id="2679"/>
      <w:r>
        <w:rPr>
          <w:rtl/>
        </w:rPr>
        <w:t xml:space="preserve">שיביא </w:t>
      </w:r>
      <w:bookmarkStart w:id="2680" w:name="_ETM_Q6_665640"/>
      <w:bookmarkEnd w:id="2680"/>
      <w:r>
        <w:rPr>
          <w:rtl/>
        </w:rPr>
        <w:t xml:space="preserve">לתפיחת </w:t>
      </w:r>
      <w:bookmarkStart w:id="2681" w:name="_ETM_Q6_666090"/>
      <w:bookmarkEnd w:id="2681"/>
      <w:r>
        <w:rPr>
          <w:rtl/>
        </w:rPr>
        <w:t xml:space="preserve">החוב </w:t>
      </w:r>
      <w:bookmarkStart w:id="2682" w:name="_ETM_Q6_666510"/>
      <w:bookmarkEnd w:id="2682"/>
      <w:r>
        <w:rPr>
          <w:rtl/>
        </w:rPr>
        <w:t xml:space="preserve">לממדים </w:t>
      </w:r>
      <w:bookmarkStart w:id="2683" w:name="_ETM_Q6_667260"/>
      <w:bookmarkEnd w:id="2683"/>
      <w:r>
        <w:rPr>
          <w:rtl/>
        </w:rPr>
        <w:t xml:space="preserve">שהחייב </w:t>
      </w:r>
      <w:bookmarkStart w:id="2684" w:name="_ETM_Q6_667800"/>
      <w:bookmarkEnd w:id="2684"/>
      <w:r>
        <w:rPr>
          <w:rtl/>
        </w:rPr>
        <w:t xml:space="preserve">אינו </w:t>
      </w:r>
      <w:bookmarkStart w:id="2685" w:name="_ETM_Q6_667980"/>
      <w:bookmarkEnd w:id="2685"/>
      <w:r>
        <w:rPr>
          <w:rtl/>
        </w:rPr>
        <w:t xml:space="preserve">מסוגל </w:t>
      </w:r>
      <w:bookmarkStart w:id="2686" w:name="_ETM_Q6_668580"/>
      <w:bookmarkEnd w:id="2686"/>
      <w:r>
        <w:rPr>
          <w:rtl/>
        </w:rPr>
        <w:t>לשלם</w:t>
      </w:r>
      <w:r>
        <w:rPr>
          <w:rFonts w:hint="cs"/>
          <w:rtl/>
        </w:rPr>
        <w:t>.</w:t>
      </w:r>
      <w:r>
        <w:rPr>
          <w:rtl/>
        </w:rPr>
        <w:t xml:space="preserve"> </w:t>
      </w:r>
      <w:bookmarkStart w:id="2687" w:name="_ETM_Q6_670250"/>
      <w:bookmarkEnd w:id="2687"/>
    </w:p>
    <w:p w:rsidR="006A4347" w:rsidRDefault="006A4347" w:rsidP="001F08C2">
      <w:pPr>
        <w:rPr>
          <w:rtl/>
        </w:rPr>
      </w:pPr>
      <w:bookmarkStart w:id="2688" w:name="_ETM_Q6_666815"/>
      <w:bookmarkStart w:id="2689" w:name="_ETM_Q6_666920"/>
      <w:bookmarkEnd w:id="2688"/>
      <w:bookmarkEnd w:id="2689"/>
    </w:p>
    <w:p w:rsidR="006A4347" w:rsidRDefault="006A4347" w:rsidP="001F08C2">
      <w:pPr>
        <w:rPr>
          <w:rtl/>
        </w:rPr>
      </w:pPr>
      <w:bookmarkStart w:id="2690" w:name="_ETM_Q6_666960"/>
      <w:bookmarkStart w:id="2691" w:name="_ETM_Q6_667051"/>
      <w:bookmarkEnd w:id="2690"/>
      <w:bookmarkEnd w:id="2691"/>
      <w:r>
        <w:rPr>
          <w:rtl/>
        </w:rPr>
        <w:t xml:space="preserve">אין </w:t>
      </w:r>
      <w:bookmarkStart w:id="2692" w:name="_ETM_Q6_670430"/>
      <w:bookmarkEnd w:id="2692"/>
      <w:r>
        <w:rPr>
          <w:rtl/>
        </w:rPr>
        <w:t xml:space="preserve">חולק </w:t>
      </w:r>
      <w:bookmarkStart w:id="2693" w:name="_ETM_Q6_671719"/>
      <w:bookmarkEnd w:id="2693"/>
      <w:r>
        <w:rPr>
          <w:rtl/>
        </w:rPr>
        <w:t xml:space="preserve">כי </w:t>
      </w:r>
      <w:bookmarkStart w:id="2694" w:name="_ETM_Q6_671900"/>
      <w:bookmarkEnd w:id="2694"/>
      <w:r>
        <w:rPr>
          <w:rtl/>
        </w:rPr>
        <w:t xml:space="preserve">יש </w:t>
      </w:r>
      <w:bookmarkStart w:id="2695" w:name="_ETM_Q6_672049"/>
      <w:bookmarkEnd w:id="2695"/>
      <w:r>
        <w:rPr>
          <w:rtl/>
        </w:rPr>
        <w:t xml:space="preserve">צורך </w:t>
      </w:r>
      <w:bookmarkStart w:id="2696" w:name="_ETM_Q6_672469"/>
      <w:bookmarkEnd w:id="2696"/>
      <w:r>
        <w:rPr>
          <w:rtl/>
        </w:rPr>
        <w:t xml:space="preserve">להשתמש </w:t>
      </w:r>
      <w:bookmarkStart w:id="2697" w:name="_ETM_Q6_673040"/>
      <w:bookmarkEnd w:id="2697"/>
      <w:r>
        <w:rPr>
          <w:rtl/>
        </w:rPr>
        <w:t xml:space="preserve">בכלים </w:t>
      </w:r>
      <w:bookmarkStart w:id="2698" w:name="_ETM_Q6_673430"/>
      <w:bookmarkEnd w:id="2698"/>
      <w:r>
        <w:rPr>
          <w:rtl/>
        </w:rPr>
        <w:t xml:space="preserve">משמעותיים </w:t>
      </w:r>
      <w:bookmarkStart w:id="2699" w:name="_ETM_Q6_674090"/>
      <w:bookmarkEnd w:id="2699"/>
      <w:r>
        <w:rPr>
          <w:rtl/>
        </w:rPr>
        <w:t xml:space="preserve">לצורך </w:t>
      </w:r>
      <w:bookmarkStart w:id="2700" w:name="_ETM_Q6_674480"/>
      <w:bookmarkEnd w:id="2700"/>
      <w:r>
        <w:rPr>
          <w:rtl/>
        </w:rPr>
        <w:t xml:space="preserve">קידום </w:t>
      </w:r>
      <w:bookmarkStart w:id="2701" w:name="_ETM_Q6_674809"/>
      <w:bookmarkEnd w:id="2701"/>
      <w:r>
        <w:rPr>
          <w:rtl/>
        </w:rPr>
        <w:t xml:space="preserve">הליכי </w:t>
      </w:r>
      <w:bookmarkStart w:id="2702" w:name="_ETM_Q6_675109"/>
      <w:bookmarkEnd w:id="2702"/>
      <w:r>
        <w:rPr>
          <w:rtl/>
        </w:rPr>
        <w:t xml:space="preserve">גבייה </w:t>
      </w:r>
      <w:bookmarkStart w:id="2703" w:name="_ETM_Q6_675409"/>
      <w:bookmarkEnd w:id="2703"/>
      <w:r>
        <w:rPr>
          <w:rtl/>
        </w:rPr>
        <w:t>אפקטיביים</w:t>
      </w:r>
      <w:r>
        <w:rPr>
          <w:rFonts w:hint="cs"/>
          <w:rtl/>
        </w:rPr>
        <w:t>,</w:t>
      </w:r>
      <w:r>
        <w:rPr>
          <w:rtl/>
        </w:rPr>
        <w:t xml:space="preserve"> </w:t>
      </w:r>
      <w:bookmarkStart w:id="2704" w:name="_ETM_Q6_676609"/>
      <w:bookmarkEnd w:id="2704"/>
      <w:r>
        <w:rPr>
          <w:rtl/>
        </w:rPr>
        <w:t xml:space="preserve">אך </w:t>
      </w:r>
      <w:bookmarkStart w:id="2705" w:name="_ETM_Q6_676760"/>
      <w:bookmarkEnd w:id="2705"/>
      <w:r>
        <w:rPr>
          <w:rtl/>
        </w:rPr>
        <w:t xml:space="preserve">לצד </w:t>
      </w:r>
      <w:bookmarkStart w:id="2706" w:name="_ETM_Q6_677059"/>
      <w:bookmarkEnd w:id="2706"/>
      <w:r>
        <w:rPr>
          <w:rtl/>
        </w:rPr>
        <w:t xml:space="preserve">זאת </w:t>
      </w:r>
      <w:bookmarkStart w:id="2707" w:name="_ETM_Q6_677269"/>
      <w:bookmarkEnd w:id="2707"/>
      <w:r>
        <w:rPr>
          <w:rtl/>
        </w:rPr>
        <w:t xml:space="preserve">עלינו </w:t>
      </w:r>
      <w:bookmarkStart w:id="2708" w:name="_ETM_Q6_677540"/>
      <w:bookmarkEnd w:id="2708"/>
      <w:r>
        <w:rPr>
          <w:rtl/>
        </w:rPr>
        <w:t xml:space="preserve">לדאוג </w:t>
      </w:r>
      <w:bookmarkStart w:id="2709" w:name="_ETM_Q6_677779"/>
      <w:bookmarkEnd w:id="2709"/>
      <w:r>
        <w:rPr>
          <w:rtl/>
        </w:rPr>
        <w:t xml:space="preserve">שהשימוש </w:t>
      </w:r>
      <w:bookmarkStart w:id="2710" w:name="_ETM_Q6_678230"/>
      <w:bookmarkEnd w:id="2710"/>
      <w:r>
        <w:rPr>
          <w:rFonts w:hint="cs"/>
          <w:rtl/>
        </w:rPr>
        <w:t>בכלים</w:t>
      </w:r>
      <w:r>
        <w:rPr>
          <w:rtl/>
        </w:rPr>
        <w:t xml:space="preserve"> </w:t>
      </w:r>
      <w:bookmarkStart w:id="2711" w:name="_ETM_Q6_678680"/>
      <w:bookmarkEnd w:id="2711"/>
      <w:r>
        <w:rPr>
          <w:rtl/>
        </w:rPr>
        <w:t xml:space="preserve">אלו </w:t>
      </w:r>
      <w:bookmarkStart w:id="2712" w:name="_ETM_Q6_679480"/>
      <w:bookmarkEnd w:id="2712"/>
      <w:r>
        <w:rPr>
          <w:rtl/>
        </w:rPr>
        <w:t>י</w:t>
      </w:r>
      <w:r>
        <w:rPr>
          <w:rFonts w:hint="cs"/>
          <w:rtl/>
        </w:rPr>
        <w:t>י</w:t>
      </w:r>
      <w:r>
        <w:rPr>
          <w:rtl/>
        </w:rPr>
        <w:t xml:space="preserve">עשה </w:t>
      </w:r>
      <w:bookmarkStart w:id="2713" w:name="_ETM_Q6_679930"/>
      <w:bookmarkEnd w:id="2713"/>
      <w:r>
        <w:rPr>
          <w:rtl/>
        </w:rPr>
        <w:t xml:space="preserve">באופן </w:t>
      </w:r>
      <w:bookmarkStart w:id="2714" w:name="_ETM_Q6_680290"/>
      <w:bookmarkEnd w:id="2714"/>
      <w:r>
        <w:rPr>
          <w:rtl/>
        </w:rPr>
        <w:t>מידתי</w:t>
      </w:r>
      <w:r>
        <w:rPr>
          <w:rFonts w:hint="cs"/>
          <w:rtl/>
        </w:rPr>
        <w:t>.</w:t>
      </w:r>
      <w:r>
        <w:rPr>
          <w:rtl/>
        </w:rPr>
        <w:t xml:space="preserve"> </w:t>
      </w:r>
      <w:bookmarkStart w:id="2715" w:name="_ETM_Q6_681250"/>
      <w:bookmarkEnd w:id="2715"/>
      <w:r>
        <w:rPr>
          <w:rtl/>
        </w:rPr>
        <w:t xml:space="preserve">הריבית </w:t>
      </w:r>
      <w:bookmarkStart w:id="2716" w:name="_ETM_Q6_681610"/>
      <w:bookmarkEnd w:id="2716"/>
      <w:r>
        <w:rPr>
          <w:rtl/>
        </w:rPr>
        <w:t xml:space="preserve">הגבוהה </w:t>
      </w:r>
      <w:bookmarkStart w:id="2717" w:name="_ETM_Q6_681909"/>
      <w:bookmarkEnd w:id="2717"/>
      <w:r>
        <w:rPr>
          <w:rtl/>
        </w:rPr>
        <w:t xml:space="preserve">הקיימת </w:t>
      </w:r>
      <w:bookmarkStart w:id="2718" w:name="_ETM_Q6_682239"/>
      <w:bookmarkEnd w:id="2718"/>
      <w:r>
        <w:rPr>
          <w:rtl/>
        </w:rPr>
        <w:t xml:space="preserve">כיום </w:t>
      </w:r>
      <w:bookmarkStart w:id="2719" w:name="_ETM_Q6_682480"/>
      <w:bookmarkEnd w:id="2719"/>
      <w:r>
        <w:rPr>
          <w:rtl/>
        </w:rPr>
        <w:t xml:space="preserve">על </w:t>
      </w:r>
      <w:bookmarkStart w:id="2720" w:name="_ETM_Q6_682540"/>
      <w:bookmarkEnd w:id="2720"/>
      <w:r>
        <w:rPr>
          <w:rtl/>
        </w:rPr>
        <w:t xml:space="preserve">קנסות </w:t>
      </w:r>
      <w:bookmarkStart w:id="2721" w:name="_ETM_Q6_682840"/>
      <w:bookmarkEnd w:id="2721"/>
      <w:r>
        <w:rPr>
          <w:rtl/>
        </w:rPr>
        <w:t>מ</w:t>
      </w:r>
      <w:r>
        <w:rPr>
          <w:rFonts w:hint="cs"/>
          <w:rtl/>
        </w:rPr>
        <w:t>י</w:t>
      </w:r>
      <w:r>
        <w:rPr>
          <w:rtl/>
        </w:rPr>
        <w:t xml:space="preserve">נהליים </w:t>
      </w:r>
      <w:bookmarkStart w:id="2722" w:name="_ETM_Q6_683230"/>
      <w:bookmarkEnd w:id="2722"/>
      <w:r>
        <w:rPr>
          <w:rtl/>
        </w:rPr>
        <w:t xml:space="preserve">אינה </w:t>
      </w:r>
      <w:bookmarkStart w:id="2723" w:name="_ETM_Q6_683409"/>
      <w:bookmarkEnd w:id="2723"/>
      <w:r>
        <w:rPr>
          <w:rtl/>
        </w:rPr>
        <w:t xml:space="preserve">משיגה </w:t>
      </w:r>
      <w:bookmarkStart w:id="2724" w:name="_ETM_Q6_683829"/>
      <w:bookmarkEnd w:id="2724"/>
      <w:r>
        <w:rPr>
          <w:rtl/>
        </w:rPr>
        <w:t xml:space="preserve">בהכרח </w:t>
      </w:r>
      <w:bookmarkStart w:id="2725" w:name="_ETM_Q6_684250"/>
      <w:bookmarkEnd w:id="2725"/>
      <w:r>
        <w:rPr>
          <w:rtl/>
        </w:rPr>
        <w:t xml:space="preserve">את </w:t>
      </w:r>
      <w:bookmarkStart w:id="2726" w:name="_ETM_Q6_684370"/>
      <w:bookmarkEnd w:id="2726"/>
      <w:r>
        <w:rPr>
          <w:rtl/>
        </w:rPr>
        <w:t>מטרת</w:t>
      </w:r>
      <w:r>
        <w:rPr>
          <w:rFonts w:hint="cs"/>
          <w:rtl/>
        </w:rPr>
        <w:t>ה</w:t>
      </w:r>
      <w:r>
        <w:rPr>
          <w:rtl/>
        </w:rPr>
        <w:t xml:space="preserve"> </w:t>
      </w:r>
      <w:bookmarkStart w:id="2727" w:name="_ETM_Q6_684730"/>
      <w:bookmarkEnd w:id="2727"/>
      <w:r>
        <w:rPr>
          <w:rtl/>
        </w:rPr>
        <w:t>העיקרית</w:t>
      </w:r>
      <w:r>
        <w:rPr>
          <w:rFonts w:hint="cs"/>
          <w:rtl/>
        </w:rPr>
        <w:t>,</w:t>
      </w:r>
      <w:r>
        <w:rPr>
          <w:rtl/>
        </w:rPr>
        <w:t xml:space="preserve"> </w:t>
      </w:r>
      <w:bookmarkStart w:id="2728" w:name="_ETM_Q6_685720"/>
      <w:bookmarkEnd w:id="2728"/>
      <w:r>
        <w:rPr>
          <w:rtl/>
        </w:rPr>
        <w:t xml:space="preserve">שהיא </w:t>
      </w:r>
      <w:bookmarkStart w:id="2729" w:name="_ETM_Q6_685959"/>
      <w:bookmarkEnd w:id="2729"/>
      <w:r>
        <w:rPr>
          <w:rtl/>
        </w:rPr>
        <w:t xml:space="preserve">גבייה </w:t>
      </w:r>
      <w:bookmarkStart w:id="2730" w:name="_ETM_Q6_686290"/>
      <w:bookmarkEnd w:id="2730"/>
      <w:r>
        <w:rPr>
          <w:rtl/>
        </w:rPr>
        <w:t xml:space="preserve">אפקטיבית </w:t>
      </w:r>
      <w:bookmarkStart w:id="2731" w:name="_ETM_Q6_686890"/>
      <w:bookmarkEnd w:id="2731"/>
      <w:r>
        <w:rPr>
          <w:rtl/>
        </w:rPr>
        <w:t>ויעילה</w:t>
      </w:r>
      <w:r>
        <w:rPr>
          <w:rFonts w:hint="cs"/>
          <w:rtl/>
        </w:rPr>
        <w:t>,</w:t>
      </w:r>
      <w:r>
        <w:rPr>
          <w:rtl/>
        </w:rPr>
        <w:t xml:space="preserve"> </w:t>
      </w:r>
      <w:bookmarkStart w:id="2732" w:name="_ETM_Q6_687640"/>
      <w:bookmarkEnd w:id="2732"/>
      <w:r>
        <w:rPr>
          <w:rFonts w:hint="cs"/>
          <w:rtl/>
        </w:rPr>
        <w:t>ומשכך</w:t>
      </w:r>
      <w:r w:rsidR="00705B4C">
        <w:rPr>
          <w:rFonts w:hint="cs"/>
          <w:rtl/>
        </w:rPr>
        <w:t>,</w:t>
      </w:r>
      <w:r>
        <w:rPr>
          <w:rtl/>
        </w:rPr>
        <w:t xml:space="preserve"> </w:t>
      </w:r>
      <w:bookmarkStart w:id="2733" w:name="_ETM_Q6_688030"/>
      <w:bookmarkStart w:id="2734" w:name="_ETM_Q6_688799"/>
      <w:bookmarkEnd w:id="2733"/>
      <w:bookmarkEnd w:id="2734"/>
      <w:r>
        <w:rPr>
          <w:rtl/>
        </w:rPr>
        <w:t xml:space="preserve">יש </w:t>
      </w:r>
      <w:bookmarkStart w:id="2735" w:name="_ETM_Q6_688979"/>
      <w:bookmarkEnd w:id="2735"/>
      <w:r>
        <w:rPr>
          <w:rtl/>
        </w:rPr>
        <w:t xml:space="preserve">לחשוב </w:t>
      </w:r>
      <w:bookmarkStart w:id="2736" w:name="_ETM_Q6_689339"/>
      <w:bookmarkEnd w:id="2736"/>
      <w:r>
        <w:rPr>
          <w:rtl/>
        </w:rPr>
        <w:t xml:space="preserve">על </w:t>
      </w:r>
      <w:bookmarkStart w:id="2737" w:name="_ETM_Q6_689459"/>
      <w:bookmarkEnd w:id="2737"/>
      <w:r>
        <w:rPr>
          <w:rtl/>
        </w:rPr>
        <w:t xml:space="preserve">שימוש </w:t>
      </w:r>
      <w:bookmarkStart w:id="2738" w:name="_ETM_Q6_689790"/>
      <w:bookmarkEnd w:id="2738"/>
      <w:r>
        <w:rPr>
          <w:rtl/>
        </w:rPr>
        <w:t xml:space="preserve">בכלים </w:t>
      </w:r>
      <w:bookmarkStart w:id="2739" w:name="_ETM_Q6_690150"/>
      <w:bookmarkEnd w:id="2739"/>
      <w:r>
        <w:rPr>
          <w:rtl/>
        </w:rPr>
        <w:t xml:space="preserve">אפקטיביים </w:t>
      </w:r>
      <w:bookmarkStart w:id="2740" w:name="_ETM_Q6_690719"/>
      <w:bookmarkEnd w:id="2740"/>
      <w:r>
        <w:rPr>
          <w:rtl/>
        </w:rPr>
        <w:t xml:space="preserve">נוספים </w:t>
      </w:r>
      <w:bookmarkStart w:id="2741" w:name="_ETM_Q6_691670"/>
      <w:bookmarkEnd w:id="2741"/>
      <w:r>
        <w:rPr>
          <w:rtl/>
        </w:rPr>
        <w:t xml:space="preserve">לצד </w:t>
      </w:r>
      <w:bookmarkStart w:id="2742" w:name="_ETM_Q6_692030"/>
      <w:bookmarkEnd w:id="2742"/>
      <w:r>
        <w:rPr>
          <w:rtl/>
        </w:rPr>
        <w:t xml:space="preserve">הפחתת </w:t>
      </w:r>
      <w:bookmarkStart w:id="2743" w:name="_ETM_Q6_692420"/>
      <w:bookmarkEnd w:id="2743"/>
      <w:r>
        <w:rPr>
          <w:rtl/>
        </w:rPr>
        <w:t xml:space="preserve">נטל </w:t>
      </w:r>
      <w:bookmarkStart w:id="2744" w:name="_ETM_Q6_692690"/>
      <w:bookmarkEnd w:id="2744"/>
      <w:r>
        <w:rPr>
          <w:rtl/>
        </w:rPr>
        <w:t>הריבית</w:t>
      </w:r>
      <w:r>
        <w:rPr>
          <w:rFonts w:hint="cs"/>
          <w:rtl/>
        </w:rPr>
        <w:t>.</w:t>
      </w:r>
      <w:r>
        <w:rPr>
          <w:rtl/>
        </w:rPr>
        <w:t xml:space="preserve"> </w:t>
      </w:r>
      <w:bookmarkStart w:id="2745" w:name="_ETM_Q6_693860"/>
      <w:bookmarkStart w:id="2746" w:name="_ETM_Q6_691711"/>
      <w:bookmarkStart w:id="2747" w:name="_ETM_Q6_691833"/>
      <w:bookmarkStart w:id="2748" w:name="_ETM_Q6_691854"/>
      <w:bookmarkStart w:id="2749" w:name="_ETM_Q6_691942"/>
      <w:bookmarkStart w:id="2750" w:name="_ETM_Q6_694160"/>
      <w:bookmarkEnd w:id="2745"/>
      <w:bookmarkEnd w:id="2746"/>
      <w:bookmarkEnd w:id="2747"/>
      <w:bookmarkEnd w:id="2748"/>
      <w:bookmarkEnd w:id="2749"/>
      <w:bookmarkEnd w:id="2750"/>
      <w:r>
        <w:rPr>
          <w:rtl/>
        </w:rPr>
        <w:t xml:space="preserve">כמחוקקים </w:t>
      </w:r>
      <w:bookmarkStart w:id="2751" w:name="_ETM_Q6_694760"/>
      <w:bookmarkEnd w:id="2751"/>
      <w:r>
        <w:rPr>
          <w:rtl/>
        </w:rPr>
        <w:t xml:space="preserve">מוטלת </w:t>
      </w:r>
      <w:bookmarkStart w:id="2752" w:name="_ETM_Q6_695090"/>
      <w:bookmarkEnd w:id="2752"/>
      <w:r>
        <w:rPr>
          <w:rtl/>
        </w:rPr>
        <w:t xml:space="preserve">עלינו החובה </w:t>
      </w:r>
      <w:bookmarkStart w:id="2753" w:name="_ETM_Q6_696040"/>
      <w:bookmarkEnd w:id="2753"/>
      <w:r>
        <w:rPr>
          <w:rtl/>
        </w:rPr>
        <w:t xml:space="preserve">למנוע </w:t>
      </w:r>
      <w:bookmarkStart w:id="2754" w:name="_ETM_Q6_696639"/>
      <w:bookmarkEnd w:id="2754"/>
      <w:r>
        <w:rPr>
          <w:rtl/>
        </w:rPr>
        <w:t xml:space="preserve">ניצול </w:t>
      </w:r>
      <w:bookmarkStart w:id="2755" w:name="_ETM_Q6_697029"/>
      <w:bookmarkEnd w:id="2755"/>
      <w:r>
        <w:rPr>
          <w:rtl/>
        </w:rPr>
        <w:t xml:space="preserve">של </w:t>
      </w:r>
      <w:bookmarkStart w:id="2756" w:name="_ETM_Q6_697179"/>
      <w:bookmarkEnd w:id="2756"/>
      <w:r>
        <w:rPr>
          <w:rtl/>
        </w:rPr>
        <w:t xml:space="preserve">אנשים </w:t>
      </w:r>
      <w:bookmarkStart w:id="2757" w:name="_ETM_Q6_697599"/>
      <w:bookmarkEnd w:id="2757"/>
      <w:r>
        <w:rPr>
          <w:rtl/>
        </w:rPr>
        <w:t xml:space="preserve">שאין </w:t>
      </w:r>
      <w:bookmarkStart w:id="2758" w:name="_ETM_Q6_697900"/>
      <w:bookmarkEnd w:id="2758"/>
      <w:r>
        <w:rPr>
          <w:rtl/>
        </w:rPr>
        <w:t>להם</w:t>
      </w:r>
      <w:r>
        <w:rPr>
          <w:rFonts w:hint="cs"/>
          <w:rtl/>
        </w:rPr>
        <w:t>.</w:t>
      </w:r>
      <w:r>
        <w:rPr>
          <w:rtl/>
        </w:rPr>
        <w:t xml:space="preserve"> </w:t>
      </w:r>
      <w:bookmarkStart w:id="2759" w:name="_ETM_Q6_699450"/>
      <w:bookmarkEnd w:id="2759"/>
    </w:p>
    <w:p w:rsidR="006A4347" w:rsidRDefault="006A4347" w:rsidP="001F08C2">
      <w:pPr>
        <w:rPr>
          <w:rtl/>
        </w:rPr>
      </w:pPr>
      <w:bookmarkStart w:id="2760" w:name="_ETM_Q6_699363"/>
      <w:bookmarkStart w:id="2761" w:name="_ETM_Q6_699464"/>
      <w:bookmarkEnd w:id="2760"/>
      <w:bookmarkEnd w:id="2761"/>
    </w:p>
    <w:p w:rsidR="006A4347" w:rsidRDefault="006A4347" w:rsidP="00705B4C">
      <w:pPr>
        <w:rPr>
          <w:rtl/>
        </w:rPr>
      </w:pPr>
      <w:bookmarkStart w:id="2762" w:name="_ETM_Q6_699555"/>
      <w:bookmarkStart w:id="2763" w:name="_ETM_Q6_699624"/>
      <w:bookmarkEnd w:id="2762"/>
      <w:bookmarkEnd w:id="2763"/>
      <w:r>
        <w:rPr>
          <w:rtl/>
        </w:rPr>
        <w:t xml:space="preserve">מטרתה </w:t>
      </w:r>
      <w:bookmarkStart w:id="2764" w:name="_ETM_Q6_699929"/>
      <w:bookmarkEnd w:id="2764"/>
      <w:r>
        <w:rPr>
          <w:rtl/>
        </w:rPr>
        <w:t xml:space="preserve">של </w:t>
      </w:r>
      <w:bookmarkStart w:id="2765" w:name="_ETM_Q6_700079"/>
      <w:bookmarkEnd w:id="2765"/>
      <w:r>
        <w:rPr>
          <w:rtl/>
        </w:rPr>
        <w:t xml:space="preserve">הצעת </w:t>
      </w:r>
      <w:bookmarkStart w:id="2766" w:name="_ETM_Q6_700379"/>
      <w:bookmarkEnd w:id="2766"/>
      <w:r>
        <w:rPr>
          <w:rtl/>
        </w:rPr>
        <w:t xml:space="preserve">חוק </w:t>
      </w:r>
      <w:bookmarkStart w:id="2767" w:name="_ETM_Q6_700590"/>
      <w:bookmarkEnd w:id="2767"/>
      <w:r>
        <w:rPr>
          <w:rtl/>
        </w:rPr>
        <w:t xml:space="preserve">זו </w:t>
      </w:r>
      <w:bookmarkStart w:id="2768" w:name="_ETM_Q6_701129"/>
      <w:bookmarkEnd w:id="2768"/>
      <w:r>
        <w:rPr>
          <w:rtl/>
        </w:rPr>
        <w:t xml:space="preserve">היא </w:t>
      </w:r>
      <w:bookmarkStart w:id="2769" w:name="_ETM_Q6_701249"/>
      <w:bookmarkEnd w:id="2769"/>
      <w:r>
        <w:rPr>
          <w:rtl/>
        </w:rPr>
        <w:t xml:space="preserve">לעזור </w:t>
      </w:r>
      <w:bookmarkStart w:id="2770" w:name="_ETM_Q6_701579"/>
      <w:bookmarkEnd w:id="2770"/>
      <w:r>
        <w:rPr>
          <w:rtl/>
        </w:rPr>
        <w:t xml:space="preserve">לאוכלוסיות </w:t>
      </w:r>
      <w:bookmarkStart w:id="2771" w:name="_ETM_Q6_702090"/>
      <w:bookmarkEnd w:id="2771"/>
      <w:r>
        <w:rPr>
          <w:rtl/>
        </w:rPr>
        <w:t xml:space="preserve">מוחלשות </w:t>
      </w:r>
      <w:bookmarkStart w:id="2772" w:name="_ETM_Q6_703099"/>
      <w:bookmarkEnd w:id="2772"/>
      <w:r>
        <w:rPr>
          <w:rFonts w:hint="cs"/>
          <w:rtl/>
        </w:rPr>
        <w:t>על יד</w:t>
      </w:r>
      <w:r>
        <w:rPr>
          <w:rtl/>
        </w:rPr>
        <w:t xml:space="preserve">י </w:t>
      </w:r>
      <w:bookmarkStart w:id="2773" w:name="_ETM_Q6_703429"/>
      <w:bookmarkEnd w:id="2773"/>
      <w:r>
        <w:rPr>
          <w:rtl/>
        </w:rPr>
        <w:t xml:space="preserve">הפחתת </w:t>
      </w:r>
      <w:bookmarkStart w:id="2774" w:name="_ETM_Q6_703790"/>
      <w:bookmarkEnd w:id="2774"/>
      <w:r>
        <w:rPr>
          <w:rtl/>
        </w:rPr>
        <w:t xml:space="preserve">ריבית </w:t>
      </w:r>
      <w:bookmarkStart w:id="2775" w:name="_ETM_Q6_704089"/>
      <w:bookmarkEnd w:id="2775"/>
      <w:r>
        <w:rPr>
          <w:rtl/>
        </w:rPr>
        <w:t xml:space="preserve">פיגורים </w:t>
      </w:r>
      <w:bookmarkStart w:id="2776" w:name="_ETM_Q6_704540"/>
      <w:bookmarkEnd w:id="2776"/>
      <w:r>
        <w:rPr>
          <w:rtl/>
        </w:rPr>
        <w:t xml:space="preserve">על </w:t>
      </w:r>
      <w:bookmarkStart w:id="2777" w:name="_ETM_Q6_704629"/>
      <w:bookmarkEnd w:id="2777"/>
      <w:r>
        <w:rPr>
          <w:rtl/>
        </w:rPr>
        <w:t xml:space="preserve">קנסות </w:t>
      </w:r>
      <w:bookmarkStart w:id="2778" w:name="_ETM_Q6_705019"/>
      <w:bookmarkEnd w:id="2778"/>
      <w:r>
        <w:rPr>
          <w:rtl/>
        </w:rPr>
        <w:t xml:space="preserve">בגין </w:t>
      </w:r>
      <w:bookmarkStart w:id="2779" w:name="_ETM_Q6_705319"/>
      <w:bookmarkEnd w:id="2779"/>
      <w:r>
        <w:rPr>
          <w:rtl/>
        </w:rPr>
        <w:t xml:space="preserve">עבירות </w:t>
      </w:r>
      <w:bookmarkStart w:id="2780" w:name="_ETM_Q6_705589"/>
      <w:bookmarkEnd w:id="2780"/>
      <w:r>
        <w:rPr>
          <w:rtl/>
        </w:rPr>
        <w:t>מינהליות</w:t>
      </w:r>
      <w:r w:rsidR="00705B4C">
        <w:rPr>
          <w:rFonts w:hint="cs"/>
          <w:rtl/>
        </w:rPr>
        <w:t>.</w:t>
      </w:r>
      <w:r>
        <w:rPr>
          <w:rtl/>
        </w:rPr>
        <w:t xml:space="preserve"> </w:t>
      </w:r>
      <w:bookmarkStart w:id="2781" w:name="_ETM_Q6_707330"/>
      <w:bookmarkEnd w:id="2781"/>
      <w:r>
        <w:rPr>
          <w:rtl/>
        </w:rPr>
        <w:t xml:space="preserve">בהצעת </w:t>
      </w:r>
      <w:bookmarkStart w:id="2782" w:name="_ETM_Q6_707840"/>
      <w:bookmarkEnd w:id="2782"/>
      <w:r>
        <w:rPr>
          <w:rtl/>
        </w:rPr>
        <w:t xml:space="preserve">חוק </w:t>
      </w:r>
      <w:bookmarkStart w:id="2783" w:name="_ETM_Q6_708080"/>
      <w:bookmarkEnd w:id="2783"/>
      <w:r>
        <w:rPr>
          <w:rtl/>
        </w:rPr>
        <w:t xml:space="preserve">זו </w:t>
      </w:r>
      <w:bookmarkStart w:id="2784" w:name="_ETM_Q6_708319"/>
      <w:bookmarkEnd w:id="2784"/>
      <w:r>
        <w:rPr>
          <w:rtl/>
        </w:rPr>
        <w:t xml:space="preserve">מוצע </w:t>
      </w:r>
      <w:bookmarkStart w:id="2785" w:name="_ETM_Q6_708739"/>
      <w:bookmarkEnd w:id="2785"/>
      <w:r>
        <w:rPr>
          <w:rtl/>
        </w:rPr>
        <w:t xml:space="preserve">להפחית </w:t>
      </w:r>
      <w:bookmarkStart w:id="2786" w:name="_ETM_Q6_709099"/>
      <w:bookmarkEnd w:id="2786"/>
      <w:r>
        <w:rPr>
          <w:rtl/>
        </w:rPr>
        <w:t xml:space="preserve">את </w:t>
      </w:r>
      <w:bookmarkStart w:id="2787" w:name="_ETM_Q6_709189"/>
      <w:bookmarkEnd w:id="2787"/>
      <w:r>
        <w:rPr>
          <w:rtl/>
        </w:rPr>
        <w:t xml:space="preserve">תוספת </w:t>
      </w:r>
      <w:bookmarkStart w:id="2788" w:name="_ETM_Q6_709580"/>
      <w:bookmarkEnd w:id="2788"/>
      <w:r>
        <w:rPr>
          <w:rtl/>
        </w:rPr>
        <w:t xml:space="preserve">הריבית </w:t>
      </w:r>
      <w:bookmarkStart w:id="2789" w:name="_ETM_Q6_709879"/>
      <w:bookmarkEnd w:id="2789"/>
      <w:r>
        <w:rPr>
          <w:rtl/>
        </w:rPr>
        <w:t xml:space="preserve">על </w:t>
      </w:r>
      <w:bookmarkStart w:id="2790" w:name="_ETM_Q6_709970"/>
      <w:bookmarkEnd w:id="2790"/>
      <w:r>
        <w:rPr>
          <w:rtl/>
        </w:rPr>
        <w:t xml:space="preserve">קנס </w:t>
      </w:r>
      <w:bookmarkStart w:id="2791" w:name="_ETM_Q6_710239"/>
      <w:bookmarkEnd w:id="2791"/>
      <w:r>
        <w:rPr>
          <w:rtl/>
        </w:rPr>
        <w:t xml:space="preserve">מ-50% </w:t>
      </w:r>
      <w:bookmarkStart w:id="2792" w:name="_ETM_Q6_711170"/>
      <w:bookmarkEnd w:id="2792"/>
      <w:r>
        <w:rPr>
          <w:rtl/>
        </w:rPr>
        <w:t>ל-35%</w:t>
      </w:r>
      <w:bookmarkStart w:id="2793" w:name="_ETM_Q6_713319"/>
      <w:bookmarkEnd w:id="2793"/>
      <w:r>
        <w:rPr>
          <w:rFonts w:hint="cs"/>
          <w:rtl/>
        </w:rPr>
        <w:t xml:space="preserve">, </w:t>
      </w:r>
      <w:r>
        <w:rPr>
          <w:rtl/>
        </w:rPr>
        <w:t>ובתו</w:t>
      </w:r>
      <w:r>
        <w:rPr>
          <w:rFonts w:hint="cs"/>
          <w:rtl/>
        </w:rPr>
        <w:t>ם</w:t>
      </w:r>
      <w:r>
        <w:rPr>
          <w:rtl/>
        </w:rPr>
        <w:t xml:space="preserve"> </w:t>
      </w:r>
      <w:bookmarkStart w:id="2794" w:name="_ETM_Q6_713679"/>
      <w:bookmarkEnd w:id="2794"/>
      <w:r>
        <w:rPr>
          <w:rtl/>
        </w:rPr>
        <w:t xml:space="preserve">כל </w:t>
      </w:r>
      <w:bookmarkStart w:id="2795" w:name="_ETM_Q6_713830"/>
      <w:bookmarkEnd w:id="2795"/>
      <w:r>
        <w:rPr>
          <w:rtl/>
        </w:rPr>
        <w:t xml:space="preserve">תקופה </w:t>
      </w:r>
      <w:bookmarkStart w:id="2796" w:name="_ETM_Q6_714130"/>
      <w:bookmarkEnd w:id="2796"/>
      <w:r>
        <w:rPr>
          <w:rtl/>
        </w:rPr>
        <w:t xml:space="preserve">של </w:t>
      </w:r>
      <w:bookmarkStart w:id="2797" w:name="_ETM_Q6_714250"/>
      <w:bookmarkStart w:id="2798" w:name="_ETM_Q6_714489"/>
      <w:bookmarkEnd w:id="2797"/>
      <w:bookmarkEnd w:id="2798"/>
      <w:r>
        <w:rPr>
          <w:rFonts w:hint="cs"/>
          <w:rtl/>
        </w:rPr>
        <w:t xml:space="preserve">שישה </w:t>
      </w:r>
      <w:r>
        <w:rPr>
          <w:rtl/>
        </w:rPr>
        <w:t xml:space="preserve">חודשים </w:t>
      </w:r>
      <w:bookmarkStart w:id="2799" w:name="_ETM_Q6_714880"/>
      <w:bookmarkEnd w:id="2799"/>
      <w:r>
        <w:rPr>
          <w:rtl/>
        </w:rPr>
        <w:t xml:space="preserve">מוצע </w:t>
      </w:r>
      <w:bookmarkStart w:id="2800" w:name="_ETM_Q6_715120"/>
      <w:bookmarkEnd w:id="2800"/>
      <w:r>
        <w:rPr>
          <w:rtl/>
        </w:rPr>
        <w:t xml:space="preserve">להפחית </w:t>
      </w:r>
      <w:bookmarkStart w:id="2801" w:name="_ETM_Q6_715750"/>
      <w:bookmarkEnd w:id="2801"/>
      <w:r>
        <w:rPr>
          <w:rtl/>
        </w:rPr>
        <w:t xml:space="preserve">את </w:t>
      </w:r>
      <w:bookmarkStart w:id="2802" w:name="_ETM_Q6_715929"/>
      <w:bookmarkEnd w:id="2802"/>
      <w:r>
        <w:rPr>
          <w:rtl/>
        </w:rPr>
        <w:t xml:space="preserve">ריבית </w:t>
      </w:r>
      <w:bookmarkStart w:id="2803" w:name="_ETM_Q6_716200"/>
      <w:bookmarkEnd w:id="2803"/>
      <w:r>
        <w:rPr>
          <w:rtl/>
        </w:rPr>
        <w:t xml:space="preserve">הפיגורים </w:t>
      </w:r>
      <w:bookmarkStart w:id="2804" w:name="_ETM_Q6_716620"/>
      <w:bookmarkEnd w:id="2804"/>
      <w:r>
        <w:rPr>
          <w:rFonts w:hint="cs"/>
          <w:rtl/>
        </w:rPr>
        <w:t>מ</w:t>
      </w:r>
      <w:r>
        <w:rPr>
          <w:rtl/>
        </w:rPr>
        <w:t xml:space="preserve">-5% </w:t>
      </w:r>
      <w:bookmarkStart w:id="2805" w:name="_ETM_Q6_717849"/>
      <w:bookmarkEnd w:id="2805"/>
      <w:r>
        <w:rPr>
          <w:rFonts w:hint="cs"/>
          <w:rtl/>
        </w:rPr>
        <w:t>ל</w:t>
      </w:r>
      <w:r>
        <w:rPr>
          <w:rtl/>
        </w:rPr>
        <w:t>-3.5%</w:t>
      </w:r>
      <w:bookmarkStart w:id="2806" w:name="_ETM_Q6_719050"/>
      <w:bookmarkEnd w:id="2806"/>
      <w:r>
        <w:rPr>
          <w:rFonts w:hint="cs"/>
          <w:rtl/>
        </w:rPr>
        <w:t xml:space="preserve">. </w:t>
      </w:r>
      <w:r>
        <w:rPr>
          <w:rtl/>
        </w:rPr>
        <w:t xml:space="preserve">בסופו </w:t>
      </w:r>
      <w:bookmarkStart w:id="2807" w:name="_ETM_Q6_720459"/>
      <w:bookmarkEnd w:id="2807"/>
      <w:r>
        <w:rPr>
          <w:rtl/>
        </w:rPr>
        <w:t xml:space="preserve">של </w:t>
      </w:r>
      <w:bookmarkStart w:id="2808" w:name="_ETM_Q6_720580"/>
      <w:bookmarkEnd w:id="2808"/>
      <w:r>
        <w:rPr>
          <w:rtl/>
        </w:rPr>
        <w:t xml:space="preserve">דבר סך </w:t>
      </w:r>
      <w:bookmarkStart w:id="2809" w:name="_ETM_Q6_719290"/>
      <w:bookmarkStart w:id="2810" w:name="_ETM_Q6_719470"/>
      <w:bookmarkEnd w:id="2809"/>
      <w:bookmarkEnd w:id="2810"/>
      <w:r>
        <w:rPr>
          <w:rtl/>
        </w:rPr>
        <w:t xml:space="preserve">ההפחתה </w:t>
      </w:r>
      <w:bookmarkStart w:id="2811" w:name="_ETM_Q6_719830"/>
      <w:bookmarkEnd w:id="2811"/>
      <w:r>
        <w:rPr>
          <w:rtl/>
        </w:rPr>
        <w:t xml:space="preserve">יעמוד </w:t>
      </w:r>
      <w:bookmarkStart w:id="2812" w:name="_ETM_Q6_720130"/>
      <w:bookmarkStart w:id="2813" w:name="_ETM_Q6_720790"/>
      <w:bookmarkEnd w:id="2812"/>
      <w:bookmarkEnd w:id="2813"/>
      <w:r>
        <w:rPr>
          <w:rtl/>
        </w:rPr>
        <w:t xml:space="preserve">על </w:t>
      </w:r>
      <w:bookmarkStart w:id="2814" w:name="_ETM_Q6_720880"/>
      <w:bookmarkEnd w:id="2814"/>
      <w:r>
        <w:rPr>
          <w:rtl/>
        </w:rPr>
        <w:t xml:space="preserve">שליש </w:t>
      </w:r>
      <w:bookmarkStart w:id="2815" w:name="_ETM_Q6_721120"/>
      <w:bookmarkEnd w:id="2815"/>
      <w:r>
        <w:rPr>
          <w:rtl/>
        </w:rPr>
        <w:t xml:space="preserve">מסכום </w:t>
      </w:r>
      <w:bookmarkStart w:id="2816" w:name="_ETM_Q6_721450"/>
      <w:bookmarkEnd w:id="2816"/>
      <w:r>
        <w:rPr>
          <w:rtl/>
        </w:rPr>
        <w:t>הריבית</w:t>
      </w:r>
      <w:bookmarkStart w:id="2817" w:name="_ETM_Q6_722579"/>
      <w:bookmarkStart w:id="2818" w:name="_ETM_Q6_722700"/>
      <w:bookmarkEnd w:id="2817"/>
      <w:bookmarkEnd w:id="2818"/>
      <w:r>
        <w:rPr>
          <w:rFonts w:hint="cs"/>
          <w:rtl/>
        </w:rPr>
        <w:t xml:space="preserve"> הקיימת. </w:t>
      </w:r>
      <w:bookmarkStart w:id="2819" w:name="_ETM_Q6_755449"/>
      <w:bookmarkStart w:id="2820" w:name="TOR_Q7"/>
      <w:bookmarkEnd w:id="2819"/>
      <w:bookmarkEnd w:id="2820"/>
      <w:r>
        <w:rPr>
          <w:rFonts w:hint="cs"/>
          <w:rtl/>
        </w:rPr>
        <w:t xml:space="preserve">אני רוצה לחדד: אדם חייב שמגיעה אליו הודעה </w:t>
      </w:r>
      <w:bookmarkStart w:id="2821" w:name="_ETM_Q7_126000"/>
      <w:bookmarkEnd w:id="2821"/>
      <w:r>
        <w:rPr>
          <w:rFonts w:hint="cs"/>
          <w:rtl/>
        </w:rPr>
        <w:t>שבקרוב הוא עומד לקבל כפל קנס, כהגדרה</w:t>
      </w:r>
      <w:r w:rsidR="00705B4C">
        <w:rPr>
          <w:rFonts w:hint="cs"/>
          <w:rtl/>
        </w:rPr>
        <w:t>,</w:t>
      </w:r>
      <w:r>
        <w:rPr>
          <w:rFonts w:hint="cs"/>
          <w:rtl/>
        </w:rPr>
        <w:t xml:space="preserve"> על פי </w:t>
      </w:r>
      <w:bookmarkStart w:id="2822" w:name="_ETM_Q7_133000"/>
      <w:bookmarkEnd w:id="2822"/>
      <w:r>
        <w:rPr>
          <w:rFonts w:hint="cs"/>
          <w:rtl/>
        </w:rPr>
        <w:t xml:space="preserve">הנתונים ששמענו היום מרשות האכיפה והגבייה, מדובר על 20% </w:t>
      </w:r>
      <w:bookmarkStart w:id="2823" w:name="_ETM_Q7_136000"/>
      <w:bookmarkEnd w:id="2823"/>
      <w:r>
        <w:rPr>
          <w:rFonts w:hint="cs"/>
          <w:rtl/>
        </w:rPr>
        <w:t xml:space="preserve">שרצים מייד לשלם. לאותם אנשים, 20%, לא מגיע לקבל </w:t>
      </w:r>
      <w:bookmarkStart w:id="2824" w:name="_ETM_Q7_142000"/>
      <w:bookmarkEnd w:id="2824"/>
      <w:r>
        <w:rPr>
          <w:rFonts w:hint="cs"/>
          <w:rtl/>
        </w:rPr>
        <w:t>את העונש החמור הזה.</w:t>
      </w:r>
    </w:p>
    <w:p w:rsidR="006A4347" w:rsidRDefault="006A4347" w:rsidP="001F08C2">
      <w:pPr>
        <w:rPr>
          <w:rtl/>
        </w:rPr>
      </w:pPr>
    </w:p>
    <w:p w:rsidR="006A4347" w:rsidRDefault="006A4347" w:rsidP="00705B4C">
      <w:pPr>
        <w:rPr>
          <w:rtl/>
        </w:rPr>
      </w:pPr>
      <w:bookmarkStart w:id="2825" w:name="_ETM_Q7_145000"/>
      <w:bookmarkEnd w:id="2825"/>
      <w:r>
        <w:rPr>
          <w:rFonts w:hint="cs"/>
          <w:rtl/>
        </w:rPr>
        <w:t xml:space="preserve">אני גאה להציג היום הצעת חוק חברתית זו, ונרגש שהצעה זו הינה חלק מהצעות החוק הראשונות שלי. </w:t>
      </w:r>
      <w:bookmarkStart w:id="2826" w:name="_ETM_Q7_149000"/>
      <w:bookmarkEnd w:id="2826"/>
      <w:r>
        <w:rPr>
          <w:rFonts w:hint="cs"/>
          <w:rtl/>
        </w:rPr>
        <w:t xml:space="preserve">תנועת ש"ס, שחרתה על דגלה סדר-יום חברתי, פועלת ללא לאות למען האוכלוסיות המוחלשות בישראל, ובכך היא ממשיכה את צוואתו של </w:t>
      </w:r>
      <w:bookmarkStart w:id="2827" w:name="_ETM_Q7_157000"/>
      <w:bookmarkEnd w:id="2827"/>
      <w:r>
        <w:rPr>
          <w:rFonts w:hint="cs"/>
          <w:rtl/>
        </w:rPr>
        <w:t xml:space="preserve">מרן הרב עובדיה יוסף, זכר צדיק וקדוש לברכה, לדאוג למוחלשים ולנזקקים. בסופו של יום אנחנו ניבחן במעשים, וכמו שכבר התבטא יושב-ראש התנועה הרב אריה דרעי, אנחנו כאן כדי לפרוע את התחייבותנו לבוחר. </w:t>
      </w:r>
      <w:bookmarkStart w:id="2828" w:name="_ETM_Q7_179000"/>
      <w:bookmarkEnd w:id="2828"/>
      <w:r>
        <w:rPr>
          <w:rFonts w:hint="cs"/>
          <w:rtl/>
        </w:rPr>
        <w:t xml:space="preserve">סדר-היום החברתי </w:t>
      </w:r>
      <w:r>
        <w:rPr>
          <w:rtl/>
        </w:rPr>
        <w:t xml:space="preserve">שלנו </w:t>
      </w:r>
      <w:bookmarkStart w:id="2829" w:name="_ETM_Q7_180359"/>
      <w:bookmarkEnd w:id="2829"/>
      <w:r>
        <w:rPr>
          <w:rtl/>
        </w:rPr>
        <w:t xml:space="preserve">בא </w:t>
      </w:r>
      <w:bookmarkStart w:id="2830" w:name="_ETM_Q7_180480"/>
      <w:bookmarkEnd w:id="2830"/>
      <w:r>
        <w:rPr>
          <w:rtl/>
        </w:rPr>
        <w:t xml:space="preserve">לידי </w:t>
      </w:r>
      <w:bookmarkStart w:id="2831" w:name="_ETM_Q7_180719"/>
      <w:bookmarkEnd w:id="2831"/>
      <w:r>
        <w:rPr>
          <w:rtl/>
        </w:rPr>
        <w:t xml:space="preserve">ביטוי </w:t>
      </w:r>
      <w:bookmarkStart w:id="2832" w:name="_ETM_Q7_181709"/>
      <w:bookmarkEnd w:id="2832"/>
      <w:r>
        <w:rPr>
          <w:rtl/>
        </w:rPr>
        <w:t xml:space="preserve">גם </w:t>
      </w:r>
      <w:bookmarkStart w:id="2833" w:name="_ETM_Q7_181979"/>
      <w:bookmarkEnd w:id="2833"/>
      <w:r>
        <w:rPr>
          <w:rtl/>
        </w:rPr>
        <w:t xml:space="preserve">בתקציב </w:t>
      </w:r>
      <w:bookmarkStart w:id="2834" w:name="_ETM_Q7_182399"/>
      <w:bookmarkEnd w:id="2834"/>
      <w:r>
        <w:rPr>
          <w:rtl/>
        </w:rPr>
        <w:t xml:space="preserve">המדינה </w:t>
      </w:r>
      <w:bookmarkStart w:id="2835" w:name="_ETM_Q7_182759"/>
      <w:bookmarkEnd w:id="2835"/>
      <w:r>
        <w:rPr>
          <w:rtl/>
        </w:rPr>
        <w:t xml:space="preserve">החברתי </w:t>
      </w:r>
      <w:bookmarkStart w:id="2836" w:name="_ETM_Q7_183179"/>
      <w:bookmarkEnd w:id="2836"/>
      <w:r>
        <w:rPr>
          <w:rtl/>
        </w:rPr>
        <w:t xml:space="preserve">שאנו </w:t>
      </w:r>
      <w:bookmarkStart w:id="2837" w:name="_ETM_Q7_183419"/>
      <w:bookmarkEnd w:id="2837"/>
      <w:r>
        <w:rPr>
          <w:rtl/>
        </w:rPr>
        <w:t xml:space="preserve">מעבירים </w:t>
      </w:r>
      <w:bookmarkStart w:id="2838" w:name="_ETM_Q7_183840"/>
      <w:bookmarkEnd w:id="2838"/>
      <w:r>
        <w:rPr>
          <w:rtl/>
        </w:rPr>
        <w:t xml:space="preserve">בימים </w:t>
      </w:r>
      <w:bookmarkStart w:id="2839" w:name="_ETM_Q7_184170"/>
      <w:bookmarkEnd w:id="2839"/>
      <w:r>
        <w:rPr>
          <w:rtl/>
        </w:rPr>
        <w:t xml:space="preserve">אלה </w:t>
      </w:r>
      <w:bookmarkStart w:id="2840" w:name="_ETM_Q7_184830"/>
      <w:bookmarkEnd w:id="2840"/>
      <w:r>
        <w:rPr>
          <w:rFonts w:hint="cs"/>
          <w:rtl/>
        </w:rPr>
        <w:t xml:space="preserve">– </w:t>
      </w:r>
      <w:r>
        <w:rPr>
          <w:rtl/>
        </w:rPr>
        <w:t xml:space="preserve">חוק </w:t>
      </w:r>
      <w:bookmarkStart w:id="2841" w:name="_ETM_Q7_185069"/>
      <w:bookmarkEnd w:id="2841"/>
      <w:r>
        <w:rPr>
          <w:rtl/>
        </w:rPr>
        <w:t xml:space="preserve">חינוך </w:t>
      </w:r>
      <w:bookmarkStart w:id="2842" w:name="_ETM_Q7_185730"/>
      <w:bookmarkStart w:id="2843" w:name="_ETM_Q7_186000"/>
      <w:bookmarkStart w:id="2844" w:name="_ETM_Q7_186299"/>
      <w:bookmarkEnd w:id="2842"/>
      <w:bookmarkEnd w:id="2843"/>
      <w:bookmarkEnd w:id="2844"/>
      <w:r>
        <w:rPr>
          <w:rtl/>
        </w:rPr>
        <w:t xml:space="preserve">חינם </w:t>
      </w:r>
      <w:bookmarkStart w:id="2845" w:name="_ETM_Q7_186870"/>
      <w:bookmarkEnd w:id="2845"/>
      <w:r>
        <w:rPr>
          <w:rtl/>
        </w:rPr>
        <w:t>מגיל</w:t>
      </w:r>
      <w:r>
        <w:rPr>
          <w:rFonts w:hint="cs"/>
          <w:rtl/>
        </w:rPr>
        <w:t xml:space="preserve"> אפס</w:t>
      </w:r>
      <w:bookmarkStart w:id="2846" w:name="_ETM_Q7_187140"/>
      <w:bookmarkEnd w:id="2846"/>
      <w:r>
        <w:rPr>
          <w:rtl/>
        </w:rPr>
        <w:t xml:space="preserve"> </w:t>
      </w:r>
      <w:bookmarkStart w:id="2847" w:name="_ETM_Q7_187770"/>
      <w:bookmarkEnd w:id="2847"/>
      <w:r>
        <w:rPr>
          <w:rtl/>
        </w:rPr>
        <w:t xml:space="preserve">עד </w:t>
      </w:r>
      <w:bookmarkStart w:id="2848" w:name="_ETM_Q7_187950"/>
      <w:bookmarkEnd w:id="2848"/>
      <w:r>
        <w:rPr>
          <w:rFonts w:hint="cs"/>
          <w:rtl/>
        </w:rPr>
        <w:t xml:space="preserve">שלוש </w:t>
      </w:r>
      <w:r w:rsidR="001E453B">
        <w:rPr>
          <w:rFonts w:hint="cs"/>
          <w:rtl/>
        </w:rPr>
        <w:t>– –</w:t>
      </w:r>
    </w:p>
    <w:p w:rsidR="006A4347" w:rsidRDefault="006A4347" w:rsidP="001F08C2">
      <w:pPr>
        <w:rPr>
          <w:rtl/>
        </w:rPr>
      </w:pPr>
    </w:p>
    <w:p w:rsidR="006A4347" w:rsidRDefault="006A4347" w:rsidP="001F08C2">
      <w:pPr>
        <w:pStyle w:val="af5"/>
        <w:keepNext/>
        <w:rPr>
          <w:rtl/>
        </w:rPr>
      </w:pPr>
      <w:bookmarkStart w:id="2849" w:name="ET_interruption_6156_4"/>
      <w:r w:rsidRPr="00E67745">
        <w:rPr>
          <w:rStyle w:val="TagStyle"/>
          <w:rtl/>
        </w:rPr>
        <w:t xml:space="preserve"> &lt;&lt; קריאה &gt;&gt; </w:t>
      </w:r>
      <w:r>
        <w:rPr>
          <w:rtl/>
        </w:rPr>
        <w:t>גלעד קריב (העבודה):</w:t>
      </w:r>
      <w:r w:rsidRPr="00E67745">
        <w:rPr>
          <w:rStyle w:val="TagStyle"/>
          <w:rtl/>
        </w:rPr>
        <w:t xml:space="preserve"> &lt;&lt; קריאה &gt;&gt;</w:t>
      </w:r>
      <w:r>
        <w:rPr>
          <w:rtl/>
        </w:rPr>
        <w:t xml:space="preserve">   </w:t>
      </w:r>
      <w:bookmarkEnd w:id="2849"/>
    </w:p>
    <w:p w:rsidR="006A4347" w:rsidRDefault="006A4347" w:rsidP="001E453B">
      <w:pPr>
        <w:rPr>
          <w:rtl/>
        </w:rPr>
      </w:pPr>
    </w:p>
    <w:p w:rsidR="006A4347" w:rsidRDefault="001E453B" w:rsidP="001F08C2">
      <w:pPr>
        <w:rPr>
          <w:rtl/>
        </w:rPr>
      </w:pPr>
      <w:r>
        <w:rPr>
          <w:rFonts w:hint="cs"/>
          <w:rtl/>
        </w:rPr>
        <w:t>– – –</w:t>
      </w:r>
    </w:p>
    <w:p w:rsidR="006A4347" w:rsidRDefault="006A4347" w:rsidP="001F08C2">
      <w:pPr>
        <w:rPr>
          <w:rtl/>
        </w:rPr>
      </w:pPr>
    </w:p>
    <w:p w:rsidR="006A4347" w:rsidRDefault="006A4347" w:rsidP="001F08C2">
      <w:pPr>
        <w:pStyle w:val="-"/>
        <w:keepNext/>
        <w:rPr>
          <w:rtl/>
        </w:rPr>
      </w:pPr>
      <w:bookmarkStart w:id="2850" w:name="ET_speakercontinue_6447_5"/>
      <w:r w:rsidRPr="00E67745">
        <w:rPr>
          <w:rStyle w:val="TagStyle"/>
          <w:rtl/>
        </w:rPr>
        <w:t xml:space="preserve"> &lt;&lt; דובר_המשך &gt;&gt; </w:t>
      </w:r>
      <w:r>
        <w:rPr>
          <w:rtl/>
        </w:rPr>
        <w:t>יונתן מישרקי (ש"ס):</w:t>
      </w:r>
      <w:r w:rsidRPr="00E67745">
        <w:rPr>
          <w:rStyle w:val="TagStyle"/>
          <w:rtl/>
        </w:rPr>
        <w:t xml:space="preserve"> &lt;&lt; דובר_המשך &gt;&gt;</w:t>
      </w:r>
      <w:r>
        <w:rPr>
          <w:rtl/>
        </w:rPr>
        <w:t xml:space="preserve">   </w:t>
      </w:r>
      <w:bookmarkEnd w:id="2850"/>
    </w:p>
    <w:p w:rsidR="006A4347" w:rsidRDefault="006A4347" w:rsidP="001E453B">
      <w:pPr>
        <w:rPr>
          <w:rtl/>
        </w:rPr>
      </w:pPr>
    </w:p>
    <w:p w:rsidR="006A4347" w:rsidRDefault="001E453B" w:rsidP="001F08C2">
      <w:pPr>
        <w:rPr>
          <w:rtl/>
        </w:rPr>
      </w:pPr>
      <w:bookmarkStart w:id="2851" w:name="_ETM_Q7_189240"/>
      <w:bookmarkEnd w:id="2851"/>
      <w:r>
        <w:rPr>
          <w:rFonts w:hint="cs"/>
          <w:rtl/>
        </w:rPr>
        <w:t>– –</w:t>
      </w:r>
      <w:r w:rsidR="006A4347">
        <w:rPr>
          <w:rFonts w:hint="cs"/>
          <w:rtl/>
        </w:rPr>
        <w:t xml:space="preserve"> ה</w:t>
      </w:r>
      <w:r w:rsidR="006A4347">
        <w:rPr>
          <w:rtl/>
        </w:rPr>
        <w:t xml:space="preserve">וספה </w:t>
      </w:r>
      <w:bookmarkStart w:id="2852" w:name="_ETM_Q7_189750"/>
      <w:bookmarkEnd w:id="2852"/>
      <w:r w:rsidR="006A4347">
        <w:rPr>
          <w:rtl/>
        </w:rPr>
        <w:t xml:space="preserve">של </w:t>
      </w:r>
      <w:bookmarkStart w:id="2853" w:name="_ETM_Q7_189900"/>
      <w:bookmarkEnd w:id="2853"/>
      <w:r w:rsidR="006A4347">
        <w:rPr>
          <w:rtl/>
        </w:rPr>
        <w:t xml:space="preserve">3 </w:t>
      </w:r>
      <w:bookmarkStart w:id="2854" w:name="_ETM_Q7_190289"/>
      <w:bookmarkEnd w:id="2854"/>
      <w:r w:rsidR="006A4347">
        <w:rPr>
          <w:rtl/>
        </w:rPr>
        <w:t xml:space="preserve">מיליארד </w:t>
      </w:r>
      <w:bookmarkStart w:id="2855" w:name="_ETM_Q7_190679"/>
      <w:bookmarkEnd w:id="2855"/>
      <w:r w:rsidR="006A4347">
        <w:rPr>
          <w:rtl/>
        </w:rPr>
        <w:t xml:space="preserve">שקלים </w:t>
      </w:r>
      <w:bookmarkStart w:id="2856" w:name="_ETM_Q7_191010"/>
      <w:bookmarkEnd w:id="2856"/>
      <w:r w:rsidR="006A4347">
        <w:rPr>
          <w:rFonts w:hint="cs"/>
          <w:rtl/>
        </w:rPr>
        <w:t>ל</w:t>
      </w:r>
      <w:r w:rsidR="006A4347">
        <w:rPr>
          <w:rtl/>
        </w:rPr>
        <w:t xml:space="preserve">תקציב </w:t>
      </w:r>
      <w:bookmarkStart w:id="2857" w:name="_ETM_Q7_191369"/>
      <w:bookmarkEnd w:id="2857"/>
      <w:r w:rsidR="006A4347">
        <w:rPr>
          <w:rtl/>
        </w:rPr>
        <w:t xml:space="preserve">משרד </w:t>
      </w:r>
      <w:bookmarkStart w:id="2858" w:name="_ETM_Q7_191639"/>
      <w:bookmarkEnd w:id="2858"/>
      <w:r w:rsidR="006A4347">
        <w:rPr>
          <w:rtl/>
        </w:rPr>
        <w:t xml:space="preserve">הרווחה </w:t>
      </w:r>
      <w:bookmarkStart w:id="2859" w:name="_ETM_Q7_192119"/>
      <w:bookmarkEnd w:id="2859"/>
      <w:r w:rsidR="006A4347">
        <w:rPr>
          <w:rtl/>
        </w:rPr>
        <w:t>ועוד</w:t>
      </w:r>
      <w:r w:rsidR="006A4347">
        <w:rPr>
          <w:rFonts w:hint="cs"/>
          <w:rtl/>
        </w:rPr>
        <w:t xml:space="preserve">. </w:t>
      </w:r>
      <w:bookmarkStart w:id="2860" w:name="_ETM_Q7_190000"/>
      <w:bookmarkStart w:id="2861" w:name="_ETM_Q7_193129"/>
      <w:bookmarkEnd w:id="2860"/>
      <w:bookmarkEnd w:id="2861"/>
      <w:r w:rsidR="006A4347">
        <w:rPr>
          <w:rtl/>
        </w:rPr>
        <w:t xml:space="preserve">ברצוני </w:t>
      </w:r>
      <w:bookmarkStart w:id="2862" w:name="_ETM_Q7_194450"/>
      <w:bookmarkEnd w:id="2862"/>
      <w:r w:rsidR="006A4347">
        <w:rPr>
          <w:rtl/>
        </w:rPr>
        <w:t xml:space="preserve">להודות </w:t>
      </w:r>
      <w:bookmarkStart w:id="2863" w:name="_ETM_Q7_195049"/>
      <w:bookmarkEnd w:id="2863"/>
      <w:r w:rsidR="006A4347">
        <w:rPr>
          <w:rtl/>
        </w:rPr>
        <w:t xml:space="preserve">לשר </w:t>
      </w:r>
      <w:bookmarkStart w:id="2864" w:name="_ETM_Q7_195379"/>
      <w:bookmarkEnd w:id="2864"/>
      <w:r w:rsidR="006A4347">
        <w:rPr>
          <w:rtl/>
        </w:rPr>
        <w:t xml:space="preserve">המשפטים </w:t>
      </w:r>
      <w:bookmarkStart w:id="2865" w:name="_ETM_Q7_196400"/>
      <w:bookmarkEnd w:id="2865"/>
      <w:r w:rsidR="006A4347">
        <w:rPr>
          <w:rtl/>
        </w:rPr>
        <w:t xml:space="preserve">יריב </w:t>
      </w:r>
      <w:bookmarkStart w:id="2866" w:name="_ETM_Q7_196760"/>
      <w:bookmarkEnd w:id="2866"/>
      <w:r w:rsidR="006A4347">
        <w:rPr>
          <w:rtl/>
        </w:rPr>
        <w:t xml:space="preserve">לוין </w:t>
      </w:r>
      <w:bookmarkStart w:id="2867" w:name="_ETM_Q7_197150"/>
      <w:bookmarkEnd w:id="2867"/>
      <w:r w:rsidR="006A4347">
        <w:rPr>
          <w:rtl/>
        </w:rPr>
        <w:t xml:space="preserve">על </w:t>
      </w:r>
      <w:bookmarkStart w:id="2868" w:name="_ETM_Q7_197239"/>
      <w:bookmarkEnd w:id="2868"/>
      <w:r w:rsidR="006A4347">
        <w:rPr>
          <w:rtl/>
        </w:rPr>
        <w:t xml:space="preserve">תמיכתו </w:t>
      </w:r>
      <w:bookmarkStart w:id="2869" w:name="_ETM_Q7_197689"/>
      <w:bookmarkEnd w:id="2869"/>
      <w:r w:rsidR="006A4347">
        <w:rPr>
          <w:rtl/>
        </w:rPr>
        <w:t xml:space="preserve">בחוק </w:t>
      </w:r>
      <w:bookmarkStart w:id="2870" w:name="_ETM_Q7_198050"/>
      <w:bookmarkEnd w:id="2870"/>
      <w:r w:rsidR="006A4347">
        <w:rPr>
          <w:rtl/>
        </w:rPr>
        <w:t>זה</w:t>
      </w:r>
      <w:r w:rsidR="006A4347">
        <w:rPr>
          <w:rFonts w:hint="cs"/>
          <w:rtl/>
        </w:rPr>
        <w:t xml:space="preserve"> </w:t>
      </w:r>
      <w:r>
        <w:rPr>
          <w:rFonts w:hint="cs"/>
          <w:rtl/>
        </w:rPr>
        <w:t>– –</w:t>
      </w:r>
    </w:p>
    <w:p w:rsidR="006A4347" w:rsidRDefault="006A4347" w:rsidP="001F08C2">
      <w:pPr>
        <w:rPr>
          <w:rtl/>
        </w:rPr>
      </w:pPr>
    </w:p>
    <w:p w:rsidR="006A4347" w:rsidRDefault="006A4347" w:rsidP="001F08C2">
      <w:pPr>
        <w:pStyle w:val="af6"/>
        <w:keepNext/>
        <w:rPr>
          <w:rtl/>
        </w:rPr>
      </w:pPr>
      <w:bookmarkStart w:id="2871" w:name="ET_yor_6488_6"/>
      <w:r w:rsidRPr="00E67745">
        <w:rPr>
          <w:rStyle w:val="TagStyle"/>
          <w:rtl/>
        </w:rPr>
        <w:t xml:space="preserve"> &lt;&lt; יור &gt;&gt; </w:t>
      </w:r>
      <w:r>
        <w:rPr>
          <w:rtl/>
        </w:rPr>
        <w:t>היו"ר אוריאל בוסו:</w:t>
      </w:r>
      <w:r w:rsidRPr="00E67745">
        <w:rPr>
          <w:rStyle w:val="TagStyle"/>
          <w:rtl/>
        </w:rPr>
        <w:t xml:space="preserve"> &lt;&lt; יור &gt;&gt;</w:t>
      </w:r>
      <w:r>
        <w:rPr>
          <w:rtl/>
        </w:rPr>
        <w:t xml:space="preserve">   </w:t>
      </w:r>
      <w:bookmarkEnd w:id="2871"/>
    </w:p>
    <w:p w:rsidR="006A4347" w:rsidRDefault="006A4347" w:rsidP="001E453B">
      <w:pPr>
        <w:rPr>
          <w:rtl/>
        </w:rPr>
      </w:pPr>
    </w:p>
    <w:p w:rsidR="006A4347" w:rsidRDefault="006A4347" w:rsidP="001F08C2">
      <w:pPr>
        <w:rPr>
          <w:rtl/>
        </w:rPr>
      </w:pPr>
      <w:bookmarkStart w:id="2872" w:name="_ETM_Q7_196000"/>
      <w:bookmarkEnd w:id="2872"/>
      <w:r>
        <w:rPr>
          <w:rFonts w:hint="cs"/>
          <w:rtl/>
        </w:rPr>
        <w:t>נא לסיים.</w:t>
      </w:r>
    </w:p>
    <w:p w:rsidR="006A4347" w:rsidRDefault="006A4347" w:rsidP="001F08C2">
      <w:pPr>
        <w:rPr>
          <w:rtl/>
        </w:rPr>
      </w:pPr>
    </w:p>
    <w:p w:rsidR="006A4347" w:rsidRDefault="006A4347" w:rsidP="001F08C2">
      <w:pPr>
        <w:pStyle w:val="-"/>
        <w:keepNext/>
        <w:rPr>
          <w:rtl/>
        </w:rPr>
      </w:pPr>
      <w:bookmarkStart w:id="2873" w:name="ET_speakercontinue_6447_7"/>
      <w:r w:rsidRPr="00E67745">
        <w:rPr>
          <w:rStyle w:val="TagStyle"/>
          <w:rtl/>
        </w:rPr>
        <w:t xml:space="preserve"> &lt;&lt; דובר_המשך &gt;&gt; </w:t>
      </w:r>
      <w:r>
        <w:rPr>
          <w:rtl/>
        </w:rPr>
        <w:t>יונתן מישרקי (ש"ס):</w:t>
      </w:r>
      <w:r w:rsidRPr="00E67745">
        <w:rPr>
          <w:rStyle w:val="TagStyle"/>
          <w:rtl/>
        </w:rPr>
        <w:t xml:space="preserve"> &lt;&lt; דובר_המשך &gt;&gt;</w:t>
      </w:r>
      <w:r>
        <w:rPr>
          <w:rtl/>
        </w:rPr>
        <w:t xml:space="preserve">   </w:t>
      </w:r>
      <w:bookmarkEnd w:id="2873"/>
    </w:p>
    <w:p w:rsidR="006A4347" w:rsidRDefault="006A4347" w:rsidP="001E453B">
      <w:pPr>
        <w:rPr>
          <w:rtl/>
        </w:rPr>
      </w:pPr>
    </w:p>
    <w:p w:rsidR="006A4347" w:rsidRDefault="001E453B" w:rsidP="001F08C2">
      <w:pPr>
        <w:rPr>
          <w:rtl/>
        </w:rPr>
      </w:pPr>
      <w:bookmarkStart w:id="2874" w:name="_ETM_Q7_195000"/>
      <w:bookmarkEnd w:id="2874"/>
      <w:r>
        <w:rPr>
          <w:rFonts w:hint="cs"/>
          <w:rtl/>
        </w:rPr>
        <w:t>– –</w:t>
      </w:r>
      <w:r w:rsidR="006A4347">
        <w:rPr>
          <w:rFonts w:hint="cs"/>
          <w:rtl/>
        </w:rPr>
        <w:t xml:space="preserve"> </w:t>
      </w:r>
      <w:bookmarkStart w:id="2875" w:name="_ETM_Q7_198289"/>
      <w:bookmarkEnd w:id="2875"/>
      <w:r w:rsidR="006A4347">
        <w:rPr>
          <w:rFonts w:hint="cs"/>
          <w:rtl/>
        </w:rPr>
        <w:t xml:space="preserve">ועל הירתמותו </w:t>
      </w:r>
      <w:bookmarkStart w:id="2876" w:name="_ETM_Q7_198650"/>
      <w:bookmarkStart w:id="2877" w:name="_ETM_Q7_199070"/>
      <w:bookmarkEnd w:id="2876"/>
      <w:bookmarkEnd w:id="2877"/>
      <w:r w:rsidR="006A4347">
        <w:rPr>
          <w:rtl/>
        </w:rPr>
        <w:t>ל</w:t>
      </w:r>
      <w:bookmarkStart w:id="2878" w:name="_ETM_Q7_199400"/>
      <w:bookmarkEnd w:id="2878"/>
      <w:r w:rsidR="006A4347">
        <w:rPr>
          <w:rtl/>
        </w:rPr>
        <w:t xml:space="preserve">קידום </w:t>
      </w:r>
      <w:bookmarkStart w:id="2879" w:name="_ETM_Q7_199730"/>
      <w:bookmarkEnd w:id="2879"/>
      <w:r w:rsidR="006A4347">
        <w:rPr>
          <w:rtl/>
        </w:rPr>
        <w:t>החוק</w:t>
      </w:r>
      <w:r w:rsidR="006A4347">
        <w:rPr>
          <w:rFonts w:hint="cs"/>
          <w:rtl/>
        </w:rPr>
        <w:t>.</w:t>
      </w:r>
      <w:r w:rsidR="006A4347">
        <w:rPr>
          <w:rtl/>
        </w:rPr>
        <w:t xml:space="preserve"> </w:t>
      </w:r>
      <w:bookmarkStart w:id="2880" w:name="_ETM_Q7_200539"/>
      <w:bookmarkEnd w:id="2880"/>
      <w:r w:rsidR="006A4347">
        <w:rPr>
          <w:rtl/>
        </w:rPr>
        <w:t xml:space="preserve">כמו </w:t>
      </w:r>
      <w:bookmarkStart w:id="2881" w:name="_ETM_Q7_200720"/>
      <w:bookmarkEnd w:id="2881"/>
      <w:r w:rsidR="006A4347">
        <w:rPr>
          <w:rtl/>
        </w:rPr>
        <w:t>כן</w:t>
      </w:r>
      <w:r w:rsidR="006A4347">
        <w:rPr>
          <w:rFonts w:hint="cs"/>
          <w:rtl/>
        </w:rPr>
        <w:t>,</w:t>
      </w:r>
      <w:r w:rsidR="006A4347">
        <w:rPr>
          <w:rtl/>
        </w:rPr>
        <w:t xml:space="preserve"> </w:t>
      </w:r>
      <w:bookmarkStart w:id="2882" w:name="_ETM_Q7_200900"/>
      <w:bookmarkEnd w:id="2882"/>
      <w:r w:rsidR="006A4347">
        <w:rPr>
          <w:rtl/>
        </w:rPr>
        <w:t xml:space="preserve">תודות </w:t>
      </w:r>
      <w:bookmarkStart w:id="2883" w:name="_ETM_Q7_201199"/>
      <w:bookmarkEnd w:id="2883"/>
      <w:r w:rsidR="006A4347">
        <w:rPr>
          <w:rtl/>
        </w:rPr>
        <w:t xml:space="preserve">לשר </w:t>
      </w:r>
      <w:bookmarkStart w:id="2884" w:name="_ETM_Q7_201470"/>
      <w:bookmarkEnd w:id="2884"/>
      <w:r w:rsidR="006A4347">
        <w:rPr>
          <w:rtl/>
        </w:rPr>
        <w:t xml:space="preserve">האוצר </w:t>
      </w:r>
      <w:bookmarkStart w:id="2885" w:name="_ETM_Q7_201829"/>
      <w:bookmarkEnd w:id="2885"/>
      <w:r w:rsidR="006A4347">
        <w:rPr>
          <w:rtl/>
        </w:rPr>
        <w:t>ו</w:t>
      </w:r>
      <w:r w:rsidR="006A4347">
        <w:rPr>
          <w:rFonts w:hint="cs"/>
          <w:rtl/>
        </w:rPr>
        <w:t>ל</w:t>
      </w:r>
      <w:r w:rsidR="006A4347">
        <w:rPr>
          <w:rtl/>
        </w:rPr>
        <w:t xml:space="preserve">שר </w:t>
      </w:r>
      <w:bookmarkStart w:id="2886" w:name="_ETM_Q7_202130"/>
      <w:bookmarkEnd w:id="2886"/>
      <w:r w:rsidR="006A4347">
        <w:rPr>
          <w:rtl/>
        </w:rPr>
        <w:t xml:space="preserve">הפנים </w:t>
      </w:r>
      <w:bookmarkStart w:id="2887" w:name="_ETM_Q7_202400"/>
      <w:bookmarkEnd w:id="2887"/>
      <w:r w:rsidR="006A4347">
        <w:rPr>
          <w:rtl/>
        </w:rPr>
        <w:t xml:space="preserve">על </w:t>
      </w:r>
      <w:bookmarkStart w:id="2888" w:name="_ETM_Q7_202489"/>
      <w:bookmarkEnd w:id="2888"/>
      <w:r w:rsidR="006A4347">
        <w:rPr>
          <w:rtl/>
        </w:rPr>
        <w:t xml:space="preserve">תמיכתם </w:t>
      </w:r>
      <w:bookmarkStart w:id="2889" w:name="_ETM_Q7_202910"/>
      <w:bookmarkEnd w:id="2889"/>
      <w:r w:rsidR="006A4347">
        <w:rPr>
          <w:rtl/>
        </w:rPr>
        <w:t>בחוק</w:t>
      </w:r>
      <w:r w:rsidR="006A4347">
        <w:rPr>
          <w:rFonts w:hint="cs"/>
          <w:rtl/>
        </w:rPr>
        <w:t>.</w:t>
      </w:r>
    </w:p>
    <w:p w:rsidR="006A4347" w:rsidRDefault="006A4347" w:rsidP="001F08C2">
      <w:pPr>
        <w:rPr>
          <w:rtl/>
        </w:rPr>
      </w:pPr>
    </w:p>
    <w:p w:rsidR="006A4347" w:rsidRDefault="006A4347" w:rsidP="001F08C2">
      <w:pPr>
        <w:rPr>
          <w:rtl/>
        </w:rPr>
      </w:pPr>
      <w:bookmarkStart w:id="2890" w:name="_ETM_Q7_204000"/>
      <w:bookmarkStart w:id="2891" w:name="_ETM_Q7_203520"/>
      <w:bookmarkEnd w:id="2890"/>
      <w:bookmarkEnd w:id="2891"/>
      <w:r>
        <w:rPr>
          <w:rtl/>
        </w:rPr>
        <w:t xml:space="preserve">חבריי </w:t>
      </w:r>
      <w:bookmarkStart w:id="2892" w:name="_ETM_Q7_204119"/>
      <w:bookmarkEnd w:id="2892"/>
      <w:r>
        <w:rPr>
          <w:rtl/>
        </w:rPr>
        <w:t xml:space="preserve">חברי </w:t>
      </w:r>
      <w:bookmarkStart w:id="2893" w:name="_ETM_Q7_204420"/>
      <w:bookmarkEnd w:id="2893"/>
      <w:r>
        <w:rPr>
          <w:rtl/>
        </w:rPr>
        <w:t>הכנסת</w:t>
      </w:r>
      <w:r>
        <w:rPr>
          <w:rFonts w:hint="cs"/>
          <w:rtl/>
        </w:rPr>
        <w:t>,</w:t>
      </w:r>
      <w:r>
        <w:rPr>
          <w:rtl/>
        </w:rPr>
        <w:t xml:space="preserve"> </w:t>
      </w:r>
      <w:bookmarkStart w:id="2894" w:name="_ETM_Q7_205140"/>
      <w:bookmarkEnd w:id="2894"/>
      <w:r>
        <w:rPr>
          <w:rtl/>
        </w:rPr>
        <w:t xml:space="preserve">קואליציה </w:t>
      </w:r>
      <w:bookmarkStart w:id="2895" w:name="_ETM_Q7_205800"/>
      <w:bookmarkEnd w:id="2895"/>
      <w:r>
        <w:rPr>
          <w:rtl/>
        </w:rPr>
        <w:t>ואופוזיציה</w:t>
      </w:r>
      <w:r>
        <w:rPr>
          <w:rFonts w:hint="cs"/>
          <w:rtl/>
        </w:rPr>
        <w:t xml:space="preserve"> כאחד, </w:t>
      </w:r>
      <w:bookmarkStart w:id="2896" w:name="_ETM_Q7_206400"/>
      <w:bookmarkStart w:id="2897" w:name="_ETM_Q7_207360"/>
      <w:bookmarkEnd w:id="2896"/>
      <w:bookmarkEnd w:id="2897"/>
      <w:r>
        <w:rPr>
          <w:rtl/>
        </w:rPr>
        <w:t xml:space="preserve">אבקש </w:t>
      </w:r>
      <w:bookmarkStart w:id="2898" w:name="_ETM_Q7_208380"/>
      <w:bookmarkEnd w:id="2898"/>
      <w:r>
        <w:rPr>
          <w:rtl/>
        </w:rPr>
        <w:t xml:space="preserve">את </w:t>
      </w:r>
      <w:bookmarkStart w:id="2899" w:name="_ETM_Q7_208529"/>
      <w:bookmarkEnd w:id="2899"/>
      <w:r>
        <w:rPr>
          <w:rtl/>
        </w:rPr>
        <w:t xml:space="preserve">תמיכתכם </w:t>
      </w:r>
      <w:bookmarkStart w:id="2900" w:name="_ETM_Q7_209099"/>
      <w:bookmarkEnd w:id="2900"/>
      <w:r>
        <w:rPr>
          <w:rtl/>
        </w:rPr>
        <w:t xml:space="preserve">בהצעת </w:t>
      </w:r>
      <w:bookmarkStart w:id="2901" w:name="_ETM_Q7_209640"/>
      <w:bookmarkEnd w:id="2901"/>
      <w:r>
        <w:rPr>
          <w:rtl/>
        </w:rPr>
        <w:t xml:space="preserve">חוק </w:t>
      </w:r>
      <w:bookmarkStart w:id="2902" w:name="_ETM_Q7_209970"/>
      <w:bookmarkEnd w:id="2902"/>
      <w:r>
        <w:rPr>
          <w:rtl/>
        </w:rPr>
        <w:t xml:space="preserve">חשובה </w:t>
      </w:r>
      <w:bookmarkStart w:id="2903" w:name="_ETM_Q7_210449"/>
      <w:bookmarkEnd w:id="2903"/>
      <w:r>
        <w:rPr>
          <w:rtl/>
        </w:rPr>
        <w:t>זו</w:t>
      </w:r>
      <w:r>
        <w:rPr>
          <w:rFonts w:hint="cs"/>
          <w:rtl/>
        </w:rPr>
        <w:t>.</w:t>
      </w:r>
      <w:r>
        <w:rPr>
          <w:rtl/>
        </w:rPr>
        <w:t xml:space="preserve"> </w:t>
      </w:r>
      <w:bookmarkStart w:id="2904" w:name="_ETM_Q7_210689"/>
      <w:bookmarkEnd w:id="2904"/>
      <w:r>
        <w:rPr>
          <w:rtl/>
        </w:rPr>
        <w:t>תודה</w:t>
      </w:r>
      <w:r>
        <w:rPr>
          <w:rFonts w:hint="cs"/>
          <w:rtl/>
        </w:rPr>
        <w:t>.</w:t>
      </w:r>
    </w:p>
    <w:p w:rsidR="006A4347" w:rsidRDefault="006A4347" w:rsidP="001F08C2">
      <w:pPr>
        <w:rPr>
          <w:rtl/>
        </w:rPr>
      </w:pPr>
    </w:p>
    <w:p w:rsidR="006A4347" w:rsidRDefault="006A4347" w:rsidP="001F08C2">
      <w:pPr>
        <w:pStyle w:val="af5"/>
        <w:keepNext/>
        <w:rPr>
          <w:rtl/>
        </w:rPr>
      </w:pPr>
      <w:bookmarkStart w:id="2905" w:name="ET_interruption_5068_9"/>
      <w:r w:rsidRPr="004A262F">
        <w:rPr>
          <w:rStyle w:val="TagStyle"/>
          <w:rtl/>
        </w:rPr>
        <w:t xml:space="preserve"> &lt;&lt; קריאה &gt;&gt; </w:t>
      </w:r>
      <w:r>
        <w:rPr>
          <w:rtl/>
        </w:rPr>
        <w:t>קארין אלהרר (יש עתיד):</w:t>
      </w:r>
      <w:r w:rsidRPr="004A262F">
        <w:rPr>
          <w:rStyle w:val="TagStyle"/>
          <w:rtl/>
        </w:rPr>
        <w:t xml:space="preserve"> &lt;&lt; קריאה &gt;&gt;</w:t>
      </w:r>
      <w:r>
        <w:rPr>
          <w:rtl/>
        </w:rPr>
        <w:t xml:space="preserve">   </w:t>
      </w:r>
      <w:bookmarkEnd w:id="2905"/>
    </w:p>
    <w:p w:rsidR="006A4347" w:rsidRDefault="006A4347" w:rsidP="001E453B">
      <w:pPr>
        <w:rPr>
          <w:rtl/>
        </w:rPr>
      </w:pPr>
    </w:p>
    <w:p w:rsidR="006A4347" w:rsidRPr="004A262F" w:rsidRDefault="006A4347" w:rsidP="001F08C2">
      <w:pPr>
        <w:rPr>
          <w:rtl/>
        </w:rPr>
      </w:pPr>
      <w:r>
        <w:rPr>
          <w:rFonts w:hint="cs"/>
          <w:rtl/>
        </w:rPr>
        <w:t xml:space="preserve">יישר כוח. </w:t>
      </w:r>
    </w:p>
    <w:p w:rsidR="006A4347" w:rsidRDefault="006A4347" w:rsidP="001F08C2">
      <w:pPr>
        <w:rPr>
          <w:rtl/>
        </w:rPr>
      </w:pPr>
      <w:bookmarkStart w:id="2906" w:name="_ETM_Q7_210000"/>
      <w:bookmarkEnd w:id="2906"/>
    </w:p>
    <w:p w:rsidR="006A4347" w:rsidRDefault="006A4347" w:rsidP="001F08C2">
      <w:pPr>
        <w:pStyle w:val="af6"/>
        <w:keepNext/>
        <w:rPr>
          <w:rtl/>
        </w:rPr>
      </w:pPr>
      <w:bookmarkStart w:id="2907" w:name="ET_yor_6488_8"/>
      <w:r w:rsidRPr="00E67745">
        <w:rPr>
          <w:rStyle w:val="TagStyle"/>
          <w:rtl/>
        </w:rPr>
        <w:t xml:space="preserve"> &lt;&lt; יור &gt;&gt; </w:t>
      </w:r>
      <w:r>
        <w:rPr>
          <w:rtl/>
        </w:rPr>
        <w:t>היו"ר אוריאל בוסו:</w:t>
      </w:r>
      <w:r w:rsidRPr="00E67745">
        <w:rPr>
          <w:rStyle w:val="TagStyle"/>
          <w:rtl/>
        </w:rPr>
        <w:t xml:space="preserve"> &lt;&lt; יור &gt;&gt;</w:t>
      </w:r>
      <w:r>
        <w:rPr>
          <w:rtl/>
        </w:rPr>
        <w:t xml:space="preserve">   </w:t>
      </w:r>
      <w:bookmarkEnd w:id="2907"/>
    </w:p>
    <w:p w:rsidR="006A4347" w:rsidRDefault="006A4347" w:rsidP="001E453B">
      <w:pPr>
        <w:rPr>
          <w:rtl/>
        </w:rPr>
      </w:pPr>
    </w:p>
    <w:p w:rsidR="006A4347" w:rsidRDefault="006A4347" w:rsidP="001F08C2">
      <w:pPr>
        <w:rPr>
          <w:rtl/>
        </w:rPr>
      </w:pPr>
      <w:bookmarkStart w:id="2908" w:name="_ETM_Q7_211000"/>
      <w:bookmarkStart w:id="2909" w:name="_ETM_Q7_212930"/>
      <w:bookmarkEnd w:id="2908"/>
      <w:bookmarkEnd w:id="2909"/>
      <w:r>
        <w:rPr>
          <w:rtl/>
        </w:rPr>
        <w:t xml:space="preserve">תודה </w:t>
      </w:r>
      <w:bookmarkStart w:id="2910" w:name="_ETM_Q7_213229"/>
      <w:bookmarkEnd w:id="2910"/>
      <w:r>
        <w:rPr>
          <w:rtl/>
        </w:rPr>
        <w:t xml:space="preserve">רבה </w:t>
      </w:r>
      <w:bookmarkStart w:id="2911" w:name="_ETM_Q7_213469"/>
      <w:bookmarkEnd w:id="2911"/>
      <w:r>
        <w:rPr>
          <w:rtl/>
        </w:rPr>
        <w:t>לך</w:t>
      </w:r>
      <w:r>
        <w:rPr>
          <w:rFonts w:hint="cs"/>
          <w:rtl/>
        </w:rPr>
        <w:t>.</w:t>
      </w:r>
    </w:p>
    <w:p w:rsidR="006A4347" w:rsidRDefault="006A4347" w:rsidP="001F08C2">
      <w:pPr>
        <w:rPr>
          <w:rtl/>
        </w:rPr>
      </w:pPr>
    </w:p>
    <w:p w:rsidR="006A4347" w:rsidRDefault="006A4347" w:rsidP="001F08C2">
      <w:pPr>
        <w:pStyle w:val="af5"/>
        <w:keepNext/>
        <w:rPr>
          <w:rtl/>
        </w:rPr>
      </w:pPr>
      <w:r w:rsidRPr="004A262F">
        <w:rPr>
          <w:rStyle w:val="TagStyle"/>
          <w:rtl/>
        </w:rPr>
        <w:t xml:space="preserve"> &lt;&lt; קריאה &gt;&gt; </w:t>
      </w:r>
      <w:r>
        <w:rPr>
          <w:rtl/>
        </w:rPr>
        <w:t>גלעד קריב (העבודה):</w:t>
      </w:r>
      <w:r w:rsidRPr="004A262F">
        <w:rPr>
          <w:rStyle w:val="TagStyle"/>
          <w:rtl/>
        </w:rPr>
        <w:t xml:space="preserve"> &lt;&lt; קריאה &gt;&gt;</w:t>
      </w:r>
      <w:r>
        <w:rPr>
          <w:rtl/>
        </w:rPr>
        <w:t xml:space="preserve">   </w:t>
      </w:r>
    </w:p>
    <w:p w:rsidR="006A4347" w:rsidRDefault="006A4347" w:rsidP="001E453B">
      <w:pPr>
        <w:rPr>
          <w:rtl/>
        </w:rPr>
      </w:pPr>
    </w:p>
    <w:p w:rsidR="006A4347" w:rsidRDefault="001E453B" w:rsidP="001F08C2">
      <w:pPr>
        <w:rPr>
          <w:rtl/>
        </w:rPr>
      </w:pPr>
      <w:r>
        <w:rPr>
          <w:rFonts w:hint="cs"/>
          <w:rtl/>
        </w:rPr>
        <w:t>– – –</w:t>
      </w:r>
    </w:p>
    <w:p w:rsidR="006A4347" w:rsidRDefault="006A4347" w:rsidP="001F08C2">
      <w:pPr>
        <w:rPr>
          <w:rtl/>
        </w:rPr>
      </w:pPr>
      <w:bookmarkStart w:id="2912" w:name="_ETM_Q7_213000"/>
      <w:bookmarkEnd w:id="2912"/>
    </w:p>
    <w:p w:rsidR="006A4347" w:rsidRDefault="006A4347" w:rsidP="001F08C2">
      <w:pPr>
        <w:pStyle w:val="af6"/>
        <w:keepNext/>
        <w:rPr>
          <w:rtl/>
        </w:rPr>
      </w:pPr>
      <w:bookmarkStart w:id="2913" w:name="ET_yor_6488_11"/>
      <w:r w:rsidRPr="004A262F">
        <w:rPr>
          <w:rStyle w:val="TagStyle"/>
          <w:rtl/>
        </w:rPr>
        <w:t xml:space="preserve"> &lt;&lt; יור &gt;&gt; </w:t>
      </w:r>
      <w:r>
        <w:rPr>
          <w:rtl/>
        </w:rPr>
        <w:t>היו"ר אוריאל בוסו:</w:t>
      </w:r>
      <w:r w:rsidRPr="004A262F">
        <w:rPr>
          <w:rStyle w:val="TagStyle"/>
          <w:rtl/>
        </w:rPr>
        <w:t xml:space="preserve"> &lt;&lt; יור &gt;&gt;</w:t>
      </w:r>
      <w:r>
        <w:rPr>
          <w:rtl/>
        </w:rPr>
        <w:t xml:space="preserve">   </w:t>
      </w:r>
      <w:bookmarkEnd w:id="2913"/>
    </w:p>
    <w:p w:rsidR="006A4347" w:rsidRDefault="006A4347" w:rsidP="001E453B">
      <w:pPr>
        <w:rPr>
          <w:rtl/>
        </w:rPr>
      </w:pPr>
    </w:p>
    <w:p w:rsidR="006A4347" w:rsidRDefault="006A4347" w:rsidP="001F08C2">
      <w:pPr>
        <w:rPr>
          <w:rtl/>
        </w:rPr>
      </w:pPr>
      <w:bookmarkStart w:id="2914" w:name="_ETM_Q7_215000"/>
      <w:bookmarkEnd w:id="2914"/>
      <w:r>
        <w:rPr>
          <w:rFonts w:hint="cs"/>
          <w:rtl/>
        </w:rPr>
        <w:t xml:space="preserve">חבר הכנסת קריב, </w:t>
      </w:r>
      <w:bookmarkStart w:id="2915" w:name="_ETM_Q7_214000"/>
      <w:bookmarkEnd w:id="2915"/>
      <w:r>
        <w:rPr>
          <w:rFonts w:hint="cs"/>
          <w:rtl/>
        </w:rPr>
        <w:t xml:space="preserve">כאן מופיע לי שאתה כבר בקריאה ראשונה. </w:t>
      </w:r>
      <w:bookmarkStart w:id="2916" w:name="_ETM_Q7_212000"/>
      <w:bookmarkStart w:id="2917" w:name="_ETM_Q7_213890"/>
      <w:bookmarkStart w:id="2918" w:name="_ETM_Q7_214250"/>
      <w:bookmarkStart w:id="2919" w:name="_ETM_Q7_214670"/>
      <w:bookmarkStart w:id="2920" w:name="_ETM_Q7_215320"/>
      <w:bookmarkStart w:id="2921" w:name="_ETM_Q7_215800"/>
      <w:bookmarkStart w:id="2922" w:name="_ETM_Q7_216159"/>
      <w:bookmarkStart w:id="2923" w:name="_ETM_Q7_216579"/>
      <w:bookmarkStart w:id="2924" w:name="_ETM_Q7_216820"/>
      <w:bookmarkStart w:id="2925" w:name="_ETM_Q7_217239"/>
      <w:bookmarkStart w:id="2926" w:name="_ETM_Q7_217809"/>
      <w:bookmarkStart w:id="2927" w:name="_ETM_Q7_218109"/>
      <w:bookmarkStart w:id="2928" w:name="_ETM_Q7_218440"/>
      <w:bookmarkStart w:id="2929" w:name="_ETM_Q7_218679"/>
      <w:bookmarkStart w:id="2930" w:name="_ETM_Q7_222970"/>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p>
    <w:p w:rsidR="006A4347" w:rsidRDefault="006A4347" w:rsidP="001F08C2">
      <w:pPr>
        <w:rPr>
          <w:rtl/>
        </w:rPr>
      </w:pPr>
    </w:p>
    <w:p w:rsidR="006A4347" w:rsidRDefault="006A4347" w:rsidP="001F08C2">
      <w:pPr>
        <w:pStyle w:val="af5"/>
        <w:keepNext/>
        <w:rPr>
          <w:rtl/>
        </w:rPr>
      </w:pPr>
      <w:bookmarkStart w:id="2931" w:name="ET_interruption_6156_12"/>
      <w:r w:rsidRPr="004A262F">
        <w:rPr>
          <w:rStyle w:val="TagStyle"/>
          <w:rtl/>
        </w:rPr>
        <w:t xml:space="preserve"> &lt;&lt; קריאה &gt;&gt; </w:t>
      </w:r>
      <w:r>
        <w:rPr>
          <w:rtl/>
        </w:rPr>
        <w:t>גלעד קריב (העבודה):</w:t>
      </w:r>
      <w:r w:rsidRPr="004A262F">
        <w:rPr>
          <w:rStyle w:val="TagStyle"/>
          <w:rtl/>
        </w:rPr>
        <w:t xml:space="preserve"> &lt;&lt; קריאה &gt;&gt;</w:t>
      </w:r>
      <w:r>
        <w:rPr>
          <w:rtl/>
        </w:rPr>
        <w:t xml:space="preserve">   </w:t>
      </w:r>
      <w:bookmarkEnd w:id="2931"/>
    </w:p>
    <w:p w:rsidR="006A4347" w:rsidRDefault="006A4347" w:rsidP="001E453B">
      <w:pPr>
        <w:rPr>
          <w:rtl/>
        </w:rPr>
      </w:pPr>
    </w:p>
    <w:p w:rsidR="006A4347" w:rsidRDefault="001E453B" w:rsidP="001F08C2">
      <w:pPr>
        <w:rPr>
          <w:rtl/>
        </w:rPr>
      </w:pPr>
      <w:r>
        <w:rPr>
          <w:rFonts w:hint="cs"/>
          <w:rtl/>
        </w:rPr>
        <w:t>– – –</w:t>
      </w:r>
    </w:p>
    <w:p w:rsidR="006A4347" w:rsidRDefault="006A4347" w:rsidP="001F08C2">
      <w:pPr>
        <w:rPr>
          <w:rtl/>
        </w:rPr>
      </w:pPr>
    </w:p>
    <w:p w:rsidR="006A4347" w:rsidRDefault="006A4347" w:rsidP="001F08C2">
      <w:pPr>
        <w:pStyle w:val="af6"/>
        <w:keepNext/>
        <w:rPr>
          <w:rtl/>
        </w:rPr>
      </w:pPr>
      <w:bookmarkStart w:id="2932" w:name="ET_yor_6488_13"/>
      <w:r w:rsidRPr="004A262F">
        <w:rPr>
          <w:rStyle w:val="TagStyle"/>
          <w:rtl/>
        </w:rPr>
        <w:t xml:space="preserve"> &lt;&lt; יור &gt;&gt; </w:t>
      </w:r>
      <w:r>
        <w:rPr>
          <w:rtl/>
        </w:rPr>
        <w:t>היו"ר אוריאל בוסו:</w:t>
      </w:r>
      <w:r w:rsidRPr="004A262F">
        <w:rPr>
          <w:rStyle w:val="TagStyle"/>
          <w:rtl/>
        </w:rPr>
        <w:t xml:space="preserve"> &lt;&lt; יור &gt;&gt;</w:t>
      </w:r>
      <w:r>
        <w:rPr>
          <w:rtl/>
        </w:rPr>
        <w:t xml:space="preserve">   </w:t>
      </w:r>
      <w:bookmarkEnd w:id="2932"/>
    </w:p>
    <w:p w:rsidR="006A4347" w:rsidRDefault="006A4347" w:rsidP="001E453B">
      <w:pPr>
        <w:rPr>
          <w:rtl/>
        </w:rPr>
      </w:pPr>
    </w:p>
    <w:p w:rsidR="006A4347" w:rsidRDefault="006A4347" w:rsidP="00705B4C">
      <w:pPr>
        <w:rPr>
          <w:rtl/>
        </w:rPr>
      </w:pPr>
      <w:bookmarkStart w:id="2933" w:name="_ETM_Q7_217000"/>
      <w:bookmarkEnd w:id="2933"/>
      <w:r>
        <w:rPr>
          <w:rFonts w:hint="cs"/>
          <w:rtl/>
        </w:rPr>
        <w:t xml:space="preserve">אז </w:t>
      </w:r>
      <w:bookmarkStart w:id="2934" w:name="_ETM_Q7_220000"/>
      <w:bookmarkEnd w:id="2934"/>
      <w:r>
        <w:rPr>
          <w:rFonts w:hint="cs"/>
          <w:rtl/>
        </w:rPr>
        <w:t xml:space="preserve">אנחנו לא רוצים להמשיך. </w:t>
      </w:r>
      <w:bookmarkStart w:id="2935" w:name="_ETM_Q7_218000"/>
      <w:bookmarkEnd w:id="2935"/>
      <w:r>
        <w:rPr>
          <w:rFonts w:hint="cs"/>
          <w:rtl/>
        </w:rPr>
        <w:t>ת</w:t>
      </w:r>
      <w:r>
        <w:rPr>
          <w:rtl/>
        </w:rPr>
        <w:t xml:space="preserve">ודה </w:t>
      </w:r>
      <w:bookmarkStart w:id="2936" w:name="_ETM_Q7_223180"/>
      <w:bookmarkEnd w:id="2936"/>
      <w:r>
        <w:rPr>
          <w:rtl/>
        </w:rPr>
        <w:t xml:space="preserve">רבה </w:t>
      </w:r>
      <w:bookmarkStart w:id="2937" w:name="_ETM_Q7_223360"/>
      <w:bookmarkEnd w:id="2937"/>
      <w:r>
        <w:rPr>
          <w:rtl/>
        </w:rPr>
        <w:t>ל</w:t>
      </w:r>
      <w:r>
        <w:rPr>
          <w:rFonts w:hint="cs"/>
          <w:rtl/>
        </w:rPr>
        <w:t>חבר הכנסת יונתן מישרקי</w:t>
      </w:r>
      <w:bookmarkStart w:id="2938" w:name="_ETM_Q7_225130"/>
      <w:bookmarkEnd w:id="2938"/>
      <w:r>
        <w:rPr>
          <w:rtl/>
        </w:rPr>
        <w:t xml:space="preserve"> </w:t>
      </w:r>
      <w:bookmarkStart w:id="2939" w:name="_ETM_Q7_225520"/>
      <w:bookmarkEnd w:id="2939"/>
      <w:r>
        <w:rPr>
          <w:rtl/>
        </w:rPr>
        <w:t xml:space="preserve">על </w:t>
      </w:r>
      <w:bookmarkStart w:id="2940" w:name="_ETM_Q7_225670"/>
      <w:bookmarkEnd w:id="2940"/>
      <w:r>
        <w:rPr>
          <w:rtl/>
        </w:rPr>
        <w:t xml:space="preserve">הצעת </w:t>
      </w:r>
      <w:bookmarkStart w:id="2941" w:name="_ETM_Q7_226060"/>
      <w:bookmarkEnd w:id="2941"/>
      <w:r>
        <w:rPr>
          <w:rtl/>
        </w:rPr>
        <w:t xml:space="preserve">החוק </w:t>
      </w:r>
      <w:bookmarkStart w:id="2942" w:name="_ETM_Q7_226240"/>
      <w:bookmarkEnd w:id="2942"/>
      <w:r>
        <w:rPr>
          <w:rtl/>
        </w:rPr>
        <w:t xml:space="preserve">החשובה </w:t>
      </w:r>
      <w:bookmarkStart w:id="2943" w:name="_ETM_Q7_226750"/>
      <w:bookmarkEnd w:id="2943"/>
      <w:r>
        <w:rPr>
          <w:rtl/>
        </w:rPr>
        <w:t>הזו</w:t>
      </w:r>
      <w:r>
        <w:rPr>
          <w:rFonts w:hint="cs"/>
          <w:rtl/>
        </w:rPr>
        <w:t>.</w:t>
      </w:r>
      <w:r>
        <w:rPr>
          <w:rtl/>
        </w:rPr>
        <w:t xml:space="preserve"> </w:t>
      </w:r>
      <w:bookmarkStart w:id="2944" w:name="_ETM_Q7_227950"/>
      <w:bookmarkEnd w:id="2944"/>
      <w:r>
        <w:rPr>
          <w:rtl/>
        </w:rPr>
        <w:t xml:space="preserve">יעלה </w:t>
      </w:r>
      <w:bookmarkStart w:id="2945" w:name="_ETM_Q7_228159"/>
      <w:bookmarkEnd w:id="2945"/>
      <w:r>
        <w:rPr>
          <w:rtl/>
        </w:rPr>
        <w:t xml:space="preserve">ויבוא </w:t>
      </w:r>
      <w:bookmarkStart w:id="2946" w:name="_ETM_Q7_229180"/>
      <w:bookmarkEnd w:id="2946"/>
      <w:r>
        <w:rPr>
          <w:rtl/>
        </w:rPr>
        <w:t xml:space="preserve">שר </w:t>
      </w:r>
      <w:bookmarkStart w:id="2947" w:name="_ETM_Q7_229870"/>
      <w:bookmarkEnd w:id="2947"/>
      <w:r>
        <w:rPr>
          <w:rtl/>
        </w:rPr>
        <w:t xml:space="preserve">המשפטים </w:t>
      </w:r>
      <w:bookmarkStart w:id="2948" w:name="_ETM_Q7_230500"/>
      <w:bookmarkEnd w:id="2948"/>
      <w:r>
        <w:rPr>
          <w:rtl/>
        </w:rPr>
        <w:t>סג</w:t>
      </w:r>
      <w:r>
        <w:rPr>
          <w:rFonts w:hint="cs"/>
          <w:rtl/>
        </w:rPr>
        <w:t>ן ראש</w:t>
      </w:r>
      <w:bookmarkStart w:id="2949" w:name="_ETM_Q7_230800"/>
      <w:bookmarkEnd w:id="2949"/>
      <w:r>
        <w:rPr>
          <w:rFonts w:hint="cs"/>
          <w:rtl/>
        </w:rPr>
        <w:t xml:space="preserve"> </w:t>
      </w:r>
      <w:bookmarkStart w:id="2950" w:name="_ETM_Q7_229000"/>
      <w:bookmarkEnd w:id="2950"/>
      <w:r>
        <w:rPr>
          <w:rtl/>
        </w:rPr>
        <w:t>הממשלה</w:t>
      </w:r>
      <w:r>
        <w:rPr>
          <w:rFonts w:hint="cs"/>
          <w:rtl/>
        </w:rPr>
        <w:t xml:space="preserve"> חבר הכנסת יריב לוין </w:t>
      </w:r>
      <w:bookmarkStart w:id="2951" w:name="_ETM_Q7_231430"/>
      <w:bookmarkStart w:id="2952" w:name="_ETM_Q7_231700"/>
      <w:bookmarkStart w:id="2953" w:name="_ETM_Q7_232090"/>
      <w:bookmarkStart w:id="2954" w:name="_ETM_Q7_232720"/>
      <w:bookmarkEnd w:id="2951"/>
      <w:bookmarkEnd w:id="2952"/>
      <w:bookmarkEnd w:id="2953"/>
      <w:bookmarkEnd w:id="2954"/>
      <w:r>
        <w:rPr>
          <w:rtl/>
        </w:rPr>
        <w:t xml:space="preserve">להשיב </w:t>
      </w:r>
      <w:bookmarkStart w:id="2955" w:name="_ETM_Q7_233229"/>
      <w:bookmarkEnd w:id="2955"/>
      <w:r w:rsidR="00705B4C">
        <w:rPr>
          <w:rFonts w:hint="cs"/>
          <w:rtl/>
        </w:rPr>
        <w:t>ע</w:t>
      </w:r>
      <w:r>
        <w:rPr>
          <w:rtl/>
        </w:rPr>
        <w:t>ל</w:t>
      </w:r>
      <w:r w:rsidR="00705B4C">
        <w:rPr>
          <w:rFonts w:hint="cs"/>
          <w:rtl/>
        </w:rPr>
        <w:t xml:space="preserve"> </w:t>
      </w:r>
      <w:r>
        <w:rPr>
          <w:rtl/>
        </w:rPr>
        <w:t xml:space="preserve">הצעת </w:t>
      </w:r>
      <w:bookmarkStart w:id="2956" w:name="_ETM_Q7_233650"/>
      <w:bookmarkEnd w:id="2956"/>
      <w:r>
        <w:rPr>
          <w:rtl/>
        </w:rPr>
        <w:t xml:space="preserve">החוק </w:t>
      </w:r>
      <w:bookmarkStart w:id="2957" w:name="_ETM_Q7_233890"/>
      <w:bookmarkEnd w:id="2957"/>
      <w:r>
        <w:rPr>
          <w:rtl/>
        </w:rPr>
        <w:t>הזו</w:t>
      </w:r>
      <w:r>
        <w:rPr>
          <w:rFonts w:hint="cs"/>
          <w:rtl/>
        </w:rPr>
        <w:t>.</w:t>
      </w:r>
    </w:p>
    <w:p w:rsidR="006A4347" w:rsidRDefault="006A4347" w:rsidP="001F08C2">
      <w:pPr>
        <w:rPr>
          <w:rtl/>
        </w:rPr>
      </w:pPr>
    </w:p>
    <w:p w:rsidR="006A4347" w:rsidRDefault="006A4347" w:rsidP="001F08C2">
      <w:pPr>
        <w:pStyle w:val="a4"/>
        <w:keepNext/>
        <w:rPr>
          <w:rtl/>
        </w:rPr>
      </w:pPr>
      <w:bookmarkStart w:id="2958" w:name="ET_speaker_6392_14"/>
      <w:r w:rsidRPr="004A262F">
        <w:rPr>
          <w:rStyle w:val="TagStyle"/>
          <w:rtl/>
        </w:rPr>
        <w:t xml:space="preserve"> &lt;&lt; דובר &gt;&gt; </w:t>
      </w:r>
      <w:bookmarkStart w:id="2959" w:name="_Toc134628182"/>
      <w:bookmarkStart w:id="2960" w:name="_Toc134636967"/>
      <w:bookmarkStart w:id="2961" w:name="_Toc134641776"/>
      <w:bookmarkStart w:id="2962" w:name="_Toc134642002"/>
      <w:r>
        <w:rPr>
          <w:rtl/>
        </w:rPr>
        <w:t>שר המשפטים יריב לוין:</w:t>
      </w:r>
      <w:bookmarkEnd w:id="2959"/>
      <w:bookmarkEnd w:id="2960"/>
      <w:bookmarkEnd w:id="2961"/>
      <w:bookmarkEnd w:id="2962"/>
      <w:r w:rsidRPr="004A262F">
        <w:rPr>
          <w:rStyle w:val="TagStyle"/>
          <w:rtl/>
        </w:rPr>
        <w:t xml:space="preserve"> &lt;&lt; דובר &gt;&gt;</w:t>
      </w:r>
      <w:r>
        <w:rPr>
          <w:rtl/>
        </w:rPr>
        <w:t xml:space="preserve">   </w:t>
      </w:r>
      <w:bookmarkEnd w:id="2958"/>
    </w:p>
    <w:p w:rsidR="006A4347" w:rsidRDefault="006A4347" w:rsidP="001E453B">
      <w:pPr>
        <w:rPr>
          <w:rtl/>
        </w:rPr>
      </w:pPr>
    </w:p>
    <w:p w:rsidR="006A4347" w:rsidRDefault="006A4347" w:rsidP="00705B4C">
      <w:pPr>
        <w:rPr>
          <w:rtl/>
        </w:rPr>
      </w:pPr>
      <w:bookmarkStart w:id="2963" w:name="_ETM_Q7_239000"/>
      <w:bookmarkStart w:id="2964" w:name="_ETM_Q7_234000"/>
      <w:bookmarkStart w:id="2965" w:name="_ETM_Q7_243749"/>
      <w:bookmarkEnd w:id="2963"/>
      <w:bookmarkEnd w:id="2964"/>
      <w:bookmarkEnd w:id="2965"/>
      <w:r>
        <w:rPr>
          <w:rtl/>
        </w:rPr>
        <w:t xml:space="preserve">תודה </w:t>
      </w:r>
      <w:bookmarkStart w:id="2966" w:name="_ETM_Q7_244020"/>
      <w:bookmarkEnd w:id="2966"/>
      <w:r>
        <w:rPr>
          <w:rtl/>
        </w:rPr>
        <w:t>רבה</w:t>
      </w:r>
      <w:r>
        <w:rPr>
          <w:rFonts w:hint="cs"/>
          <w:rtl/>
        </w:rPr>
        <w:t>,</w:t>
      </w:r>
      <w:r>
        <w:rPr>
          <w:rtl/>
        </w:rPr>
        <w:t xml:space="preserve"> </w:t>
      </w:r>
      <w:bookmarkStart w:id="2967" w:name="_ETM_Q7_245069"/>
      <w:bookmarkEnd w:id="2967"/>
      <w:r>
        <w:rPr>
          <w:rtl/>
        </w:rPr>
        <w:t xml:space="preserve">אדוני </w:t>
      </w:r>
      <w:bookmarkStart w:id="2968" w:name="_ETM_Q7_245490"/>
      <w:bookmarkEnd w:id="2968"/>
      <w:r>
        <w:rPr>
          <w:rtl/>
        </w:rPr>
        <w:t>היושב-ראש</w:t>
      </w:r>
      <w:r w:rsidR="00705B4C">
        <w:rPr>
          <w:rFonts w:hint="cs"/>
          <w:rtl/>
        </w:rPr>
        <w:t>.</w:t>
      </w:r>
      <w:r>
        <w:rPr>
          <w:rtl/>
        </w:rPr>
        <w:t xml:space="preserve"> </w:t>
      </w:r>
      <w:bookmarkStart w:id="2969" w:name="_ETM_Q7_246509"/>
      <w:bookmarkEnd w:id="2969"/>
      <w:r>
        <w:rPr>
          <w:rtl/>
        </w:rPr>
        <w:t xml:space="preserve">חברות </w:t>
      </w:r>
      <w:bookmarkStart w:id="2970" w:name="_ETM_Q7_246959"/>
      <w:bookmarkEnd w:id="2970"/>
      <w:r>
        <w:rPr>
          <w:rtl/>
        </w:rPr>
        <w:t xml:space="preserve">וחברי </w:t>
      </w:r>
      <w:bookmarkStart w:id="2971" w:name="_ETM_Q7_247380"/>
      <w:bookmarkEnd w:id="2971"/>
      <w:r>
        <w:rPr>
          <w:rtl/>
        </w:rPr>
        <w:t>הכנסת</w:t>
      </w:r>
      <w:r>
        <w:rPr>
          <w:rFonts w:hint="cs"/>
          <w:rtl/>
        </w:rPr>
        <w:t>,</w:t>
      </w:r>
      <w:r>
        <w:rPr>
          <w:rtl/>
        </w:rPr>
        <w:t xml:space="preserve"> </w:t>
      </w:r>
      <w:bookmarkStart w:id="2972" w:name="_ETM_Q7_250260"/>
      <w:bookmarkEnd w:id="2972"/>
      <w:r>
        <w:rPr>
          <w:rtl/>
        </w:rPr>
        <w:t xml:space="preserve">הצעת </w:t>
      </w:r>
      <w:bookmarkStart w:id="2973" w:name="_ETM_Q7_250770"/>
      <w:bookmarkEnd w:id="2973"/>
      <w:r>
        <w:rPr>
          <w:rtl/>
        </w:rPr>
        <w:t xml:space="preserve">חוק </w:t>
      </w:r>
      <w:bookmarkStart w:id="2974" w:name="_ETM_Q7_251069"/>
      <w:bookmarkEnd w:id="2974"/>
      <w:r>
        <w:rPr>
          <w:rtl/>
        </w:rPr>
        <w:t xml:space="preserve">העבירות </w:t>
      </w:r>
      <w:bookmarkStart w:id="2975" w:name="_ETM_Q7_251880"/>
      <w:bookmarkEnd w:id="2975"/>
      <w:proofErr w:type="spellStart"/>
      <w:r>
        <w:rPr>
          <w:rtl/>
        </w:rPr>
        <w:t>המינהליות</w:t>
      </w:r>
      <w:proofErr w:type="spellEnd"/>
      <w:r>
        <w:rPr>
          <w:rtl/>
        </w:rPr>
        <w:t xml:space="preserve"> </w:t>
      </w:r>
      <w:bookmarkStart w:id="2976" w:name="_ETM_Q7_252540"/>
      <w:bookmarkEnd w:id="2976"/>
      <w:r>
        <w:rPr>
          <w:rFonts w:hint="cs"/>
          <w:rtl/>
        </w:rPr>
        <w:t>(</w:t>
      </w:r>
      <w:r>
        <w:rPr>
          <w:rtl/>
        </w:rPr>
        <w:t xml:space="preserve">תיקון </w:t>
      </w:r>
      <w:bookmarkStart w:id="2977" w:name="_ETM_Q7_252810"/>
      <w:bookmarkEnd w:id="2977"/>
      <w:r>
        <w:rPr>
          <w:rFonts w:hint="cs"/>
          <w:rtl/>
        </w:rPr>
        <w:t xml:space="preserve">– </w:t>
      </w:r>
      <w:r>
        <w:rPr>
          <w:rtl/>
        </w:rPr>
        <w:t xml:space="preserve">הפחתת </w:t>
      </w:r>
      <w:bookmarkStart w:id="2978" w:name="_ETM_Q7_253260"/>
      <w:bookmarkEnd w:id="2978"/>
      <w:r>
        <w:rPr>
          <w:rFonts w:hint="cs"/>
          <w:rtl/>
        </w:rPr>
        <w:t>ת</w:t>
      </w:r>
      <w:r>
        <w:rPr>
          <w:rtl/>
        </w:rPr>
        <w:t>וס</w:t>
      </w:r>
      <w:r>
        <w:rPr>
          <w:rFonts w:hint="cs"/>
          <w:rtl/>
        </w:rPr>
        <w:t>פת</w:t>
      </w:r>
      <w:bookmarkStart w:id="2979" w:name="_ETM_Q7_253530"/>
      <w:bookmarkEnd w:id="2979"/>
      <w:r>
        <w:rPr>
          <w:rtl/>
        </w:rPr>
        <w:t xml:space="preserve"> </w:t>
      </w:r>
      <w:bookmarkStart w:id="2980" w:name="_ETM_Q7_253620"/>
      <w:bookmarkEnd w:id="2980"/>
      <w:r>
        <w:rPr>
          <w:rtl/>
        </w:rPr>
        <w:t xml:space="preserve">הפיגור </w:t>
      </w:r>
      <w:bookmarkStart w:id="2981" w:name="_ETM_Q7_254040"/>
      <w:bookmarkEnd w:id="2981"/>
      <w:r>
        <w:rPr>
          <w:rtl/>
        </w:rPr>
        <w:t>על</w:t>
      </w:r>
      <w:r>
        <w:rPr>
          <w:rFonts w:hint="cs"/>
          <w:rtl/>
        </w:rPr>
        <w:t xml:space="preserve"> א</w:t>
      </w:r>
      <w:r>
        <w:rPr>
          <w:rtl/>
        </w:rPr>
        <w:t>י</w:t>
      </w:r>
      <w:r>
        <w:rPr>
          <w:rFonts w:hint="cs"/>
          <w:rtl/>
        </w:rPr>
        <w:t>-</w:t>
      </w:r>
      <w:bookmarkStart w:id="2982" w:name="_ETM_Q7_254190"/>
      <w:bookmarkEnd w:id="2982"/>
      <w:r>
        <w:rPr>
          <w:rtl/>
        </w:rPr>
        <w:t xml:space="preserve">תשלום </w:t>
      </w:r>
      <w:bookmarkStart w:id="2983" w:name="_ETM_Q7_254640"/>
      <w:bookmarkEnd w:id="2983"/>
      <w:r>
        <w:rPr>
          <w:rtl/>
        </w:rPr>
        <w:t>קנס</w:t>
      </w:r>
      <w:r>
        <w:rPr>
          <w:rFonts w:hint="cs"/>
          <w:rtl/>
        </w:rPr>
        <w:t>)</w:t>
      </w:r>
      <w:r>
        <w:rPr>
          <w:rtl/>
        </w:rPr>
        <w:t xml:space="preserve"> </w:t>
      </w:r>
      <w:bookmarkStart w:id="2984" w:name="_ETM_Q7_255150"/>
      <w:bookmarkStart w:id="2985" w:name="_ETM_Q7_256110"/>
      <w:bookmarkEnd w:id="2984"/>
      <w:bookmarkEnd w:id="2985"/>
      <w:r>
        <w:rPr>
          <w:rFonts w:hint="cs"/>
          <w:rtl/>
        </w:rPr>
        <w:t>ש</w:t>
      </w:r>
      <w:r>
        <w:rPr>
          <w:rtl/>
        </w:rPr>
        <w:t xml:space="preserve">מוביל </w:t>
      </w:r>
      <w:bookmarkStart w:id="2986" w:name="_ETM_Q7_256740"/>
      <w:bookmarkEnd w:id="2986"/>
      <w:r>
        <w:rPr>
          <w:rtl/>
        </w:rPr>
        <w:t>ח</w:t>
      </w:r>
      <w:r>
        <w:rPr>
          <w:rFonts w:hint="cs"/>
          <w:rtl/>
        </w:rPr>
        <w:t xml:space="preserve">בר </w:t>
      </w:r>
      <w:bookmarkStart w:id="2987" w:name="_ETM_Q7_257000"/>
      <w:bookmarkEnd w:id="2987"/>
      <w:r>
        <w:rPr>
          <w:rFonts w:hint="cs"/>
          <w:rtl/>
        </w:rPr>
        <w:t>ה</w:t>
      </w:r>
      <w:r>
        <w:rPr>
          <w:rtl/>
        </w:rPr>
        <w:t>כ</w:t>
      </w:r>
      <w:r>
        <w:rPr>
          <w:rFonts w:hint="cs"/>
          <w:rtl/>
        </w:rPr>
        <w:t>נסת</w:t>
      </w:r>
      <w:r>
        <w:rPr>
          <w:rtl/>
        </w:rPr>
        <w:t xml:space="preserve"> </w:t>
      </w:r>
      <w:bookmarkStart w:id="2988" w:name="_ETM_Q7_257850"/>
      <w:bookmarkEnd w:id="2988"/>
      <w:r>
        <w:rPr>
          <w:rtl/>
        </w:rPr>
        <w:t xml:space="preserve">יונתן </w:t>
      </w:r>
      <w:bookmarkStart w:id="2989" w:name="_ETM_Q7_258360"/>
      <w:bookmarkEnd w:id="2989"/>
      <w:r>
        <w:rPr>
          <w:rtl/>
        </w:rPr>
        <w:t>מ</w:t>
      </w:r>
      <w:r>
        <w:rPr>
          <w:rFonts w:hint="cs"/>
          <w:rtl/>
        </w:rPr>
        <w:t>י</w:t>
      </w:r>
      <w:r>
        <w:rPr>
          <w:rtl/>
        </w:rPr>
        <w:t xml:space="preserve">שרקי </w:t>
      </w:r>
      <w:bookmarkStart w:id="2990" w:name="_ETM_Q7_258990"/>
      <w:bookmarkEnd w:id="2990"/>
      <w:r>
        <w:rPr>
          <w:rtl/>
        </w:rPr>
        <w:t xml:space="preserve">ביחד </w:t>
      </w:r>
      <w:bookmarkStart w:id="2991" w:name="_ETM_Q7_259500"/>
      <w:bookmarkEnd w:id="2991"/>
      <w:r>
        <w:rPr>
          <w:rtl/>
        </w:rPr>
        <w:t xml:space="preserve">עם </w:t>
      </w:r>
      <w:bookmarkStart w:id="2992" w:name="_ETM_Q7_261240"/>
      <w:bookmarkEnd w:id="2992"/>
      <w:r>
        <w:rPr>
          <w:rFonts w:hint="cs"/>
          <w:rtl/>
        </w:rPr>
        <w:t>כמה</w:t>
      </w:r>
      <w:r>
        <w:rPr>
          <w:rtl/>
        </w:rPr>
        <w:t xml:space="preserve"> </w:t>
      </w:r>
      <w:bookmarkStart w:id="2993" w:name="_ETM_Q7_261900"/>
      <w:bookmarkEnd w:id="2993"/>
      <w:r>
        <w:rPr>
          <w:rtl/>
        </w:rPr>
        <w:t xml:space="preserve">חברי </w:t>
      </w:r>
      <w:bookmarkStart w:id="2994" w:name="_ETM_Q7_262230"/>
      <w:bookmarkEnd w:id="2994"/>
      <w:r>
        <w:rPr>
          <w:rtl/>
        </w:rPr>
        <w:t xml:space="preserve">כנסת </w:t>
      </w:r>
      <w:bookmarkStart w:id="2995" w:name="_ETM_Q7_263160"/>
      <w:bookmarkEnd w:id="2995"/>
      <w:r>
        <w:rPr>
          <w:rtl/>
        </w:rPr>
        <w:t>נוספים</w:t>
      </w:r>
      <w:r>
        <w:rPr>
          <w:rFonts w:hint="cs"/>
          <w:rtl/>
        </w:rPr>
        <w:t>,</w:t>
      </w:r>
      <w:r>
        <w:rPr>
          <w:rtl/>
        </w:rPr>
        <w:t xml:space="preserve"> </w:t>
      </w:r>
      <w:bookmarkStart w:id="2996" w:name="_ETM_Q7_265079"/>
      <w:bookmarkEnd w:id="2996"/>
      <w:r>
        <w:rPr>
          <w:rtl/>
        </w:rPr>
        <w:t xml:space="preserve">נדמה </w:t>
      </w:r>
      <w:bookmarkStart w:id="2997" w:name="_ETM_Q7_265439"/>
      <w:bookmarkEnd w:id="2997"/>
      <w:r>
        <w:rPr>
          <w:rtl/>
        </w:rPr>
        <w:t>לי</w:t>
      </w:r>
      <w:r>
        <w:rPr>
          <w:rFonts w:hint="cs"/>
          <w:rtl/>
        </w:rPr>
        <w:t xml:space="preserve"> – חבר הכנסת מישרקי, </w:t>
      </w:r>
      <w:bookmarkStart w:id="2998" w:name="_ETM_Q7_265530"/>
      <w:bookmarkStart w:id="2999" w:name="_ETM_Q7_265979"/>
      <w:bookmarkStart w:id="3000" w:name="_ETM_Q7_266069"/>
      <w:bookmarkEnd w:id="2998"/>
      <w:bookmarkEnd w:id="2999"/>
      <w:bookmarkEnd w:id="3000"/>
      <w:r>
        <w:rPr>
          <w:rtl/>
        </w:rPr>
        <w:t xml:space="preserve">אם </w:t>
      </w:r>
      <w:bookmarkStart w:id="3001" w:name="_ETM_Q7_266520"/>
      <w:bookmarkEnd w:id="3001"/>
      <w:r>
        <w:rPr>
          <w:rtl/>
        </w:rPr>
        <w:t xml:space="preserve">אני </w:t>
      </w:r>
      <w:bookmarkStart w:id="3002" w:name="_ETM_Q7_266759"/>
      <w:bookmarkEnd w:id="3002"/>
      <w:r>
        <w:rPr>
          <w:rtl/>
        </w:rPr>
        <w:t xml:space="preserve">זוכר </w:t>
      </w:r>
      <w:bookmarkStart w:id="3003" w:name="_ETM_Q7_267179"/>
      <w:bookmarkEnd w:id="3003"/>
      <w:r>
        <w:rPr>
          <w:rtl/>
        </w:rPr>
        <w:t>נכון</w:t>
      </w:r>
      <w:r w:rsidR="00705B4C">
        <w:rPr>
          <w:rFonts w:hint="cs"/>
          <w:rtl/>
        </w:rPr>
        <w:t>,</w:t>
      </w:r>
      <w:r>
        <w:rPr>
          <w:rtl/>
        </w:rPr>
        <w:t xml:space="preserve"> </w:t>
      </w:r>
      <w:bookmarkStart w:id="3004" w:name="_ETM_Q7_267630"/>
      <w:bookmarkEnd w:id="3004"/>
      <w:r>
        <w:rPr>
          <w:rtl/>
        </w:rPr>
        <w:t xml:space="preserve">ואני </w:t>
      </w:r>
      <w:bookmarkStart w:id="3005" w:name="_ETM_Q7_267990"/>
      <w:bookmarkEnd w:id="3005"/>
      <w:r>
        <w:rPr>
          <w:rtl/>
        </w:rPr>
        <w:t xml:space="preserve">מקווה </w:t>
      </w:r>
      <w:bookmarkStart w:id="3006" w:name="_ETM_Q7_268289"/>
      <w:bookmarkEnd w:id="3006"/>
      <w:r>
        <w:rPr>
          <w:rtl/>
        </w:rPr>
        <w:t xml:space="preserve">שאני </w:t>
      </w:r>
      <w:bookmarkStart w:id="3007" w:name="_ETM_Q7_268530"/>
      <w:bookmarkEnd w:id="3007"/>
      <w:r>
        <w:rPr>
          <w:rtl/>
        </w:rPr>
        <w:t xml:space="preserve">לא </w:t>
      </w:r>
      <w:bookmarkStart w:id="3008" w:name="_ETM_Q7_268619"/>
      <w:bookmarkEnd w:id="3008"/>
      <w:r>
        <w:rPr>
          <w:rtl/>
        </w:rPr>
        <w:t>טועה</w:t>
      </w:r>
      <w:r>
        <w:rPr>
          <w:rFonts w:hint="cs"/>
          <w:rtl/>
        </w:rPr>
        <w:t>,</w:t>
      </w:r>
      <w:r>
        <w:rPr>
          <w:rtl/>
        </w:rPr>
        <w:t xml:space="preserve"> </w:t>
      </w:r>
      <w:bookmarkStart w:id="3009" w:name="_ETM_Q7_268829"/>
      <w:bookmarkEnd w:id="3009"/>
      <w:r>
        <w:rPr>
          <w:rtl/>
        </w:rPr>
        <w:t xml:space="preserve">זו </w:t>
      </w:r>
      <w:bookmarkStart w:id="3010" w:name="_ETM_Q7_269009"/>
      <w:bookmarkEnd w:id="3010"/>
      <w:r>
        <w:rPr>
          <w:rtl/>
        </w:rPr>
        <w:t xml:space="preserve">ההצעה </w:t>
      </w:r>
      <w:bookmarkStart w:id="3011" w:name="_ETM_Q7_269310"/>
      <w:bookmarkEnd w:id="3011"/>
      <w:r>
        <w:rPr>
          <w:rtl/>
        </w:rPr>
        <w:t xml:space="preserve">הראשונה </w:t>
      </w:r>
      <w:bookmarkStart w:id="3012" w:name="_ETM_Q7_269819"/>
      <w:bookmarkEnd w:id="3012"/>
      <w:r>
        <w:rPr>
          <w:rtl/>
        </w:rPr>
        <w:t xml:space="preserve">שאתה </w:t>
      </w:r>
      <w:bookmarkStart w:id="3013" w:name="_ETM_Q7_270179"/>
      <w:bookmarkEnd w:id="3013"/>
      <w:r>
        <w:rPr>
          <w:rtl/>
        </w:rPr>
        <w:t xml:space="preserve">מעביר </w:t>
      </w:r>
      <w:bookmarkStart w:id="3014" w:name="_ETM_Q7_270600"/>
      <w:bookmarkEnd w:id="3014"/>
      <w:r>
        <w:rPr>
          <w:rtl/>
        </w:rPr>
        <w:t xml:space="preserve">בקריאה </w:t>
      </w:r>
      <w:bookmarkStart w:id="3015" w:name="_ETM_Q7_270990"/>
      <w:bookmarkEnd w:id="3015"/>
      <w:r>
        <w:rPr>
          <w:rtl/>
        </w:rPr>
        <w:t>טרומית</w:t>
      </w:r>
      <w:r>
        <w:rPr>
          <w:rFonts w:hint="cs"/>
          <w:rtl/>
        </w:rPr>
        <w:t>,</w:t>
      </w:r>
      <w:r>
        <w:rPr>
          <w:rtl/>
        </w:rPr>
        <w:t xml:space="preserve"> </w:t>
      </w:r>
      <w:bookmarkStart w:id="3016" w:name="_ETM_Q7_271530"/>
      <w:bookmarkEnd w:id="3016"/>
      <w:r>
        <w:rPr>
          <w:rtl/>
        </w:rPr>
        <w:t xml:space="preserve">אז </w:t>
      </w:r>
      <w:bookmarkStart w:id="3017" w:name="_ETM_Q7_271709"/>
      <w:bookmarkEnd w:id="3017"/>
      <w:r>
        <w:rPr>
          <w:rtl/>
        </w:rPr>
        <w:t xml:space="preserve">ברכות </w:t>
      </w:r>
      <w:bookmarkStart w:id="3018" w:name="_ETM_Q7_272130"/>
      <w:bookmarkEnd w:id="3018"/>
      <w:r>
        <w:rPr>
          <w:rtl/>
        </w:rPr>
        <w:t>גדולות</w:t>
      </w:r>
      <w:r w:rsidR="00705B4C">
        <w:rPr>
          <w:rFonts w:hint="cs"/>
          <w:rtl/>
        </w:rPr>
        <w:t>.</w:t>
      </w:r>
    </w:p>
    <w:p w:rsidR="006A4347" w:rsidRDefault="006A4347" w:rsidP="001F08C2">
      <w:pPr>
        <w:rPr>
          <w:rtl/>
        </w:rPr>
      </w:pPr>
    </w:p>
    <w:p w:rsidR="006A4347" w:rsidRDefault="006A4347" w:rsidP="001F08C2">
      <w:pPr>
        <w:pStyle w:val="af5"/>
        <w:keepNext/>
        <w:rPr>
          <w:rtl/>
        </w:rPr>
      </w:pPr>
      <w:bookmarkStart w:id="3019" w:name="ET_interruption_6447_15"/>
      <w:r w:rsidRPr="007439C4">
        <w:rPr>
          <w:rStyle w:val="TagStyle"/>
          <w:rtl/>
        </w:rPr>
        <w:t xml:space="preserve"> &lt;&lt; קריאה &gt;&gt; </w:t>
      </w:r>
      <w:r>
        <w:rPr>
          <w:rtl/>
        </w:rPr>
        <w:t>יונתן מישרקי (ש"ס):</w:t>
      </w:r>
      <w:r w:rsidRPr="007439C4">
        <w:rPr>
          <w:rStyle w:val="TagStyle"/>
          <w:rtl/>
        </w:rPr>
        <w:t xml:space="preserve"> &lt;&lt; קריאה &gt;&gt;</w:t>
      </w:r>
      <w:r>
        <w:rPr>
          <w:rtl/>
        </w:rPr>
        <w:t xml:space="preserve">   </w:t>
      </w:r>
      <w:bookmarkEnd w:id="3019"/>
    </w:p>
    <w:p w:rsidR="006A4347" w:rsidRDefault="006A4347" w:rsidP="001E453B">
      <w:pPr>
        <w:rPr>
          <w:rtl/>
        </w:rPr>
      </w:pPr>
    </w:p>
    <w:p w:rsidR="006A4347" w:rsidRDefault="006A4347" w:rsidP="001F08C2">
      <w:pPr>
        <w:rPr>
          <w:rtl/>
        </w:rPr>
      </w:pPr>
      <w:r>
        <w:rPr>
          <w:rFonts w:hint="cs"/>
          <w:rtl/>
        </w:rPr>
        <w:t>תודה רבה.</w:t>
      </w:r>
    </w:p>
    <w:p w:rsidR="00705B4C" w:rsidRDefault="00705B4C" w:rsidP="001F08C2">
      <w:pPr>
        <w:rPr>
          <w:rtl/>
        </w:rPr>
      </w:pPr>
    </w:p>
    <w:p w:rsidR="006A4347" w:rsidRDefault="006A4347" w:rsidP="001F08C2">
      <w:pPr>
        <w:pStyle w:val="af6"/>
        <w:keepNext/>
        <w:rPr>
          <w:rtl/>
        </w:rPr>
      </w:pPr>
      <w:bookmarkStart w:id="3020" w:name="ET_yor_6488_16"/>
      <w:r w:rsidRPr="007439C4">
        <w:rPr>
          <w:rStyle w:val="TagStyle"/>
          <w:rtl/>
        </w:rPr>
        <w:t xml:space="preserve"> &lt;&lt; יור &gt;&gt; </w:t>
      </w:r>
      <w:r>
        <w:rPr>
          <w:rtl/>
        </w:rPr>
        <w:t>היו"ר אוריאל בוסו:</w:t>
      </w:r>
      <w:r w:rsidRPr="007439C4">
        <w:rPr>
          <w:rStyle w:val="TagStyle"/>
          <w:rtl/>
        </w:rPr>
        <w:t xml:space="preserve"> &lt;&lt; יור &gt;&gt;</w:t>
      </w:r>
      <w:r>
        <w:rPr>
          <w:rtl/>
        </w:rPr>
        <w:t xml:space="preserve">   </w:t>
      </w:r>
      <w:bookmarkEnd w:id="3020"/>
    </w:p>
    <w:p w:rsidR="006A4347" w:rsidRDefault="006A4347" w:rsidP="001E453B">
      <w:pPr>
        <w:rPr>
          <w:rtl/>
        </w:rPr>
      </w:pPr>
    </w:p>
    <w:p w:rsidR="006A4347" w:rsidRDefault="006A4347" w:rsidP="001F08C2">
      <w:pPr>
        <w:rPr>
          <w:rtl/>
        </w:rPr>
      </w:pPr>
      <w:r>
        <w:rPr>
          <w:rFonts w:hint="cs"/>
          <w:rtl/>
        </w:rPr>
        <w:t>בשעה טובה.</w:t>
      </w:r>
    </w:p>
    <w:p w:rsidR="006A4347" w:rsidRDefault="006A4347" w:rsidP="001F08C2">
      <w:pPr>
        <w:rPr>
          <w:rtl/>
        </w:rPr>
      </w:pPr>
    </w:p>
    <w:p w:rsidR="006A4347" w:rsidRDefault="006A4347" w:rsidP="001F08C2">
      <w:pPr>
        <w:pStyle w:val="-"/>
        <w:keepNext/>
        <w:rPr>
          <w:rtl/>
        </w:rPr>
      </w:pPr>
      <w:bookmarkStart w:id="3021" w:name="ET_speakercontinue_6392_17"/>
      <w:r w:rsidRPr="007439C4">
        <w:rPr>
          <w:rStyle w:val="TagStyle"/>
          <w:rtl/>
        </w:rPr>
        <w:t xml:space="preserve"> &lt;&lt; דובר_המשך &gt;&gt; </w:t>
      </w:r>
      <w:r>
        <w:rPr>
          <w:rtl/>
        </w:rPr>
        <w:t>שר המשפטים יריב לוין:</w:t>
      </w:r>
      <w:r w:rsidRPr="007439C4">
        <w:rPr>
          <w:rStyle w:val="TagStyle"/>
          <w:rtl/>
        </w:rPr>
        <w:t xml:space="preserve"> &lt;&lt; דובר_המשך &gt;&gt;</w:t>
      </w:r>
      <w:r>
        <w:rPr>
          <w:rtl/>
        </w:rPr>
        <w:t xml:space="preserve">   </w:t>
      </w:r>
      <w:bookmarkEnd w:id="3021"/>
    </w:p>
    <w:p w:rsidR="006A4347" w:rsidRDefault="006A4347" w:rsidP="001E453B">
      <w:pPr>
        <w:rPr>
          <w:rtl/>
        </w:rPr>
      </w:pPr>
    </w:p>
    <w:p w:rsidR="006A4347" w:rsidRDefault="006A4347" w:rsidP="00705B4C">
      <w:pPr>
        <w:rPr>
          <w:rtl/>
        </w:rPr>
      </w:pPr>
      <w:bookmarkStart w:id="3022" w:name="_ETM_Q7_270000"/>
      <w:bookmarkEnd w:id="3022"/>
      <w:r>
        <w:rPr>
          <w:rFonts w:hint="cs"/>
          <w:rtl/>
        </w:rPr>
        <w:t xml:space="preserve">ונדמה לי </w:t>
      </w:r>
      <w:bookmarkStart w:id="3023" w:name="_ETM_Q7_272670"/>
      <w:bookmarkStart w:id="3024" w:name="_ETM_Q7_273090"/>
      <w:bookmarkStart w:id="3025" w:name="_ETM_Q7_273659"/>
      <w:bookmarkEnd w:id="3023"/>
      <w:bookmarkEnd w:id="3024"/>
      <w:bookmarkEnd w:id="3025"/>
      <w:r>
        <w:rPr>
          <w:rtl/>
        </w:rPr>
        <w:t xml:space="preserve">שאין </w:t>
      </w:r>
      <w:bookmarkStart w:id="3026" w:name="_ETM_Q7_273959"/>
      <w:bookmarkEnd w:id="3026"/>
      <w:r>
        <w:rPr>
          <w:rtl/>
        </w:rPr>
        <w:t xml:space="preserve">דרך </w:t>
      </w:r>
      <w:bookmarkStart w:id="3027" w:name="_ETM_Q7_274349"/>
      <w:bookmarkEnd w:id="3027"/>
      <w:r>
        <w:rPr>
          <w:rtl/>
        </w:rPr>
        <w:t xml:space="preserve">ראויה </w:t>
      </w:r>
      <w:bookmarkStart w:id="3028" w:name="_ETM_Q7_274799"/>
      <w:bookmarkEnd w:id="3028"/>
      <w:r>
        <w:rPr>
          <w:rtl/>
        </w:rPr>
        <w:t xml:space="preserve">יותר </w:t>
      </w:r>
      <w:bookmarkStart w:id="3029" w:name="_ETM_Q7_275159"/>
      <w:bookmarkEnd w:id="3029"/>
      <w:r>
        <w:rPr>
          <w:rtl/>
        </w:rPr>
        <w:t>מ</w:t>
      </w:r>
      <w:bookmarkStart w:id="3030" w:name="_ETM_Q7_275609"/>
      <w:bookmarkEnd w:id="3030"/>
      <w:r>
        <w:rPr>
          <w:rtl/>
        </w:rPr>
        <w:t xml:space="preserve">להתחיל </w:t>
      </w:r>
      <w:bookmarkStart w:id="3031" w:name="_ETM_Q7_276060"/>
      <w:bookmarkEnd w:id="3031"/>
      <w:r>
        <w:rPr>
          <w:rtl/>
        </w:rPr>
        <w:t xml:space="preserve">את </w:t>
      </w:r>
      <w:bookmarkStart w:id="3032" w:name="_ETM_Q7_276209"/>
      <w:bookmarkEnd w:id="3032"/>
      <w:r>
        <w:rPr>
          <w:rtl/>
        </w:rPr>
        <w:t xml:space="preserve">המסע </w:t>
      </w:r>
      <w:bookmarkStart w:id="3033" w:name="_ETM_Q7_276689"/>
      <w:bookmarkEnd w:id="3033"/>
      <w:r>
        <w:rPr>
          <w:rtl/>
        </w:rPr>
        <w:t xml:space="preserve">הזה </w:t>
      </w:r>
      <w:bookmarkStart w:id="3034" w:name="_ETM_Q7_276929"/>
      <w:bookmarkEnd w:id="3034"/>
      <w:r>
        <w:rPr>
          <w:rtl/>
        </w:rPr>
        <w:t xml:space="preserve">שלך </w:t>
      </w:r>
      <w:bookmarkStart w:id="3035" w:name="_ETM_Q7_277409"/>
      <w:bookmarkEnd w:id="3035"/>
      <w:r>
        <w:rPr>
          <w:rtl/>
        </w:rPr>
        <w:t xml:space="preserve">בהצעה </w:t>
      </w:r>
      <w:bookmarkStart w:id="3036" w:name="_ETM_Q7_278939"/>
      <w:bookmarkEnd w:id="3036"/>
      <w:r>
        <w:rPr>
          <w:rtl/>
        </w:rPr>
        <w:t>כז</w:t>
      </w:r>
      <w:r w:rsidR="00705B4C">
        <w:rPr>
          <w:rFonts w:hint="cs"/>
          <w:rtl/>
        </w:rPr>
        <w:t>את</w:t>
      </w:r>
      <w:r>
        <w:rPr>
          <w:rFonts w:hint="cs"/>
          <w:rtl/>
        </w:rPr>
        <w:t>,</w:t>
      </w:r>
      <w:r>
        <w:rPr>
          <w:rtl/>
        </w:rPr>
        <w:t xml:space="preserve"> </w:t>
      </w:r>
      <w:bookmarkStart w:id="3037" w:name="_ETM_Q7_280409"/>
      <w:bookmarkEnd w:id="3037"/>
      <w:r>
        <w:rPr>
          <w:rtl/>
        </w:rPr>
        <w:t xml:space="preserve">הצעה </w:t>
      </w:r>
      <w:bookmarkStart w:id="3038" w:name="_ETM_Q7_280770"/>
      <w:bookmarkEnd w:id="3038"/>
      <w:r>
        <w:rPr>
          <w:rtl/>
        </w:rPr>
        <w:t xml:space="preserve">שמבקשת </w:t>
      </w:r>
      <w:bookmarkStart w:id="3039" w:name="_ETM_Q7_281459"/>
      <w:bookmarkEnd w:id="3039"/>
      <w:r>
        <w:rPr>
          <w:rtl/>
        </w:rPr>
        <w:t xml:space="preserve">להפחית </w:t>
      </w:r>
      <w:bookmarkStart w:id="3040" w:name="_ETM_Q7_281909"/>
      <w:bookmarkEnd w:id="3040"/>
      <w:r>
        <w:rPr>
          <w:rtl/>
        </w:rPr>
        <w:t xml:space="preserve">את </w:t>
      </w:r>
      <w:bookmarkStart w:id="3041" w:name="_ETM_Q7_282060"/>
      <w:bookmarkEnd w:id="3041"/>
      <w:r>
        <w:rPr>
          <w:rFonts w:hint="cs"/>
          <w:rtl/>
        </w:rPr>
        <w:t>ת</w:t>
      </w:r>
      <w:r>
        <w:rPr>
          <w:rtl/>
        </w:rPr>
        <w:t>וס</w:t>
      </w:r>
      <w:r>
        <w:rPr>
          <w:rFonts w:hint="cs"/>
          <w:rtl/>
        </w:rPr>
        <w:t>פת</w:t>
      </w:r>
      <w:bookmarkStart w:id="3042" w:name="_ETM_Q7_282359"/>
      <w:bookmarkEnd w:id="3042"/>
      <w:r>
        <w:rPr>
          <w:rtl/>
        </w:rPr>
        <w:t xml:space="preserve"> </w:t>
      </w:r>
      <w:bookmarkStart w:id="3043" w:name="_ETM_Q7_282509"/>
      <w:bookmarkEnd w:id="3043"/>
      <w:r>
        <w:rPr>
          <w:rtl/>
        </w:rPr>
        <w:t xml:space="preserve">הפיגור </w:t>
      </w:r>
      <w:bookmarkStart w:id="3044" w:name="_ETM_Q7_282959"/>
      <w:bookmarkEnd w:id="3044"/>
      <w:r>
        <w:rPr>
          <w:rtl/>
        </w:rPr>
        <w:t xml:space="preserve">שנדרש </w:t>
      </w:r>
      <w:bookmarkStart w:id="3045" w:name="_ETM_Q7_283469"/>
      <w:bookmarkEnd w:id="3045"/>
      <w:r>
        <w:rPr>
          <w:rtl/>
        </w:rPr>
        <w:t xml:space="preserve">לשלם </w:t>
      </w:r>
      <w:bookmarkStart w:id="3046" w:name="_ETM_Q7_284009"/>
      <w:bookmarkEnd w:id="3046"/>
      <w:r>
        <w:rPr>
          <w:rtl/>
        </w:rPr>
        <w:t xml:space="preserve">אדם </w:t>
      </w:r>
      <w:bookmarkStart w:id="3047" w:name="_ETM_Q7_284310"/>
      <w:bookmarkEnd w:id="3047"/>
      <w:r>
        <w:rPr>
          <w:rtl/>
        </w:rPr>
        <w:t xml:space="preserve">שלא </w:t>
      </w:r>
      <w:bookmarkStart w:id="3048" w:name="_ETM_Q7_284549"/>
      <w:bookmarkEnd w:id="3048"/>
      <w:r>
        <w:rPr>
          <w:rtl/>
        </w:rPr>
        <w:t xml:space="preserve">שילם </w:t>
      </w:r>
      <w:bookmarkStart w:id="3049" w:name="_ETM_Q7_284880"/>
      <w:bookmarkEnd w:id="3049"/>
      <w:r>
        <w:rPr>
          <w:rtl/>
        </w:rPr>
        <w:t xml:space="preserve">קנס </w:t>
      </w:r>
      <w:bookmarkStart w:id="3050" w:name="_ETM_Q7_285209"/>
      <w:bookmarkEnd w:id="3050"/>
      <w:r>
        <w:rPr>
          <w:rtl/>
        </w:rPr>
        <w:t xml:space="preserve">במועד </w:t>
      </w:r>
      <w:bookmarkStart w:id="3051" w:name="_ETM_Q7_286229"/>
      <w:bookmarkEnd w:id="3051"/>
      <w:r>
        <w:rPr>
          <w:rtl/>
        </w:rPr>
        <w:t xml:space="preserve">ולא </w:t>
      </w:r>
      <w:bookmarkStart w:id="3052" w:name="_ETM_Q7_286529"/>
      <w:bookmarkEnd w:id="3052"/>
      <w:r>
        <w:rPr>
          <w:rtl/>
        </w:rPr>
        <w:t xml:space="preserve">הודיע </w:t>
      </w:r>
      <w:bookmarkStart w:id="3053" w:name="_ETM_Q7_286829"/>
      <w:bookmarkEnd w:id="3053"/>
      <w:r>
        <w:rPr>
          <w:rtl/>
        </w:rPr>
        <w:t xml:space="preserve">כי </w:t>
      </w:r>
      <w:bookmarkStart w:id="3054" w:name="_ETM_Q7_286950"/>
      <w:bookmarkEnd w:id="3054"/>
      <w:r>
        <w:rPr>
          <w:rtl/>
        </w:rPr>
        <w:t xml:space="preserve">ברצונו </w:t>
      </w:r>
      <w:bookmarkStart w:id="3055" w:name="_ETM_Q7_287429"/>
      <w:bookmarkEnd w:id="3055"/>
      <w:r>
        <w:rPr>
          <w:rtl/>
        </w:rPr>
        <w:t xml:space="preserve">להישפט </w:t>
      </w:r>
      <w:bookmarkStart w:id="3056" w:name="_ETM_Q7_288090"/>
      <w:bookmarkEnd w:id="3056"/>
      <w:r>
        <w:rPr>
          <w:rtl/>
        </w:rPr>
        <w:t>מ-50%</w:t>
      </w:r>
      <w:bookmarkStart w:id="3057" w:name="_ETM_Q7_289109"/>
      <w:bookmarkEnd w:id="3057"/>
      <w:r>
        <w:rPr>
          <w:rFonts w:hint="cs"/>
          <w:rtl/>
        </w:rPr>
        <w:t xml:space="preserve">, </w:t>
      </w:r>
      <w:r>
        <w:rPr>
          <w:rtl/>
        </w:rPr>
        <w:t xml:space="preserve">כפי </w:t>
      </w:r>
      <w:bookmarkStart w:id="3058" w:name="_ETM_Q7_289289"/>
      <w:bookmarkEnd w:id="3058"/>
      <w:r>
        <w:rPr>
          <w:rtl/>
        </w:rPr>
        <w:t xml:space="preserve">שזה </w:t>
      </w:r>
      <w:bookmarkStart w:id="3059" w:name="_ETM_Q7_289649"/>
      <w:bookmarkEnd w:id="3059"/>
      <w:r>
        <w:rPr>
          <w:rtl/>
        </w:rPr>
        <w:t>היום</w:t>
      </w:r>
      <w:r>
        <w:rPr>
          <w:rFonts w:hint="cs"/>
          <w:rtl/>
        </w:rPr>
        <w:t>,</w:t>
      </w:r>
      <w:r>
        <w:rPr>
          <w:rtl/>
        </w:rPr>
        <w:t xml:space="preserve"> </w:t>
      </w:r>
      <w:bookmarkStart w:id="3060" w:name="_ETM_Q7_290819"/>
      <w:bookmarkEnd w:id="3060"/>
      <w:r>
        <w:rPr>
          <w:rtl/>
        </w:rPr>
        <w:t>ל-35%</w:t>
      </w:r>
      <w:bookmarkStart w:id="3061" w:name="_ETM_Q7_292439"/>
      <w:bookmarkEnd w:id="3061"/>
      <w:r>
        <w:rPr>
          <w:rFonts w:hint="cs"/>
          <w:rtl/>
        </w:rPr>
        <w:t>.</w:t>
      </w:r>
    </w:p>
    <w:p w:rsidR="006A4347" w:rsidRDefault="006A4347" w:rsidP="001F08C2">
      <w:pPr>
        <w:rPr>
          <w:rtl/>
        </w:rPr>
      </w:pPr>
      <w:bookmarkStart w:id="3062" w:name="_ETM_Q7_293000"/>
      <w:bookmarkEnd w:id="3062"/>
    </w:p>
    <w:p w:rsidR="006A4347" w:rsidRDefault="006A4347" w:rsidP="001F08C2">
      <w:pPr>
        <w:pStyle w:val="af5"/>
        <w:keepNext/>
        <w:rPr>
          <w:rtl/>
        </w:rPr>
      </w:pPr>
      <w:bookmarkStart w:id="3063" w:name="ET_interruption_5082_18"/>
      <w:r w:rsidRPr="00A24894">
        <w:rPr>
          <w:rStyle w:val="TagStyle"/>
          <w:rtl/>
        </w:rPr>
        <w:t xml:space="preserve"> &lt;&lt; קריאה &gt;&gt; </w:t>
      </w:r>
      <w:r>
        <w:rPr>
          <w:rtl/>
        </w:rPr>
        <w:t>מאיר כהן (יש עתיד):</w:t>
      </w:r>
      <w:r w:rsidRPr="00A24894">
        <w:rPr>
          <w:rStyle w:val="TagStyle"/>
          <w:rtl/>
        </w:rPr>
        <w:t xml:space="preserve"> &lt;&lt; קריאה &gt;&gt;</w:t>
      </w:r>
      <w:r>
        <w:rPr>
          <w:rtl/>
        </w:rPr>
        <w:t xml:space="preserve">   </w:t>
      </w:r>
      <w:bookmarkEnd w:id="3063"/>
    </w:p>
    <w:p w:rsidR="006A4347" w:rsidRDefault="006A4347" w:rsidP="001E453B">
      <w:pPr>
        <w:rPr>
          <w:rtl/>
        </w:rPr>
      </w:pPr>
    </w:p>
    <w:p w:rsidR="006A4347" w:rsidRDefault="006A4347" w:rsidP="001F08C2">
      <w:pPr>
        <w:rPr>
          <w:rtl/>
        </w:rPr>
      </w:pPr>
      <w:r>
        <w:rPr>
          <w:rFonts w:hint="cs"/>
          <w:rtl/>
        </w:rPr>
        <w:t xml:space="preserve">ואנחנו גם תומכים. </w:t>
      </w:r>
    </w:p>
    <w:p w:rsidR="006A4347" w:rsidRDefault="006A4347" w:rsidP="001F08C2">
      <w:pPr>
        <w:rPr>
          <w:rtl/>
        </w:rPr>
      </w:pPr>
      <w:bookmarkStart w:id="3064" w:name="_ETM_Q7_290000"/>
      <w:bookmarkEnd w:id="3064"/>
    </w:p>
    <w:p w:rsidR="006A4347" w:rsidRDefault="006A4347" w:rsidP="001F08C2">
      <w:pPr>
        <w:pStyle w:val="-"/>
        <w:keepNext/>
        <w:rPr>
          <w:rtl/>
        </w:rPr>
      </w:pPr>
      <w:r w:rsidRPr="00A24894">
        <w:rPr>
          <w:rStyle w:val="TagStyle"/>
          <w:rtl/>
        </w:rPr>
        <w:t xml:space="preserve"> &lt;&lt; דובר_המשך &gt;&gt; </w:t>
      </w:r>
      <w:r>
        <w:rPr>
          <w:rtl/>
        </w:rPr>
        <w:t>שר המשפטים יריב לוין:</w:t>
      </w:r>
      <w:r w:rsidRPr="00A24894">
        <w:rPr>
          <w:rStyle w:val="TagStyle"/>
          <w:rtl/>
        </w:rPr>
        <w:t xml:space="preserve"> &lt;&lt; דובר_המשך &gt;&gt;</w:t>
      </w:r>
      <w:r>
        <w:rPr>
          <w:rtl/>
        </w:rPr>
        <w:t xml:space="preserve">   </w:t>
      </w:r>
    </w:p>
    <w:p w:rsidR="006A4347" w:rsidRDefault="006A4347" w:rsidP="001E453B">
      <w:pPr>
        <w:rPr>
          <w:rtl/>
        </w:rPr>
      </w:pPr>
    </w:p>
    <w:p w:rsidR="006A4347" w:rsidRDefault="006A4347" w:rsidP="00705B4C">
      <w:pPr>
        <w:rPr>
          <w:rtl/>
        </w:rPr>
      </w:pPr>
      <w:bookmarkStart w:id="3065" w:name="_ETM_Q7_291000"/>
      <w:bookmarkEnd w:id="3065"/>
      <w:r>
        <w:rPr>
          <w:rFonts w:hint="cs"/>
          <w:rtl/>
        </w:rPr>
        <w:t xml:space="preserve">כן. </w:t>
      </w:r>
      <w:bookmarkStart w:id="3066" w:name="_ETM_Q7_294000"/>
      <w:bookmarkStart w:id="3067" w:name="_ETM_Q7_292950"/>
      <w:bookmarkStart w:id="3068" w:name="_ETM_Q7_294640"/>
      <w:bookmarkStart w:id="3069" w:name="_ETM_Q7_296500"/>
      <w:bookmarkStart w:id="3070" w:name="_ETM_Q7_298180"/>
      <w:bookmarkEnd w:id="3066"/>
      <w:bookmarkEnd w:id="3067"/>
      <w:bookmarkEnd w:id="3068"/>
      <w:bookmarkEnd w:id="3069"/>
      <w:bookmarkEnd w:id="3070"/>
      <w:r>
        <w:rPr>
          <w:rtl/>
        </w:rPr>
        <w:t xml:space="preserve">אני </w:t>
      </w:r>
      <w:bookmarkStart w:id="3071" w:name="_ETM_Q7_298390"/>
      <w:bookmarkEnd w:id="3071"/>
      <w:r>
        <w:rPr>
          <w:rtl/>
        </w:rPr>
        <w:t xml:space="preserve">יכול </w:t>
      </w:r>
      <w:bookmarkStart w:id="3072" w:name="_ETM_Q7_298600"/>
      <w:bookmarkEnd w:id="3072"/>
      <w:r>
        <w:rPr>
          <w:rtl/>
        </w:rPr>
        <w:t xml:space="preserve">לומר </w:t>
      </w:r>
      <w:bookmarkStart w:id="3073" w:name="_ETM_Q7_298810"/>
      <w:bookmarkEnd w:id="3073"/>
      <w:r>
        <w:rPr>
          <w:rtl/>
        </w:rPr>
        <w:t xml:space="preserve">לחבר </w:t>
      </w:r>
      <w:bookmarkStart w:id="3074" w:name="_ETM_Q7_299110"/>
      <w:bookmarkEnd w:id="3074"/>
      <w:r>
        <w:rPr>
          <w:rtl/>
        </w:rPr>
        <w:t xml:space="preserve">הכנסת </w:t>
      </w:r>
      <w:bookmarkStart w:id="3075" w:name="_ETM_Q7_299380"/>
      <w:bookmarkEnd w:id="3075"/>
      <w:r>
        <w:rPr>
          <w:rtl/>
        </w:rPr>
        <w:t xml:space="preserve">כהן </w:t>
      </w:r>
      <w:bookmarkStart w:id="3076" w:name="_ETM_Q7_299620"/>
      <w:bookmarkEnd w:id="3076"/>
      <w:r>
        <w:rPr>
          <w:rtl/>
        </w:rPr>
        <w:t xml:space="preserve">שלא </w:t>
      </w:r>
      <w:bookmarkStart w:id="3077" w:name="_ETM_Q7_299920"/>
      <w:bookmarkEnd w:id="3077"/>
      <w:r>
        <w:rPr>
          <w:rtl/>
        </w:rPr>
        <w:t xml:space="preserve">כפי </w:t>
      </w:r>
      <w:bookmarkStart w:id="3078" w:name="_ETM_Q7_300160"/>
      <w:bookmarkEnd w:id="3078"/>
      <w:r>
        <w:rPr>
          <w:rtl/>
        </w:rPr>
        <w:t xml:space="preserve">שאתם </w:t>
      </w:r>
      <w:bookmarkStart w:id="3079" w:name="_ETM_Q7_300580"/>
      <w:bookmarkEnd w:id="3079"/>
      <w:r>
        <w:rPr>
          <w:rtl/>
        </w:rPr>
        <w:t xml:space="preserve">נהגתם </w:t>
      </w:r>
      <w:bookmarkStart w:id="3080" w:name="_ETM_Q7_301030"/>
      <w:bookmarkEnd w:id="3080"/>
      <w:r>
        <w:rPr>
          <w:rtl/>
        </w:rPr>
        <w:t xml:space="preserve">בממשלה </w:t>
      </w:r>
      <w:bookmarkStart w:id="3081" w:name="_ETM_Q7_301600"/>
      <w:bookmarkEnd w:id="3081"/>
      <w:r>
        <w:rPr>
          <w:rtl/>
        </w:rPr>
        <w:t>הקודמת</w:t>
      </w:r>
      <w:r>
        <w:rPr>
          <w:rFonts w:hint="cs"/>
          <w:rtl/>
        </w:rPr>
        <w:t>,</w:t>
      </w:r>
      <w:r>
        <w:rPr>
          <w:rtl/>
        </w:rPr>
        <w:t xml:space="preserve"> </w:t>
      </w:r>
      <w:bookmarkStart w:id="3082" w:name="_ETM_Q7_302110"/>
      <w:bookmarkEnd w:id="3082"/>
      <w:r>
        <w:rPr>
          <w:rtl/>
        </w:rPr>
        <w:t xml:space="preserve">אתה </w:t>
      </w:r>
      <w:bookmarkStart w:id="3083" w:name="_ETM_Q7_302320"/>
      <w:bookmarkEnd w:id="3083"/>
      <w:r>
        <w:rPr>
          <w:rtl/>
        </w:rPr>
        <w:t xml:space="preserve">רואה </w:t>
      </w:r>
      <w:bookmarkStart w:id="3084" w:name="_ETM_Q7_302470"/>
      <w:bookmarkEnd w:id="3084"/>
      <w:r>
        <w:rPr>
          <w:rtl/>
        </w:rPr>
        <w:t xml:space="preserve">שאני </w:t>
      </w:r>
      <w:bookmarkStart w:id="3085" w:name="_ETM_Q7_302740"/>
      <w:bookmarkEnd w:id="3085"/>
      <w:r>
        <w:rPr>
          <w:rtl/>
        </w:rPr>
        <w:t xml:space="preserve">מנהל </w:t>
      </w:r>
      <w:bookmarkStart w:id="3086" w:name="_ETM_Q7_303010"/>
      <w:bookmarkEnd w:id="3086"/>
      <w:r>
        <w:rPr>
          <w:rtl/>
        </w:rPr>
        <w:t xml:space="preserve">את </w:t>
      </w:r>
      <w:bookmarkStart w:id="3087" w:name="_ETM_Q7_303100"/>
      <w:bookmarkEnd w:id="3087"/>
      <w:r>
        <w:rPr>
          <w:rtl/>
        </w:rPr>
        <w:t xml:space="preserve">העניין </w:t>
      </w:r>
      <w:bookmarkStart w:id="3088" w:name="_ETM_Q7_303460"/>
      <w:bookmarkEnd w:id="3088"/>
      <w:r>
        <w:rPr>
          <w:rtl/>
        </w:rPr>
        <w:t>לגופ</w:t>
      </w:r>
      <w:r>
        <w:rPr>
          <w:rFonts w:hint="cs"/>
          <w:rtl/>
        </w:rPr>
        <w:t>ן</w:t>
      </w:r>
      <w:r>
        <w:rPr>
          <w:rtl/>
        </w:rPr>
        <w:t xml:space="preserve"> </w:t>
      </w:r>
      <w:bookmarkStart w:id="3089" w:name="_ETM_Q7_303970"/>
      <w:bookmarkEnd w:id="3089"/>
      <w:r>
        <w:rPr>
          <w:rtl/>
        </w:rPr>
        <w:t xml:space="preserve">של </w:t>
      </w:r>
      <w:bookmarkStart w:id="3090" w:name="_ETM_Q7_304150"/>
      <w:bookmarkEnd w:id="3090"/>
      <w:r>
        <w:rPr>
          <w:rtl/>
        </w:rPr>
        <w:t xml:space="preserve">ההצעות </w:t>
      </w:r>
      <w:bookmarkStart w:id="3091" w:name="_ETM_Q7_304630"/>
      <w:bookmarkEnd w:id="3091"/>
      <w:r>
        <w:rPr>
          <w:rtl/>
        </w:rPr>
        <w:t xml:space="preserve">ולא </w:t>
      </w:r>
      <w:bookmarkStart w:id="3092" w:name="_ETM_Q7_304840"/>
      <w:bookmarkEnd w:id="3092"/>
      <w:r>
        <w:rPr>
          <w:rtl/>
        </w:rPr>
        <w:t xml:space="preserve">לגופם </w:t>
      </w:r>
      <w:bookmarkStart w:id="3093" w:name="_ETM_Q7_305320"/>
      <w:bookmarkEnd w:id="3093"/>
      <w:r>
        <w:rPr>
          <w:rtl/>
        </w:rPr>
        <w:t xml:space="preserve">של </w:t>
      </w:r>
      <w:bookmarkStart w:id="3094" w:name="_ETM_Q7_305500"/>
      <w:bookmarkEnd w:id="3094"/>
      <w:r>
        <w:rPr>
          <w:rtl/>
        </w:rPr>
        <w:t>המציעים</w:t>
      </w:r>
      <w:r>
        <w:rPr>
          <w:rFonts w:hint="cs"/>
          <w:rtl/>
        </w:rPr>
        <w:t xml:space="preserve">. לא אתה, אבל אתה יודע </w:t>
      </w:r>
      <w:r w:rsidR="001E453B">
        <w:rPr>
          <w:rFonts w:hint="cs"/>
          <w:rtl/>
        </w:rPr>
        <w:t>– – –</w:t>
      </w:r>
    </w:p>
    <w:p w:rsidR="006A4347" w:rsidRDefault="006A4347" w:rsidP="001F08C2">
      <w:pPr>
        <w:rPr>
          <w:rtl/>
        </w:rPr>
      </w:pPr>
    </w:p>
    <w:p w:rsidR="006A4347" w:rsidRDefault="006A4347" w:rsidP="001F08C2">
      <w:pPr>
        <w:pStyle w:val="af5"/>
        <w:keepNext/>
        <w:rPr>
          <w:rtl/>
        </w:rPr>
      </w:pPr>
      <w:bookmarkStart w:id="3095" w:name="ET_interruption_5082_20"/>
      <w:r w:rsidRPr="00A24894">
        <w:rPr>
          <w:rStyle w:val="TagStyle"/>
          <w:rtl/>
        </w:rPr>
        <w:t xml:space="preserve"> &lt;&lt; קריאה &gt;&gt; </w:t>
      </w:r>
      <w:r>
        <w:rPr>
          <w:rtl/>
        </w:rPr>
        <w:t>מאיר כהן (יש עתיד):</w:t>
      </w:r>
      <w:r w:rsidRPr="00A24894">
        <w:rPr>
          <w:rStyle w:val="TagStyle"/>
          <w:rtl/>
        </w:rPr>
        <w:t xml:space="preserve"> &lt;&lt; קריאה &gt;&gt;</w:t>
      </w:r>
      <w:r>
        <w:rPr>
          <w:rtl/>
        </w:rPr>
        <w:t xml:space="preserve">   </w:t>
      </w:r>
      <w:bookmarkEnd w:id="3095"/>
    </w:p>
    <w:p w:rsidR="006A4347" w:rsidRDefault="006A4347" w:rsidP="001E453B">
      <w:pPr>
        <w:rPr>
          <w:rtl/>
        </w:rPr>
      </w:pPr>
    </w:p>
    <w:p w:rsidR="006A4347" w:rsidRDefault="006A4347" w:rsidP="001F08C2">
      <w:pPr>
        <w:rPr>
          <w:rtl/>
        </w:rPr>
      </w:pPr>
      <w:bookmarkStart w:id="3096" w:name="_ETM_Q7_302000"/>
      <w:bookmarkEnd w:id="3096"/>
      <w:r>
        <w:rPr>
          <w:rFonts w:hint="cs"/>
          <w:rtl/>
        </w:rPr>
        <w:t xml:space="preserve">עזוב. </w:t>
      </w:r>
      <w:bookmarkStart w:id="3097" w:name="_ETM_Q7_304000"/>
      <w:bookmarkEnd w:id="3097"/>
    </w:p>
    <w:p w:rsidR="006A4347" w:rsidRDefault="006A4347" w:rsidP="001F08C2">
      <w:pPr>
        <w:rPr>
          <w:rtl/>
        </w:rPr>
      </w:pPr>
    </w:p>
    <w:p w:rsidR="006A4347" w:rsidRDefault="006A4347" w:rsidP="001F08C2">
      <w:pPr>
        <w:pStyle w:val="-"/>
        <w:keepNext/>
        <w:rPr>
          <w:rtl/>
        </w:rPr>
      </w:pPr>
      <w:bookmarkStart w:id="3098" w:name="ET_speakercontinue_6392_21"/>
      <w:r w:rsidRPr="00A24894">
        <w:rPr>
          <w:rStyle w:val="TagStyle"/>
          <w:rtl/>
        </w:rPr>
        <w:t xml:space="preserve"> &lt;&lt; דובר_המשך &gt;&gt; </w:t>
      </w:r>
      <w:r>
        <w:rPr>
          <w:rtl/>
        </w:rPr>
        <w:t>שר המשפטים יריב לוין:</w:t>
      </w:r>
      <w:r w:rsidRPr="00A24894">
        <w:rPr>
          <w:rStyle w:val="TagStyle"/>
          <w:rtl/>
        </w:rPr>
        <w:t xml:space="preserve"> &lt;&lt; דובר_המשך &gt;&gt;</w:t>
      </w:r>
      <w:r>
        <w:rPr>
          <w:rtl/>
        </w:rPr>
        <w:t xml:space="preserve">   </w:t>
      </w:r>
      <w:bookmarkEnd w:id="3098"/>
    </w:p>
    <w:p w:rsidR="006A4347" w:rsidRDefault="006A4347" w:rsidP="001E453B">
      <w:pPr>
        <w:rPr>
          <w:rtl/>
        </w:rPr>
      </w:pPr>
    </w:p>
    <w:p w:rsidR="006A4347" w:rsidRDefault="006A4347" w:rsidP="001F08C2">
      <w:pPr>
        <w:rPr>
          <w:rtl/>
        </w:rPr>
      </w:pPr>
      <w:bookmarkStart w:id="3099" w:name="_ETM_Q7_299000"/>
      <w:bookmarkStart w:id="3100" w:name="_ETM_Q7_306580"/>
      <w:bookmarkStart w:id="3101" w:name="_ETM_Q7_306790"/>
      <w:bookmarkStart w:id="3102" w:name="_ETM_Q7_307150"/>
      <w:bookmarkStart w:id="3103" w:name="_ETM_Q7_307360"/>
      <w:bookmarkEnd w:id="3099"/>
      <w:bookmarkEnd w:id="3100"/>
      <w:bookmarkEnd w:id="3101"/>
      <w:bookmarkEnd w:id="3102"/>
      <w:bookmarkEnd w:id="3103"/>
      <w:r>
        <w:rPr>
          <w:rtl/>
        </w:rPr>
        <w:t xml:space="preserve">אתה </w:t>
      </w:r>
      <w:bookmarkStart w:id="3104" w:name="_ETM_Q7_307540"/>
      <w:bookmarkEnd w:id="3104"/>
      <w:r>
        <w:rPr>
          <w:rtl/>
        </w:rPr>
        <w:t xml:space="preserve">יודע </w:t>
      </w:r>
      <w:bookmarkStart w:id="3105" w:name="_ETM_Q7_308770"/>
      <w:bookmarkStart w:id="3106" w:name="_ETM_Q7_308980"/>
      <w:bookmarkStart w:id="3107" w:name="_ETM_Q7_309190"/>
      <w:bookmarkEnd w:id="3105"/>
      <w:bookmarkEnd w:id="3106"/>
      <w:bookmarkEnd w:id="3107"/>
      <w:r>
        <w:rPr>
          <w:rtl/>
        </w:rPr>
        <w:t xml:space="preserve">מה </w:t>
      </w:r>
      <w:bookmarkStart w:id="3108" w:name="_ETM_Q7_309370"/>
      <w:bookmarkEnd w:id="3108"/>
      <w:r>
        <w:rPr>
          <w:rtl/>
        </w:rPr>
        <w:t xml:space="preserve">היה </w:t>
      </w:r>
      <w:bookmarkStart w:id="3109" w:name="_ETM_Q7_309580"/>
      <w:bookmarkEnd w:id="3109"/>
      <w:r>
        <w:rPr>
          <w:rtl/>
        </w:rPr>
        <w:t>בפעם שעברה</w:t>
      </w:r>
      <w:r>
        <w:rPr>
          <w:rFonts w:hint="cs"/>
          <w:rtl/>
        </w:rPr>
        <w:t>.</w:t>
      </w:r>
      <w:r>
        <w:rPr>
          <w:rtl/>
        </w:rPr>
        <w:t xml:space="preserve"> </w:t>
      </w:r>
      <w:bookmarkStart w:id="3110" w:name="_ETM_Q7_310510"/>
      <w:bookmarkEnd w:id="3110"/>
      <w:r>
        <w:rPr>
          <w:rtl/>
        </w:rPr>
        <w:t xml:space="preserve">אני </w:t>
      </w:r>
      <w:bookmarkStart w:id="3111" w:name="_ETM_Q7_310660"/>
      <w:bookmarkEnd w:id="3111"/>
      <w:r>
        <w:rPr>
          <w:rtl/>
        </w:rPr>
        <w:t xml:space="preserve">מציע </w:t>
      </w:r>
      <w:bookmarkStart w:id="3112" w:name="_ETM_Q7_311139"/>
      <w:bookmarkEnd w:id="3112"/>
      <w:r>
        <w:rPr>
          <w:rtl/>
        </w:rPr>
        <w:t xml:space="preserve">שלא </w:t>
      </w:r>
      <w:bookmarkStart w:id="3113" w:name="_ETM_Q7_311440"/>
      <w:bookmarkEnd w:id="3113"/>
      <w:r>
        <w:rPr>
          <w:rtl/>
        </w:rPr>
        <w:t xml:space="preserve">נעשה </w:t>
      </w:r>
      <w:bookmarkStart w:id="3114" w:name="_ETM_Q7_311860"/>
      <w:bookmarkEnd w:id="3114"/>
      <w:r>
        <w:rPr>
          <w:rtl/>
        </w:rPr>
        <w:t xml:space="preserve">את </w:t>
      </w:r>
      <w:bookmarkStart w:id="3115" w:name="_ETM_Q7_312070"/>
      <w:bookmarkEnd w:id="3115"/>
      <w:r>
        <w:rPr>
          <w:rFonts w:hint="cs"/>
          <w:rtl/>
        </w:rPr>
        <w:t xml:space="preserve">הסטטיסטיקה. </w:t>
      </w:r>
    </w:p>
    <w:p w:rsidR="006A4347" w:rsidRDefault="006A4347" w:rsidP="001F08C2">
      <w:pPr>
        <w:rPr>
          <w:rtl/>
        </w:rPr>
      </w:pPr>
    </w:p>
    <w:p w:rsidR="006A4347" w:rsidRDefault="006A4347" w:rsidP="001F08C2">
      <w:pPr>
        <w:pStyle w:val="af6"/>
        <w:keepNext/>
        <w:rPr>
          <w:rtl/>
        </w:rPr>
      </w:pPr>
      <w:bookmarkStart w:id="3116" w:name="ET_yor_6488_22"/>
      <w:r w:rsidRPr="00A24894">
        <w:rPr>
          <w:rStyle w:val="TagStyle"/>
          <w:rtl/>
        </w:rPr>
        <w:t xml:space="preserve"> &lt;&lt; יור &gt;&gt; </w:t>
      </w:r>
      <w:r>
        <w:rPr>
          <w:rtl/>
        </w:rPr>
        <w:t>היו"ר אוריאל בוסו:</w:t>
      </w:r>
      <w:r w:rsidRPr="00A24894">
        <w:rPr>
          <w:rStyle w:val="TagStyle"/>
          <w:rtl/>
        </w:rPr>
        <w:t xml:space="preserve"> &lt;&lt; יור &gt;&gt;</w:t>
      </w:r>
      <w:r>
        <w:rPr>
          <w:rtl/>
        </w:rPr>
        <w:t xml:space="preserve">   </w:t>
      </w:r>
      <w:bookmarkEnd w:id="3116"/>
    </w:p>
    <w:p w:rsidR="006A4347" w:rsidRDefault="006A4347" w:rsidP="001E453B">
      <w:pPr>
        <w:rPr>
          <w:rtl/>
        </w:rPr>
      </w:pPr>
    </w:p>
    <w:p w:rsidR="006A4347" w:rsidRDefault="006A4347" w:rsidP="001F08C2">
      <w:pPr>
        <w:rPr>
          <w:rtl/>
        </w:rPr>
      </w:pPr>
      <w:bookmarkStart w:id="3117" w:name="_ETM_Q7_310000"/>
      <w:bookmarkEnd w:id="3117"/>
      <w:r>
        <w:rPr>
          <w:rFonts w:hint="cs"/>
          <w:rtl/>
        </w:rPr>
        <w:t>כמדומני, שתי ההצעות הקודמות היו של האופוזיציה</w:t>
      </w:r>
      <w:bookmarkStart w:id="3118" w:name="_ETM_Q7_313000"/>
      <w:bookmarkEnd w:id="3118"/>
      <w:r>
        <w:rPr>
          <w:rFonts w:hint="cs"/>
          <w:rtl/>
        </w:rPr>
        <w:t xml:space="preserve">, שכרגע </w:t>
      </w:r>
      <w:r w:rsidR="001E453B">
        <w:rPr>
          <w:rFonts w:hint="cs"/>
          <w:rtl/>
        </w:rPr>
        <w:t>– – –</w:t>
      </w:r>
    </w:p>
    <w:p w:rsidR="006A4347" w:rsidRDefault="006A4347" w:rsidP="001F08C2">
      <w:pPr>
        <w:rPr>
          <w:rtl/>
        </w:rPr>
      </w:pPr>
    </w:p>
    <w:p w:rsidR="006A4347" w:rsidRDefault="006A4347" w:rsidP="001F08C2">
      <w:pPr>
        <w:pStyle w:val="-"/>
        <w:keepNext/>
        <w:rPr>
          <w:rtl/>
        </w:rPr>
      </w:pPr>
      <w:r w:rsidRPr="00A24894">
        <w:rPr>
          <w:rStyle w:val="TagStyle"/>
          <w:rtl/>
        </w:rPr>
        <w:t xml:space="preserve"> &lt;&lt; דובר_המשך &gt;&gt; </w:t>
      </w:r>
      <w:r>
        <w:rPr>
          <w:rtl/>
        </w:rPr>
        <w:t>שר המשפטים יריב לוין:</w:t>
      </w:r>
      <w:r w:rsidRPr="00A24894">
        <w:rPr>
          <w:rStyle w:val="TagStyle"/>
          <w:rtl/>
        </w:rPr>
        <w:t xml:space="preserve"> &lt;&lt; דובר_המשך &gt;&gt;</w:t>
      </w:r>
      <w:r>
        <w:rPr>
          <w:rtl/>
        </w:rPr>
        <w:t xml:space="preserve">   </w:t>
      </w:r>
    </w:p>
    <w:p w:rsidR="006A4347" w:rsidRDefault="006A4347" w:rsidP="001E453B">
      <w:pPr>
        <w:rPr>
          <w:rtl/>
        </w:rPr>
      </w:pPr>
    </w:p>
    <w:p w:rsidR="006A4347" w:rsidRDefault="006A4347" w:rsidP="001F08C2">
      <w:pPr>
        <w:rPr>
          <w:rtl/>
        </w:rPr>
      </w:pPr>
      <w:bookmarkStart w:id="3119" w:name="_ETM_Q7_309000"/>
      <w:bookmarkStart w:id="3120" w:name="_ETM_Q7_312160"/>
      <w:bookmarkStart w:id="3121" w:name="_ETM_Q7_312400"/>
      <w:bookmarkStart w:id="3122" w:name="_ETM_Q7_312940"/>
      <w:bookmarkStart w:id="3123" w:name="_ETM_Q7_313330"/>
      <w:bookmarkStart w:id="3124" w:name="_ETM_Q7_313810"/>
      <w:bookmarkStart w:id="3125" w:name="_ETM_Q7_314410"/>
      <w:bookmarkStart w:id="3126" w:name="_ETM_Q7_314620"/>
      <w:bookmarkEnd w:id="3119"/>
      <w:bookmarkEnd w:id="3120"/>
      <w:bookmarkEnd w:id="3121"/>
      <w:bookmarkEnd w:id="3122"/>
      <w:bookmarkEnd w:id="3123"/>
      <w:bookmarkEnd w:id="3124"/>
      <w:bookmarkEnd w:id="3125"/>
      <w:bookmarkEnd w:id="3126"/>
      <w:r>
        <w:rPr>
          <w:rtl/>
        </w:rPr>
        <w:t>היושב-ראש</w:t>
      </w:r>
      <w:r>
        <w:rPr>
          <w:rFonts w:hint="cs"/>
          <w:rtl/>
        </w:rPr>
        <w:t>,</w:t>
      </w:r>
      <w:r>
        <w:rPr>
          <w:rtl/>
        </w:rPr>
        <w:t xml:space="preserve"> אני </w:t>
      </w:r>
      <w:bookmarkStart w:id="3127" w:name="_ETM_Q7_314919"/>
      <w:bookmarkEnd w:id="3127"/>
      <w:r>
        <w:rPr>
          <w:rtl/>
        </w:rPr>
        <w:t xml:space="preserve">מעריך </w:t>
      </w:r>
      <w:bookmarkStart w:id="3128" w:name="_ETM_Q7_315790"/>
      <w:bookmarkStart w:id="3129" w:name="_ETM_Q7_317410"/>
      <w:bookmarkEnd w:id="3128"/>
      <w:bookmarkEnd w:id="3129"/>
      <w:r>
        <w:rPr>
          <w:rtl/>
        </w:rPr>
        <w:t xml:space="preserve">שכנראה </w:t>
      </w:r>
      <w:bookmarkStart w:id="3130" w:name="_ETM_Q7_318970"/>
      <w:bookmarkEnd w:id="3130"/>
      <w:r>
        <w:rPr>
          <w:rtl/>
        </w:rPr>
        <w:t xml:space="preserve">כבר </w:t>
      </w:r>
      <w:bookmarkStart w:id="3131" w:name="_ETM_Q7_319389"/>
      <w:bookmarkEnd w:id="3131"/>
      <w:r>
        <w:rPr>
          <w:rtl/>
        </w:rPr>
        <w:t xml:space="preserve">עכשיו </w:t>
      </w:r>
      <w:bookmarkStart w:id="3132" w:name="_ETM_Q7_319900"/>
      <w:bookmarkEnd w:id="3132"/>
      <w:r>
        <w:rPr>
          <w:rtl/>
        </w:rPr>
        <w:t xml:space="preserve">עברו </w:t>
      </w:r>
      <w:bookmarkStart w:id="3133" w:name="_ETM_Q7_320230"/>
      <w:bookmarkEnd w:id="3133"/>
      <w:r>
        <w:rPr>
          <w:rtl/>
        </w:rPr>
        <w:t xml:space="preserve">יותר </w:t>
      </w:r>
      <w:bookmarkStart w:id="3134" w:name="_ETM_Q7_320590"/>
      <w:bookmarkEnd w:id="3134"/>
      <w:r>
        <w:rPr>
          <w:rtl/>
        </w:rPr>
        <w:t xml:space="preserve">הצעות </w:t>
      </w:r>
      <w:bookmarkStart w:id="3135" w:name="_ETM_Q7_320980"/>
      <w:bookmarkEnd w:id="3135"/>
      <w:r>
        <w:rPr>
          <w:rtl/>
        </w:rPr>
        <w:t xml:space="preserve">של </w:t>
      </w:r>
      <w:bookmarkStart w:id="3136" w:name="_ETM_Q7_321160"/>
      <w:bookmarkEnd w:id="3136"/>
      <w:r>
        <w:rPr>
          <w:rtl/>
        </w:rPr>
        <w:t xml:space="preserve">האופוזיציה </w:t>
      </w:r>
      <w:bookmarkStart w:id="3137" w:name="_ETM_Q7_321790"/>
      <w:bookmarkEnd w:id="3137"/>
      <w:r>
        <w:rPr>
          <w:rtl/>
        </w:rPr>
        <w:t xml:space="preserve">בוועדת </w:t>
      </w:r>
      <w:bookmarkStart w:id="3138" w:name="_ETM_Q7_322210"/>
      <w:bookmarkEnd w:id="3138"/>
      <w:r>
        <w:rPr>
          <w:rtl/>
        </w:rPr>
        <w:t xml:space="preserve">שרים </w:t>
      </w:r>
      <w:bookmarkStart w:id="3139" w:name="_ETM_Q7_322510"/>
      <w:bookmarkEnd w:id="3139"/>
      <w:r>
        <w:rPr>
          <w:rtl/>
        </w:rPr>
        <w:t>לחקיקה</w:t>
      </w:r>
      <w:bookmarkStart w:id="3140" w:name="_ETM_Q7_323260"/>
      <w:bookmarkStart w:id="3141" w:name="_ETM_Q7_323560"/>
      <w:bookmarkEnd w:id="3140"/>
      <w:bookmarkEnd w:id="3141"/>
      <w:r>
        <w:rPr>
          <w:rFonts w:hint="cs"/>
          <w:rtl/>
        </w:rPr>
        <w:t xml:space="preserve"> מ</w:t>
      </w:r>
      <w:r>
        <w:rPr>
          <w:rtl/>
        </w:rPr>
        <w:t xml:space="preserve">אשר </w:t>
      </w:r>
      <w:bookmarkStart w:id="3142" w:name="_ETM_Q7_323889"/>
      <w:bookmarkEnd w:id="3142"/>
      <w:r>
        <w:rPr>
          <w:rtl/>
        </w:rPr>
        <w:t xml:space="preserve">בכל </w:t>
      </w:r>
      <w:bookmarkStart w:id="3143" w:name="_ETM_Q7_324160"/>
      <w:bookmarkEnd w:id="3143"/>
      <w:r>
        <w:rPr>
          <w:rtl/>
        </w:rPr>
        <w:t xml:space="preserve">הקדנציה </w:t>
      </w:r>
      <w:bookmarkStart w:id="3144" w:name="_ETM_Q7_324730"/>
      <w:bookmarkEnd w:id="3144"/>
      <w:r>
        <w:rPr>
          <w:rtl/>
        </w:rPr>
        <w:t>הקוד</w:t>
      </w:r>
      <w:r>
        <w:rPr>
          <w:rFonts w:hint="cs"/>
          <w:rtl/>
        </w:rPr>
        <w:t>מת.</w:t>
      </w:r>
    </w:p>
    <w:p w:rsidR="006A4347" w:rsidRDefault="006A4347" w:rsidP="001F08C2">
      <w:pPr>
        <w:rPr>
          <w:rtl/>
        </w:rPr>
      </w:pPr>
    </w:p>
    <w:p w:rsidR="006A4347" w:rsidRDefault="006A4347" w:rsidP="001F08C2">
      <w:pPr>
        <w:pStyle w:val="af6"/>
        <w:keepNext/>
        <w:rPr>
          <w:rtl/>
        </w:rPr>
      </w:pPr>
      <w:bookmarkStart w:id="3145" w:name="ET_yor_6488_24"/>
      <w:r w:rsidRPr="00BF12AB">
        <w:rPr>
          <w:rStyle w:val="TagStyle"/>
          <w:rtl/>
        </w:rPr>
        <w:t xml:space="preserve"> &lt;&lt; יור &gt;&gt; </w:t>
      </w:r>
      <w:r>
        <w:rPr>
          <w:rtl/>
        </w:rPr>
        <w:t>היו"ר אוריאל בוסו:</w:t>
      </w:r>
      <w:r w:rsidRPr="00BF12AB">
        <w:rPr>
          <w:rStyle w:val="TagStyle"/>
          <w:rtl/>
        </w:rPr>
        <w:t xml:space="preserve"> &lt;&lt; יור &gt;&gt;</w:t>
      </w:r>
      <w:r>
        <w:rPr>
          <w:rtl/>
        </w:rPr>
        <w:t xml:space="preserve">   </w:t>
      </w:r>
      <w:bookmarkEnd w:id="3145"/>
    </w:p>
    <w:p w:rsidR="006A4347" w:rsidRDefault="006A4347" w:rsidP="001E453B">
      <w:pPr>
        <w:rPr>
          <w:rtl/>
        </w:rPr>
      </w:pPr>
    </w:p>
    <w:p w:rsidR="006A4347" w:rsidRDefault="006A4347" w:rsidP="001F08C2">
      <w:pPr>
        <w:rPr>
          <w:rtl/>
        </w:rPr>
      </w:pPr>
      <w:r>
        <w:rPr>
          <w:rFonts w:hint="cs"/>
          <w:rtl/>
        </w:rPr>
        <w:t xml:space="preserve">כן, כן. </w:t>
      </w:r>
    </w:p>
    <w:p w:rsidR="006A4347" w:rsidRDefault="006A4347" w:rsidP="001F08C2">
      <w:pPr>
        <w:rPr>
          <w:rtl/>
        </w:rPr>
      </w:pPr>
    </w:p>
    <w:p w:rsidR="006A4347" w:rsidRDefault="006A4347" w:rsidP="001F08C2">
      <w:pPr>
        <w:pStyle w:val="af5"/>
        <w:keepNext/>
        <w:rPr>
          <w:rtl/>
        </w:rPr>
      </w:pPr>
      <w:bookmarkStart w:id="3146" w:name="ET_interruption_5082_25"/>
      <w:r w:rsidRPr="00BF12AB">
        <w:rPr>
          <w:rStyle w:val="TagStyle"/>
          <w:rtl/>
        </w:rPr>
        <w:t xml:space="preserve"> &lt;&lt; קריאה &gt;&gt; </w:t>
      </w:r>
      <w:r>
        <w:rPr>
          <w:rtl/>
        </w:rPr>
        <w:t>מאיר כהן (יש עתיד):</w:t>
      </w:r>
      <w:r w:rsidRPr="00BF12AB">
        <w:rPr>
          <w:rStyle w:val="TagStyle"/>
          <w:rtl/>
        </w:rPr>
        <w:t xml:space="preserve"> &lt;&lt; קריאה &gt;&gt;</w:t>
      </w:r>
      <w:r>
        <w:rPr>
          <w:rtl/>
        </w:rPr>
        <w:t xml:space="preserve">   </w:t>
      </w:r>
      <w:bookmarkEnd w:id="3146"/>
    </w:p>
    <w:p w:rsidR="006A4347" w:rsidRDefault="006A4347" w:rsidP="001E453B">
      <w:pPr>
        <w:rPr>
          <w:rtl/>
        </w:rPr>
      </w:pPr>
    </w:p>
    <w:p w:rsidR="006A4347" w:rsidRDefault="006A4347" w:rsidP="001F08C2">
      <w:pPr>
        <w:rPr>
          <w:rtl/>
        </w:rPr>
      </w:pPr>
      <w:bookmarkStart w:id="3147" w:name="_ETM_Q7_321000"/>
      <w:bookmarkEnd w:id="3147"/>
      <w:r>
        <w:rPr>
          <w:rFonts w:hint="cs"/>
          <w:rtl/>
        </w:rPr>
        <w:t xml:space="preserve">אתה טועה. </w:t>
      </w:r>
    </w:p>
    <w:p w:rsidR="006A4347" w:rsidRDefault="006A4347" w:rsidP="001F08C2">
      <w:pPr>
        <w:rPr>
          <w:rtl/>
        </w:rPr>
      </w:pPr>
    </w:p>
    <w:p w:rsidR="006A4347" w:rsidRDefault="006A4347" w:rsidP="001F08C2">
      <w:pPr>
        <w:pStyle w:val="-"/>
        <w:keepNext/>
        <w:rPr>
          <w:rtl/>
        </w:rPr>
      </w:pPr>
      <w:bookmarkStart w:id="3148" w:name="ET_speakercontinue_6392_26"/>
      <w:r w:rsidRPr="00BF12AB">
        <w:rPr>
          <w:rStyle w:val="TagStyle"/>
          <w:rtl/>
        </w:rPr>
        <w:t xml:space="preserve"> &lt;&lt; דובר_המשך &gt;&gt; </w:t>
      </w:r>
      <w:r>
        <w:rPr>
          <w:rtl/>
        </w:rPr>
        <w:t>שר המשפטים יריב לוין:</w:t>
      </w:r>
      <w:r w:rsidRPr="00BF12AB">
        <w:rPr>
          <w:rStyle w:val="TagStyle"/>
          <w:rtl/>
        </w:rPr>
        <w:t xml:space="preserve"> &lt;&lt; דובר_המשך &gt;&gt;</w:t>
      </w:r>
      <w:r>
        <w:rPr>
          <w:rtl/>
        </w:rPr>
        <w:t xml:space="preserve">   </w:t>
      </w:r>
      <w:bookmarkEnd w:id="3148"/>
    </w:p>
    <w:p w:rsidR="006A4347" w:rsidRDefault="006A4347" w:rsidP="001E453B">
      <w:pPr>
        <w:rPr>
          <w:rtl/>
        </w:rPr>
      </w:pPr>
    </w:p>
    <w:p w:rsidR="006A4347" w:rsidRDefault="006A4347" w:rsidP="001F08C2">
      <w:pPr>
        <w:rPr>
          <w:rtl/>
        </w:rPr>
      </w:pPr>
      <w:bookmarkStart w:id="3149" w:name="_ETM_Q7_322000"/>
      <w:bookmarkEnd w:id="3149"/>
      <w:r>
        <w:rPr>
          <w:rFonts w:hint="cs"/>
          <w:rtl/>
        </w:rPr>
        <w:t>ת</w:t>
      </w:r>
      <w:bookmarkStart w:id="3150" w:name="_ETM_Q7_323000"/>
      <w:bookmarkStart w:id="3151" w:name="_ETM_Q7_325090"/>
      <w:bookmarkStart w:id="3152" w:name="_ETM_Q7_325270"/>
      <w:bookmarkEnd w:id="3150"/>
      <w:bookmarkEnd w:id="3151"/>
      <w:bookmarkEnd w:id="3152"/>
      <w:r>
        <w:rPr>
          <w:rtl/>
        </w:rPr>
        <w:t xml:space="preserve">עשו </w:t>
      </w:r>
      <w:bookmarkStart w:id="3153" w:name="_ETM_Q7_325570"/>
      <w:bookmarkEnd w:id="3153"/>
      <w:r>
        <w:rPr>
          <w:rtl/>
        </w:rPr>
        <w:t xml:space="preserve">את </w:t>
      </w:r>
      <w:bookmarkStart w:id="3154" w:name="_ETM_Q7_325630"/>
      <w:bookmarkEnd w:id="3154"/>
      <w:r>
        <w:rPr>
          <w:rtl/>
        </w:rPr>
        <w:t>הבדיקה</w:t>
      </w:r>
      <w:r>
        <w:rPr>
          <w:rFonts w:hint="cs"/>
          <w:rtl/>
        </w:rPr>
        <w:t>.</w:t>
      </w:r>
      <w:bookmarkStart w:id="3155" w:name="_ETM_Q7_326590"/>
      <w:bookmarkEnd w:id="3155"/>
      <w:r>
        <w:rPr>
          <w:rFonts w:hint="cs"/>
          <w:rtl/>
        </w:rPr>
        <w:t xml:space="preserve"> </w:t>
      </w:r>
      <w:r>
        <w:rPr>
          <w:rtl/>
        </w:rPr>
        <w:t xml:space="preserve">אני </w:t>
      </w:r>
      <w:bookmarkStart w:id="3156" w:name="_ETM_Q7_327250"/>
      <w:bookmarkEnd w:id="3156"/>
      <w:r>
        <w:rPr>
          <w:rtl/>
        </w:rPr>
        <w:t xml:space="preserve">מרשה </w:t>
      </w:r>
      <w:bookmarkStart w:id="3157" w:name="_ETM_Q7_327639"/>
      <w:bookmarkEnd w:id="3157"/>
      <w:r>
        <w:rPr>
          <w:rtl/>
        </w:rPr>
        <w:t>לעצמי</w:t>
      </w:r>
      <w:r>
        <w:rPr>
          <w:rFonts w:hint="cs"/>
          <w:rtl/>
        </w:rPr>
        <w:t>.</w:t>
      </w:r>
      <w:r>
        <w:rPr>
          <w:rtl/>
        </w:rPr>
        <w:t xml:space="preserve"> </w:t>
      </w:r>
      <w:bookmarkStart w:id="3158" w:name="_ETM_Q7_328360"/>
      <w:bookmarkEnd w:id="3158"/>
      <w:r>
        <w:rPr>
          <w:rtl/>
        </w:rPr>
        <w:t xml:space="preserve">זה </w:t>
      </w:r>
      <w:bookmarkStart w:id="3159" w:name="_ETM_Q7_328540"/>
      <w:bookmarkEnd w:id="3159"/>
      <w:r>
        <w:rPr>
          <w:rtl/>
        </w:rPr>
        <w:t xml:space="preserve">בטח </w:t>
      </w:r>
      <w:bookmarkStart w:id="3160" w:name="_ETM_Q7_328840"/>
      <w:bookmarkEnd w:id="3160"/>
      <w:r>
        <w:rPr>
          <w:rtl/>
        </w:rPr>
        <w:t xml:space="preserve">נכון </w:t>
      </w:r>
      <w:bookmarkStart w:id="3161" w:name="_ETM_Q7_329200"/>
      <w:bookmarkEnd w:id="3161"/>
      <w:r>
        <w:rPr>
          <w:rtl/>
        </w:rPr>
        <w:t xml:space="preserve">לגביי </w:t>
      </w:r>
      <w:bookmarkStart w:id="3162" w:name="_ETM_Q7_329650"/>
      <w:bookmarkEnd w:id="3162"/>
      <w:r>
        <w:rPr>
          <w:rtl/>
        </w:rPr>
        <w:t>אישית</w:t>
      </w:r>
      <w:r>
        <w:rPr>
          <w:rFonts w:hint="cs"/>
          <w:rtl/>
        </w:rPr>
        <w:t>.</w:t>
      </w:r>
      <w:r>
        <w:rPr>
          <w:rtl/>
        </w:rPr>
        <w:t xml:space="preserve"> </w:t>
      </w:r>
      <w:bookmarkStart w:id="3163" w:name="_ETM_Q7_330460"/>
      <w:bookmarkEnd w:id="3163"/>
      <w:r>
        <w:rPr>
          <w:rtl/>
        </w:rPr>
        <w:t xml:space="preserve">אם </w:t>
      </w:r>
      <w:bookmarkStart w:id="3164" w:name="_ETM_Q7_330669"/>
      <w:bookmarkEnd w:id="3164"/>
      <w:r>
        <w:rPr>
          <w:rtl/>
        </w:rPr>
        <w:t xml:space="preserve">אני </w:t>
      </w:r>
      <w:bookmarkStart w:id="3165" w:name="_ETM_Q7_330850"/>
      <w:bookmarkEnd w:id="3165"/>
      <w:r>
        <w:rPr>
          <w:rtl/>
        </w:rPr>
        <w:t xml:space="preserve">הייתי </w:t>
      </w:r>
      <w:bookmarkStart w:id="3166" w:name="_ETM_Q7_331630"/>
      <w:bookmarkEnd w:id="3166"/>
      <w:r>
        <w:rPr>
          <w:rtl/>
        </w:rPr>
        <w:t>משמר</w:t>
      </w:r>
      <w:r>
        <w:rPr>
          <w:rFonts w:hint="cs"/>
          <w:rtl/>
        </w:rPr>
        <w:t xml:space="preserve"> </w:t>
      </w:r>
      <w:bookmarkStart w:id="3167" w:name="_ETM_Q7_328000"/>
      <w:bookmarkEnd w:id="3167"/>
      <w:r>
        <w:rPr>
          <w:rFonts w:hint="cs"/>
          <w:rtl/>
        </w:rPr>
        <w:t>א</w:t>
      </w:r>
      <w:r>
        <w:rPr>
          <w:rtl/>
        </w:rPr>
        <w:t xml:space="preserve">ת </w:t>
      </w:r>
      <w:bookmarkStart w:id="3168" w:name="_ETM_Q7_332260"/>
      <w:bookmarkEnd w:id="3168"/>
      <w:r>
        <w:rPr>
          <w:rtl/>
        </w:rPr>
        <w:t xml:space="preserve">הסטטיסטיקה </w:t>
      </w:r>
      <w:bookmarkStart w:id="3169" w:name="_ETM_Q7_333100"/>
      <w:bookmarkEnd w:id="3169"/>
      <w:r>
        <w:rPr>
          <w:rtl/>
        </w:rPr>
        <w:t xml:space="preserve">של </w:t>
      </w:r>
      <w:bookmarkStart w:id="3170" w:name="_ETM_Q7_333280"/>
      <w:bookmarkEnd w:id="3170"/>
      <w:r>
        <w:rPr>
          <w:rtl/>
        </w:rPr>
        <w:t xml:space="preserve">מה </w:t>
      </w:r>
      <w:bookmarkStart w:id="3171" w:name="_ETM_Q7_333430"/>
      <w:bookmarkEnd w:id="3171"/>
      <w:r>
        <w:rPr>
          <w:rtl/>
        </w:rPr>
        <w:t xml:space="preserve">שאתם </w:t>
      </w:r>
      <w:bookmarkStart w:id="3172" w:name="_ETM_Q7_333850"/>
      <w:bookmarkEnd w:id="3172"/>
      <w:r>
        <w:rPr>
          <w:rtl/>
        </w:rPr>
        <w:t>ה</w:t>
      </w:r>
      <w:r>
        <w:rPr>
          <w:rFonts w:hint="cs"/>
          <w:rtl/>
        </w:rPr>
        <w:t>ע</w:t>
      </w:r>
      <w:r>
        <w:rPr>
          <w:rtl/>
        </w:rPr>
        <w:t xml:space="preserve">ברתם </w:t>
      </w:r>
      <w:bookmarkStart w:id="3173" w:name="_ETM_Q7_334450"/>
      <w:bookmarkEnd w:id="3173"/>
      <w:r>
        <w:rPr>
          <w:rtl/>
        </w:rPr>
        <w:t>לי</w:t>
      </w:r>
      <w:r>
        <w:rPr>
          <w:rFonts w:hint="cs"/>
          <w:rtl/>
        </w:rPr>
        <w:t>,</w:t>
      </w:r>
      <w:r>
        <w:rPr>
          <w:rtl/>
        </w:rPr>
        <w:t xml:space="preserve"> </w:t>
      </w:r>
      <w:bookmarkStart w:id="3174" w:name="_ETM_Q7_334660"/>
      <w:bookmarkEnd w:id="3174"/>
      <w:r>
        <w:rPr>
          <w:rtl/>
        </w:rPr>
        <w:t xml:space="preserve">הייתי </w:t>
      </w:r>
      <w:bookmarkStart w:id="3175" w:name="_ETM_Q7_334990"/>
      <w:bookmarkEnd w:id="3175"/>
      <w:r>
        <w:rPr>
          <w:rtl/>
        </w:rPr>
        <w:t xml:space="preserve">צריך </w:t>
      </w:r>
      <w:bookmarkStart w:id="3176" w:name="_ETM_Q7_335290"/>
      <w:bookmarkEnd w:id="3176"/>
      <w:r>
        <w:rPr>
          <w:rtl/>
        </w:rPr>
        <w:t xml:space="preserve">להתנגד </w:t>
      </w:r>
      <w:bookmarkStart w:id="3177" w:name="_ETM_Q7_336100"/>
      <w:bookmarkEnd w:id="3177"/>
      <w:r>
        <w:rPr>
          <w:rtl/>
        </w:rPr>
        <w:t>לכ</w:t>
      </w:r>
      <w:r>
        <w:rPr>
          <w:rFonts w:hint="cs"/>
          <w:rtl/>
        </w:rPr>
        <w:t>ו</w:t>
      </w:r>
      <w:r>
        <w:rPr>
          <w:rtl/>
        </w:rPr>
        <w:t>ל</w:t>
      </w:r>
      <w:r>
        <w:rPr>
          <w:rFonts w:hint="cs"/>
          <w:rtl/>
        </w:rPr>
        <w:t>,</w:t>
      </w:r>
      <w:r>
        <w:rPr>
          <w:rtl/>
        </w:rPr>
        <w:t xml:space="preserve"> </w:t>
      </w:r>
      <w:bookmarkStart w:id="3178" w:name="_ETM_Q7_336580"/>
      <w:bookmarkEnd w:id="3178"/>
      <w:r>
        <w:rPr>
          <w:rtl/>
        </w:rPr>
        <w:t xml:space="preserve">אבל </w:t>
      </w:r>
      <w:bookmarkStart w:id="3179" w:name="_ETM_Q7_337060"/>
      <w:bookmarkEnd w:id="3179"/>
      <w:r>
        <w:rPr>
          <w:rtl/>
        </w:rPr>
        <w:t xml:space="preserve">נעזוב </w:t>
      </w:r>
      <w:bookmarkStart w:id="3180" w:name="_ETM_Q7_337510"/>
      <w:bookmarkEnd w:id="3180"/>
      <w:r>
        <w:rPr>
          <w:rtl/>
        </w:rPr>
        <w:t xml:space="preserve">את </w:t>
      </w:r>
      <w:bookmarkStart w:id="3181" w:name="_ETM_Q7_337600"/>
      <w:bookmarkEnd w:id="3181"/>
      <w:r>
        <w:rPr>
          <w:rtl/>
        </w:rPr>
        <w:t>זה</w:t>
      </w:r>
      <w:r>
        <w:rPr>
          <w:rFonts w:hint="cs"/>
          <w:rtl/>
        </w:rPr>
        <w:t>.</w:t>
      </w:r>
    </w:p>
    <w:p w:rsidR="006A4347" w:rsidRDefault="006A4347" w:rsidP="001F08C2">
      <w:pPr>
        <w:rPr>
          <w:rtl/>
        </w:rPr>
      </w:pPr>
    </w:p>
    <w:p w:rsidR="006A4347" w:rsidRDefault="006A4347" w:rsidP="001F08C2">
      <w:pPr>
        <w:pStyle w:val="af5"/>
        <w:keepNext/>
        <w:rPr>
          <w:rtl/>
        </w:rPr>
      </w:pPr>
      <w:bookmarkStart w:id="3182" w:name="ET_interruption_5082_27"/>
      <w:r w:rsidRPr="00BF12AB">
        <w:rPr>
          <w:rStyle w:val="TagStyle"/>
          <w:rtl/>
        </w:rPr>
        <w:t xml:space="preserve"> &lt;&lt; קריאה &gt;&gt; </w:t>
      </w:r>
      <w:r>
        <w:rPr>
          <w:rtl/>
        </w:rPr>
        <w:t>מאיר כהן (יש עתיד):</w:t>
      </w:r>
      <w:r w:rsidRPr="00BF12AB">
        <w:rPr>
          <w:rStyle w:val="TagStyle"/>
          <w:rtl/>
        </w:rPr>
        <w:t xml:space="preserve"> &lt;&lt; קריאה &gt;&gt;</w:t>
      </w:r>
      <w:r>
        <w:rPr>
          <w:rtl/>
        </w:rPr>
        <w:t xml:space="preserve">   </w:t>
      </w:r>
      <w:bookmarkEnd w:id="3182"/>
    </w:p>
    <w:p w:rsidR="006A4347" w:rsidRDefault="006A4347" w:rsidP="001E453B">
      <w:pPr>
        <w:rPr>
          <w:rtl/>
        </w:rPr>
      </w:pPr>
    </w:p>
    <w:p w:rsidR="006A4347" w:rsidRDefault="006A4347" w:rsidP="001F08C2">
      <w:pPr>
        <w:rPr>
          <w:rtl/>
        </w:rPr>
      </w:pPr>
      <w:r>
        <w:rPr>
          <w:rFonts w:hint="cs"/>
          <w:rtl/>
        </w:rPr>
        <w:t>יריב, אתם עדיין מעבירים מה שאתם רוצים, לא מה שצריך.</w:t>
      </w:r>
    </w:p>
    <w:p w:rsidR="006A4347" w:rsidRDefault="006A4347" w:rsidP="001F08C2">
      <w:pPr>
        <w:rPr>
          <w:rtl/>
        </w:rPr>
      </w:pPr>
    </w:p>
    <w:p w:rsidR="006A4347" w:rsidRDefault="006A4347" w:rsidP="001F08C2">
      <w:pPr>
        <w:pStyle w:val="-"/>
        <w:keepNext/>
        <w:rPr>
          <w:rtl/>
        </w:rPr>
      </w:pPr>
      <w:bookmarkStart w:id="3183" w:name="ET_speakercontinue_6392_28"/>
      <w:r w:rsidRPr="00BF12AB">
        <w:rPr>
          <w:rStyle w:val="TagStyle"/>
          <w:rtl/>
        </w:rPr>
        <w:t xml:space="preserve"> &lt;&lt; דובר_המשך &gt;&gt; </w:t>
      </w:r>
      <w:r>
        <w:rPr>
          <w:rtl/>
        </w:rPr>
        <w:t>שר המשפטים יריב לוין:</w:t>
      </w:r>
      <w:r w:rsidRPr="00BF12AB">
        <w:rPr>
          <w:rStyle w:val="TagStyle"/>
          <w:rtl/>
        </w:rPr>
        <w:t xml:space="preserve"> &lt;&lt; דובר_המשך &gt;&gt;</w:t>
      </w:r>
      <w:r>
        <w:rPr>
          <w:rtl/>
        </w:rPr>
        <w:t xml:space="preserve">   </w:t>
      </w:r>
      <w:bookmarkEnd w:id="3183"/>
    </w:p>
    <w:p w:rsidR="006A4347" w:rsidRDefault="006A4347" w:rsidP="001E453B">
      <w:pPr>
        <w:rPr>
          <w:rtl/>
        </w:rPr>
      </w:pPr>
    </w:p>
    <w:p w:rsidR="006A4347" w:rsidRDefault="006A4347" w:rsidP="001F08C2">
      <w:pPr>
        <w:rPr>
          <w:rtl/>
        </w:rPr>
      </w:pPr>
      <w:bookmarkStart w:id="3184" w:name="_ETM_Q7_340310"/>
      <w:bookmarkEnd w:id="3184"/>
      <w:r>
        <w:rPr>
          <w:rtl/>
        </w:rPr>
        <w:t>לא</w:t>
      </w:r>
      <w:r>
        <w:rPr>
          <w:rFonts w:hint="cs"/>
          <w:rtl/>
        </w:rPr>
        <w:t>,</w:t>
      </w:r>
      <w:r>
        <w:rPr>
          <w:rtl/>
        </w:rPr>
        <w:t xml:space="preserve"> </w:t>
      </w:r>
      <w:bookmarkStart w:id="3185" w:name="_ETM_Q7_340550"/>
      <w:bookmarkEnd w:id="3185"/>
      <w:r>
        <w:rPr>
          <w:rtl/>
        </w:rPr>
        <w:t>לא</w:t>
      </w:r>
      <w:r>
        <w:rPr>
          <w:rFonts w:hint="cs"/>
          <w:rtl/>
        </w:rPr>
        <w:t>.</w:t>
      </w:r>
    </w:p>
    <w:p w:rsidR="006A4347" w:rsidRDefault="006A4347" w:rsidP="001F08C2">
      <w:pPr>
        <w:rPr>
          <w:rtl/>
        </w:rPr>
      </w:pPr>
    </w:p>
    <w:p w:rsidR="006A4347" w:rsidRDefault="006A4347" w:rsidP="001F08C2">
      <w:pPr>
        <w:pStyle w:val="af5"/>
        <w:keepNext/>
        <w:rPr>
          <w:rtl/>
        </w:rPr>
      </w:pPr>
      <w:bookmarkStart w:id="3186" w:name="ET_interruption_5068_31"/>
      <w:r w:rsidRPr="00F65A33">
        <w:rPr>
          <w:rStyle w:val="TagStyle"/>
          <w:rtl/>
        </w:rPr>
        <w:t xml:space="preserve"> &lt;&lt; קריאה &gt;&gt; </w:t>
      </w:r>
      <w:r>
        <w:rPr>
          <w:rtl/>
        </w:rPr>
        <w:t>קארין אלהרר (יש עתיד):</w:t>
      </w:r>
      <w:r w:rsidRPr="00F65A33">
        <w:rPr>
          <w:rStyle w:val="TagStyle"/>
          <w:rtl/>
        </w:rPr>
        <w:t xml:space="preserve"> &lt;&lt; קריאה &gt;&gt;</w:t>
      </w:r>
      <w:r>
        <w:rPr>
          <w:rtl/>
        </w:rPr>
        <w:t xml:space="preserve">   </w:t>
      </w:r>
      <w:bookmarkEnd w:id="3186"/>
    </w:p>
    <w:p w:rsidR="006A4347" w:rsidRDefault="006A4347" w:rsidP="001E453B">
      <w:pPr>
        <w:rPr>
          <w:rtl/>
        </w:rPr>
      </w:pPr>
    </w:p>
    <w:p w:rsidR="006A4347" w:rsidRPr="00F65A33" w:rsidRDefault="001E453B" w:rsidP="001F08C2">
      <w:pPr>
        <w:rPr>
          <w:rtl/>
        </w:rPr>
      </w:pPr>
      <w:r>
        <w:rPr>
          <w:rFonts w:hint="cs"/>
          <w:rtl/>
        </w:rPr>
        <w:t>– – –</w:t>
      </w:r>
    </w:p>
    <w:p w:rsidR="006A4347" w:rsidRDefault="006A4347" w:rsidP="001F08C2">
      <w:pPr>
        <w:rPr>
          <w:rtl/>
        </w:rPr>
      </w:pPr>
    </w:p>
    <w:p w:rsidR="006A4347" w:rsidRDefault="006A4347" w:rsidP="001F08C2">
      <w:pPr>
        <w:pStyle w:val="af5"/>
        <w:keepNext/>
        <w:rPr>
          <w:rtl/>
        </w:rPr>
      </w:pPr>
      <w:bookmarkStart w:id="3187" w:name="ET_interruption_5082_29"/>
      <w:r w:rsidRPr="00BF12AB">
        <w:rPr>
          <w:rStyle w:val="TagStyle"/>
          <w:rtl/>
        </w:rPr>
        <w:t xml:space="preserve"> &lt;&lt; קריאה &gt;&gt; </w:t>
      </w:r>
      <w:r>
        <w:rPr>
          <w:rtl/>
        </w:rPr>
        <w:t>מאיר כהן (יש עתיד):</w:t>
      </w:r>
      <w:r w:rsidRPr="00BF12AB">
        <w:rPr>
          <w:rStyle w:val="TagStyle"/>
          <w:rtl/>
        </w:rPr>
        <w:t xml:space="preserve"> &lt;&lt; קריאה &gt;&gt;</w:t>
      </w:r>
      <w:r>
        <w:rPr>
          <w:rtl/>
        </w:rPr>
        <w:t xml:space="preserve">   </w:t>
      </w:r>
      <w:bookmarkEnd w:id="3187"/>
    </w:p>
    <w:p w:rsidR="006A4347" w:rsidRDefault="006A4347" w:rsidP="001E453B">
      <w:pPr>
        <w:rPr>
          <w:rtl/>
        </w:rPr>
      </w:pPr>
    </w:p>
    <w:p w:rsidR="006A4347" w:rsidRDefault="006A4347" w:rsidP="001F08C2">
      <w:pPr>
        <w:rPr>
          <w:rtl/>
        </w:rPr>
      </w:pPr>
      <w:r>
        <w:rPr>
          <w:rFonts w:hint="cs"/>
          <w:rtl/>
        </w:rPr>
        <w:t xml:space="preserve">ההבדל הוא להעביר את מה שצריך. </w:t>
      </w:r>
    </w:p>
    <w:p w:rsidR="006A4347" w:rsidRDefault="006A4347" w:rsidP="001F08C2">
      <w:pPr>
        <w:rPr>
          <w:rtl/>
        </w:rPr>
      </w:pPr>
    </w:p>
    <w:p w:rsidR="006A4347" w:rsidRDefault="006A4347" w:rsidP="001F08C2">
      <w:pPr>
        <w:pStyle w:val="-"/>
        <w:keepNext/>
        <w:rPr>
          <w:rtl/>
        </w:rPr>
      </w:pPr>
      <w:bookmarkStart w:id="3188" w:name="ET_speakercontinue_6392_30"/>
      <w:r w:rsidRPr="00BF12AB">
        <w:rPr>
          <w:rStyle w:val="TagStyle"/>
          <w:rtl/>
        </w:rPr>
        <w:t xml:space="preserve"> &lt;&lt; דובר_המשך &gt;&gt; </w:t>
      </w:r>
      <w:r>
        <w:rPr>
          <w:rtl/>
        </w:rPr>
        <w:t>שר המשפטים יריב לוין:</w:t>
      </w:r>
      <w:r w:rsidRPr="00BF12AB">
        <w:rPr>
          <w:rStyle w:val="TagStyle"/>
          <w:rtl/>
        </w:rPr>
        <w:t xml:space="preserve"> &lt;&lt; דובר_המשך &gt;&gt;</w:t>
      </w:r>
      <w:r>
        <w:rPr>
          <w:rtl/>
        </w:rPr>
        <w:t xml:space="preserve">   </w:t>
      </w:r>
      <w:bookmarkEnd w:id="3188"/>
    </w:p>
    <w:p w:rsidR="006A4347" w:rsidRDefault="006A4347" w:rsidP="001E453B">
      <w:pPr>
        <w:rPr>
          <w:rtl/>
        </w:rPr>
      </w:pPr>
    </w:p>
    <w:p w:rsidR="006A4347" w:rsidRDefault="006A4347" w:rsidP="00705B4C">
      <w:pPr>
        <w:rPr>
          <w:rtl/>
        </w:rPr>
      </w:pPr>
      <w:bookmarkStart w:id="3189" w:name="_ETM_Q7_340000"/>
      <w:bookmarkEnd w:id="3189"/>
      <w:r>
        <w:rPr>
          <w:rFonts w:hint="cs"/>
          <w:rtl/>
        </w:rPr>
        <w:t xml:space="preserve">בוא, </w:t>
      </w:r>
      <w:bookmarkStart w:id="3190" w:name="_ETM_Q7_343829"/>
      <w:bookmarkEnd w:id="3190"/>
      <w:r>
        <w:rPr>
          <w:rtl/>
        </w:rPr>
        <w:t xml:space="preserve">חבר </w:t>
      </w:r>
      <w:bookmarkStart w:id="3191" w:name="_ETM_Q7_344069"/>
      <w:bookmarkEnd w:id="3191"/>
      <w:r>
        <w:rPr>
          <w:rtl/>
        </w:rPr>
        <w:t xml:space="preserve">הכנסת </w:t>
      </w:r>
      <w:bookmarkStart w:id="3192" w:name="_ETM_Q7_344819"/>
      <w:bookmarkEnd w:id="3192"/>
      <w:r>
        <w:rPr>
          <w:rtl/>
        </w:rPr>
        <w:t>כהן</w:t>
      </w:r>
      <w:r>
        <w:rPr>
          <w:rFonts w:hint="cs"/>
          <w:rtl/>
        </w:rPr>
        <w:t>,</w:t>
      </w:r>
      <w:r>
        <w:rPr>
          <w:rtl/>
        </w:rPr>
        <w:t xml:space="preserve"> </w:t>
      </w:r>
      <w:bookmarkStart w:id="3193" w:name="_ETM_Q7_345239"/>
      <w:bookmarkEnd w:id="3193"/>
      <w:r>
        <w:rPr>
          <w:rtl/>
        </w:rPr>
        <w:t xml:space="preserve">אני </w:t>
      </w:r>
      <w:bookmarkStart w:id="3194" w:name="_ETM_Q7_345389"/>
      <w:bookmarkEnd w:id="3194"/>
      <w:r>
        <w:rPr>
          <w:rFonts w:hint="cs"/>
          <w:rtl/>
        </w:rPr>
        <w:t xml:space="preserve">מציע </w:t>
      </w:r>
      <w:bookmarkStart w:id="3195" w:name="_ETM_Q7_345629"/>
      <w:bookmarkEnd w:id="3195"/>
      <w:r>
        <w:rPr>
          <w:rtl/>
        </w:rPr>
        <w:t xml:space="preserve">שתסתכל </w:t>
      </w:r>
      <w:bookmarkStart w:id="3196" w:name="_ETM_Q7_346260"/>
      <w:bookmarkEnd w:id="3196"/>
      <w:r>
        <w:rPr>
          <w:rFonts w:hint="cs"/>
          <w:rtl/>
        </w:rPr>
        <w:t xml:space="preserve">על </w:t>
      </w:r>
      <w:r>
        <w:rPr>
          <w:rtl/>
        </w:rPr>
        <w:t>היום</w:t>
      </w:r>
      <w:r w:rsidR="00705B4C">
        <w:rPr>
          <w:rFonts w:hint="cs"/>
          <w:rtl/>
        </w:rPr>
        <w:t>.</w:t>
      </w:r>
      <w:r>
        <w:rPr>
          <w:rtl/>
        </w:rPr>
        <w:t xml:space="preserve"> </w:t>
      </w:r>
      <w:bookmarkStart w:id="3197" w:name="_ETM_Q7_346560"/>
      <w:bookmarkEnd w:id="3197"/>
      <w:r>
        <w:rPr>
          <w:rtl/>
        </w:rPr>
        <w:t xml:space="preserve">אנחנו </w:t>
      </w:r>
      <w:bookmarkStart w:id="3198" w:name="_ETM_Q7_346799"/>
      <w:bookmarkEnd w:id="3198"/>
      <w:r>
        <w:rPr>
          <w:rtl/>
        </w:rPr>
        <w:t>מבי</w:t>
      </w:r>
      <w:r>
        <w:rPr>
          <w:rFonts w:hint="cs"/>
          <w:rtl/>
        </w:rPr>
        <w:t>א</w:t>
      </w:r>
      <w:r>
        <w:rPr>
          <w:rtl/>
        </w:rPr>
        <w:t xml:space="preserve">ים </w:t>
      </w:r>
      <w:bookmarkStart w:id="3199" w:name="_ETM_Q7_347129"/>
      <w:bookmarkEnd w:id="3199"/>
      <w:r>
        <w:rPr>
          <w:rtl/>
        </w:rPr>
        <w:t xml:space="preserve">דברים </w:t>
      </w:r>
      <w:bookmarkStart w:id="3200" w:name="_ETM_Q7_347430"/>
      <w:bookmarkEnd w:id="3200"/>
      <w:r>
        <w:rPr>
          <w:rtl/>
        </w:rPr>
        <w:t xml:space="preserve">חשובים </w:t>
      </w:r>
      <w:bookmarkStart w:id="3201" w:name="_ETM_Q7_348090"/>
      <w:bookmarkEnd w:id="3201"/>
      <w:r>
        <w:rPr>
          <w:rtl/>
        </w:rPr>
        <w:t>וטובים</w:t>
      </w:r>
      <w:r>
        <w:rPr>
          <w:rFonts w:hint="cs"/>
          <w:rtl/>
        </w:rPr>
        <w:t>,</w:t>
      </w:r>
      <w:r>
        <w:rPr>
          <w:rtl/>
        </w:rPr>
        <w:t xml:space="preserve"> </w:t>
      </w:r>
      <w:bookmarkStart w:id="3202" w:name="_ETM_Q7_349500"/>
      <w:bookmarkEnd w:id="3202"/>
      <w:r>
        <w:rPr>
          <w:rtl/>
        </w:rPr>
        <w:t xml:space="preserve">גם </w:t>
      </w:r>
      <w:bookmarkStart w:id="3203" w:name="_ETM_Q7_349830"/>
      <w:bookmarkEnd w:id="3203"/>
      <w:r>
        <w:rPr>
          <w:rtl/>
        </w:rPr>
        <w:t xml:space="preserve">הצעות </w:t>
      </w:r>
      <w:bookmarkStart w:id="3204" w:name="_ETM_Q7_350220"/>
      <w:bookmarkEnd w:id="3204"/>
      <w:r>
        <w:rPr>
          <w:rtl/>
        </w:rPr>
        <w:t xml:space="preserve">של </w:t>
      </w:r>
      <w:bookmarkStart w:id="3205" w:name="_ETM_Q7_350400"/>
      <w:bookmarkEnd w:id="3205"/>
      <w:r>
        <w:rPr>
          <w:rtl/>
        </w:rPr>
        <w:t>האופוזיציה</w:t>
      </w:r>
      <w:r>
        <w:rPr>
          <w:rFonts w:hint="cs"/>
          <w:rtl/>
        </w:rPr>
        <w:t>,</w:t>
      </w:r>
      <w:r>
        <w:rPr>
          <w:rtl/>
        </w:rPr>
        <w:t xml:space="preserve"> </w:t>
      </w:r>
      <w:bookmarkStart w:id="3206" w:name="_ETM_Q7_351060"/>
      <w:bookmarkEnd w:id="3206"/>
      <w:r>
        <w:rPr>
          <w:rtl/>
        </w:rPr>
        <w:t xml:space="preserve">נדמה </w:t>
      </w:r>
      <w:bookmarkStart w:id="3207" w:name="_ETM_Q7_351360"/>
      <w:bookmarkEnd w:id="3207"/>
      <w:r>
        <w:rPr>
          <w:rtl/>
        </w:rPr>
        <w:t xml:space="preserve">לי </w:t>
      </w:r>
      <w:bookmarkStart w:id="3208" w:name="_ETM_Q7_351450"/>
      <w:bookmarkEnd w:id="3208"/>
      <w:r>
        <w:rPr>
          <w:rFonts w:hint="cs"/>
          <w:rtl/>
        </w:rPr>
        <w:t xml:space="preserve">שאפילו </w:t>
      </w:r>
      <w:r>
        <w:rPr>
          <w:rtl/>
        </w:rPr>
        <w:t xml:space="preserve">לא </w:t>
      </w:r>
      <w:bookmarkStart w:id="3209" w:name="_ETM_Q7_351569"/>
      <w:bookmarkEnd w:id="3209"/>
      <w:r>
        <w:rPr>
          <w:rtl/>
        </w:rPr>
        <w:t xml:space="preserve">פחות </w:t>
      </w:r>
      <w:bookmarkStart w:id="3210" w:name="_ETM_Q7_351959"/>
      <w:bookmarkStart w:id="3211" w:name="_ETM_Q7_352349"/>
      <w:bookmarkEnd w:id="3210"/>
      <w:bookmarkEnd w:id="3211"/>
      <w:r>
        <w:rPr>
          <w:rFonts w:hint="cs"/>
          <w:rtl/>
        </w:rPr>
        <w:t>מ</w:t>
      </w:r>
      <w:r>
        <w:rPr>
          <w:rtl/>
        </w:rPr>
        <w:t xml:space="preserve">של </w:t>
      </w:r>
      <w:bookmarkStart w:id="3212" w:name="_ETM_Q7_352530"/>
      <w:bookmarkEnd w:id="3212"/>
      <w:r>
        <w:rPr>
          <w:rtl/>
        </w:rPr>
        <w:t xml:space="preserve">הקואליציה </w:t>
      </w:r>
      <w:bookmarkStart w:id="3213" w:name="_ETM_Q7_353400"/>
      <w:bookmarkEnd w:id="3213"/>
      <w:r>
        <w:rPr>
          <w:rFonts w:hint="cs"/>
          <w:rtl/>
        </w:rPr>
        <w:t>ב</w:t>
      </w:r>
      <w:r>
        <w:rPr>
          <w:rtl/>
        </w:rPr>
        <w:t xml:space="preserve">שבוע </w:t>
      </w:r>
      <w:bookmarkStart w:id="3214" w:name="_ETM_Q7_353909"/>
      <w:bookmarkEnd w:id="3214"/>
      <w:r>
        <w:rPr>
          <w:rtl/>
        </w:rPr>
        <w:t>הזה</w:t>
      </w:r>
      <w:r>
        <w:rPr>
          <w:rFonts w:hint="cs"/>
          <w:rtl/>
        </w:rPr>
        <w:t>.</w:t>
      </w:r>
    </w:p>
    <w:p w:rsidR="006A4347" w:rsidRDefault="006A4347" w:rsidP="001F08C2">
      <w:pPr>
        <w:rPr>
          <w:rtl/>
        </w:rPr>
      </w:pPr>
    </w:p>
    <w:p w:rsidR="006A4347" w:rsidRDefault="006A4347" w:rsidP="00705B4C">
      <w:pPr>
        <w:rPr>
          <w:rtl/>
        </w:rPr>
      </w:pPr>
      <w:bookmarkStart w:id="3215" w:name="_ETM_Q7_352000"/>
      <w:bookmarkStart w:id="3216" w:name="_ETM_Q7_355260"/>
      <w:bookmarkEnd w:id="3215"/>
      <w:bookmarkEnd w:id="3216"/>
      <w:r>
        <w:rPr>
          <w:rtl/>
        </w:rPr>
        <w:t xml:space="preserve">בכל </w:t>
      </w:r>
      <w:bookmarkStart w:id="3217" w:name="_ETM_Q7_355560"/>
      <w:bookmarkEnd w:id="3217"/>
      <w:r>
        <w:rPr>
          <w:rFonts w:hint="cs"/>
          <w:rtl/>
        </w:rPr>
        <w:t xml:space="preserve">אופן </w:t>
      </w:r>
      <w:bookmarkStart w:id="3218" w:name="_ETM_Q7_355800"/>
      <w:bookmarkEnd w:id="3218"/>
      <w:r>
        <w:rPr>
          <w:rtl/>
        </w:rPr>
        <w:t xml:space="preserve">הצעת </w:t>
      </w:r>
      <w:bookmarkStart w:id="3219" w:name="_ETM_Q7_356099"/>
      <w:bookmarkEnd w:id="3219"/>
      <w:r>
        <w:rPr>
          <w:rtl/>
        </w:rPr>
        <w:t xml:space="preserve">החוק </w:t>
      </w:r>
      <w:bookmarkStart w:id="3220" w:name="_ETM_Q7_356340"/>
      <w:bookmarkEnd w:id="3220"/>
      <w:r>
        <w:rPr>
          <w:rtl/>
        </w:rPr>
        <w:t xml:space="preserve">מבקשת </w:t>
      </w:r>
      <w:bookmarkStart w:id="3221" w:name="_ETM_Q7_357209"/>
      <w:bookmarkEnd w:id="3221"/>
      <w:r>
        <w:rPr>
          <w:rtl/>
        </w:rPr>
        <w:t xml:space="preserve">להפחית </w:t>
      </w:r>
      <w:bookmarkStart w:id="3222" w:name="_ETM_Q7_357690"/>
      <w:bookmarkEnd w:id="3222"/>
      <w:r>
        <w:rPr>
          <w:rtl/>
        </w:rPr>
        <w:t xml:space="preserve">את </w:t>
      </w:r>
      <w:bookmarkStart w:id="3223" w:name="_ETM_Q7_357840"/>
      <w:bookmarkEnd w:id="3223"/>
      <w:r>
        <w:rPr>
          <w:rtl/>
        </w:rPr>
        <w:t xml:space="preserve">הסכום </w:t>
      </w:r>
      <w:bookmarkStart w:id="3224" w:name="_ETM_Q7_358169"/>
      <w:bookmarkEnd w:id="3224"/>
      <w:r>
        <w:rPr>
          <w:rtl/>
        </w:rPr>
        <w:t xml:space="preserve">שמתווסף </w:t>
      </w:r>
      <w:bookmarkStart w:id="3225" w:name="_ETM_Q7_358800"/>
      <w:bookmarkEnd w:id="3225"/>
      <w:r>
        <w:rPr>
          <w:rtl/>
        </w:rPr>
        <w:t xml:space="preserve">בתום </w:t>
      </w:r>
      <w:bookmarkStart w:id="3226" w:name="_ETM_Q7_359129"/>
      <w:bookmarkEnd w:id="3226"/>
      <w:r>
        <w:rPr>
          <w:rtl/>
        </w:rPr>
        <w:t xml:space="preserve">כל </w:t>
      </w:r>
      <w:bookmarkStart w:id="3227" w:name="_ETM_Q7_359310"/>
      <w:bookmarkEnd w:id="3227"/>
      <w:r>
        <w:rPr>
          <w:rtl/>
        </w:rPr>
        <w:t xml:space="preserve">תקופה </w:t>
      </w:r>
      <w:bookmarkStart w:id="3228" w:name="_ETM_Q7_359669"/>
      <w:bookmarkEnd w:id="3228"/>
      <w:r>
        <w:rPr>
          <w:rtl/>
        </w:rPr>
        <w:t>של</w:t>
      </w:r>
      <w:r>
        <w:rPr>
          <w:rFonts w:hint="cs"/>
          <w:rtl/>
        </w:rPr>
        <w:t xml:space="preserve"> שישה</w:t>
      </w:r>
      <w:bookmarkStart w:id="3229" w:name="_ETM_Q7_359849"/>
      <w:bookmarkEnd w:id="3229"/>
      <w:r>
        <w:rPr>
          <w:rtl/>
        </w:rPr>
        <w:t xml:space="preserve"> </w:t>
      </w:r>
      <w:bookmarkStart w:id="3230" w:name="_ETM_Q7_360030"/>
      <w:bookmarkEnd w:id="3230"/>
      <w:r>
        <w:rPr>
          <w:rtl/>
        </w:rPr>
        <w:t xml:space="preserve">חודשים </w:t>
      </w:r>
      <w:bookmarkStart w:id="3231" w:name="_ETM_Q7_360480"/>
      <w:bookmarkEnd w:id="3231"/>
      <w:r>
        <w:rPr>
          <w:rtl/>
        </w:rPr>
        <w:t xml:space="preserve">מהמועד </w:t>
      </w:r>
      <w:bookmarkStart w:id="3232" w:name="_ETM_Q7_360840"/>
      <w:bookmarkEnd w:id="3232"/>
      <w:r>
        <w:rPr>
          <w:rtl/>
        </w:rPr>
        <w:t>הק</w:t>
      </w:r>
      <w:r>
        <w:rPr>
          <w:rFonts w:hint="cs"/>
          <w:rtl/>
        </w:rPr>
        <w:t>ו</w:t>
      </w:r>
      <w:r>
        <w:rPr>
          <w:rtl/>
        </w:rPr>
        <w:t>בע</w:t>
      </w:r>
      <w:r>
        <w:rPr>
          <w:rFonts w:hint="cs"/>
          <w:rtl/>
        </w:rPr>
        <w:t xml:space="preserve"> מ-</w:t>
      </w:r>
      <w:bookmarkStart w:id="3233" w:name="_ETM_Q7_364639"/>
      <w:bookmarkEnd w:id="3233"/>
      <w:r>
        <w:rPr>
          <w:rtl/>
        </w:rPr>
        <w:t xml:space="preserve">5% </w:t>
      </w:r>
      <w:bookmarkStart w:id="3234" w:name="_ETM_Q7_365569"/>
      <w:bookmarkStart w:id="3235" w:name="_ETM_Q7_365690"/>
      <w:bookmarkStart w:id="3236" w:name="_ETM_Q7_366380"/>
      <w:bookmarkEnd w:id="3234"/>
      <w:bookmarkEnd w:id="3235"/>
      <w:bookmarkEnd w:id="3236"/>
      <w:r>
        <w:rPr>
          <w:rtl/>
        </w:rPr>
        <w:t xml:space="preserve">מהקנס </w:t>
      </w:r>
      <w:bookmarkStart w:id="3237" w:name="_ETM_Q7_366980"/>
      <w:bookmarkStart w:id="3238" w:name="_ETM_Q7_367310"/>
      <w:bookmarkEnd w:id="3237"/>
      <w:bookmarkEnd w:id="3238"/>
      <w:r>
        <w:rPr>
          <w:rFonts w:hint="cs"/>
          <w:rtl/>
        </w:rPr>
        <w:t>ל</w:t>
      </w:r>
      <w:r>
        <w:rPr>
          <w:rtl/>
        </w:rPr>
        <w:t xml:space="preserve">שיעור </w:t>
      </w:r>
      <w:bookmarkStart w:id="3239" w:name="_ETM_Q7_367669"/>
      <w:bookmarkEnd w:id="3239"/>
      <w:r>
        <w:rPr>
          <w:rtl/>
        </w:rPr>
        <w:t xml:space="preserve">של </w:t>
      </w:r>
      <w:bookmarkStart w:id="3240" w:name="_ETM_Q7_367819"/>
      <w:bookmarkEnd w:id="3240"/>
      <w:r>
        <w:rPr>
          <w:rtl/>
        </w:rPr>
        <w:t>3.5%</w:t>
      </w:r>
      <w:r>
        <w:rPr>
          <w:rFonts w:hint="cs"/>
          <w:rtl/>
        </w:rPr>
        <w:t>.</w:t>
      </w:r>
      <w:r>
        <w:rPr>
          <w:rtl/>
        </w:rPr>
        <w:t xml:space="preserve"> </w:t>
      </w:r>
      <w:bookmarkStart w:id="3241" w:name="_ETM_Q7_370180"/>
      <w:bookmarkEnd w:id="3241"/>
      <w:r>
        <w:rPr>
          <w:rtl/>
        </w:rPr>
        <w:t xml:space="preserve">אני </w:t>
      </w:r>
      <w:bookmarkStart w:id="3242" w:name="_ETM_Q7_370330"/>
      <w:bookmarkEnd w:id="3242"/>
      <w:r>
        <w:rPr>
          <w:rtl/>
        </w:rPr>
        <w:t xml:space="preserve">חושב </w:t>
      </w:r>
      <w:bookmarkStart w:id="3243" w:name="_ETM_Q7_370510"/>
      <w:bookmarkEnd w:id="3243"/>
      <w:r>
        <w:rPr>
          <w:rtl/>
        </w:rPr>
        <w:t xml:space="preserve">שהדבר </w:t>
      </w:r>
      <w:bookmarkStart w:id="3244" w:name="_ETM_Q7_370930"/>
      <w:bookmarkEnd w:id="3244"/>
      <w:r>
        <w:rPr>
          <w:rtl/>
        </w:rPr>
        <w:t xml:space="preserve">הזה </w:t>
      </w:r>
      <w:bookmarkStart w:id="3245" w:name="_ETM_Q7_371169"/>
      <w:bookmarkEnd w:id="3245"/>
      <w:r>
        <w:rPr>
          <w:rtl/>
        </w:rPr>
        <w:t xml:space="preserve">הוא </w:t>
      </w:r>
      <w:bookmarkStart w:id="3246" w:name="_ETM_Q7_371230"/>
      <w:bookmarkEnd w:id="3246"/>
      <w:r>
        <w:rPr>
          <w:rtl/>
        </w:rPr>
        <w:t>נכון</w:t>
      </w:r>
      <w:r w:rsidR="00705B4C">
        <w:rPr>
          <w:rFonts w:hint="cs"/>
          <w:rtl/>
        </w:rPr>
        <w:t>.</w:t>
      </w:r>
      <w:r>
        <w:rPr>
          <w:rtl/>
        </w:rPr>
        <w:t xml:space="preserve"> </w:t>
      </w:r>
      <w:bookmarkStart w:id="3247" w:name="_ETM_Q7_371590"/>
      <w:bookmarkEnd w:id="3247"/>
      <w:r>
        <w:rPr>
          <w:rtl/>
        </w:rPr>
        <w:t xml:space="preserve">יש </w:t>
      </w:r>
      <w:bookmarkStart w:id="3248" w:name="_ETM_Q7_371770"/>
      <w:bookmarkEnd w:id="3248"/>
      <w:r>
        <w:rPr>
          <w:rtl/>
        </w:rPr>
        <w:t xml:space="preserve">לו </w:t>
      </w:r>
      <w:bookmarkStart w:id="3249" w:name="_ETM_Q7_371919"/>
      <w:bookmarkStart w:id="3250" w:name="_ETM_Q7_372160"/>
      <w:bookmarkEnd w:id="3249"/>
      <w:bookmarkEnd w:id="3250"/>
      <w:r>
        <w:rPr>
          <w:rtl/>
        </w:rPr>
        <w:t>ש</w:t>
      </w:r>
      <w:r>
        <w:rPr>
          <w:rFonts w:hint="cs"/>
          <w:rtl/>
        </w:rPr>
        <w:t>ת</w:t>
      </w:r>
      <w:r>
        <w:rPr>
          <w:rtl/>
        </w:rPr>
        <w:t xml:space="preserve">י </w:t>
      </w:r>
      <w:bookmarkStart w:id="3251" w:name="_ETM_Q7_372520"/>
      <w:bookmarkStart w:id="3252" w:name="_ETM_Q7_372850"/>
      <w:bookmarkEnd w:id="3251"/>
      <w:bookmarkEnd w:id="3252"/>
      <w:r>
        <w:rPr>
          <w:rtl/>
        </w:rPr>
        <w:t>תכליות</w:t>
      </w:r>
      <w:r>
        <w:rPr>
          <w:rFonts w:hint="cs"/>
          <w:rtl/>
        </w:rPr>
        <w:t>:</w:t>
      </w:r>
      <w:r>
        <w:rPr>
          <w:rtl/>
        </w:rPr>
        <w:t xml:space="preserve"> </w:t>
      </w:r>
      <w:bookmarkStart w:id="3253" w:name="_ETM_Q7_373570"/>
      <w:bookmarkEnd w:id="3253"/>
      <w:r>
        <w:rPr>
          <w:rtl/>
        </w:rPr>
        <w:t xml:space="preserve">גם </w:t>
      </w:r>
      <w:bookmarkStart w:id="3254" w:name="_ETM_Q7_374680"/>
      <w:bookmarkEnd w:id="3254"/>
      <w:r>
        <w:rPr>
          <w:rtl/>
        </w:rPr>
        <w:t xml:space="preserve">לעשות </w:t>
      </w:r>
      <w:bookmarkStart w:id="3255" w:name="_ETM_Q7_375400"/>
      <w:bookmarkEnd w:id="3255"/>
      <w:r>
        <w:rPr>
          <w:rtl/>
        </w:rPr>
        <w:t xml:space="preserve">צדק </w:t>
      </w:r>
      <w:bookmarkStart w:id="3256" w:name="_ETM_Q7_375850"/>
      <w:bookmarkEnd w:id="3256"/>
      <w:r>
        <w:rPr>
          <w:rtl/>
        </w:rPr>
        <w:t xml:space="preserve">עם </w:t>
      </w:r>
      <w:bookmarkStart w:id="3257" w:name="_ETM_Q7_376030"/>
      <w:bookmarkEnd w:id="3257"/>
      <w:r>
        <w:rPr>
          <w:rtl/>
        </w:rPr>
        <w:t xml:space="preserve">החייבים </w:t>
      </w:r>
      <w:bookmarkStart w:id="3258" w:name="_ETM_Q7_376750"/>
      <w:bookmarkEnd w:id="3258"/>
      <w:r>
        <w:rPr>
          <w:rtl/>
        </w:rPr>
        <w:t xml:space="preserve">ולא </w:t>
      </w:r>
      <w:bookmarkStart w:id="3259" w:name="_ETM_Q7_376990"/>
      <w:bookmarkEnd w:id="3259"/>
      <w:r>
        <w:rPr>
          <w:rtl/>
        </w:rPr>
        <w:t>ל</w:t>
      </w:r>
      <w:r>
        <w:rPr>
          <w:rFonts w:hint="cs"/>
          <w:rtl/>
        </w:rPr>
        <w:t xml:space="preserve">העמיס </w:t>
      </w:r>
      <w:bookmarkStart w:id="3260" w:name="_ETM_Q7_377830"/>
      <w:bookmarkEnd w:id="3260"/>
      <w:r>
        <w:rPr>
          <w:rFonts w:hint="cs"/>
          <w:rtl/>
        </w:rPr>
        <w:t xml:space="preserve">עליהם </w:t>
      </w:r>
      <w:bookmarkStart w:id="3261" w:name="_ETM_Q7_377000"/>
      <w:bookmarkStart w:id="3262" w:name="_ETM_Q7_378460"/>
      <w:bookmarkEnd w:id="3261"/>
      <w:bookmarkEnd w:id="3262"/>
      <w:r>
        <w:rPr>
          <w:rtl/>
        </w:rPr>
        <w:t xml:space="preserve">חובות </w:t>
      </w:r>
      <w:bookmarkStart w:id="3263" w:name="_ETM_Q7_379840"/>
      <w:bookmarkEnd w:id="3263"/>
      <w:r>
        <w:rPr>
          <w:rtl/>
        </w:rPr>
        <w:t xml:space="preserve">שהולכים </w:t>
      </w:r>
      <w:bookmarkStart w:id="3264" w:name="_ETM_Q7_380290"/>
      <w:bookmarkEnd w:id="3264"/>
      <w:r>
        <w:rPr>
          <w:rtl/>
        </w:rPr>
        <w:t xml:space="preserve">וצומחים </w:t>
      </w:r>
      <w:bookmarkStart w:id="3265" w:name="_ETM_Q7_380860"/>
      <w:bookmarkEnd w:id="3265"/>
      <w:r>
        <w:rPr>
          <w:rtl/>
        </w:rPr>
        <w:t>ותופחים</w:t>
      </w:r>
      <w:r>
        <w:rPr>
          <w:rFonts w:hint="cs"/>
          <w:rtl/>
        </w:rPr>
        <w:t>,</w:t>
      </w:r>
      <w:r>
        <w:rPr>
          <w:rtl/>
        </w:rPr>
        <w:t xml:space="preserve"> </w:t>
      </w:r>
      <w:bookmarkStart w:id="3266" w:name="_ETM_Q7_381460"/>
      <w:bookmarkEnd w:id="3266"/>
      <w:r>
        <w:rPr>
          <w:rtl/>
        </w:rPr>
        <w:t xml:space="preserve">וגם </w:t>
      </w:r>
      <w:bookmarkStart w:id="3267" w:name="_ETM_Q7_381820"/>
      <w:bookmarkEnd w:id="3267"/>
      <w:r>
        <w:rPr>
          <w:rtl/>
        </w:rPr>
        <w:t xml:space="preserve">לעודד </w:t>
      </w:r>
      <w:bookmarkStart w:id="3268" w:name="_ETM_Q7_382270"/>
      <w:bookmarkEnd w:id="3268"/>
      <w:r>
        <w:rPr>
          <w:rtl/>
        </w:rPr>
        <w:t xml:space="preserve">בסוף </w:t>
      </w:r>
      <w:bookmarkStart w:id="3269" w:name="_ETM_Q7_382630"/>
      <w:bookmarkEnd w:id="3269"/>
      <w:r>
        <w:rPr>
          <w:rtl/>
        </w:rPr>
        <w:t>תשלום</w:t>
      </w:r>
      <w:r>
        <w:rPr>
          <w:rFonts w:hint="cs"/>
          <w:rtl/>
        </w:rPr>
        <w:t>,</w:t>
      </w:r>
      <w:r>
        <w:rPr>
          <w:rtl/>
        </w:rPr>
        <w:t xml:space="preserve"> </w:t>
      </w:r>
      <w:bookmarkStart w:id="3270" w:name="_ETM_Q7_383169"/>
      <w:bookmarkEnd w:id="3270"/>
      <w:r>
        <w:rPr>
          <w:rtl/>
        </w:rPr>
        <w:t xml:space="preserve">כי </w:t>
      </w:r>
      <w:bookmarkStart w:id="3271" w:name="_ETM_Q7_383350"/>
      <w:bookmarkEnd w:id="3271"/>
      <w:r>
        <w:rPr>
          <w:rtl/>
        </w:rPr>
        <w:t xml:space="preserve">אחרת </w:t>
      </w:r>
      <w:bookmarkStart w:id="3272" w:name="_ETM_Q7_383740"/>
      <w:bookmarkEnd w:id="3272"/>
      <w:r>
        <w:rPr>
          <w:rtl/>
        </w:rPr>
        <w:t xml:space="preserve">אנשים </w:t>
      </w:r>
      <w:bookmarkStart w:id="3273" w:name="_ETM_Q7_384070"/>
      <w:bookmarkEnd w:id="3273"/>
      <w:r>
        <w:rPr>
          <w:rtl/>
        </w:rPr>
        <w:t xml:space="preserve">פשוט </w:t>
      </w:r>
      <w:bookmarkStart w:id="3274" w:name="_ETM_Q7_384370"/>
      <w:bookmarkEnd w:id="3274"/>
      <w:r>
        <w:rPr>
          <w:rtl/>
        </w:rPr>
        <w:t>מ</w:t>
      </w:r>
      <w:r>
        <w:rPr>
          <w:rFonts w:hint="cs"/>
          <w:rtl/>
        </w:rPr>
        <w:t xml:space="preserve">תייאשים </w:t>
      </w:r>
      <w:bookmarkStart w:id="3275" w:name="_ETM_Q7_384760"/>
      <w:bookmarkStart w:id="3276" w:name="_ETM_Q7_385150"/>
      <w:bookmarkStart w:id="3277" w:name="_ETM_Q7_385860"/>
      <w:bookmarkEnd w:id="3275"/>
      <w:bookmarkEnd w:id="3276"/>
      <w:bookmarkEnd w:id="3277"/>
      <w:r w:rsidR="00705B4C">
        <w:rPr>
          <w:rFonts w:hint="eastAsia"/>
          <w:rtl/>
        </w:rPr>
        <w:t xml:space="preserve">– </w:t>
      </w:r>
      <w:r>
        <w:rPr>
          <w:rtl/>
        </w:rPr>
        <w:t xml:space="preserve">הגידול </w:t>
      </w:r>
      <w:bookmarkStart w:id="3278" w:name="_ETM_Q7_386490"/>
      <w:bookmarkEnd w:id="3278"/>
      <w:r>
        <w:rPr>
          <w:rtl/>
        </w:rPr>
        <w:t xml:space="preserve">של </w:t>
      </w:r>
      <w:bookmarkStart w:id="3279" w:name="_ETM_Q7_386700"/>
      <w:bookmarkEnd w:id="3279"/>
      <w:r>
        <w:rPr>
          <w:rtl/>
        </w:rPr>
        <w:t xml:space="preserve">החוב </w:t>
      </w:r>
      <w:bookmarkStart w:id="3280" w:name="_ETM_Q7_387060"/>
      <w:bookmarkEnd w:id="3280"/>
      <w:r>
        <w:rPr>
          <w:rtl/>
        </w:rPr>
        <w:t xml:space="preserve">הוא </w:t>
      </w:r>
      <w:bookmarkStart w:id="3281" w:name="_ETM_Q7_387330"/>
      <w:bookmarkEnd w:id="3281"/>
      <w:r>
        <w:rPr>
          <w:rtl/>
        </w:rPr>
        <w:t xml:space="preserve">כל </w:t>
      </w:r>
      <w:bookmarkStart w:id="3282" w:name="_ETM_Q7_387510"/>
      <w:bookmarkEnd w:id="3282"/>
      <w:r>
        <w:rPr>
          <w:rtl/>
        </w:rPr>
        <w:t xml:space="preserve">כך </w:t>
      </w:r>
      <w:bookmarkStart w:id="3283" w:name="_ETM_Q7_388319"/>
      <w:bookmarkEnd w:id="3283"/>
      <w:r>
        <w:rPr>
          <w:rtl/>
        </w:rPr>
        <w:t xml:space="preserve">מהיר </w:t>
      </w:r>
      <w:bookmarkStart w:id="3284" w:name="_ETM_Q7_388770"/>
      <w:bookmarkEnd w:id="3284"/>
      <w:r>
        <w:rPr>
          <w:rtl/>
        </w:rPr>
        <w:t>ומשמעותי</w:t>
      </w:r>
      <w:r>
        <w:rPr>
          <w:rFonts w:hint="cs"/>
          <w:rtl/>
        </w:rPr>
        <w:t>,</w:t>
      </w:r>
      <w:r>
        <w:rPr>
          <w:rtl/>
        </w:rPr>
        <w:t xml:space="preserve"> </w:t>
      </w:r>
      <w:bookmarkStart w:id="3285" w:name="_ETM_Q7_390510"/>
      <w:bookmarkEnd w:id="3285"/>
      <w:r>
        <w:rPr>
          <w:rtl/>
        </w:rPr>
        <w:t xml:space="preserve">שהמוטיבציה </w:t>
      </w:r>
      <w:bookmarkStart w:id="3286" w:name="_ETM_Q7_391319"/>
      <w:bookmarkEnd w:id="3286"/>
      <w:r>
        <w:rPr>
          <w:rtl/>
        </w:rPr>
        <w:t xml:space="preserve">לשלם </w:t>
      </w:r>
      <w:bookmarkStart w:id="3287" w:name="_ETM_Q7_392340"/>
      <w:bookmarkEnd w:id="3287"/>
      <w:r>
        <w:rPr>
          <w:rtl/>
        </w:rPr>
        <w:t>נעלמת</w:t>
      </w:r>
      <w:r>
        <w:rPr>
          <w:rFonts w:hint="cs"/>
          <w:rtl/>
        </w:rPr>
        <w:t>.</w:t>
      </w:r>
    </w:p>
    <w:p w:rsidR="006A4347" w:rsidRDefault="006A4347" w:rsidP="001F08C2">
      <w:pPr>
        <w:rPr>
          <w:rtl/>
        </w:rPr>
      </w:pPr>
      <w:bookmarkStart w:id="3288" w:name="_ETM_Q7_392000"/>
      <w:bookmarkEnd w:id="3288"/>
    </w:p>
    <w:p w:rsidR="006A4347" w:rsidRDefault="006A4347" w:rsidP="001F08C2">
      <w:pPr>
        <w:rPr>
          <w:rtl/>
        </w:rPr>
      </w:pPr>
      <w:bookmarkStart w:id="3289" w:name="_ETM_Q7_393000"/>
      <w:bookmarkStart w:id="3290" w:name="_ETM_Q7_393930"/>
      <w:bookmarkEnd w:id="3289"/>
      <w:bookmarkEnd w:id="3290"/>
      <w:r>
        <w:rPr>
          <w:rtl/>
        </w:rPr>
        <w:t xml:space="preserve">ההצעה </w:t>
      </w:r>
      <w:bookmarkStart w:id="3291" w:name="_ETM_Q7_394470"/>
      <w:bookmarkEnd w:id="3291"/>
      <w:r>
        <w:rPr>
          <w:rtl/>
        </w:rPr>
        <w:t xml:space="preserve">הזו </w:t>
      </w:r>
      <w:bookmarkStart w:id="3292" w:name="_ETM_Q7_395069"/>
      <w:bookmarkEnd w:id="3292"/>
      <w:r>
        <w:rPr>
          <w:rtl/>
        </w:rPr>
        <w:t xml:space="preserve">גם עולה </w:t>
      </w:r>
      <w:bookmarkStart w:id="3293" w:name="_ETM_Q7_395280"/>
      <w:bookmarkStart w:id="3294" w:name="_ETM_Q7_395459"/>
      <w:bookmarkEnd w:id="3293"/>
      <w:bookmarkEnd w:id="3294"/>
      <w:r>
        <w:rPr>
          <w:rtl/>
        </w:rPr>
        <w:t>בקנה</w:t>
      </w:r>
      <w:r>
        <w:rPr>
          <w:rFonts w:hint="cs"/>
          <w:rtl/>
        </w:rPr>
        <w:t xml:space="preserve"> אחד</w:t>
      </w:r>
      <w:bookmarkStart w:id="3295" w:name="_ETM_Q7_395819"/>
      <w:bookmarkEnd w:id="3295"/>
      <w:r>
        <w:rPr>
          <w:rtl/>
        </w:rPr>
        <w:t xml:space="preserve"> </w:t>
      </w:r>
      <w:bookmarkStart w:id="3296" w:name="_ETM_Q7_396120"/>
      <w:bookmarkEnd w:id="3296"/>
      <w:r>
        <w:rPr>
          <w:rtl/>
        </w:rPr>
        <w:t xml:space="preserve">עם </w:t>
      </w:r>
      <w:bookmarkStart w:id="3297" w:name="_ETM_Q7_396239"/>
      <w:bookmarkEnd w:id="3297"/>
      <w:r>
        <w:rPr>
          <w:rtl/>
        </w:rPr>
        <w:t xml:space="preserve">הצעת </w:t>
      </w:r>
      <w:bookmarkStart w:id="3298" w:name="_ETM_Q7_396660"/>
      <w:bookmarkEnd w:id="3298"/>
      <w:r>
        <w:rPr>
          <w:rtl/>
        </w:rPr>
        <w:t xml:space="preserve">חוק </w:t>
      </w:r>
      <w:bookmarkStart w:id="3299" w:name="_ETM_Q7_397200"/>
      <w:bookmarkEnd w:id="3299"/>
      <w:r>
        <w:rPr>
          <w:rtl/>
        </w:rPr>
        <w:t xml:space="preserve">הפרות </w:t>
      </w:r>
      <w:bookmarkStart w:id="3300" w:name="_ETM_Q7_397680"/>
      <w:bookmarkEnd w:id="3300"/>
      <w:r>
        <w:rPr>
          <w:rFonts w:hint="cs"/>
          <w:rtl/>
        </w:rPr>
        <w:t>ת</w:t>
      </w:r>
      <w:r>
        <w:rPr>
          <w:rtl/>
        </w:rPr>
        <w:t>עבור</w:t>
      </w:r>
      <w:r>
        <w:rPr>
          <w:rFonts w:hint="cs"/>
          <w:rtl/>
        </w:rPr>
        <w:t>ה</w:t>
      </w:r>
      <w:bookmarkStart w:id="3301" w:name="_ETM_Q7_398099"/>
      <w:bookmarkStart w:id="3302" w:name="_ETM_Q7_398489"/>
      <w:bookmarkEnd w:id="3301"/>
      <w:bookmarkEnd w:id="3302"/>
      <w:r>
        <w:rPr>
          <w:rFonts w:hint="cs"/>
          <w:rtl/>
        </w:rPr>
        <w:t xml:space="preserve"> </w:t>
      </w:r>
      <w:r>
        <w:rPr>
          <w:rtl/>
        </w:rPr>
        <w:t xml:space="preserve">מינהליות </w:t>
      </w:r>
      <w:bookmarkStart w:id="3303" w:name="_ETM_Q7_399120"/>
      <w:bookmarkEnd w:id="3303"/>
      <w:r>
        <w:rPr>
          <w:rtl/>
        </w:rPr>
        <w:t xml:space="preserve">שאנחנו </w:t>
      </w:r>
      <w:bookmarkStart w:id="3304" w:name="_ETM_Q7_399540"/>
      <w:bookmarkEnd w:id="3304"/>
      <w:r>
        <w:rPr>
          <w:rtl/>
        </w:rPr>
        <w:t xml:space="preserve">מקדמים </w:t>
      </w:r>
      <w:bookmarkStart w:id="3305" w:name="_ETM_Q7_400290"/>
      <w:bookmarkEnd w:id="3305"/>
      <w:r>
        <w:rPr>
          <w:rtl/>
        </w:rPr>
        <w:t>בממשלה</w:t>
      </w:r>
      <w:r>
        <w:rPr>
          <w:rFonts w:hint="cs"/>
          <w:rtl/>
        </w:rPr>
        <w:t>,</w:t>
      </w:r>
      <w:r>
        <w:rPr>
          <w:rtl/>
        </w:rPr>
        <w:t xml:space="preserve"> </w:t>
      </w:r>
      <w:bookmarkStart w:id="3306" w:name="_ETM_Q7_402060"/>
      <w:bookmarkEnd w:id="3306"/>
      <w:r>
        <w:rPr>
          <w:rtl/>
        </w:rPr>
        <w:t xml:space="preserve">שקובעת </w:t>
      </w:r>
      <w:bookmarkStart w:id="3307" w:name="_ETM_Q7_402600"/>
      <w:bookmarkEnd w:id="3307"/>
      <w:r>
        <w:rPr>
          <w:rFonts w:hint="cs"/>
          <w:rtl/>
        </w:rPr>
        <w:t xml:space="preserve">גם היא </w:t>
      </w:r>
      <w:bookmarkStart w:id="3308" w:name="_ETM_Q7_402870"/>
      <w:bookmarkEnd w:id="3308"/>
      <w:r>
        <w:rPr>
          <w:rtl/>
        </w:rPr>
        <w:t xml:space="preserve">תוספת </w:t>
      </w:r>
      <w:bookmarkStart w:id="3309" w:name="_ETM_Q7_403319"/>
      <w:bookmarkEnd w:id="3309"/>
      <w:r>
        <w:rPr>
          <w:rtl/>
        </w:rPr>
        <w:t xml:space="preserve">פיגור </w:t>
      </w:r>
      <w:bookmarkStart w:id="3310" w:name="_ETM_Q7_403620"/>
      <w:bookmarkEnd w:id="3310"/>
      <w:r>
        <w:rPr>
          <w:rtl/>
        </w:rPr>
        <w:t xml:space="preserve">בגין </w:t>
      </w:r>
      <w:bookmarkStart w:id="3311" w:name="_ETM_Q7_403860"/>
      <w:bookmarkEnd w:id="3311"/>
      <w:r>
        <w:rPr>
          <w:rtl/>
        </w:rPr>
        <w:t xml:space="preserve">אי-תשלום </w:t>
      </w:r>
      <w:bookmarkStart w:id="3312" w:name="_ETM_Q7_404340"/>
      <w:bookmarkEnd w:id="3312"/>
      <w:r>
        <w:rPr>
          <w:rtl/>
        </w:rPr>
        <w:t xml:space="preserve">קנס </w:t>
      </w:r>
      <w:bookmarkStart w:id="3313" w:name="_ETM_Q7_404610"/>
      <w:bookmarkEnd w:id="3313"/>
      <w:r>
        <w:rPr>
          <w:rtl/>
        </w:rPr>
        <w:t xml:space="preserve">בשיעור </w:t>
      </w:r>
      <w:bookmarkStart w:id="3314" w:name="_ETM_Q7_405000"/>
      <w:bookmarkEnd w:id="3314"/>
      <w:r>
        <w:rPr>
          <w:rtl/>
        </w:rPr>
        <w:t xml:space="preserve">של </w:t>
      </w:r>
      <w:bookmarkStart w:id="3315" w:name="_ETM_Q7_405150"/>
      <w:bookmarkEnd w:id="3315"/>
      <w:r>
        <w:rPr>
          <w:rtl/>
        </w:rPr>
        <w:t>35%</w:t>
      </w:r>
      <w:r>
        <w:rPr>
          <w:rFonts w:hint="cs"/>
          <w:rtl/>
        </w:rPr>
        <w:t>,</w:t>
      </w:r>
      <w:r>
        <w:rPr>
          <w:rtl/>
        </w:rPr>
        <w:t xml:space="preserve"> </w:t>
      </w:r>
      <w:bookmarkStart w:id="3316" w:name="_ETM_Q7_407550"/>
      <w:bookmarkEnd w:id="3316"/>
      <w:r>
        <w:rPr>
          <w:rtl/>
        </w:rPr>
        <w:t xml:space="preserve">ואני </w:t>
      </w:r>
      <w:bookmarkStart w:id="3317" w:name="_ETM_Q7_407849"/>
      <w:bookmarkEnd w:id="3317"/>
      <w:r>
        <w:rPr>
          <w:rtl/>
        </w:rPr>
        <w:t xml:space="preserve">חושב </w:t>
      </w:r>
      <w:bookmarkStart w:id="3318" w:name="_ETM_Q7_408120"/>
      <w:bookmarkEnd w:id="3318"/>
      <w:r>
        <w:rPr>
          <w:rtl/>
        </w:rPr>
        <w:t xml:space="preserve">שצריך </w:t>
      </w:r>
      <w:bookmarkStart w:id="3319" w:name="_ETM_Q7_408480"/>
      <w:bookmarkEnd w:id="3319"/>
      <w:r>
        <w:rPr>
          <w:rtl/>
        </w:rPr>
        <w:t xml:space="preserve">להתאים </w:t>
      </w:r>
      <w:bookmarkStart w:id="3320" w:name="_ETM_Q7_408870"/>
      <w:bookmarkStart w:id="3321" w:name="_ETM_Q7_409050"/>
      <w:bookmarkEnd w:id="3320"/>
      <w:bookmarkEnd w:id="3321"/>
      <w:r>
        <w:rPr>
          <w:rtl/>
        </w:rPr>
        <w:t xml:space="preserve">את </w:t>
      </w:r>
      <w:bookmarkStart w:id="3322" w:name="_ETM_Q7_409170"/>
      <w:bookmarkEnd w:id="3322"/>
      <w:r>
        <w:rPr>
          <w:rtl/>
        </w:rPr>
        <w:t xml:space="preserve">שיעור </w:t>
      </w:r>
      <w:bookmarkStart w:id="3323" w:name="_ETM_Q7_409470"/>
      <w:bookmarkEnd w:id="3323"/>
      <w:r>
        <w:rPr>
          <w:rtl/>
        </w:rPr>
        <w:t xml:space="preserve">התוספת </w:t>
      </w:r>
      <w:bookmarkStart w:id="3324" w:name="_ETM_Q7_410640"/>
      <w:bookmarkEnd w:id="3324"/>
      <w:r>
        <w:rPr>
          <w:rtl/>
        </w:rPr>
        <w:t xml:space="preserve">לזו </w:t>
      </w:r>
      <w:bookmarkStart w:id="3325" w:name="_ETM_Q7_410940"/>
      <w:bookmarkEnd w:id="3325"/>
      <w:r>
        <w:rPr>
          <w:rtl/>
        </w:rPr>
        <w:t xml:space="preserve">שמוצעת </w:t>
      </w:r>
      <w:bookmarkStart w:id="3326" w:name="_ETM_Q7_411810"/>
      <w:bookmarkEnd w:id="3326"/>
      <w:r>
        <w:rPr>
          <w:rtl/>
        </w:rPr>
        <w:t>בחוק</w:t>
      </w:r>
      <w:r>
        <w:rPr>
          <w:rFonts w:hint="cs"/>
          <w:rtl/>
        </w:rPr>
        <w:t>.</w:t>
      </w:r>
      <w:r>
        <w:rPr>
          <w:rtl/>
        </w:rPr>
        <w:t xml:space="preserve"> </w:t>
      </w:r>
      <w:bookmarkStart w:id="3327" w:name="_ETM_Q7_412200"/>
      <w:bookmarkEnd w:id="3327"/>
      <w:r>
        <w:rPr>
          <w:rtl/>
        </w:rPr>
        <w:t xml:space="preserve">צריך </w:t>
      </w:r>
      <w:bookmarkStart w:id="3328" w:name="_ETM_Q7_412500"/>
      <w:bookmarkEnd w:id="3328"/>
      <w:r>
        <w:rPr>
          <w:rFonts w:hint="cs"/>
          <w:rtl/>
        </w:rPr>
        <w:t xml:space="preserve">יהיה </w:t>
      </w:r>
      <w:r>
        <w:rPr>
          <w:rtl/>
        </w:rPr>
        <w:t xml:space="preserve">לעשות </w:t>
      </w:r>
      <w:bookmarkStart w:id="3329" w:name="_ETM_Q7_412860"/>
      <w:bookmarkEnd w:id="3329"/>
      <w:r>
        <w:rPr>
          <w:rtl/>
        </w:rPr>
        <w:t xml:space="preserve">פה </w:t>
      </w:r>
      <w:bookmarkStart w:id="3330" w:name="_ETM_Q7_413010"/>
      <w:bookmarkEnd w:id="3330"/>
      <w:r>
        <w:rPr>
          <w:rtl/>
        </w:rPr>
        <w:t xml:space="preserve">איזושהי </w:t>
      </w:r>
      <w:bookmarkStart w:id="3331" w:name="_ETM_Q7_413340"/>
      <w:bookmarkEnd w:id="3331"/>
      <w:r>
        <w:rPr>
          <w:rtl/>
        </w:rPr>
        <w:t>ה</w:t>
      </w:r>
      <w:r>
        <w:rPr>
          <w:rFonts w:hint="cs"/>
          <w:rtl/>
        </w:rPr>
        <w:t>א</w:t>
      </w:r>
      <w:r>
        <w:rPr>
          <w:rtl/>
        </w:rPr>
        <w:t>חד</w:t>
      </w:r>
      <w:r>
        <w:rPr>
          <w:rFonts w:hint="cs"/>
          <w:rtl/>
        </w:rPr>
        <w:t>ה,</w:t>
      </w:r>
      <w:r>
        <w:rPr>
          <w:rtl/>
        </w:rPr>
        <w:t xml:space="preserve"> </w:t>
      </w:r>
      <w:bookmarkStart w:id="3332" w:name="_ETM_Q7_413879"/>
      <w:bookmarkEnd w:id="3332"/>
      <w:r>
        <w:rPr>
          <w:rFonts w:hint="cs"/>
          <w:rtl/>
        </w:rPr>
        <w:t xml:space="preserve">כדי </w:t>
      </w:r>
      <w:r>
        <w:rPr>
          <w:rtl/>
        </w:rPr>
        <w:t xml:space="preserve">שנגיע </w:t>
      </w:r>
      <w:bookmarkStart w:id="3333" w:name="_ETM_Q7_414299"/>
      <w:bookmarkEnd w:id="3333"/>
      <w:r>
        <w:rPr>
          <w:rtl/>
        </w:rPr>
        <w:t xml:space="preserve">באמת </w:t>
      </w:r>
      <w:bookmarkStart w:id="3334" w:name="_ETM_Q7_414599"/>
      <w:bookmarkEnd w:id="3334"/>
      <w:r>
        <w:rPr>
          <w:rtl/>
        </w:rPr>
        <w:t xml:space="preserve">לתוצאה </w:t>
      </w:r>
      <w:bookmarkStart w:id="3335" w:name="_ETM_Q7_415860"/>
      <w:bookmarkStart w:id="3336" w:name="_ETM_Q7_416040"/>
      <w:bookmarkEnd w:id="3335"/>
      <w:bookmarkEnd w:id="3336"/>
      <w:r>
        <w:rPr>
          <w:rFonts w:hint="cs"/>
          <w:rtl/>
        </w:rPr>
        <w:t>זה</w:t>
      </w:r>
      <w:r>
        <w:rPr>
          <w:rtl/>
        </w:rPr>
        <w:t xml:space="preserve">ה </w:t>
      </w:r>
      <w:bookmarkStart w:id="3337" w:name="_ETM_Q7_416280"/>
      <w:bookmarkStart w:id="3338" w:name="_ETM_Q7_416370"/>
      <w:bookmarkEnd w:id="3337"/>
      <w:bookmarkEnd w:id="3338"/>
      <w:r>
        <w:rPr>
          <w:rtl/>
        </w:rPr>
        <w:t xml:space="preserve">בכל </w:t>
      </w:r>
      <w:bookmarkStart w:id="3339" w:name="_ETM_Q7_416730"/>
      <w:bookmarkEnd w:id="3339"/>
      <w:r>
        <w:rPr>
          <w:rtl/>
        </w:rPr>
        <w:t>המקומות</w:t>
      </w:r>
      <w:r>
        <w:rPr>
          <w:rFonts w:hint="cs"/>
          <w:rtl/>
        </w:rPr>
        <w:t xml:space="preserve">, </w:t>
      </w:r>
      <w:bookmarkStart w:id="3340" w:name="_ETM_Q7_418000"/>
      <w:bookmarkStart w:id="3341" w:name="_ETM_Q7_418599"/>
      <w:bookmarkEnd w:id="3340"/>
      <w:bookmarkEnd w:id="3341"/>
      <w:r>
        <w:rPr>
          <w:rFonts w:hint="cs"/>
          <w:rtl/>
        </w:rPr>
        <w:t>ו</w:t>
      </w:r>
      <w:r>
        <w:rPr>
          <w:rtl/>
        </w:rPr>
        <w:t xml:space="preserve">בכפוף </w:t>
      </w:r>
      <w:bookmarkStart w:id="3342" w:name="_ETM_Q7_419379"/>
      <w:bookmarkEnd w:id="3342"/>
      <w:r>
        <w:rPr>
          <w:rtl/>
        </w:rPr>
        <w:t xml:space="preserve">לעניין </w:t>
      </w:r>
      <w:bookmarkStart w:id="3343" w:name="_ETM_Q7_419709"/>
      <w:bookmarkEnd w:id="3343"/>
      <w:r>
        <w:rPr>
          <w:rtl/>
        </w:rPr>
        <w:t xml:space="preserve">הזה </w:t>
      </w:r>
      <w:bookmarkStart w:id="3344" w:name="_ETM_Q7_419919"/>
      <w:bookmarkEnd w:id="3344"/>
      <w:r>
        <w:rPr>
          <w:rtl/>
        </w:rPr>
        <w:t xml:space="preserve">אנחנו </w:t>
      </w:r>
      <w:bookmarkStart w:id="3345" w:name="_ETM_Q7_420099"/>
      <w:bookmarkEnd w:id="3345"/>
      <w:r>
        <w:rPr>
          <w:rtl/>
        </w:rPr>
        <w:t xml:space="preserve">כמובן </w:t>
      </w:r>
      <w:bookmarkStart w:id="3346" w:name="_ETM_Q7_420430"/>
      <w:bookmarkEnd w:id="3346"/>
      <w:r>
        <w:rPr>
          <w:rtl/>
        </w:rPr>
        <w:t xml:space="preserve">תומכים </w:t>
      </w:r>
      <w:bookmarkStart w:id="3347" w:name="_ETM_Q7_420819"/>
      <w:bookmarkEnd w:id="3347"/>
      <w:r>
        <w:rPr>
          <w:rtl/>
        </w:rPr>
        <w:t xml:space="preserve">בהצעת </w:t>
      </w:r>
      <w:bookmarkStart w:id="3348" w:name="_ETM_Q7_421299"/>
      <w:bookmarkEnd w:id="3348"/>
      <w:r>
        <w:rPr>
          <w:rtl/>
        </w:rPr>
        <w:t>החוק</w:t>
      </w:r>
      <w:r>
        <w:rPr>
          <w:rFonts w:hint="cs"/>
          <w:rtl/>
        </w:rPr>
        <w:t>.</w:t>
      </w:r>
      <w:r>
        <w:rPr>
          <w:rtl/>
        </w:rPr>
        <w:t xml:space="preserve"> </w:t>
      </w:r>
      <w:bookmarkStart w:id="3349" w:name="_ETM_Q7_421629"/>
      <w:bookmarkEnd w:id="3349"/>
    </w:p>
    <w:p w:rsidR="006A4347" w:rsidRDefault="006A4347" w:rsidP="001F08C2">
      <w:pPr>
        <w:rPr>
          <w:rtl/>
        </w:rPr>
      </w:pPr>
    </w:p>
    <w:p w:rsidR="006A4347" w:rsidRDefault="006A4347" w:rsidP="00705B4C">
      <w:pPr>
        <w:rPr>
          <w:rtl/>
        </w:rPr>
      </w:pPr>
      <w:r>
        <w:rPr>
          <w:rtl/>
        </w:rPr>
        <w:t xml:space="preserve">אני </w:t>
      </w:r>
      <w:bookmarkStart w:id="3350" w:name="_ETM_Q7_421839"/>
      <w:bookmarkEnd w:id="3350"/>
      <w:r>
        <w:rPr>
          <w:rtl/>
        </w:rPr>
        <w:t xml:space="preserve">רוצה </w:t>
      </w:r>
      <w:bookmarkStart w:id="3351" w:name="_ETM_Q7_422199"/>
      <w:bookmarkEnd w:id="3351"/>
      <w:r>
        <w:rPr>
          <w:rtl/>
        </w:rPr>
        <w:t xml:space="preserve">אפילו </w:t>
      </w:r>
      <w:bookmarkStart w:id="3352" w:name="_ETM_Q7_422529"/>
      <w:bookmarkEnd w:id="3352"/>
      <w:r>
        <w:rPr>
          <w:rtl/>
        </w:rPr>
        <w:t>לומר</w:t>
      </w:r>
      <w:r>
        <w:rPr>
          <w:rFonts w:hint="cs"/>
          <w:rtl/>
        </w:rPr>
        <w:t>,</w:t>
      </w:r>
      <w:bookmarkStart w:id="3353" w:name="_ETM_Q7_423569"/>
      <w:bookmarkEnd w:id="3353"/>
      <w:r>
        <w:rPr>
          <w:rFonts w:hint="cs"/>
          <w:rtl/>
        </w:rPr>
        <w:t xml:space="preserve"> </w:t>
      </w:r>
      <w:bookmarkStart w:id="3354" w:name="_ETM_Q7_420000"/>
      <w:bookmarkEnd w:id="3354"/>
      <w:r>
        <w:rPr>
          <w:rtl/>
        </w:rPr>
        <w:t>ח</w:t>
      </w:r>
      <w:r>
        <w:rPr>
          <w:rFonts w:hint="cs"/>
          <w:rtl/>
        </w:rPr>
        <w:t xml:space="preserve">בר הכנסת </w:t>
      </w:r>
      <w:bookmarkStart w:id="3355" w:name="_ETM_Q7_424140"/>
      <w:bookmarkEnd w:id="3355"/>
      <w:r>
        <w:rPr>
          <w:rFonts w:hint="cs"/>
          <w:rtl/>
        </w:rPr>
        <w:t>כ</w:t>
      </w:r>
      <w:r>
        <w:rPr>
          <w:rtl/>
        </w:rPr>
        <w:t xml:space="preserve">הן </w:t>
      </w:r>
      <w:bookmarkStart w:id="3356" w:name="_ETM_Q7_424440"/>
      <w:bookmarkEnd w:id="3356"/>
      <w:r w:rsidR="00705B4C">
        <w:rPr>
          <w:rFonts w:hint="cs"/>
          <w:rtl/>
        </w:rPr>
        <w:t xml:space="preserve">– </w:t>
      </w:r>
      <w:r>
        <w:rPr>
          <w:rtl/>
        </w:rPr>
        <w:t>ה</w:t>
      </w:r>
      <w:r>
        <w:rPr>
          <w:rFonts w:hint="cs"/>
          <w:rtl/>
        </w:rPr>
        <w:t>י</w:t>
      </w:r>
      <w:r>
        <w:rPr>
          <w:rtl/>
        </w:rPr>
        <w:t>נה</w:t>
      </w:r>
      <w:r>
        <w:rPr>
          <w:rFonts w:hint="cs"/>
          <w:rtl/>
        </w:rPr>
        <w:t>,</w:t>
      </w:r>
      <w:r>
        <w:rPr>
          <w:rtl/>
        </w:rPr>
        <w:t xml:space="preserve"> </w:t>
      </w:r>
      <w:bookmarkStart w:id="3357" w:name="_ETM_Q7_424680"/>
      <w:bookmarkEnd w:id="3357"/>
      <w:r>
        <w:rPr>
          <w:rtl/>
        </w:rPr>
        <w:t xml:space="preserve">תראה </w:t>
      </w:r>
      <w:bookmarkStart w:id="3358" w:name="_ETM_Q7_425590"/>
      <w:bookmarkStart w:id="3359" w:name="_ETM_Q7_425860"/>
      <w:bookmarkEnd w:id="3358"/>
      <w:bookmarkEnd w:id="3359"/>
      <w:r>
        <w:rPr>
          <w:rtl/>
        </w:rPr>
        <w:t xml:space="preserve">לאיזה </w:t>
      </w:r>
      <w:bookmarkStart w:id="3360" w:name="_ETM_Q7_426189"/>
      <w:bookmarkEnd w:id="3360"/>
      <w:r>
        <w:rPr>
          <w:rtl/>
        </w:rPr>
        <w:t xml:space="preserve">מחוזות </w:t>
      </w:r>
      <w:bookmarkStart w:id="3361" w:name="_ETM_Q7_426730"/>
      <w:bookmarkEnd w:id="3361"/>
      <w:r>
        <w:rPr>
          <w:rtl/>
        </w:rPr>
        <w:t xml:space="preserve">אנחנו </w:t>
      </w:r>
      <w:bookmarkStart w:id="3362" w:name="_ETM_Q7_427120"/>
      <w:bookmarkEnd w:id="3362"/>
      <w:r>
        <w:rPr>
          <w:rtl/>
        </w:rPr>
        <w:t>מגיעים</w:t>
      </w:r>
      <w:r>
        <w:rPr>
          <w:rFonts w:hint="cs"/>
          <w:rtl/>
        </w:rPr>
        <w:t xml:space="preserve"> –</w:t>
      </w:r>
      <w:r>
        <w:rPr>
          <w:rtl/>
        </w:rPr>
        <w:t xml:space="preserve"> </w:t>
      </w:r>
      <w:bookmarkStart w:id="3363" w:name="_ETM_Q7_428140"/>
      <w:bookmarkEnd w:id="3363"/>
      <w:r>
        <w:rPr>
          <w:rtl/>
        </w:rPr>
        <w:t xml:space="preserve">אני </w:t>
      </w:r>
      <w:bookmarkStart w:id="3364" w:name="_ETM_Q7_428470"/>
      <w:bookmarkEnd w:id="3364"/>
      <w:r>
        <w:rPr>
          <w:rtl/>
        </w:rPr>
        <w:t xml:space="preserve">רוצה </w:t>
      </w:r>
      <w:bookmarkStart w:id="3365" w:name="_ETM_Q7_428830"/>
      <w:bookmarkEnd w:id="3365"/>
      <w:r>
        <w:rPr>
          <w:rtl/>
        </w:rPr>
        <w:t xml:space="preserve">להציע </w:t>
      </w:r>
      <w:bookmarkStart w:id="3366" w:name="_ETM_Q7_429430"/>
      <w:bookmarkEnd w:id="3366"/>
      <w:r>
        <w:rPr>
          <w:rtl/>
        </w:rPr>
        <w:t xml:space="preserve">שבמסגרת </w:t>
      </w:r>
      <w:bookmarkStart w:id="3367" w:name="_ETM_Q7_430150"/>
      <w:bookmarkEnd w:id="3367"/>
      <w:r>
        <w:rPr>
          <w:rtl/>
        </w:rPr>
        <w:t xml:space="preserve">הצעת </w:t>
      </w:r>
      <w:bookmarkStart w:id="3368" w:name="_ETM_Q7_430599"/>
      <w:bookmarkEnd w:id="3368"/>
      <w:r>
        <w:rPr>
          <w:rtl/>
        </w:rPr>
        <w:t xml:space="preserve">החוק </w:t>
      </w:r>
      <w:bookmarkStart w:id="3369" w:name="_ETM_Q7_430959"/>
      <w:bookmarkEnd w:id="3369"/>
      <w:r>
        <w:rPr>
          <w:rtl/>
        </w:rPr>
        <w:t xml:space="preserve">הזו </w:t>
      </w:r>
      <w:bookmarkStart w:id="3370" w:name="_ETM_Q7_431920"/>
      <w:bookmarkEnd w:id="3370"/>
      <w:r>
        <w:rPr>
          <w:rtl/>
        </w:rPr>
        <w:t xml:space="preserve">אפילו </w:t>
      </w:r>
      <w:bookmarkStart w:id="3371" w:name="_ETM_Q7_432370"/>
      <w:bookmarkEnd w:id="3371"/>
      <w:r>
        <w:rPr>
          <w:rtl/>
        </w:rPr>
        <w:t xml:space="preserve">נרחיב </w:t>
      </w:r>
      <w:bookmarkStart w:id="3372" w:name="_ETM_Q7_432910"/>
      <w:bookmarkEnd w:id="3372"/>
      <w:r>
        <w:rPr>
          <w:rtl/>
        </w:rPr>
        <w:t>אות</w:t>
      </w:r>
      <w:r>
        <w:rPr>
          <w:rFonts w:hint="cs"/>
          <w:rtl/>
        </w:rPr>
        <w:t>ה,</w:t>
      </w:r>
      <w:r>
        <w:rPr>
          <w:rtl/>
        </w:rPr>
        <w:t xml:space="preserve"> </w:t>
      </w:r>
      <w:bookmarkStart w:id="3373" w:name="_ETM_Q7_433629"/>
      <w:bookmarkEnd w:id="3373"/>
      <w:r w:rsidR="00705B4C">
        <w:rPr>
          <w:rFonts w:hint="cs"/>
          <w:rtl/>
        </w:rPr>
        <w:t>ו</w:t>
      </w:r>
      <w:r>
        <w:rPr>
          <w:rtl/>
        </w:rPr>
        <w:t>אפילו</w:t>
      </w:r>
      <w:r>
        <w:rPr>
          <w:rFonts w:hint="cs"/>
          <w:rtl/>
        </w:rPr>
        <w:t>,</w:t>
      </w:r>
      <w:r>
        <w:rPr>
          <w:rtl/>
        </w:rPr>
        <w:t xml:space="preserve"> </w:t>
      </w:r>
      <w:bookmarkStart w:id="3374" w:name="_ETM_Q7_434470"/>
      <w:bookmarkEnd w:id="3374"/>
      <w:r>
        <w:rPr>
          <w:rtl/>
        </w:rPr>
        <w:t xml:space="preserve">איך </w:t>
      </w:r>
      <w:bookmarkStart w:id="3375" w:name="_ETM_Q7_434620"/>
      <w:bookmarkEnd w:id="3375"/>
      <w:r>
        <w:rPr>
          <w:rtl/>
        </w:rPr>
        <w:t>אומרים</w:t>
      </w:r>
      <w:r>
        <w:rPr>
          <w:rFonts w:hint="cs"/>
          <w:rtl/>
        </w:rPr>
        <w:t>,</w:t>
      </w:r>
      <w:r>
        <w:rPr>
          <w:rtl/>
        </w:rPr>
        <w:t xml:space="preserve"> </w:t>
      </w:r>
      <w:bookmarkStart w:id="3376" w:name="_ETM_Q7_436099"/>
      <w:bookmarkEnd w:id="3376"/>
      <w:r>
        <w:rPr>
          <w:rFonts w:hint="cs"/>
          <w:rtl/>
        </w:rPr>
        <w:t>נ</w:t>
      </w:r>
      <w:r>
        <w:rPr>
          <w:rtl/>
        </w:rPr>
        <w:t xml:space="preserve">אפשר </w:t>
      </w:r>
      <w:bookmarkStart w:id="3377" w:name="_ETM_Q7_436879"/>
      <w:bookmarkEnd w:id="3377"/>
      <w:r>
        <w:rPr>
          <w:rtl/>
        </w:rPr>
        <w:t xml:space="preserve">לחבר </w:t>
      </w:r>
      <w:bookmarkStart w:id="3378" w:name="_ETM_Q7_437210"/>
      <w:bookmarkEnd w:id="3378"/>
      <w:r>
        <w:rPr>
          <w:rtl/>
        </w:rPr>
        <w:t xml:space="preserve">הכנסת </w:t>
      </w:r>
      <w:bookmarkStart w:id="3379" w:name="_ETM_Q7_437810"/>
      <w:bookmarkEnd w:id="3379"/>
      <w:r>
        <w:rPr>
          <w:rtl/>
        </w:rPr>
        <w:t>מ</w:t>
      </w:r>
      <w:r>
        <w:rPr>
          <w:rFonts w:hint="cs"/>
          <w:rtl/>
        </w:rPr>
        <w:t>י</w:t>
      </w:r>
      <w:r>
        <w:rPr>
          <w:rtl/>
        </w:rPr>
        <w:t xml:space="preserve">שרקי </w:t>
      </w:r>
      <w:bookmarkStart w:id="3380" w:name="_ETM_Q7_438379"/>
      <w:bookmarkStart w:id="3381" w:name="_ETM_Q7_438620"/>
      <w:bookmarkEnd w:id="3380"/>
      <w:bookmarkEnd w:id="3381"/>
      <w:r>
        <w:rPr>
          <w:rtl/>
        </w:rPr>
        <w:t xml:space="preserve">לתקן </w:t>
      </w:r>
      <w:bookmarkStart w:id="3382" w:name="_ETM_Q7_439129"/>
      <w:bookmarkEnd w:id="3382"/>
      <w:r>
        <w:rPr>
          <w:rtl/>
        </w:rPr>
        <w:t>ע</w:t>
      </w:r>
      <w:r>
        <w:rPr>
          <w:rFonts w:hint="cs"/>
          <w:rtl/>
        </w:rPr>
        <w:t xml:space="preserve">וד עוול </w:t>
      </w:r>
      <w:bookmarkStart w:id="3383" w:name="_ETM_Q7_439460"/>
      <w:bookmarkEnd w:id="3383"/>
      <w:r>
        <w:rPr>
          <w:rtl/>
        </w:rPr>
        <w:t xml:space="preserve">אחד </w:t>
      </w:r>
      <w:bookmarkStart w:id="3384" w:name="_ETM_Q7_440029"/>
      <w:bookmarkEnd w:id="3384"/>
      <w:r>
        <w:rPr>
          <w:rtl/>
        </w:rPr>
        <w:t xml:space="preserve">על </w:t>
      </w:r>
      <w:bookmarkStart w:id="3385" w:name="_ETM_Q7_440150"/>
      <w:bookmarkEnd w:id="3385"/>
      <w:r>
        <w:rPr>
          <w:rtl/>
        </w:rPr>
        <w:t xml:space="preserve">הדרך </w:t>
      </w:r>
      <w:bookmarkStart w:id="3386" w:name="_ETM_Q7_440930"/>
      <w:bookmarkEnd w:id="3386"/>
      <w:r>
        <w:rPr>
          <w:rtl/>
        </w:rPr>
        <w:t xml:space="preserve">בתהליך </w:t>
      </w:r>
      <w:bookmarkStart w:id="3387" w:name="_ETM_Q7_441949"/>
      <w:bookmarkEnd w:id="3387"/>
      <w:r>
        <w:rPr>
          <w:rtl/>
        </w:rPr>
        <w:t xml:space="preserve">הזה </w:t>
      </w:r>
      <w:bookmarkStart w:id="3388" w:name="_ETM_Q7_442190"/>
      <w:bookmarkEnd w:id="3388"/>
      <w:r>
        <w:rPr>
          <w:rtl/>
        </w:rPr>
        <w:t xml:space="preserve">שהוא </w:t>
      </w:r>
      <w:bookmarkStart w:id="3389" w:name="_ETM_Q7_442430"/>
      <w:bookmarkEnd w:id="3389"/>
      <w:r>
        <w:rPr>
          <w:rtl/>
        </w:rPr>
        <w:t xml:space="preserve">מוביל </w:t>
      </w:r>
      <w:bookmarkStart w:id="3390" w:name="_ETM_Q7_442849"/>
      <w:bookmarkEnd w:id="3390"/>
      <w:r>
        <w:rPr>
          <w:rtl/>
        </w:rPr>
        <w:t>כ</w:t>
      </w:r>
      <w:r>
        <w:rPr>
          <w:rFonts w:hint="cs"/>
          <w:rtl/>
        </w:rPr>
        <w:t>א</w:t>
      </w:r>
      <w:r>
        <w:rPr>
          <w:rtl/>
        </w:rPr>
        <w:t>ן</w:t>
      </w:r>
      <w:r>
        <w:rPr>
          <w:rFonts w:hint="cs"/>
          <w:rtl/>
        </w:rPr>
        <w:t>,</w:t>
      </w:r>
      <w:r>
        <w:rPr>
          <w:rtl/>
        </w:rPr>
        <w:t xml:space="preserve"> </w:t>
      </w:r>
      <w:bookmarkStart w:id="3391" w:name="_ETM_Q7_444220"/>
      <w:bookmarkEnd w:id="3391"/>
      <w:r>
        <w:rPr>
          <w:rtl/>
        </w:rPr>
        <w:t xml:space="preserve">משום </w:t>
      </w:r>
      <w:bookmarkStart w:id="3392" w:name="_ETM_Q7_444550"/>
      <w:bookmarkEnd w:id="3392"/>
      <w:r>
        <w:rPr>
          <w:rtl/>
        </w:rPr>
        <w:t xml:space="preserve">שבמקביל </w:t>
      </w:r>
      <w:bookmarkStart w:id="3393" w:name="_ETM_Q7_445210"/>
      <w:bookmarkEnd w:id="3393"/>
      <w:r>
        <w:rPr>
          <w:rtl/>
        </w:rPr>
        <w:t xml:space="preserve">לעבירות </w:t>
      </w:r>
      <w:bookmarkStart w:id="3394" w:name="_ETM_Q7_445630"/>
      <w:bookmarkEnd w:id="3394"/>
      <w:r>
        <w:rPr>
          <w:rtl/>
        </w:rPr>
        <w:t xml:space="preserve">הקנס </w:t>
      </w:r>
      <w:bookmarkStart w:id="3395" w:name="_ETM_Q7_446020"/>
      <w:bookmarkEnd w:id="3395"/>
      <w:proofErr w:type="spellStart"/>
      <w:r>
        <w:rPr>
          <w:rtl/>
        </w:rPr>
        <w:t>המינהליות</w:t>
      </w:r>
      <w:proofErr w:type="spellEnd"/>
      <w:r>
        <w:rPr>
          <w:rtl/>
        </w:rPr>
        <w:t xml:space="preserve"> </w:t>
      </w:r>
      <w:bookmarkStart w:id="3396" w:name="_ETM_Q7_446710"/>
      <w:bookmarkEnd w:id="3396"/>
      <w:r>
        <w:rPr>
          <w:rtl/>
        </w:rPr>
        <w:t xml:space="preserve">קיים </w:t>
      </w:r>
      <w:bookmarkStart w:id="3397" w:name="_ETM_Q7_447040"/>
      <w:bookmarkEnd w:id="3397"/>
      <w:r>
        <w:rPr>
          <w:rtl/>
        </w:rPr>
        <w:t xml:space="preserve">מנגנון </w:t>
      </w:r>
      <w:bookmarkStart w:id="3398" w:name="_ETM_Q7_447550"/>
      <w:bookmarkStart w:id="3399" w:name="_ETM_Q7_448000"/>
      <w:bookmarkEnd w:id="3398"/>
      <w:bookmarkEnd w:id="3399"/>
      <w:r>
        <w:rPr>
          <w:rtl/>
        </w:rPr>
        <w:t xml:space="preserve">של </w:t>
      </w:r>
      <w:bookmarkStart w:id="3400" w:name="_ETM_Q7_448210"/>
      <w:bookmarkEnd w:id="3400"/>
      <w:r>
        <w:rPr>
          <w:rtl/>
        </w:rPr>
        <w:t xml:space="preserve">עבירות </w:t>
      </w:r>
      <w:bookmarkStart w:id="3401" w:name="_ETM_Q7_448540"/>
      <w:bookmarkEnd w:id="3401"/>
      <w:r>
        <w:rPr>
          <w:rtl/>
        </w:rPr>
        <w:t xml:space="preserve">קנס </w:t>
      </w:r>
      <w:bookmarkStart w:id="3402" w:name="_ETM_Q7_448839"/>
      <w:bookmarkEnd w:id="3402"/>
      <w:r>
        <w:rPr>
          <w:rtl/>
        </w:rPr>
        <w:t xml:space="preserve">מכוח </w:t>
      </w:r>
      <w:bookmarkStart w:id="3403" w:name="_ETM_Q7_449260"/>
      <w:bookmarkEnd w:id="3403"/>
      <w:r>
        <w:rPr>
          <w:rtl/>
        </w:rPr>
        <w:t xml:space="preserve">חוק </w:t>
      </w:r>
      <w:bookmarkStart w:id="3404" w:name="_ETM_Q7_449470"/>
      <w:bookmarkEnd w:id="3404"/>
      <w:r>
        <w:rPr>
          <w:rtl/>
        </w:rPr>
        <w:t xml:space="preserve">סדר </w:t>
      </w:r>
      <w:bookmarkStart w:id="3405" w:name="_ETM_Q7_449860"/>
      <w:bookmarkEnd w:id="3405"/>
      <w:r>
        <w:rPr>
          <w:rtl/>
        </w:rPr>
        <w:t xml:space="preserve">הדין </w:t>
      </w:r>
      <w:bookmarkStart w:id="3406" w:name="_ETM_Q7_450339"/>
      <w:bookmarkEnd w:id="3406"/>
      <w:r>
        <w:rPr>
          <w:rtl/>
        </w:rPr>
        <w:t>הפלילי</w:t>
      </w:r>
      <w:r>
        <w:rPr>
          <w:rFonts w:hint="cs"/>
          <w:rtl/>
        </w:rPr>
        <w:t>,</w:t>
      </w:r>
      <w:r>
        <w:rPr>
          <w:rtl/>
        </w:rPr>
        <w:t xml:space="preserve"> </w:t>
      </w:r>
      <w:bookmarkStart w:id="3407" w:name="_ETM_Q7_450820"/>
      <w:bookmarkEnd w:id="3407"/>
      <w:r>
        <w:rPr>
          <w:rtl/>
        </w:rPr>
        <w:t>סעיף</w:t>
      </w:r>
      <w:r>
        <w:rPr>
          <w:rFonts w:hint="cs"/>
          <w:rtl/>
        </w:rPr>
        <w:t xml:space="preserve"> 229(ב)</w:t>
      </w:r>
      <w:bookmarkStart w:id="3408" w:name="_ETM_Q7_451120"/>
      <w:bookmarkStart w:id="3409" w:name="_ETM_Q7_452260"/>
      <w:bookmarkEnd w:id="3408"/>
      <w:bookmarkEnd w:id="3409"/>
      <w:r>
        <w:rPr>
          <w:rFonts w:hint="cs"/>
          <w:rtl/>
        </w:rPr>
        <w:t xml:space="preserve">, </w:t>
      </w:r>
      <w:r>
        <w:rPr>
          <w:rtl/>
        </w:rPr>
        <w:t xml:space="preserve">שקובע </w:t>
      </w:r>
      <w:bookmarkStart w:id="3410" w:name="_ETM_Q7_453680"/>
      <w:bookmarkEnd w:id="3410"/>
      <w:r>
        <w:rPr>
          <w:rtl/>
        </w:rPr>
        <w:t>ג</w:t>
      </w:r>
      <w:r>
        <w:rPr>
          <w:rFonts w:hint="cs"/>
          <w:rtl/>
        </w:rPr>
        <w:t>ם ה</w:t>
      </w:r>
      <w:r>
        <w:rPr>
          <w:rtl/>
        </w:rPr>
        <w:t>ו</w:t>
      </w:r>
      <w:r>
        <w:rPr>
          <w:rFonts w:hint="cs"/>
          <w:rtl/>
        </w:rPr>
        <w:t>א</w:t>
      </w:r>
      <w:r>
        <w:rPr>
          <w:rtl/>
        </w:rPr>
        <w:t xml:space="preserve"> </w:t>
      </w:r>
      <w:bookmarkStart w:id="3411" w:name="_ETM_Q7_454009"/>
      <w:bookmarkEnd w:id="3411"/>
      <w:r>
        <w:rPr>
          <w:rtl/>
        </w:rPr>
        <w:t xml:space="preserve">מנגנון </w:t>
      </w:r>
      <w:bookmarkStart w:id="3412" w:name="_ETM_Q7_454550"/>
      <w:bookmarkEnd w:id="3412"/>
      <w:r>
        <w:rPr>
          <w:rtl/>
        </w:rPr>
        <w:t xml:space="preserve">של </w:t>
      </w:r>
      <w:bookmarkStart w:id="3413" w:name="_ETM_Q7_454699"/>
      <w:bookmarkEnd w:id="3413"/>
      <w:r>
        <w:rPr>
          <w:rtl/>
        </w:rPr>
        <w:t xml:space="preserve">תוספת </w:t>
      </w:r>
      <w:bookmarkStart w:id="3414" w:name="_ETM_Q7_455180"/>
      <w:bookmarkEnd w:id="3414"/>
      <w:r>
        <w:rPr>
          <w:rtl/>
        </w:rPr>
        <w:t xml:space="preserve">פיגור </w:t>
      </w:r>
      <w:bookmarkStart w:id="3415" w:name="_ETM_Q7_455779"/>
      <w:bookmarkEnd w:id="3415"/>
      <w:r>
        <w:rPr>
          <w:rtl/>
        </w:rPr>
        <w:t xml:space="preserve">של </w:t>
      </w:r>
      <w:bookmarkStart w:id="3416" w:name="_ETM_Q7_455990"/>
      <w:bookmarkEnd w:id="3416"/>
      <w:r>
        <w:rPr>
          <w:rtl/>
        </w:rPr>
        <w:t>50%</w:t>
      </w:r>
      <w:bookmarkStart w:id="3417" w:name="_ETM_Q7_457069"/>
      <w:bookmarkEnd w:id="3417"/>
      <w:r>
        <w:rPr>
          <w:rFonts w:hint="cs"/>
          <w:rtl/>
        </w:rPr>
        <w:t xml:space="preserve"> עם 5%</w:t>
      </w:r>
      <w:r>
        <w:rPr>
          <w:rtl/>
        </w:rPr>
        <w:t xml:space="preserve"> </w:t>
      </w:r>
      <w:bookmarkStart w:id="3418" w:name="_ETM_Q7_457759"/>
      <w:bookmarkEnd w:id="3418"/>
      <w:r>
        <w:rPr>
          <w:rtl/>
        </w:rPr>
        <w:t xml:space="preserve">נוספים </w:t>
      </w:r>
      <w:bookmarkStart w:id="3419" w:name="_ETM_Q7_458240"/>
      <w:bookmarkEnd w:id="3419"/>
      <w:r>
        <w:rPr>
          <w:rtl/>
        </w:rPr>
        <w:t>מדי</w:t>
      </w:r>
      <w:r>
        <w:rPr>
          <w:rFonts w:hint="cs"/>
          <w:rtl/>
        </w:rPr>
        <w:t xml:space="preserve"> שישה</w:t>
      </w:r>
      <w:bookmarkStart w:id="3420" w:name="_ETM_Q7_458449"/>
      <w:bookmarkStart w:id="3421" w:name="_ETM_Q7_458810"/>
      <w:bookmarkEnd w:id="3420"/>
      <w:bookmarkEnd w:id="3421"/>
      <w:r>
        <w:rPr>
          <w:rFonts w:hint="cs"/>
          <w:rtl/>
        </w:rPr>
        <w:t xml:space="preserve"> </w:t>
      </w:r>
      <w:bookmarkStart w:id="3422" w:name="_ETM_Q7_459000"/>
      <w:bookmarkEnd w:id="3422"/>
      <w:r>
        <w:rPr>
          <w:rtl/>
        </w:rPr>
        <w:t>חודשים</w:t>
      </w:r>
      <w:r>
        <w:rPr>
          <w:rFonts w:hint="cs"/>
          <w:rtl/>
        </w:rPr>
        <w:t>.</w:t>
      </w:r>
      <w:bookmarkStart w:id="3423" w:name="_ETM_Q7_458000"/>
      <w:bookmarkStart w:id="3424" w:name="_ETM_Q7_459919"/>
      <w:bookmarkEnd w:id="3423"/>
      <w:bookmarkEnd w:id="3424"/>
      <w:r w:rsidR="00705B4C">
        <w:rPr>
          <w:rFonts w:hint="cs"/>
          <w:rtl/>
        </w:rPr>
        <w:t xml:space="preserve"> </w:t>
      </w:r>
      <w:r>
        <w:rPr>
          <w:rtl/>
        </w:rPr>
        <w:t xml:space="preserve">אני </w:t>
      </w:r>
      <w:bookmarkStart w:id="3425" w:name="_ETM_Q7_460099"/>
      <w:bookmarkEnd w:id="3425"/>
      <w:r>
        <w:rPr>
          <w:rtl/>
        </w:rPr>
        <w:t xml:space="preserve">חושב </w:t>
      </w:r>
      <w:bookmarkStart w:id="3426" w:name="_ETM_Q7_460310"/>
      <w:bookmarkEnd w:id="3426"/>
      <w:r>
        <w:rPr>
          <w:rtl/>
        </w:rPr>
        <w:t xml:space="preserve">שמאחר </w:t>
      </w:r>
      <w:bookmarkStart w:id="3427" w:name="_ETM_Q7_460909"/>
      <w:bookmarkEnd w:id="3427"/>
      <w:r>
        <w:rPr>
          <w:rtl/>
        </w:rPr>
        <w:t xml:space="preserve">שנכון </w:t>
      </w:r>
      <w:bookmarkStart w:id="3428" w:name="_ETM_Q7_461599"/>
      <w:bookmarkEnd w:id="3428"/>
      <w:r>
        <w:rPr>
          <w:rFonts w:hint="cs"/>
          <w:rtl/>
        </w:rPr>
        <w:t xml:space="preserve">לאחד </w:t>
      </w:r>
      <w:bookmarkStart w:id="3429" w:name="_ETM_Q7_462080"/>
      <w:bookmarkEnd w:id="3429"/>
      <w:r>
        <w:rPr>
          <w:rtl/>
        </w:rPr>
        <w:t xml:space="preserve">את </w:t>
      </w:r>
      <w:bookmarkStart w:id="3430" w:name="_ETM_Q7_462229"/>
      <w:bookmarkEnd w:id="3430"/>
      <w:r>
        <w:rPr>
          <w:rtl/>
        </w:rPr>
        <w:t xml:space="preserve">כל </w:t>
      </w:r>
      <w:bookmarkStart w:id="3431" w:name="_ETM_Q7_462529"/>
      <w:bookmarkEnd w:id="3431"/>
      <w:r>
        <w:rPr>
          <w:rtl/>
        </w:rPr>
        <w:t xml:space="preserve">התפיסה </w:t>
      </w:r>
      <w:bookmarkStart w:id="3432" w:name="_ETM_Q7_463279"/>
      <w:bookmarkEnd w:id="3432"/>
      <w:r>
        <w:rPr>
          <w:rtl/>
        </w:rPr>
        <w:t xml:space="preserve">בעניין </w:t>
      </w:r>
      <w:bookmarkStart w:id="3433" w:name="_ETM_Q7_463729"/>
      <w:bookmarkEnd w:id="3433"/>
      <w:r>
        <w:rPr>
          <w:rtl/>
        </w:rPr>
        <w:t>הזה</w:t>
      </w:r>
      <w:r>
        <w:rPr>
          <w:rFonts w:hint="cs"/>
          <w:rtl/>
        </w:rPr>
        <w:t>,</w:t>
      </w:r>
      <w:r>
        <w:rPr>
          <w:rtl/>
        </w:rPr>
        <w:t xml:space="preserve"> </w:t>
      </w:r>
      <w:bookmarkStart w:id="3434" w:name="_ETM_Q7_464029"/>
      <w:bookmarkEnd w:id="3434"/>
      <w:r>
        <w:rPr>
          <w:rtl/>
        </w:rPr>
        <w:t xml:space="preserve">ואותם </w:t>
      </w:r>
      <w:bookmarkStart w:id="3435" w:name="_ETM_Q7_464419"/>
      <w:bookmarkEnd w:id="3435"/>
      <w:r>
        <w:rPr>
          <w:rtl/>
        </w:rPr>
        <w:t xml:space="preserve">הגיונות </w:t>
      </w:r>
      <w:bookmarkStart w:id="3436" w:name="_ETM_Q7_464960"/>
      <w:bookmarkEnd w:id="3436"/>
      <w:r>
        <w:rPr>
          <w:rtl/>
        </w:rPr>
        <w:t xml:space="preserve">שדיברתי </w:t>
      </w:r>
      <w:bookmarkStart w:id="3437" w:name="_ETM_Q7_465469"/>
      <w:bookmarkEnd w:id="3437"/>
      <w:r>
        <w:rPr>
          <w:rtl/>
        </w:rPr>
        <w:t xml:space="preserve">עליהם </w:t>
      </w:r>
      <w:bookmarkStart w:id="3438" w:name="_ETM_Q7_465680"/>
      <w:bookmarkEnd w:id="3438"/>
      <w:r>
        <w:rPr>
          <w:rtl/>
        </w:rPr>
        <w:t xml:space="preserve">קודם </w:t>
      </w:r>
      <w:bookmarkStart w:id="3439" w:name="_ETM_Q7_465979"/>
      <w:bookmarkEnd w:id="3439"/>
      <w:r>
        <w:rPr>
          <w:rtl/>
        </w:rPr>
        <w:t xml:space="preserve">קיימים </w:t>
      </w:r>
      <w:bookmarkStart w:id="3440" w:name="_ETM_Q7_466430"/>
      <w:bookmarkEnd w:id="3440"/>
      <w:r>
        <w:rPr>
          <w:rtl/>
        </w:rPr>
        <w:t xml:space="preserve">גם </w:t>
      </w:r>
      <w:bookmarkStart w:id="3441" w:name="_ETM_Q7_466669"/>
      <w:bookmarkEnd w:id="3441"/>
      <w:r>
        <w:rPr>
          <w:rtl/>
        </w:rPr>
        <w:t>כ</w:t>
      </w:r>
      <w:r>
        <w:rPr>
          <w:rFonts w:hint="cs"/>
          <w:rtl/>
        </w:rPr>
        <w:t>א</w:t>
      </w:r>
      <w:r>
        <w:rPr>
          <w:rtl/>
        </w:rPr>
        <w:t>ן</w:t>
      </w:r>
      <w:r>
        <w:rPr>
          <w:rFonts w:hint="cs"/>
          <w:rtl/>
        </w:rPr>
        <w:t>,</w:t>
      </w:r>
      <w:r>
        <w:rPr>
          <w:rtl/>
        </w:rPr>
        <w:t xml:space="preserve"> </w:t>
      </w:r>
      <w:bookmarkStart w:id="3442" w:name="_ETM_Q7_468110"/>
      <w:bookmarkStart w:id="3443" w:name="_ETM_Q7_468620"/>
      <w:bookmarkEnd w:id="3442"/>
      <w:bookmarkEnd w:id="3443"/>
      <w:r>
        <w:rPr>
          <w:rFonts w:hint="cs"/>
          <w:rtl/>
        </w:rPr>
        <w:t xml:space="preserve">יהיה </w:t>
      </w:r>
      <w:r>
        <w:rPr>
          <w:rtl/>
        </w:rPr>
        <w:t>אולי</w:t>
      </w:r>
      <w:r>
        <w:rPr>
          <w:rFonts w:hint="cs"/>
          <w:rtl/>
        </w:rPr>
        <w:t xml:space="preserve"> </w:t>
      </w:r>
      <w:r>
        <w:rPr>
          <w:rtl/>
        </w:rPr>
        <w:t>כדאי</w:t>
      </w:r>
      <w:r>
        <w:rPr>
          <w:rFonts w:hint="cs"/>
          <w:rtl/>
        </w:rPr>
        <w:t xml:space="preserve">, חבר הכנסת </w:t>
      </w:r>
      <w:bookmarkStart w:id="3444" w:name="_ETM_Q7_469219"/>
      <w:bookmarkStart w:id="3445" w:name="_ETM_Q7_469639"/>
      <w:bookmarkEnd w:id="3444"/>
      <w:bookmarkEnd w:id="3445"/>
      <w:r>
        <w:rPr>
          <w:rtl/>
        </w:rPr>
        <w:t>מ</w:t>
      </w:r>
      <w:r>
        <w:rPr>
          <w:rFonts w:hint="cs"/>
          <w:rtl/>
        </w:rPr>
        <w:t>י</w:t>
      </w:r>
      <w:r>
        <w:rPr>
          <w:rtl/>
        </w:rPr>
        <w:t>שרקי</w:t>
      </w:r>
      <w:r>
        <w:rPr>
          <w:rFonts w:hint="cs"/>
          <w:rtl/>
        </w:rPr>
        <w:t>,</w:t>
      </w:r>
      <w:r>
        <w:rPr>
          <w:rtl/>
        </w:rPr>
        <w:t xml:space="preserve"> </w:t>
      </w:r>
      <w:bookmarkStart w:id="3446" w:name="_ETM_Q7_470060"/>
      <w:bookmarkEnd w:id="3446"/>
      <w:r>
        <w:rPr>
          <w:rFonts w:hint="cs"/>
          <w:rtl/>
        </w:rPr>
        <w:t xml:space="preserve">כבר </w:t>
      </w:r>
      <w:r>
        <w:rPr>
          <w:rtl/>
        </w:rPr>
        <w:t>לנצל</w:t>
      </w:r>
      <w:bookmarkStart w:id="3447" w:name="_ETM_Q7_470629"/>
      <w:bookmarkEnd w:id="3447"/>
      <w:r>
        <w:rPr>
          <w:rFonts w:hint="cs"/>
          <w:rtl/>
        </w:rPr>
        <w:t xml:space="preserve"> </w:t>
      </w:r>
      <w:r>
        <w:rPr>
          <w:rtl/>
        </w:rPr>
        <w:t xml:space="preserve">את </w:t>
      </w:r>
      <w:bookmarkStart w:id="3448" w:name="_ETM_Q7_470719"/>
      <w:bookmarkEnd w:id="3448"/>
      <w:r>
        <w:rPr>
          <w:rtl/>
        </w:rPr>
        <w:t xml:space="preserve">ההזדמנות </w:t>
      </w:r>
      <w:bookmarkStart w:id="3449" w:name="_ETM_Q7_471259"/>
      <w:bookmarkEnd w:id="3449"/>
      <w:r>
        <w:rPr>
          <w:rtl/>
        </w:rPr>
        <w:t>הזו</w:t>
      </w:r>
      <w:bookmarkStart w:id="3450" w:name="_ETM_Q7_472099"/>
      <w:bookmarkEnd w:id="3450"/>
      <w:r>
        <w:rPr>
          <w:rFonts w:hint="cs"/>
          <w:rtl/>
        </w:rPr>
        <w:t xml:space="preserve">. </w:t>
      </w:r>
      <w:bookmarkStart w:id="3451" w:name="_ETM_Q7_472430"/>
      <w:bookmarkEnd w:id="3451"/>
      <w:r>
        <w:rPr>
          <w:rtl/>
        </w:rPr>
        <w:t xml:space="preserve">תטביע </w:t>
      </w:r>
      <w:bookmarkStart w:id="3452" w:name="_ETM_Q7_472879"/>
      <w:bookmarkEnd w:id="3452"/>
      <w:r>
        <w:rPr>
          <w:rtl/>
        </w:rPr>
        <w:t xml:space="preserve">את </w:t>
      </w:r>
      <w:bookmarkStart w:id="3453" w:name="_ETM_Q7_473029"/>
      <w:bookmarkEnd w:id="3453"/>
      <w:r>
        <w:rPr>
          <w:rtl/>
        </w:rPr>
        <w:t xml:space="preserve">חותמך </w:t>
      </w:r>
      <w:bookmarkStart w:id="3454" w:name="_ETM_Q7_473629"/>
      <w:bookmarkEnd w:id="3454"/>
      <w:r>
        <w:rPr>
          <w:rtl/>
        </w:rPr>
        <w:t xml:space="preserve">גם </w:t>
      </w:r>
      <w:bookmarkStart w:id="3455" w:name="_ETM_Q7_474409"/>
      <w:bookmarkEnd w:id="3455"/>
      <w:r>
        <w:rPr>
          <w:rtl/>
        </w:rPr>
        <w:t xml:space="preserve">בחוק </w:t>
      </w:r>
      <w:bookmarkStart w:id="3456" w:name="_ETM_Q7_475129"/>
      <w:bookmarkEnd w:id="3456"/>
      <w:r>
        <w:rPr>
          <w:rtl/>
        </w:rPr>
        <w:t xml:space="preserve">סדר </w:t>
      </w:r>
      <w:bookmarkStart w:id="3457" w:name="_ETM_Q7_475490"/>
      <w:bookmarkEnd w:id="3457"/>
      <w:r>
        <w:rPr>
          <w:rtl/>
        </w:rPr>
        <w:t xml:space="preserve">הדין </w:t>
      </w:r>
      <w:bookmarkStart w:id="3458" w:name="_ETM_Q7_475699"/>
      <w:bookmarkEnd w:id="3458"/>
      <w:r>
        <w:rPr>
          <w:rtl/>
        </w:rPr>
        <w:t>הפלילי</w:t>
      </w:r>
      <w:r>
        <w:rPr>
          <w:rFonts w:hint="cs"/>
          <w:rtl/>
        </w:rPr>
        <w:t>,</w:t>
      </w:r>
      <w:bookmarkStart w:id="3459" w:name="_ETM_Q7_476150"/>
      <w:bookmarkEnd w:id="3459"/>
      <w:r>
        <w:rPr>
          <w:rFonts w:hint="cs"/>
          <w:rtl/>
        </w:rPr>
        <w:t xml:space="preserve"> </w:t>
      </w:r>
      <w:bookmarkStart w:id="3460" w:name="_ETM_Q7_148000"/>
      <w:bookmarkEnd w:id="3460"/>
      <w:r>
        <w:rPr>
          <w:rtl/>
        </w:rPr>
        <w:t xml:space="preserve">נתקן </w:t>
      </w:r>
      <w:bookmarkStart w:id="3461" w:name="_ETM_Q7_477020"/>
      <w:bookmarkEnd w:id="3461"/>
      <w:r>
        <w:rPr>
          <w:rtl/>
        </w:rPr>
        <w:t xml:space="preserve">גם </w:t>
      </w:r>
      <w:bookmarkStart w:id="3462" w:name="_ETM_Q7_477229"/>
      <w:bookmarkEnd w:id="3462"/>
      <w:r>
        <w:rPr>
          <w:rtl/>
        </w:rPr>
        <w:t xml:space="preserve">את </w:t>
      </w:r>
      <w:bookmarkStart w:id="3463" w:name="_ETM_Q7_477289"/>
      <w:bookmarkEnd w:id="3463"/>
      <w:r>
        <w:rPr>
          <w:rtl/>
        </w:rPr>
        <w:t xml:space="preserve">העניין </w:t>
      </w:r>
      <w:bookmarkStart w:id="3464" w:name="_ETM_Q7_477589"/>
      <w:bookmarkEnd w:id="3464"/>
      <w:r>
        <w:rPr>
          <w:rtl/>
        </w:rPr>
        <w:t>הזה</w:t>
      </w:r>
      <w:r>
        <w:rPr>
          <w:rFonts w:hint="cs"/>
          <w:rtl/>
        </w:rPr>
        <w:t>,</w:t>
      </w:r>
      <w:r>
        <w:rPr>
          <w:rtl/>
        </w:rPr>
        <w:t xml:space="preserve"> </w:t>
      </w:r>
      <w:bookmarkStart w:id="3465" w:name="_ETM_Q7_477830"/>
      <w:bookmarkEnd w:id="3465"/>
      <w:r>
        <w:rPr>
          <w:rtl/>
        </w:rPr>
        <w:t xml:space="preserve">ונתאים </w:t>
      </w:r>
      <w:bookmarkStart w:id="3466" w:name="_ETM_Q7_478370"/>
      <w:bookmarkEnd w:id="3466"/>
      <w:r>
        <w:rPr>
          <w:rtl/>
        </w:rPr>
        <w:t xml:space="preserve">את </w:t>
      </w:r>
      <w:bookmarkStart w:id="3467" w:name="_ETM_Q7_478580"/>
      <w:bookmarkEnd w:id="3467"/>
      <w:r>
        <w:rPr>
          <w:rtl/>
        </w:rPr>
        <w:t xml:space="preserve">המצב </w:t>
      </w:r>
      <w:bookmarkStart w:id="3468" w:name="_ETM_Q7_479120"/>
      <w:bookmarkEnd w:id="3468"/>
      <w:r>
        <w:rPr>
          <w:rtl/>
        </w:rPr>
        <w:t xml:space="preserve">בשני </w:t>
      </w:r>
      <w:bookmarkStart w:id="3469" w:name="_ETM_Q7_479449"/>
      <w:bookmarkEnd w:id="3469"/>
      <w:r>
        <w:rPr>
          <w:rtl/>
        </w:rPr>
        <w:t>החוקים</w:t>
      </w:r>
      <w:r>
        <w:rPr>
          <w:rFonts w:hint="cs"/>
          <w:rtl/>
        </w:rPr>
        <w:t>.</w:t>
      </w:r>
    </w:p>
    <w:p w:rsidR="006A4347" w:rsidRDefault="006A4347" w:rsidP="001F08C2">
      <w:pPr>
        <w:rPr>
          <w:rtl/>
        </w:rPr>
      </w:pPr>
    </w:p>
    <w:p w:rsidR="006A4347" w:rsidRDefault="006A4347" w:rsidP="001F08C2">
      <w:pPr>
        <w:rPr>
          <w:rtl/>
        </w:rPr>
      </w:pPr>
      <w:bookmarkStart w:id="3470" w:name="_ETM_Q7_480000"/>
      <w:bookmarkStart w:id="3471" w:name="_ETM_Q7_480480"/>
      <w:bookmarkEnd w:id="3470"/>
      <w:bookmarkEnd w:id="3471"/>
      <w:r>
        <w:rPr>
          <w:rtl/>
        </w:rPr>
        <w:t xml:space="preserve">בכל </w:t>
      </w:r>
      <w:bookmarkStart w:id="3472" w:name="_ETM_Q7_480690"/>
      <w:bookmarkEnd w:id="3472"/>
      <w:r>
        <w:rPr>
          <w:rtl/>
        </w:rPr>
        <w:t xml:space="preserve">אופן </w:t>
      </w:r>
      <w:bookmarkStart w:id="3473" w:name="_ETM_Q7_480960"/>
      <w:bookmarkStart w:id="3474" w:name="_ETM_Q7_480149"/>
      <w:bookmarkStart w:id="3475" w:name="_ETM_Q7_480359"/>
      <w:bookmarkStart w:id="3476" w:name="_ETM_Q7_480599"/>
      <w:bookmarkEnd w:id="3473"/>
      <w:bookmarkEnd w:id="3474"/>
      <w:bookmarkEnd w:id="3475"/>
      <w:bookmarkEnd w:id="3476"/>
      <w:r>
        <w:rPr>
          <w:rtl/>
        </w:rPr>
        <w:t xml:space="preserve">אני </w:t>
      </w:r>
      <w:bookmarkStart w:id="3477" w:name="_ETM_Q7_480810"/>
      <w:bookmarkEnd w:id="3477"/>
      <w:r>
        <w:rPr>
          <w:rtl/>
        </w:rPr>
        <w:t xml:space="preserve">כמובן </w:t>
      </w:r>
      <w:bookmarkStart w:id="3478" w:name="_ETM_Q7_481410"/>
      <w:bookmarkEnd w:id="3478"/>
      <w:r>
        <w:rPr>
          <w:rtl/>
        </w:rPr>
        <w:t xml:space="preserve">מבקש </w:t>
      </w:r>
      <w:bookmarkStart w:id="3479" w:name="_ETM_Q7_481770"/>
      <w:bookmarkEnd w:id="3479"/>
      <w:r>
        <w:rPr>
          <w:rtl/>
        </w:rPr>
        <w:t xml:space="preserve">מהכנסת </w:t>
      </w:r>
      <w:bookmarkStart w:id="3480" w:name="_ETM_Q7_482520"/>
      <w:bookmarkEnd w:id="3480"/>
      <w:r>
        <w:rPr>
          <w:rtl/>
        </w:rPr>
        <w:t xml:space="preserve">לתמוך </w:t>
      </w:r>
      <w:bookmarkStart w:id="3481" w:name="_ETM_Q7_482909"/>
      <w:bookmarkEnd w:id="3481"/>
      <w:r>
        <w:rPr>
          <w:rtl/>
        </w:rPr>
        <w:t xml:space="preserve">בהצעת </w:t>
      </w:r>
      <w:bookmarkStart w:id="3482" w:name="_ETM_Q7_483330"/>
      <w:bookmarkEnd w:id="3482"/>
      <w:r>
        <w:rPr>
          <w:rtl/>
        </w:rPr>
        <w:t xml:space="preserve">החוק </w:t>
      </w:r>
      <w:bookmarkStart w:id="3483" w:name="_ETM_Q7_483570"/>
      <w:bookmarkEnd w:id="3483"/>
      <w:r>
        <w:rPr>
          <w:rtl/>
        </w:rPr>
        <w:t xml:space="preserve">הטובה </w:t>
      </w:r>
      <w:bookmarkStart w:id="3484" w:name="_ETM_Q7_483990"/>
      <w:bookmarkEnd w:id="3484"/>
      <w:r>
        <w:rPr>
          <w:rtl/>
        </w:rPr>
        <w:t>הזו</w:t>
      </w:r>
      <w:r>
        <w:rPr>
          <w:rFonts w:hint="cs"/>
          <w:rtl/>
        </w:rPr>
        <w:t>.</w:t>
      </w:r>
      <w:r>
        <w:rPr>
          <w:rtl/>
        </w:rPr>
        <w:t xml:space="preserve"> </w:t>
      </w:r>
      <w:bookmarkStart w:id="3485" w:name="_ETM_Q7_484710"/>
      <w:bookmarkEnd w:id="3485"/>
      <w:r>
        <w:rPr>
          <w:rtl/>
        </w:rPr>
        <w:t xml:space="preserve">תודה </w:t>
      </w:r>
      <w:bookmarkStart w:id="3486" w:name="_ETM_Q7_484950"/>
      <w:bookmarkEnd w:id="3486"/>
      <w:r>
        <w:rPr>
          <w:rtl/>
        </w:rPr>
        <w:t>רבה</w:t>
      </w:r>
      <w:r>
        <w:rPr>
          <w:rFonts w:hint="cs"/>
          <w:rtl/>
        </w:rPr>
        <w:t>.</w:t>
      </w:r>
    </w:p>
    <w:p w:rsidR="006A4347" w:rsidRDefault="006A4347" w:rsidP="001F08C2">
      <w:pPr>
        <w:rPr>
          <w:rtl/>
        </w:rPr>
      </w:pPr>
    </w:p>
    <w:p w:rsidR="006A4347" w:rsidRDefault="006A4347" w:rsidP="001F08C2">
      <w:pPr>
        <w:pStyle w:val="af6"/>
        <w:keepNext/>
        <w:rPr>
          <w:rtl/>
        </w:rPr>
      </w:pPr>
      <w:bookmarkStart w:id="3487" w:name="ET_yor_6488_32"/>
      <w:r w:rsidRPr="00582A3C">
        <w:rPr>
          <w:rStyle w:val="TagStyle"/>
          <w:rtl/>
        </w:rPr>
        <w:t xml:space="preserve"> &lt;&lt; יור &gt;&gt; </w:t>
      </w:r>
      <w:r>
        <w:rPr>
          <w:rtl/>
        </w:rPr>
        <w:t>היו"ר אוריאל בוסו:</w:t>
      </w:r>
      <w:r w:rsidRPr="00582A3C">
        <w:rPr>
          <w:rStyle w:val="TagStyle"/>
          <w:rtl/>
        </w:rPr>
        <w:t xml:space="preserve"> &lt;&lt; יור &gt;&gt;</w:t>
      </w:r>
      <w:r>
        <w:rPr>
          <w:rtl/>
        </w:rPr>
        <w:t xml:space="preserve">   </w:t>
      </w:r>
      <w:bookmarkEnd w:id="3487"/>
    </w:p>
    <w:p w:rsidR="006A4347" w:rsidRDefault="006A4347" w:rsidP="001E453B">
      <w:pPr>
        <w:rPr>
          <w:rtl/>
        </w:rPr>
      </w:pPr>
    </w:p>
    <w:p w:rsidR="006A4347" w:rsidRDefault="006A4347" w:rsidP="001F08C2">
      <w:pPr>
        <w:rPr>
          <w:rtl/>
        </w:rPr>
      </w:pPr>
      <w:bookmarkStart w:id="3488" w:name="_ETM_Q7_485000"/>
      <w:bookmarkStart w:id="3489" w:name="_ETM_Q7_484000"/>
      <w:bookmarkStart w:id="3490" w:name="_ETM_Q7_486819"/>
      <w:bookmarkEnd w:id="3488"/>
      <w:bookmarkEnd w:id="3489"/>
      <w:bookmarkEnd w:id="3490"/>
      <w:r>
        <w:rPr>
          <w:rtl/>
        </w:rPr>
        <w:t xml:space="preserve">תודה </w:t>
      </w:r>
      <w:bookmarkStart w:id="3491" w:name="_ETM_Q7_487059"/>
      <w:bookmarkEnd w:id="3491"/>
      <w:r>
        <w:rPr>
          <w:rtl/>
        </w:rPr>
        <w:t xml:space="preserve">רבה </w:t>
      </w:r>
      <w:bookmarkStart w:id="3492" w:name="_ETM_Q7_487359"/>
      <w:bookmarkEnd w:id="3492"/>
      <w:r>
        <w:rPr>
          <w:rtl/>
        </w:rPr>
        <w:t>ל</w:t>
      </w:r>
      <w:bookmarkStart w:id="3493" w:name="_ETM_Q7_488110"/>
      <w:bookmarkEnd w:id="3493"/>
      <w:r>
        <w:rPr>
          <w:rtl/>
        </w:rPr>
        <w:t xml:space="preserve">סגן </w:t>
      </w:r>
      <w:bookmarkStart w:id="3494" w:name="_ETM_Q7_488559"/>
      <w:bookmarkEnd w:id="3494"/>
      <w:r>
        <w:rPr>
          <w:rtl/>
        </w:rPr>
        <w:t xml:space="preserve">ראש </w:t>
      </w:r>
      <w:bookmarkStart w:id="3495" w:name="_ETM_Q7_488799"/>
      <w:bookmarkEnd w:id="3495"/>
      <w:r>
        <w:rPr>
          <w:rtl/>
        </w:rPr>
        <w:t xml:space="preserve">הממשלה </w:t>
      </w:r>
      <w:bookmarkStart w:id="3496" w:name="_ETM_Q7_489369"/>
      <w:bookmarkEnd w:id="3496"/>
      <w:r>
        <w:rPr>
          <w:rtl/>
        </w:rPr>
        <w:t xml:space="preserve">ושר </w:t>
      </w:r>
      <w:bookmarkStart w:id="3497" w:name="_ETM_Q7_489670"/>
      <w:bookmarkEnd w:id="3497"/>
      <w:r>
        <w:rPr>
          <w:rtl/>
        </w:rPr>
        <w:t xml:space="preserve">המשפטים </w:t>
      </w:r>
      <w:bookmarkStart w:id="3498" w:name="_ETM_Q7_490150"/>
      <w:bookmarkEnd w:id="3498"/>
      <w:r>
        <w:rPr>
          <w:rtl/>
        </w:rPr>
        <w:t xml:space="preserve">חבר </w:t>
      </w:r>
      <w:bookmarkStart w:id="3499" w:name="_ETM_Q7_490389"/>
      <w:bookmarkEnd w:id="3499"/>
      <w:r>
        <w:rPr>
          <w:rtl/>
        </w:rPr>
        <w:t xml:space="preserve">הכנסת </w:t>
      </w:r>
      <w:bookmarkStart w:id="3500" w:name="_ETM_Q7_490719"/>
      <w:bookmarkEnd w:id="3500"/>
      <w:r>
        <w:rPr>
          <w:rFonts w:hint="cs"/>
          <w:rtl/>
        </w:rPr>
        <w:t xml:space="preserve">יריב </w:t>
      </w:r>
      <w:r>
        <w:rPr>
          <w:rtl/>
        </w:rPr>
        <w:t>לוין</w:t>
      </w:r>
      <w:r>
        <w:rPr>
          <w:rFonts w:hint="cs"/>
          <w:rtl/>
        </w:rPr>
        <w:t>.</w:t>
      </w:r>
      <w:r>
        <w:rPr>
          <w:rtl/>
        </w:rPr>
        <w:t xml:space="preserve"> </w:t>
      </w:r>
      <w:bookmarkStart w:id="3501" w:name="_ETM_Q7_491410"/>
      <w:bookmarkEnd w:id="3501"/>
      <w:r>
        <w:rPr>
          <w:rtl/>
        </w:rPr>
        <w:t xml:space="preserve">חבר </w:t>
      </w:r>
      <w:bookmarkStart w:id="3502" w:name="_ETM_Q7_491740"/>
      <w:bookmarkEnd w:id="3502"/>
      <w:r>
        <w:rPr>
          <w:rtl/>
        </w:rPr>
        <w:t xml:space="preserve">הכנסת </w:t>
      </w:r>
      <w:bookmarkStart w:id="3503" w:name="_ETM_Q7_492129"/>
      <w:bookmarkEnd w:id="3503"/>
      <w:r>
        <w:rPr>
          <w:rFonts w:hint="cs"/>
          <w:rtl/>
        </w:rPr>
        <w:t xml:space="preserve">יונתן מישרקי, </w:t>
      </w:r>
      <w:bookmarkStart w:id="3504" w:name="_ETM_Q7_492250"/>
      <w:bookmarkStart w:id="3505" w:name="_ETM_Q7_492459"/>
      <w:bookmarkStart w:id="3506" w:name="_ETM_Q7_492849"/>
      <w:bookmarkEnd w:id="3504"/>
      <w:bookmarkEnd w:id="3505"/>
      <w:bookmarkEnd w:id="3506"/>
      <w:r>
        <w:rPr>
          <w:rtl/>
        </w:rPr>
        <w:t xml:space="preserve">מקובל </w:t>
      </w:r>
      <w:bookmarkStart w:id="3507" w:name="_ETM_Q7_493179"/>
      <w:bookmarkEnd w:id="3507"/>
      <w:r>
        <w:rPr>
          <w:rtl/>
        </w:rPr>
        <w:t xml:space="preserve">עליך </w:t>
      </w:r>
      <w:bookmarkStart w:id="3508" w:name="_ETM_Q7_493389"/>
      <w:bookmarkEnd w:id="3508"/>
      <w:r>
        <w:rPr>
          <w:rtl/>
        </w:rPr>
        <w:t xml:space="preserve">מה </w:t>
      </w:r>
      <w:bookmarkStart w:id="3509" w:name="_ETM_Q7_493509"/>
      <w:bookmarkEnd w:id="3509"/>
      <w:r>
        <w:rPr>
          <w:rtl/>
        </w:rPr>
        <w:t xml:space="preserve">שאמר </w:t>
      </w:r>
      <w:bookmarkStart w:id="3510" w:name="_ETM_Q7_494950"/>
      <w:bookmarkEnd w:id="3510"/>
      <w:r>
        <w:rPr>
          <w:rtl/>
        </w:rPr>
        <w:t xml:space="preserve">שר </w:t>
      </w:r>
      <w:bookmarkStart w:id="3511" w:name="_ETM_Q7_495160"/>
      <w:bookmarkEnd w:id="3511"/>
      <w:r>
        <w:rPr>
          <w:rtl/>
        </w:rPr>
        <w:t>המשפטים</w:t>
      </w:r>
      <w:r>
        <w:rPr>
          <w:rFonts w:hint="cs"/>
          <w:rtl/>
        </w:rPr>
        <w:t>?</w:t>
      </w:r>
    </w:p>
    <w:p w:rsidR="006A4347" w:rsidRDefault="006A4347" w:rsidP="001F08C2">
      <w:pPr>
        <w:rPr>
          <w:rtl/>
        </w:rPr>
      </w:pPr>
    </w:p>
    <w:p w:rsidR="006A4347" w:rsidRDefault="006A4347" w:rsidP="001F08C2">
      <w:pPr>
        <w:pStyle w:val="af5"/>
        <w:keepNext/>
        <w:rPr>
          <w:rtl/>
        </w:rPr>
      </w:pPr>
      <w:bookmarkStart w:id="3512" w:name="ET_interruption_6447_33"/>
      <w:r w:rsidRPr="00D76B45">
        <w:rPr>
          <w:rStyle w:val="TagStyle"/>
          <w:rtl/>
        </w:rPr>
        <w:t xml:space="preserve"> &lt;&lt; קריאה &gt;&gt; </w:t>
      </w:r>
      <w:r>
        <w:rPr>
          <w:rtl/>
        </w:rPr>
        <w:t>יונתן מישרקי (ש"ס):</w:t>
      </w:r>
      <w:r w:rsidRPr="00D76B45">
        <w:rPr>
          <w:rStyle w:val="TagStyle"/>
          <w:rtl/>
        </w:rPr>
        <w:t xml:space="preserve"> &lt;&lt; קריאה &gt;&gt;</w:t>
      </w:r>
      <w:r>
        <w:rPr>
          <w:rtl/>
        </w:rPr>
        <w:t xml:space="preserve">   </w:t>
      </w:r>
      <w:bookmarkEnd w:id="3512"/>
    </w:p>
    <w:p w:rsidR="006A4347" w:rsidRDefault="006A4347" w:rsidP="001E453B">
      <w:pPr>
        <w:rPr>
          <w:rtl/>
        </w:rPr>
      </w:pPr>
    </w:p>
    <w:p w:rsidR="006A4347" w:rsidRDefault="006A4347" w:rsidP="001F08C2">
      <w:pPr>
        <w:rPr>
          <w:rtl/>
        </w:rPr>
      </w:pPr>
      <w:r>
        <w:rPr>
          <w:rFonts w:hint="cs"/>
          <w:rtl/>
        </w:rPr>
        <w:t>כן.</w:t>
      </w:r>
    </w:p>
    <w:p w:rsidR="006A4347" w:rsidRDefault="006A4347" w:rsidP="001F08C2">
      <w:pPr>
        <w:rPr>
          <w:rtl/>
        </w:rPr>
      </w:pPr>
      <w:bookmarkStart w:id="3513" w:name="_ETM_Q7_492000"/>
      <w:bookmarkEnd w:id="3513"/>
    </w:p>
    <w:p w:rsidR="006A4347" w:rsidRDefault="006A4347" w:rsidP="001F08C2">
      <w:pPr>
        <w:pStyle w:val="af6"/>
        <w:keepNext/>
        <w:rPr>
          <w:rtl/>
        </w:rPr>
      </w:pPr>
      <w:bookmarkStart w:id="3514" w:name="ET_yor_6488_34"/>
      <w:r w:rsidRPr="00D76B45">
        <w:rPr>
          <w:rStyle w:val="TagStyle"/>
          <w:rtl/>
        </w:rPr>
        <w:t xml:space="preserve"> &lt;&lt; יור &gt;&gt; </w:t>
      </w:r>
      <w:r>
        <w:rPr>
          <w:rtl/>
        </w:rPr>
        <w:t>היו"ר אוריאל בוסו:</w:t>
      </w:r>
      <w:r w:rsidRPr="00D76B45">
        <w:rPr>
          <w:rStyle w:val="TagStyle"/>
          <w:rtl/>
        </w:rPr>
        <w:t xml:space="preserve"> &lt;&lt; יור &gt;&gt;</w:t>
      </w:r>
      <w:r>
        <w:rPr>
          <w:rtl/>
        </w:rPr>
        <w:t xml:space="preserve">   </w:t>
      </w:r>
      <w:bookmarkEnd w:id="3514"/>
    </w:p>
    <w:p w:rsidR="006A4347" w:rsidRDefault="006A4347" w:rsidP="001E453B">
      <w:pPr>
        <w:rPr>
          <w:rtl/>
        </w:rPr>
      </w:pPr>
    </w:p>
    <w:p w:rsidR="006A4347" w:rsidRDefault="006A4347" w:rsidP="001F08C2">
      <w:pPr>
        <w:rPr>
          <w:rtl/>
        </w:rPr>
      </w:pPr>
      <w:bookmarkStart w:id="3515" w:name="_ETM_Q7_493000"/>
      <w:bookmarkStart w:id="3516" w:name="_ETM_Q7_496369"/>
      <w:bookmarkEnd w:id="3515"/>
      <w:bookmarkEnd w:id="3516"/>
      <w:r>
        <w:rPr>
          <w:rtl/>
        </w:rPr>
        <w:t xml:space="preserve">אם </w:t>
      </w:r>
      <w:bookmarkStart w:id="3517" w:name="_ETM_Q7_496550"/>
      <w:bookmarkEnd w:id="3517"/>
      <w:r>
        <w:rPr>
          <w:rtl/>
        </w:rPr>
        <w:t>כך</w:t>
      </w:r>
      <w:r>
        <w:rPr>
          <w:rFonts w:hint="cs"/>
          <w:rtl/>
        </w:rPr>
        <w:t>,</w:t>
      </w:r>
      <w:r>
        <w:rPr>
          <w:rtl/>
        </w:rPr>
        <w:t xml:space="preserve"> </w:t>
      </w:r>
      <w:bookmarkStart w:id="3518" w:name="_ETM_Q7_497000"/>
      <w:bookmarkEnd w:id="3518"/>
      <w:r>
        <w:rPr>
          <w:rtl/>
        </w:rPr>
        <w:t xml:space="preserve">חברי </w:t>
      </w:r>
      <w:bookmarkStart w:id="3519" w:name="_ETM_Q7_497270"/>
      <w:bookmarkEnd w:id="3519"/>
      <w:r>
        <w:rPr>
          <w:rtl/>
        </w:rPr>
        <w:t>הכנסת</w:t>
      </w:r>
      <w:r>
        <w:rPr>
          <w:rFonts w:hint="cs"/>
          <w:rtl/>
        </w:rPr>
        <w:t>,</w:t>
      </w:r>
      <w:r>
        <w:rPr>
          <w:rtl/>
        </w:rPr>
        <w:t xml:space="preserve"> </w:t>
      </w:r>
      <w:bookmarkStart w:id="3520" w:name="_ETM_Q7_498289"/>
      <w:bookmarkEnd w:id="3520"/>
      <w:r>
        <w:rPr>
          <w:rtl/>
        </w:rPr>
        <w:t xml:space="preserve">אנחנו </w:t>
      </w:r>
      <w:bookmarkStart w:id="3521" w:name="_ETM_Q7_498710"/>
      <w:bookmarkEnd w:id="3521"/>
      <w:r>
        <w:rPr>
          <w:rtl/>
        </w:rPr>
        <w:t xml:space="preserve">נעבור </w:t>
      </w:r>
      <w:bookmarkStart w:id="3522" w:name="_ETM_Q7_499980"/>
      <w:bookmarkEnd w:id="3522"/>
      <w:r>
        <w:rPr>
          <w:rtl/>
        </w:rPr>
        <w:t>להצבעה</w:t>
      </w:r>
      <w:r>
        <w:rPr>
          <w:rFonts w:hint="cs"/>
          <w:rtl/>
        </w:rPr>
        <w:t>.</w:t>
      </w:r>
      <w:r>
        <w:rPr>
          <w:rtl/>
        </w:rPr>
        <w:t xml:space="preserve"> </w:t>
      </w:r>
      <w:bookmarkStart w:id="3523" w:name="_ETM_Q7_500880"/>
      <w:bookmarkEnd w:id="3523"/>
      <w:r>
        <w:rPr>
          <w:rtl/>
        </w:rPr>
        <w:t xml:space="preserve">הצעת </w:t>
      </w:r>
      <w:bookmarkStart w:id="3524" w:name="_ETM_Q7_501359"/>
      <w:bookmarkEnd w:id="3524"/>
      <w:r>
        <w:rPr>
          <w:rtl/>
        </w:rPr>
        <w:t xml:space="preserve">חוק </w:t>
      </w:r>
      <w:bookmarkStart w:id="3525" w:name="_ETM_Q7_502510"/>
      <w:bookmarkEnd w:id="3525"/>
      <w:r>
        <w:rPr>
          <w:rtl/>
        </w:rPr>
        <w:t xml:space="preserve">העבירות </w:t>
      </w:r>
      <w:bookmarkStart w:id="3526" w:name="_ETM_Q7_503260"/>
      <w:bookmarkEnd w:id="3526"/>
      <w:proofErr w:type="spellStart"/>
      <w:r>
        <w:rPr>
          <w:rtl/>
        </w:rPr>
        <w:t>המינהליות</w:t>
      </w:r>
      <w:proofErr w:type="spellEnd"/>
      <w:r>
        <w:rPr>
          <w:rtl/>
        </w:rPr>
        <w:t xml:space="preserve"> </w:t>
      </w:r>
      <w:bookmarkStart w:id="3527" w:name="_ETM_Q7_503980"/>
      <w:bookmarkEnd w:id="3527"/>
      <w:r>
        <w:rPr>
          <w:rFonts w:hint="cs"/>
          <w:rtl/>
        </w:rPr>
        <w:t>(</w:t>
      </w:r>
      <w:r>
        <w:rPr>
          <w:rtl/>
        </w:rPr>
        <w:t>תיקון</w:t>
      </w:r>
      <w:r>
        <w:rPr>
          <w:rFonts w:hint="cs"/>
          <w:rtl/>
        </w:rPr>
        <w:t xml:space="preserve"> </w:t>
      </w:r>
      <w:r>
        <w:rPr>
          <w:rFonts w:hint="eastAsia"/>
          <w:rtl/>
        </w:rPr>
        <w:t>–</w:t>
      </w:r>
      <w:r>
        <w:rPr>
          <w:rtl/>
        </w:rPr>
        <w:t xml:space="preserve"> </w:t>
      </w:r>
      <w:bookmarkStart w:id="3528" w:name="_ETM_Q7_504339"/>
      <w:bookmarkEnd w:id="3528"/>
      <w:r>
        <w:rPr>
          <w:rtl/>
        </w:rPr>
        <w:t xml:space="preserve">הפחתת </w:t>
      </w:r>
      <w:bookmarkStart w:id="3529" w:name="_ETM_Q7_504820"/>
      <w:bookmarkEnd w:id="3529"/>
      <w:r>
        <w:rPr>
          <w:rFonts w:hint="cs"/>
          <w:rtl/>
        </w:rPr>
        <w:t>ת</w:t>
      </w:r>
      <w:r>
        <w:rPr>
          <w:rtl/>
        </w:rPr>
        <w:t>וס</w:t>
      </w:r>
      <w:r>
        <w:rPr>
          <w:rFonts w:hint="cs"/>
          <w:rtl/>
        </w:rPr>
        <w:t>פת</w:t>
      </w:r>
      <w:bookmarkStart w:id="3530" w:name="_ETM_Q7_505029"/>
      <w:bookmarkEnd w:id="3530"/>
      <w:r>
        <w:rPr>
          <w:rtl/>
        </w:rPr>
        <w:t xml:space="preserve"> </w:t>
      </w:r>
      <w:bookmarkStart w:id="3531" w:name="_ETM_Q7_505089"/>
      <w:bookmarkEnd w:id="3531"/>
      <w:r>
        <w:rPr>
          <w:rtl/>
        </w:rPr>
        <w:t xml:space="preserve">הפיגור </w:t>
      </w:r>
      <w:bookmarkStart w:id="3532" w:name="_ETM_Q7_505539"/>
      <w:bookmarkEnd w:id="3532"/>
      <w:r>
        <w:rPr>
          <w:rtl/>
        </w:rPr>
        <w:t xml:space="preserve">על </w:t>
      </w:r>
      <w:bookmarkStart w:id="3533" w:name="_ETM_Q7_505689"/>
      <w:bookmarkEnd w:id="3533"/>
      <w:r>
        <w:rPr>
          <w:rtl/>
        </w:rPr>
        <w:t xml:space="preserve">אי-תשלום </w:t>
      </w:r>
      <w:bookmarkStart w:id="3534" w:name="_ETM_Q7_506140"/>
      <w:bookmarkEnd w:id="3534"/>
      <w:r>
        <w:rPr>
          <w:rFonts w:hint="cs"/>
          <w:rtl/>
        </w:rPr>
        <w:t>קנ</w:t>
      </w:r>
      <w:r>
        <w:rPr>
          <w:rtl/>
        </w:rPr>
        <w:t>ס</w:t>
      </w:r>
      <w:r>
        <w:rPr>
          <w:rFonts w:hint="cs"/>
          <w:rtl/>
        </w:rPr>
        <w:t>), התשפ"ג</w:t>
      </w:r>
      <w:r>
        <w:rPr>
          <w:rFonts w:hint="eastAsia"/>
          <w:rtl/>
        </w:rPr>
        <w:t>–</w:t>
      </w:r>
      <w:r>
        <w:rPr>
          <w:rFonts w:hint="cs"/>
          <w:rtl/>
        </w:rPr>
        <w:t xml:space="preserve">2023, </w:t>
      </w:r>
      <w:bookmarkStart w:id="3535" w:name="_ETM_Q7_506560"/>
      <w:bookmarkStart w:id="3536" w:name="_ETM_Q7_507520"/>
      <w:bookmarkStart w:id="3537" w:name="_ETM_Q7_507910"/>
      <w:bookmarkStart w:id="3538" w:name="_ETM_Q7_508210"/>
      <w:bookmarkEnd w:id="3535"/>
      <w:bookmarkEnd w:id="3536"/>
      <w:bookmarkEnd w:id="3537"/>
      <w:bookmarkEnd w:id="3538"/>
      <w:r>
        <w:rPr>
          <w:rtl/>
        </w:rPr>
        <w:t>של</w:t>
      </w:r>
      <w:bookmarkStart w:id="3539" w:name="_ETM_Q7_508449"/>
      <w:bookmarkEnd w:id="3539"/>
      <w:r>
        <w:rPr>
          <w:rFonts w:hint="cs"/>
          <w:rtl/>
        </w:rPr>
        <w:t xml:space="preserve"> </w:t>
      </w:r>
      <w:r>
        <w:rPr>
          <w:rtl/>
        </w:rPr>
        <w:t>חבר</w:t>
      </w:r>
      <w:r>
        <w:rPr>
          <w:rFonts w:hint="cs"/>
          <w:rtl/>
        </w:rPr>
        <w:t xml:space="preserve"> הכנס</w:t>
      </w:r>
      <w:r>
        <w:rPr>
          <w:rtl/>
        </w:rPr>
        <w:t xml:space="preserve">ת </w:t>
      </w:r>
      <w:bookmarkStart w:id="3540" w:name="_ETM_Q7_508869"/>
      <w:bookmarkEnd w:id="3540"/>
      <w:r>
        <w:rPr>
          <w:rFonts w:hint="cs"/>
          <w:rtl/>
        </w:rPr>
        <w:t xml:space="preserve">יונתן מישרקי </w:t>
      </w:r>
      <w:bookmarkStart w:id="3541" w:name="_ETM_Q7_509109"/>
      <w:bookmarkStart w:id="3542" w:name="_ETM_Q7_509470"/>
      <w:bookmarkStart w:id="3543" w:name="_ETM_Q7_509589"/>
      <w:bookmarkEnd w:id="3541"/>
      <w:bookmarkEnd w:id="3542"/>
      <w:bookmarkEnd w:id="3543"/>
      <w:r>
        <w:rPr>
          <w:rtl/>
        </w:rPr>
        <w:t xml:space="preserve">וקבוצת </w:t>
      </w:r>
      <w:bookmarkStart w:id="3544" w:name="_ETM_Q7_510039"/>
      <w:bookmarkEnd w:id="3544"/>
      <w:r>
        <w:rPr>
          <w:rtl/>
        </w:rPr>
        <w:t xml:space="preserve">חברי </w:t>
      </w:r>
      <w:bookmarkStart w:id="3545" w:name="_ETM_Q7_510279"/>
      <w:bookmarkEnd w:id="3545"/>
      <w:r>
        <w:rPr>
          <w:rtl/>
        </w:rPr>
        <w:t>הכנסת</w:t>
      </w:r>
      <w:r>
        <w:rPr>
          <w:rFonts w:hint="cs"/>
          <w:rtl/>
        </w:rPr>
        <w:t xml:space="preserve"> –</w:t>
      </w:r>
      <w:r>
        <w:rPr>
          <w:rtl/>
        </w:rPr>
        <w:t xml:space="preserve"> </w:t>
      </w:r>
      <w:bookmarkStart w:id="3546" w:name="_ETM_Q7_511519"/>
      <w:bookmarkEnd w:id="3546"/>
      <w:r>
        <w:rPr>
          <w:rtl/>
        </w:rPr>
        <w:t xml:space="preserve">אנחנו </w:t>
      </w:r>
      <w:bookmarkStart w:id="3547" w:name="_ETM_Q7_511880"/>
      <w:bookmarkStart w:id="3548" w:name="_ETM_Q7_511990"/>
      <w:bookmarkEnd w:id="3547"/>
      <w:bookmarkEnd w:id="3548"/>
      <w:r>
        <w:rPr>
          <w:rtl/>
        </w:rPr>
        <w:t xml:space="preserve">עוברים </w:t>
      </w:r>
      <w:bookmarkStart w:id="3549" w:name="_ETM_Q7_512170"/>
      <w:bookmarkEnd w:id="3549"/>
      <w:r>
        <w:rPr>
          <w:rtl/>
        </w:rPr>
        <w:t>להצבעה</w:t>
      </w:r>
      <w:r>
        <w:rPr>
          <w:rFonts w:hint="cs"/>
          <w:rtl/>
        </w:rPr>
        <w:t>.</w:t>
      </w:r>
      <w:r>
        <w:rPr>
          <w:rtl/>
        </w:rPr>
        <w:t xml:space="preserve"> </w:t>
      </w:r>
      <w:bookmarkStart w:id="3550" w:name="_ETM_Q7_513040"/>
      <w:bookmarkEnd w:id="3550"/>
      <w:r>
        <w:rPr>
          <w:rtl/>
        </w:rPr>
        <w:t>ה</w:t>
      </w:r>
      <w:r>
        <w:rPr>
          <w:rFonts w:hint="cs"/>
          <w:rtl/>
        </w:rPr>
        <w:t>ה</w:t>
      </w:r>
      <w:r>
        <w:rPr>
          <w:rtl/>
        </w:rPr>
        <w:t xml:space="preserve">צבעה </w:t>
      </w:r>
      <w:bookmarkStart w:id="3551" w:name="_ETM_Q7_513520"/>
      <w:bookmarkEnd w:id="3551"/>
      <w:r>
        <w:rPr>
          <w:rtl/>
        </w:rPr>
        <w:t xml:space="preserve">כמובן </w:t>
      </w:r>
      <w:bookmarkStart w:id="3552" w:name="_ETM_Q7_514060"/>
      <w:bookmarkEnd w:id="3552"/>
      <w:r>
        <w:rPr>
          <w:rFonts w:hint="cs"/>
          <w:rtl/>
        </w:rPr>
        <w:t xml:space="preserve">תהיה </w:t>
      </w:r>
      <w:bookmarkStart w:id="3553" w:name="_ETM_Q7_514329"/>
      <w:bookmarkEnd w:id="3553"/>
      <w:r>
        <w:rPr>
          <w:rtl/>
        </w:rPr>
        <w:t>אלקטרונית</w:t>
      </w:r>
      <w:r>
        <w:rPr>
          <w:rFonts w:hint="cs"/>
          <w:rtl/>
        </w:rPr>
        <w:t>.</w:t>
      </w:r>
      <w:r>
        <w:rPr>
          <w:rtl/>
        </w:rPr>
        <w:t xml:space="preserve"> </w:t>
      </w:r>
      <w:bookmarkStart w:id="3554" w:name="_ETM_Q7_515089"/>
      <w:bookmarkEnd w:id="3554"/>
      <w:r>
        <w:rPr>
          <w:rtl/>
        </w:rPr>
        <w:t xml:space="preserve">אנא </w:t>
      </w:r>
      <w:bookmarkStart w:id="3555" w:name="_ETM_Q7_515540"/>
      <w:bookmarkEnd w:id="3555"/>
      <w:r>
        <w:rPr>
          <w:rtl/>
        </w:rPr>
        <w:t xml:space="preserve">תפסו </w:t>
      </w:r>
      <w:bookmarkStart w:id="3556" w:name="_ETM_Q7_515870"/>
      <w:bookmarkEnd w:id="3556"/>
      <w:r>
        <w:rPr>
          <w:rtl/>
        </w:rPr>
        <w:t xml:space="preserve">את </w:t>
      </w:r>
      <w:bookmarkStart w:id="3557" w:name="_ETM_Q7_515990"/>
      <w:bookmarkEnd w:id="3557"/>
      <w:r>
        <w:rPr>
          <w:rtl/>
        </w:rPr>
        <w:t>מקומותיכם</w:t>
      </w:r>
      <w:r>
        <w:rPr>
          <w:rFonts w:hint="cs"/>
          <w:rtl/>
        </w:rPr>
        <w:t>.</w:t>
      </w:r>
      <w:r>
        <w:rPr>
          <w:rtl/>
        </w:rPr>
        <w:t xml:space="preserve"> </w:t>
      </w:r>
      <w:bookmarkStart w:id="3558" w:name="_ETM_Q7_518670"/>
      <w:bookmarkEnd w:id="3558"/>
      <w:r>
        <w:rPr>
          <w:rtl/>
        </w:rPr>
        <w:t>הצבעה</w:t>
      </w:r>
      <w:r>
        <w:rPr>
          <w:rFonts w:hint="cs"/>
          <w:rtl/>
        </w:rPr>
        <w:t>.</w:t>
      </w:r>
    </w:p>
    <w:p w:rsidR="00705B4C" w:rsidRDefault="00705B4C" w:rsidP="001F08C2">
      <w:pPr>
        <w:rPr>
          <w:rtl/>
        </w:rPr>
      </w:pPr>
    </w:p>
    <w:p w:rsidR="006A4347" w:rsidRDefault="006A4347" w:rsidP="001F08C2">
      <w:pPr>
        <w:pStyle w:val="af1"/>
        <w:keepNext/>
        <w:rPr>
          <w:rtl/>
        </w:rPr>
      </w:pPr>
      <w:r>
        <w:rPr>
          <w:rtl/>
        </w:rPr>
        <w:t>הצבעה מס'</w:t>
      </w:r>
      <w:r>
        <w:rPr>
          <w:rFonts w:hint="cs"/>
          <w:rtl/>
        </w:rPr>
        <w:t xml:space="preserve"> 3</w:t>
      </w:r>
    </w:p>
    <w:p w:rsidR="006A4347" w:rsidRDefault="006A4347" w:rsidP="001F08C2">
      <w:pPr>
        <w:pStyle w:val="--"/>
        <w:keepNext/>
        <w:rPr>
          <w:rtl/>
        </w:rPr>
      </w:pPr>
    </w:p>
    <w:p w:rsidR="006A4347" w:rsidRDefault="006A4347" w:rsidP="001F08C2">
      <w:pPr>
        <w:pStyle w:val="--"/>
        <w:keepNext/>
        <w:rPr>
          <w:rtl/>
        </w:rPr>
      </w:pPr>
      <w:r>
        <w:rPr>
          <w:rtl/>
        </w:rPr>
        <w:t>בעד ההצעה להעביר את הצעת החוק לוועדה –</w:t>
      </w:r>
      <w:r>
        <w:rPr>
          <w:rFonts w:hint="cs"/>
          <w:rtl/>
        </w:rPr>
        <w:t xml:space="preserve"> 35</w:t>
      </w:r>
    </w:p>
    <w:p w:rsidR="006A4347" w:rsidRDefault="006A4347" w:rsidP="001F08C2">
      <w:pPr>
        <w:pStyle w:val="--"/>
        <w:keepNext/>
        <w:rPr>
          <w:rtl/>
        </w:rPr>
      </w:pPr>
      <w:r>
        <w:rPr>
          <w:rtl/>
        </w:rPr>
        <w:t xml:space="preserve">נגד – </w:t>
      </w:r>
      <w:r>
        <w:rPr>
          <w:rFonts w:hint="cs"/>
          <w:rtl/>
        </w:rPr>
        <w:t>אין</w:t>
      </w:r>
    </w:p>
    <w:p w:rsidR="006A4347" w:rsidRDefault="006A4347" w:rsidP="001F08C2">
      <w:pPr>
        <w:pStyle w:val="--"/>
        <w:keepNext/>
        <w:rPr>
          <w:rtl/>
        </w:rPr>
      </w:pPr>
      <w:r>
        <w:rPr>
          <w:rtl/>
        </w:rPr>
        <w:t xml:space="preserve">נמנעים – </w:t>
      </w:r>
      <w:r>
        <w:rPr>
          <w:rFonts w:hint="cs"/>
          <w:rtl/>
        </w:rPr>
        <w:t>אין</w:t>
      </w:r>
    </w:p>
    <w:p w:rsidR="006A4347" w:rsidRDefault="006A4347" w:rsidP="001F08C2">
      <w:pPr>
        <w:pStyle w:val="af2"/>
        <w:rPr>
          <w:rtl/>
        </w:rPr>
      </w:pPr>
      <w:r>
        <w:rPr>
          <w:rtl/>
        </w:rPr>
        <w:t>ההצעה להעביר את הצעת חוק</w:t>
      </w:r>
      <w:r>
        <w:rPr>
          <w:rFonts w:hint="cs"/>
          <w:rtl/>
        </w:rPr>
        <w:t xml:space="preserve"> העבירות </w:t>
      </w:r>
      <w:proofErr w:type="spellStart"/>
      <w:r>
        <w:rPr>
          <w:rFonts w:hint="cs"/>
          <w:rtl/>
        </w:rPr>
        <w:t>המינהליות</w:t>
      </w:r>
      <w:proofErr w:type="spellEnd"/>
      <w:r>
        <w:rPr>
          <w:rFonts w:hint="cs"/>
          <w:rtl/>
        </w:rPr>
        <w:t xml:space="preserve"> (תיקון </w:t>
      </w:r>
      <w:r>
        <w:rPr>
          <w:rFonts w:hint="eastAsia"/>
          <w:rtl/>
        </w:rPr>
        <w:t>–</w:t>
      </w:r>
      <w:r>
        <w:rPr>
          <w:rFonts w:hint="cs"/>
          <w:rtl/>
        </w:rPr>
        <w:t xml:space="preserve"> הפחתת תוספת הפיגור על אי-תשלום קנס), התשפ"ג</w:t>
      </w:r>
      <w:r>
        <w:rPr>
          <w:rFonts w:hint="eastAsia"/>
          <w:rtl/>
        </w:rPr>
        <w:t>–</w:t>
      </w:r>
      <w:r>
        <w:rPr>
          <w:rFonts w:hint="cs"/>
          <w:rtl/>
        </w:rPr>
        <w:t>2023, לוועדת החוקה, חוק ומשפט נתקבלה.</w:t>
      </w:r>
    </w:p>
    <w:p w:rsidR="006A4347" w:rsidRDefault="006A4347" w:rsidP="001F08C2">
      <w:pPr>
        <w:rPr>
          <w:rtl/>
        </w:rPr>
      </w:pPr>
    </w:p>
    <w:p w:rsidR="006A4347" w:rsidRDefault="006A4347" w:rsidP="001F08C2">
      <w:pPr>
        <w:pStyle w:val="af6"/>
        <w:keepNext/>
        <w:rPr>
          <w:rtl/>
        </w:rPr>
      </w:pPr>
      <w:bookmarkStart w:id="3559" w:name="ET_yor_6488_35"/>
      <w:r w:rsidRPr="00475B15">
        <w:rPr>
          <w:rStyle w:val="TagStyle"/>
          <w:rtl/>
        </w:rPr>
        <w:t xml:space="preserve"> &lt;&lt; יור &gt;&gt; </w:t>
      </w:r>
      <w:r>
        <w:rPr>
          <w:rtl/>
        </w:rPr>
        <w:t>היו"ר אוריאל בוסו:</w:t>
      </w:r>
      <w:r w:rsidRPr="00475B15">
        <w:rPr>
          <w:rStyle w:val="TagStyle"/>
          <w:rtl/>
        </w:rPr>
        <w:t xml:space="preserve"> &lt;&lt; יור &gt;&gt;</w:t>
      </w:r>
      <w:r>
        <w:rPr>
          <w:rtl/>
        </w:rPr>
        <w:t xml:space="preserve">   </w:t>
      </w:r>
      <w:bookmarkEnd w:id="3559"/>
    </w:p>
    <w:p w:rsidR="006A4347" w:rsidRDefault="006A4347" w:rsidP="001E453B">
      <w:pPr>
        <w:rPr>
          <w:rtl/>
        </w:rPr>
      </w:pPr>
    </w:p>
    <w:p w:rsidR="006A4347" w:rsidRDefault="006A4347" w:rsidP="001E453B">
      <w:pPr>
        <w:rPr>
          <w:rtl/>
        </w:rPr>
      </w:pPr>
      <w:bookmarkStart w:id="3560" w:name="_ETM_Q7_533040"/>
      <w:bookmarkEnd w:id="3560"/>
      <w:r>
        <w:rPr>
          <w:rtl/>
        </w:rPr>
        <w:t xml:space="preserve">אם </w:t>
      </w:r>
      <w:bookmarkStart w:id="3561" w:name="_ETM_Q7_533190"/>
      <w:bookmarkEnd w:id="3561"/>
      <w:r>
        <w:rPr>
          <w:rtl/>
        </w:rPr>
        <w:t>כן</w:t>
      </w:r>
      <w:r>
        <w:rPr>
          <w:rFonts w:hint="cs"/>
          <w:rtl/>
        </w:rPr>
        <w:t>,</w:t>
      </w:r>
      <w:r>
        <w:rPr>
          <w:rtl/>
        </w:rPr>
        <w:t xml:space="preserve"> </w:t>
      </w:r>
      <w:bookmarkStart w:id="3562" w:name="_ETM_Q7_533370"/>
      <w:bookmarkEnd w:id="3562"/>
      <w:r>
        <w:rPr>
          <w:rtl/>
        </w:rPr>
        <w:t xml:space="preserve">רבותיי </w:t>
      </w:r>
      <w:bookmarkStart w:id="3563" w:name="_ETM_Q7_533730"/>
      <w:bookmarkEnd w:id="3563"/>
      <w:r>
        <w:rPr>
          <w:rtl/>
        </w:rPr>
        <w:t>חברי הכנסת</w:t>
      </w:r>
      <w:r>
        <w:rPr>
          <w:rFonts w:hint="cs"/>
          <w:rtl/>
        </w:rPr>
        <w:t>,</w:t>
      </w:r>
      <w:r>
        <w:rPr>
          <w:rtl/>
        </w:rPr>
        <w:t xml:space="preserve"> </w:t>
      </w:r>
      <w:bookmarkStart w:id="3564" w:name="_ETM_Q7_534270"/>
      <w:bookmarkEnd w:id="3564"/>
      <w:r>
        <w:rPr>
          <w:rtl/>
        </w:rPr>
        <w:t xml:space="preserve">להלן </w:t>
      </w:r>
      <w:bookmarkStart w:id="3565" w:name="_ETM_Q7_534660"/>
      <w:bookmarkEnd w:id="3565"/>
      <w:r>
        <w:rPr>
          <w:rtl/>
        </w:rPr>
        <w:t xml:space="preserve">תוצאות </w:t>
      </w:r>
      <w:bookmarkStart w:id="3566" w:name="_ETM_Q7_535050"/>
      <w:bookmarkEnd w:id="3566"/>
      <w:r>
        <w:rPr>
          <w:rtl/>
        </w:rPr>
        <w:t>ההצבעה</w:t>
      </w:r>
      <w:r>
        <w:rPr>
          <w:rFonts w:hint="cs"/>
          <w:rtl/>
        </w:rPr>
        <w:t>:</w:t>
      </w:r>
      <w:bookmarkStart w:id="3567" w:name="_ETM_Q7_535410"/>
      <w:bookmarkEnd w:id="3567"/>
      <w:r>
        <w:rPr>
          <w:rtl/>
        </w:rPr>
        <w:t xml:space="preserve"> </w:t>
      </w:r>
      <w:bookmarkStart w:id="3568" w:name="_ETM_Q7_535470"/>
      <w:bookmarkEnd w:id="3568"/>
      <w:r>
        <w:rPr>
          <w:rtl/>
        </w:rPr>
        <w:t xml:space="preserve">35 </w:t>
      </w:r>
      <w:bookmarkStart w:id="3569" w:name="_ETM_Q7_536250"/>
      <w:bookmarkEnd w:id="3569"/>
      <w:r>
        <w:rPr>
          <w:rtl/>
        </w:rPr>
        <w:t>בעד</w:t>
      </w:r>
      <w:r>
        <w:rPr>
          <w:rFonts w:hint="cs"/>
          <w:rtl/>
        </w:rPr>
        <w:t>,</w:t>
      </w:r>
      <w:r>
        <w:rPr>
          <w:rtl/>
        </w:rPr>
        <w:t xml:space="preserve"> </w:t>
      </w:r>
      <w:bookmarkStart w:id="3570" w:name="_ETM_Q7_536550"/>
      <w:bookmarkEnd w:id="3570"/>
      <w:r>
        <w:rPr>
          <w:rtl/>
        </w:rPr>
        <w:t xml:space="preserve">אין </w:t>
      </w:r>
      <w:bookmarkStart w:id="3571" w:name="_ETM_Q7_536730"/>
      <w:bookmarkEnd w:id="3571"/>
      <w:r>
        <w:rPr>
          <w:rtl/>
        </w:rPr>
        <w:t>מתנגדים</w:t>
      </w:r>
      <w:r>
        <w:rPr>
          <w:rFonts w:hint="cs"/>
          <w:rtl/>
        </w:rPr>
        <w:t xml:space="preserve">, יש </w:t>
      </w:r>
      <w:bookmarkStart w:id="3572" w:name="_ETM_Q7_534000"/>
      <w:bookmarkEnd w:id="3572"/>
      <w:r>
        <w:rPr>
          <w:rFonts w:hint="cs"/>
          <w:rtl/>
        </w:rPr>
        <w:t>נוכח אחד.</w:t>
      </w:r>
      <w:r w:rsidR="001E453B">
        <w:rPr>
          <w:rFonts w:hint="cs"/>
          <w:rtl/>
        </w:rPr>
        <w:t xml:space="preserve"> </w:t>
      </w:r>
      <w:bookmarkStart w:id="3573" w:name="_ETM_Q7_538140"/>
      <w:bookmarkEnd w:id="3573"/>
      <w:r>
        <w:rPr>
          <w:rtl/>
        </w:rPr>
        <w:t xml:space="preserve">אני </w:t>
      </w:r>
      <w:bookmarkStart w:id="3574" w:name="_ETM_Q7_538290"/>
      <w:bookmarkEnd w:id="3574"/>
      <w:r>
        <w:rPr>
          <w:rtl/>
        </w:rPr>
        <w:t xml:space="preserve">קובע </w:t>
      </w:r>
      <w:bookmarkStart w:id="3575" w:name="_ETM_Q7_539160"/>
      <w:bookmarkEnd w:id="3575"/>
      <w:r>
        <w:rPr>
          <w:rtl/>
        </w:rPr>
        <w:t xml:space="preserve">שהצעת </w:t>
      </w:r>
      <w:bookmarkStart w:id="3576" w:name="_ETM_Q7_539730"/>
      <w:bookmarkEnd w:id="3576"/>
      <w:r>
        <w:rPr>
          <w:rFonts w:hint="cs"/>
          <w:rtl/>
        </w:rPr>
        <w:t xml:space="preserve">חוק </w:t>
      </w:r>
      <w:bookmarkStart w:id="3577" w:name="_ETM_Q7_540510"/>
      <w:bookmarkEnd w:id="3577"/>
      <w:r>
        <w:rPr>
          <w:rtl/>
        </w:rPr>
        <w:t xml:space="preserve">העבירות </w:t>
      </w:r>
      <w:bookmarkStart w:id="3578" w:name="_ETM_Q7_541079"/>
      <w:bookmarkEnd w:id="3578"/>
      <w:proofErr w:type="spellStart"/>
      <w:r>
        <w:rPr>
          <w:rtl/>
        </w:rPr>
        <w:t>המינהליות</w:t>
      </w:r>
      <w:proofErr w:type="spellEnd"/>
      <w:r>
        <w:rPr>
          <w:rtl/>
        </w:rPr>
        <w:t xml:space="preserve"> </w:t>
      </w:r>
      <w:bookmarkStart w:id="3579" w:name="_ETM_Q7_541770"/>
      <w:bookmarkEnd w:id="3579"/>
      <w:r>
        <w:rPr>
          <w:rFonts w:hint="cs"/>
          <w:rtl/>
        </w:rPr>
        <w:t>(</w:t>
      </w:r>
      <w:r>
        <w:rPr>
          <w:rtl/>
        </w:rPr>
        <w:t>תיקון</w:t>
      </w:r>
      <w:r>
        <w:rPr>
          <w:rFonts w:hint="cs"/>
          <w:rtl/>
        </w:rPr>
        <w:t xml:space="preserve"> </w:t>
      </w:r>
      <w:r>
        <w:rPr>
          <w:rFonts w:hint="eastAsia"/>
          <w:rtl/>
        </w:rPr>
        <w:t>–</w:t>
      </w:r>
      <w:r>
        <w:rPr>
          <w:rtl/>
        </w:rPr>
        <w:t xml:space="preserve"> </w:t>
      </w:r>
      <w:bookmarkStart w:id="3580" w:name="_ETM_Q7_542130"/>
      <w:bookmarkEnd w:id="3580"/>
      <w:r>
        <w:rPr>
          <w:rtl/>
        </w:rPr>
        <w:t xml:space="preserve">הפחתת </w:t>
      </w:r>
      <w:bookmarkStart w:id="3581" w:name="_ETM_Q7_542520"/>
      <w:bookmarkEnd w:id="3581"/>
      <w:r>
        <w:rPr>
          <w:rtl/>
        </w:rPr>
        <w:t xml:space="preserve">תוספת </w:t>
      </w:r>
      <w:bookmarkStart w:id="3582" w:name="_ETM_Q7_542850"/>
      <w:bookmarkEnd w:id="3582"/>
      <w:r>
        <w:rPr>
          <w:rFonts w:hint="cs"/>
          <w:rtl/>
        </w:rPr>
        <w:t>ה</w:t>
      </w:r>
      <w:r>
        <w:rPr>
          <w:rtl/>
        </w:rPr>
        <w:t xml:space="preserve">פיגור </w:t>
      </w:r>
      <w:bookmarkStart w:id="3583" w:name="_ETM_Q7_543630"/>
      <w:bookmarkEnd w:id="3583"/>
      <w:r>
        <w:rPr>
          <w:rFonts w:hint="cs"/>
          <w:rtl/>
        </w:rPr>
        <w:t>ע</w:t>
      </w:r>
      <w:r>
        <w:rPr>
          <w:rtl/>
        </w:rPr>
        <w:t xml:space="preserve">ל </w:t>
      </w:r>
      <w:bookmarkStart w:id="3584" w:name="_ETM_Q7_543930"/>
      <w:bookmarkEnd w:id="3584"/>
      <w:r>
        <w:rPr>
          <w:rFonts w:hint="cs"/>
          <w:rtl/>
        </w:rPr>
        <w:t xml:space="preserve">אי-תשלום </w:t>
      </w:r>
      <w:r>
        <w:rPr>
          <w:rtl/>
        </w:rPr>
        <w:t>קנ</w:t>
      </w:r>
      <w:r>
        <w:rPr>
          <w:rFonts w:hint="cs"/>
          <w:rtl/>
        </w:rPr>
        <w:t>ס), התשפ"ג</w:t>
      </w:r>
      <w:r>
        <w:rPr>
          <w:rFonts w:hint="eastAsia"/>
          <w:rtl/>
        </w:rPr>
        <w:t>–</w:t>
      </w:r>
      <w:r>
        <w:rPr>
          <w:rFonts w:hint="cs"/>
          <w:rtl/>
        </w:rPr>
        <w:t xml:space="preserve">2023, </w:t>
      </w:r>
      <w:bookmarkStart w:id="3585" w:name="_ETM_Q7_544409"/>
      <w:bookmarkStart w:id="3586" w:name="_ETM_Q7_544770"/>
      <w:bookmarkStart w:id="3587" w:name="_ETM_Q7_545909"/>
      <w:bookmarkEnd w:id="3585"/>
      <w:bookmarkEnd w:id="3586"/>
      <w:bookmarkEnd w:id="3587"/>
      <w:r>
        <w:rPr>
          <w:rtl/>
        </w:rPr>
        <w:t>של</w:t>
      </w:r>
      <w:r>
        <w:rPr>
          <w:rFonts w:hint="cs"/>
          <w:rtl/>
        </w:rPr>
        <w:t xml:space="preserve"> חבר הכנסת יונתן מישרקי, </w:t>
      </w:r>
      <w:bookmarkStart w:id="3588" w:name="_ETM_Q7_546210"/>
      <w:bookmarkStart w:id="3589" w:name="_ETM_Q7_546420"/>
      <w:bookmarkStart w:id="3590" w:name="_ETM_Q7_546540"/>
      <w:bookmarkStart w:id="3591" w:name="_ETM_Q7_546720"/>
      <w:bookmarkStart w:id="3592" w:name="_ETM_Q7_547050"/>
      <w:bookmarkEnd w:id="3588"/>
      <w:bookmarkEnd w:id="3589"/>
      <w:bookmarkEnd w:id="3590"/>
      <w:bookmarkEnd w:id="3591"/>
      <w:bookmarkEnd w:id="3592"/>
      <w:r>
        <w:rPr>
          <w:rtl/>
        </w:rPr>
        <w:t xml:space="preserve">התקבלה </w:t>
      </w:r>
      <w:bookmarkStart w:id="3593" w:name="_ETM_Q7_548100"/>
      <w:bookmarkEnd w:id="3593"/>
      <w:r>
        <w:rPr>
          <w:rtl/>
        </w:rPr>
        <w:t xml:space="preserve">בקריאה </w:t>
      </w:r>
      <w:bookmarkStart w:id="3594" w:name="_ETM_Q7_549000"/>
      <w:bookmarkEnd w:id="3594"/>
      <w:r>
        <w:rPr>
          <w:rtl/>
        </w:rPr>
        <w:t xml:space="preserve">הטרומית </w:t>
      </w:r>
      <w:bookmarkStart w:id="3595" w:name="_ETM_Q7_549720"/>
      <w:bookmarkEnd w:id="3595"/>
      <w:r>
        <w:rPr>
          <w:rtl/>
        </w:rPr>
        <w:t xml:space="preserve">ותעבור </w:t>
      </w:r>
      <w:bookmarkStart w:id="3596" w:name="_ETM_Q7_550290"/>
      <w:bookmarkEnd w:id="3596"/>
      <w:r>
        <w:rPr>
          <w:rtl/>
        </w:rPr>
        <w:t xml:space="preserve">להכנתה </w:t>
      </w:r>
      <w:bookmarkStart w:id="3597" w:name="_ETM_Q7_550920"/>
      <w:bookmarkEnd w:id="3597"/>
      <w:r>
        <w:rPr>
          <w:rtl/>
        </w:rPr>
        <w:t xml:space="preserve">לקריאה </w:t>
      </w:r>
      <w:bookmarkStart w:id="3598" w:name="_ETM_Q7_551550"/>
      <w:bookmarkEnd w:id="3598"/>
      <w:r>
        <w:rPr>
          <w:rFonts w:hint="cs"/>
          <w:rtl/>
        </w:rPr>
        <w:t>ה</w:t>
      </w:r>
      <w:r>
        <w:rPr>
          <w:rtl/>
        </w:rPr>
        <w:t xml:space="preserve">ראשונה </w:t>
      </w:r>
      <w:bookmarkStart w:id="3599" w:name="_ETM_Q7_552060"/>
      <w:bookmarkEnd w:id="3599"/>
      <w:r>
        <w:rPr>
          <w:rtl/>
        </w:rPr>
        <w:t xml:space="preserve">בוועדת </w:t>
      </w:r>
      <w:bookmarkStart w:id="3600" w:name="_ETM_Q7_552960"/>
      <w:bookmarkEnd w:id="3600"/>
      <w:r>
        <w:rPr>
          <w:rFonts w:hint="cs"/>
          <w:rtl/>
        </w:rPr>
        <w:t>ה</w:t>
      </w:r>
      <w:r>
        <w:rPr>
          <w:rtl/>
        </w:rPr>
        <w:t>חוקה</w:t>
      </w:r>
      <w:r>
        <w:rPr>
          <w:rFonts w:hint="cs"/>
          <w:rtl/>
        </w:rPr>
        <w:t>,</w:t>
      </w:r>
      <w:r>
        <w:rPr>
          <w:rtl/>
        </w:rPr>
        <w:t xml:space="preserve"> </w:t>
      </w:r>
      <w:bookmarkStart w:id="3601" w:name="_ETM_Q7_553380"/>
      <w:bookmarkEnd w:id="3601"/>
      <w:r>
        <w:rPr>
          <w:rtl/>
        </w:rPr>
        <w:t xml:space="preserve">חוק </w:t>
      </w:r>
      <w:bookmarkStart w:id="3602" w:name="_ETM_Q7_553619"/>
      <w:bookmarkEnd w:id="3602"/>
      <w:r>
        <w:rPr>
          <w:rtl/>
        </w:rPr>
        <w:t>ומשפט</w:t>
      </w:r>
      <w:r>
        <w:rPr>
          <w:rFonts w:hint="cs"/>
          <w:rtl/>
        </w:rPr>
        <w:t>.</w:t>
      </w:r>
      <w:r>
        <w:rPr>
          <w:rtl/>
        </w:rPr>
        <w:t xml:space="preserve"> </w:t>
      </w:r>
      <w:bookmarkStart w:id="3603" w:name="_ETM_Q7_554250"/>
      <w:bookmarkEnd w:id="3603"/>
      <w:r>
        <w:rPr>
          <w:rtl/>
        </w:rPr>
        <w:t xml:space="preserve">בשעה </w:t>
      </w:r>
      <w:bookmarkStart w:id="3604" w:name="_ETM_Q7_554580"/>
      <w:bookmarkEnd w:id="3604"/>
      <w:r>
        <w:rPr>
          <w:rtl/>
        </w:rPr>
        <w:t>טובה</w:t>
      </w:r>
      <w:r>
        <w:rPr>
          <w:rFonts w:hint="cs"/>
          <w:rtl/>
        </w:rPr>
        <w:t>,</w:t>
      </w:r>
      <w:r>
        <w:rPr>
          <w:rtl/>
        </w:rPr>
        <w:t xml:space="preserve"> </w:t>
      </w:r>
      <w:bookmarkStart w:id="3605" w:name="_ETM_Q7_554820"/>
      <w:bookmarkEnd w:id="3605"/>
      <w:r>
        <w:rPr>
          <w:rtl/>
        </w:rPr>
        <w:t>חב</w:t>
      </w:r>
      <w:r>
        <w:rPr>
          <w:rFonts w:hint="cs"/>
          <w:rtl/>
        </w:rPr>
        <w:t>ר הכנסת מישרקי</w:t>
      </w:r>
      <w:bookmarkStart w:id="3606" w:name="_ETM_Q7_555060"/>
      <w:bookmarkEnd w:id="3606"/>
      <w:r>
        <w:rPr>
          <w:rFonts w:hint="cs"/>
          <w:rtl/>
        </w:rPr>
        <w:t>,</w:t>
      </w:r>
      <w:r>
        <w:rPr>
          <w:rtl/>
        </w:rPr>
        <w:t xml:space="preserve"> </w:t>
      </w:r>
      <w:bookmarkStart w:id="3607" w:name="_ETM_Q7_555960"/>
      <w:bookmarkEnd w:id="3607"/>
      <w:r>
        <w:rPr>
          <w:rtl/>
        </w:rPr>
        <w:t xml:space="preserve">על </w:t>
      </w:r>
      <w:bookmarkStart w:id="3608" w:name="_ETM_Q7_556110"/>
      <w:bookmarkEnd w:id="3608"/>
      <w:r>
        <w:rPr>
          <w:rtl/>
        </w:rPr>
        <w:t xml:space="preserve">הצעת </w:t>
      </w:r>
      <w:bookmarkStart w:id="3609" w:name="_ETM_Q7_556440"/>
      <w:bookmarkEnd w:id="3609"/>
      <w:r>
        <w:rPr>
          <w:rFonts w:hint="cs"/>
          <w:rtl/>
        </w:rPr>
        <w:t>ה</w:t>
      </w:r>
      <w:r>
        <w:rPr>
          <w:rtl/>
        </w:rPr>
        <w:t xml:space="preserve">חוק </w:t>
      </w:r>
      <w:bookmarkStart w:id="3610" w:name="_ETM_Q7_556589"/>
      <w:bookmarkEnd w:id="3610"/>
      <w:r>
        <w:rPr>
          <w:rFonts w:hint="cs"/>
          <w:rtl/>
        </w:rPr>
        <w:t>ה</w:t>
      </w:r>
      <w:r>
        <w:rPr>
          <w:rtl/>
        </w:rPr>
        <w:t xml:space="preserve">חשובה </w:t>
      </w:r>
      <w:bookmarkStart w:id="3611" w:name="_ETM_Q7_557100"/>
      <w:bookmarkEnd w:id="3611"/>
      <w:r>
        <w:rPr>
          <w:rtl/>
        </w:rPr>
        <w:t xml:space="preserve">והחברתית </w:t>
      </w:r>
      <w:bookmarkStart w:id="3612" w:name="_ETM_Q7_557729"/>
      <w:bookmarkEnd w:id="3612"/>
      <w:r>
        <w:rPr>
          <w:rtl/>
        </w:rPr>
        <w:t>הזו</w:t>
      </w:r>
      <w:r>
        <w:rPr>
          <w:rFonts w:hint="cs"/>
          <w:rtl/>
        </w:rPr>
        <w:t>.</w:t>
      </w:r>
    </w:p>
    <w:p w:rsidR="006A4347" w:rsidRDefault="006A4347" w:rsidP="001F08C2">
      <w:pPr>
        <w:rPr>
          <w:rtl/>
        </w:rPr>
      </w:pPr>
    </w:p>
    <w:p w:rsidR="006A4347" w:rsidRDefault="006A4347" w:rsidP="001F08C2">
      <w:pPr>
        <w:rPr>
          <w:rtl/>
        </w:rPr>
      </w:pPr>
    </w:p>
    <w:p w:rsidR="006A4347" w:rsidRDefault="006A4347" w:rsidP="001F08C2">
      <w:pPr>
        <w:pStyle w:val="a6"/>
        <w:rPr>
          <w:rtl/>
        </w:rPr>
      </w:pPr>
      <w:bookmarkStart w:id="3613" w:name="ET_hatsach_639730_36"/>
      <w:r w:rsidRPr="003047F8">
        <w:rPr>
          <w:rStyle w:val="TagStyle"/>
          <w:rtl/>
        </w:rPr>
        <w:t xml:space="preserve"> &lt;&lt; הצח &gt;&gt; </w:t>
      </w:r>
      <w:bookmarkStart w:id="3614" w:name="_Toc134628183"/>
      <w:bookmarkStart w:id="3615" w:name="_Toc134636968"/>
      <w:bookmarkStart w:id="3616" w:name="_Toc134641777"/>
      <w:bookmarkStart w:id="3617" w:name="_Toc134642003"/>
      <w:r>
        <w:rPr>
          <w:rtl/>
        </w:rPr>
        <w:t xml:space="preserve">הצעת חוק הביטוח הלאומי (תיקון </w:t>
      </w:r>
      <w:r>
        <w:rPr>
          <w:rFonts w:hint="cs"/>
          <w:rtl/>
        </w:rPr>
        <w:t>–</w:t>
      </w:r>
      <w:r>
        <w:rPr>
          <w:rtl/>
        </w:rPr>
        <w:t xml:space="preserve"> הגדרת ילד נכה), התשפ"ג</w:t>
      </w:r>
      <w:r>
        <w:rPr>
          <w:rFonts w:hint="cs"/>
          <w:rtl/>
        </w:rPr>
        <w:t>–</w:t>
      </w:r>
      <w:r>
        <w:rPr>
          <w:rtl/>
        </w:rPr>
        <w:t>2023</w:t>
      </w:r>
      <w:bookmarkEnd w:id="3614"/>
      <w:bookmarkEnd w:id="3615"/>
      <w:bookmarkEnd w:id="3616"/>
      <w:bookmarkEnd w:id="3617"/>
      <w:r w:rsidRPr="003047F8">
        <w:rPr>
          <w:rStyle w:val="TagStyle"/>
          <w:rtl/>
        </w:rPr>
        <w:t xml:space="preserve"> &lt;&lt; הצח &gt;&gt;</w:t>
      </w:r>
      <w:r>
        <w:rPr>
          <w:rtl/>
        </w:rPr>
        <w:t xml:space="preserve">   </w:t>
      </w:r>
      <w:bookmarkEnd w:id="3613"/>
    </w:p>
    <w:p w:rsidR="006A4347" w:rsidRDefault="006A4347" w:rsidP="001F08C2">
      <w:pPr>
        <w:rPr>
          <w:rtl/>
        </w:rPr>
      </w:pPr>
      <w:r>
        <w:rPr>
          <w:rtl/>
        </w:rPr>
        <w:t>[הצעת חוק</w:t>
      </w:r>
      <w:r>
        <w:rPr>
          <w:rFonts w:hint="cs"/>
          <w:rtl/>
        </w:rPr>
        <w:t xml:space="preserve"> פ/2717/25</w:t>
      </w:r>
      <w:r>
        <w:rPr>
          <w:rtl/>
        </w:rPr>
        <w:t>; נספחות.]</w:t>
      </w:r>
    </w:p>
    <w:p w:rsidR="006A4347" w:rsidRDefault="006A4347" w:rsidP="001F08C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6A4347" w:rsidRDefault="006A4347" w:rsidP="001F08C2">
      <w:pPr>
        <w:rPr>
          <w:rtl/>
        </w:rPr>
      </w:pPr>
    </w:p>
    <w:p w:rsidR="006A4347" w:rsidRDefault="006A4347" w:rsidP="001F08C2">
      <w:pPr>
        <w:pStyle w:val="af6"/>
        <w:keepNext/>
        <w:rPr>
          <w:rtl/>
        </w:rPr>
      </w:pPr>
      <w:bookmarkStart w:id="3618" w:name="ET_yor_6488_37"/>
      <w:r w:rsidRPr="003047F8">
        <w:rPr>
          <w:rStyle w:val="TagStyle"/>
          <w:rtl/>
        </w:rPr>
        <w:t xml:space="preserve"> &lt;&lt; יור &gt;&gt; </w:t>
      </w:r>
      <w:r>
        <w:rPr>
          <w:rtl/>
        </w:rPr>
        <w:t>היו"ר אוריאל בוסו:</w:t>
      </w:r>
      <w:r w:rsidRPr="003047F8">
        <w:rPr>
          <w:rStyle w:val="TagStyle"/>
          <w:rtl/>
        </w:rPr>
        <w:t xml:space="preserve"> &lt;&lt; יור &gt;&gt;</w:t>
      </w:r>
      <w:r>
        <w:rPr>
          <w:rtl/>
        </w:rPr>
        <w:t xml:space="preserve">   </w:t>
      </w:r>
      <w:bookmarkEnd w:id="3618"/>
    </w:p>
    <w:p w:rsidR="006A4347" w:rsidRDefault="006A4347" w:rsidP="001E453B">
      <w:pPr>
        <w:rPr>
          <w:rtl/>
        </w:rPr>
      </w:pPr>
    </w:p>
    <w:p w:rsidR="006A4347" w:rsidRDefault="006A4347" w:rsidP="00705B4C">
      <w:pPr>
        <w:rPr>
          <w:rtl/>
        </w:rPr>
      </w:pPr>
      <w:bookmarkStart w:id="3619" w:name="_ETM_Q7_558390"/>
      <w:bookmarkEnd w:id="3619"/>
      <w:r>
        <w:rPr>
          <w:rtl/>
        </w:rPr>
        <w:t xml:space="preserve">חברי </w:t>
      </w:r>
      <w:bookmarkStart w:id="3620" w:name="_ETM_Q7_560070"/>
      <w:bookmarkEnd w:id="3620"/>
      <w:r>
        <w:rPr>
          <w:rtl/>
        </w:rPr>
        <w:t>הכנסת</w:t>
      </w:r>
      <w:r>
        <w:rPr>
          <w:rFonts w:hint="cs"/>
          <w:rtl/>
        </w:rPr>
        <w:t>, נ</w:t>
      </w:r>
      <w:r>
        <w:rPr>
          <w:rtl/>
        </w:rPr>
        <w:t xml:space="preserve">עבור </w:t>
      </w:r>
      <w:bookmarkStart w:id="3621" w:name="_ETM_Q7_558779"/>
      <w:bookmarkEnd w:id="3621"/>
      <w:r>
        <w:rPr>
          <w:rtl/>
        </w:rPr>
        <w:t xml:space="preserve">לנושא </w:t>
      </w:r>
      <w:bookmarkStart w:id="3622" w:name="_ETM_Q7_559170"/>
      <w:bookmarkEnd w:id="3622"/>
      <w:r>
        <w:rPr>
          <w:rtl/>
        </w:rPr>
        <w:t xml:space="preserve">הבא </w:t>
      </w:r>
      <w:bookmarkStart w:id="3623" w:name="_ETM_Q7_559290"/>
      <w:bookmarkEnd w:id="3623"/>
      <w:r>
        <w:rPr>
          <w:rtl/>
        </w:rPr>
        <w:t>בסדר</w:t>
      </w:r>
      <w:r>
        <w:rPr>
          <w:rFonts w:hint="cs"/>
          <w:rtl/>
        </w:rPr>
        <w:t>-</w:t>
      </w:r>
      <w:bookmarkStart w:id="3624" w:name="_ETM_Q7_559619"/>
      <w:bookmarkEnd w:id="3624"/>
      <w:r>
        <w:rPr>
          <w:rtl/>
        </w:rPr>
        <w:t xml:space="preserve">היום </w:t>
      </w:r>
      <w:bookmarkStart w:id="3625" w:name="_ETM_Q7_560850"/>
      <w:bookmarkEnd w:id="3625"/>
      <w:r w:rsidR="00705B4C">
        <w:rPr>
          <w:rFonts w:hint="cs"/>
          <w:rtl/>
        </w:rPr>
        <w:t xml:space="preserve">– </w:t>
      </w:r>
      <w:r>
        <w:rPr>
          <w:rtl/>
        </w:rPr>
        <w:t xml:space="preserve">הצעת </w:t>
      </w:r>
      <w:bookmarkStart w:id="3626" w:name="_ETM_Q7_561240"/>
      <w:bookmarkEnd w:id="3626"/>
      <w:r>
        <w:rPr>
          <w:rtl/>
        </w:rPr>
        <w:t xml:space="preserve">חוק </w:t>
      </w:r>
      <w:bookmarkStart w:id="3627" w:name="_ETM_Q7_561390"/>
      <w:bookmarkEnd w:id="3627"/>
      <w:r>
        <w:rPr>
          <w:rtl/>
        </w:rPr>
        <w:t xml:space="preserve">הביטוח </w:t>
      </w:r>
      <w:bookmarkStart w:id="3628" w:name="_ETM_Q7_561720"/>
      <w:bookmarkEnd w:id="3628"/>
      <w:r>
        <w:rPr>
          <w:rtl/>
        </w:rPr>
        <w:t xml:space="preserve">הלאומי </w:t>
      </w:r>
      <w:bookmarkStart w:id="3629" w:name="_ETM_Q7_561990"/>
      <w:bookmarkEnd w:id="3629"/>
      <w:r>
        <w:rPr>
          <w:rFonts w:hint="cs"/>
          <w:rtl/>
        </w:rPr>
        <w:t>(</w:t>
      </w:r>
      <w:r>
        <w:rPr>
          <w:rtl/>
        </w:rPr>
        <w:t xml:space="preserve">תיקון </w:t>
      </w:r>
      <w:bookmarkStart w:id="3630" w:name="_ETM_Q7_562290"/>
      <w:bookmarkEnd w:id="3630"/>
      <w:r>
        <w:rPr>
          <w:rFonts w:hint="cs"/>
          <w:rtl/>
        </w:rPr>
        <w:t xml:space="preserve">– </w:t>
      </w:r>
      <w:r>
        <w:rPr>
          <w:rtl/>
        </w:rPr>
        <w:t>ה</w:t>
      </w:r>
      <w:r>
        <w:rPr>
          <w:rFonts w:hint="cs"/>
          <w:rtl/>
        </w:rPr>
        <w:t>ג</w:t>
      </w:r>
      <w:r>
        <w:rPr>
          <w:rtl/>
        </w:rPr>
        <w:t>ד</w:t>
      </w:r>
      <w:r>
        <w:rPr>
          <w:rFonts w:hint="cs"/>
          <w:rtl/>
        </w:rPr>
        <w:t>ר</w:t>
      </w:r>
      <w:r>
        <w:rPr>
          <w:rtl/>
        </w:rPr>
        <w:t xml:space="preserve">ת </w:t>
      </w:r>
      <w:bookmarkStart w:id="3631" w:name="_ETM_Q7_562619"/>
      <w:bookmarkEnd w:id="3631"/>
      <w:r>
        <w:rPr>
          <w:rtl/>
        </w:rPr>
        <w:t xml:space="preserve">ילד </w:t>
      </w:r>
      <w:bookmarkStart w:id="3632" w:name="_ETM_Q7_562860"/>
      <w:bookmarkEnd w:id="3632"/>
      <w:r>
        <w:rPr>
          <w:rtl/>
        </w:rPr>
        <w:t>נכה</w:t>
      </w:r>
      <w:r>
        <w:rPr>
          <w:rFonts w:hint="cs"/>
          <w:rtl/>
        </w:rPr>
        <w:t>), התשפ"ג</w:t>
      </w:r>
      <w:r>
        <w:rPr>
          <w:rFonts w:hint="eastAsia"/>
          <w:rtl/>
        </w:rPr>
        <w:t>–</w:t>
      </w:r>
      <w:r>
        <w:rPr>
          <w:rFonts w:hint="cs"/>
          <w:rtl/>
        </w:rPr>
        <w:t>2023,</w:t>
      </w:r>
      <w:bookmarkStart w:id="3633" w:name="_ETM_Q7_563430"/>
      <w:bookmarkStart w:id="3634" w:name="_ETM_Q7_564000"/>
      <w:bookmarkStart w:id="3635" w:name="_ETM_Q7_564270"/>
      <w:bookmarkEnd w:id="3633"/>
      <w:bookmarkEnd w:id="3634"/>
      <w:bookmarkEnd w:id="3635"/>
      <w:r>
        <w:rPr>
          <w:rtl/>
        </w:rPr>
        <w:t xml:space="preserve"> </w:t>
      </w:r>
      <w:bookmarkStart w:id="3636" w:name="_ETM_Q7_565080"/>
      <w:bookmarkEnd w:id="3636"/>
      <w:r>
        <w:rPr>
          <w:rtl/>
        </w:rPr>
        <w:t xml:space="preserve">של </w:t>
      </w:r>
      <w:bookmarkStart w:id="3637" w:name="_ETM_Q7_565320"/>
      <w:bookmarkEnd w:id="3637"/>
      <w:r>
        <w:rPr>
          <w:rtl/>
        </w:rPr>
        <w:t xml:space="preserve">חבר </w:t>
      </w:r>
      <w:bookmarkStart w:id="3638" w:name="_ETM_Q7_565619"/>
      <w:bookmarkEnd w:id="3638"/>
      <w:r>
        <w:rPr>
          <w:rtl/>
        </w:rPr>
        <w:t xml:space="preserve">הכנסת </w:t>
      </w:r>
      <w:bookmarkStart w:id="3639" w:name="_ETM_Q7_566490"/>
      <w:bookmarkEnd w:id="3639"/>
      <w:r>
        <w:rPr>
          <w:rtl/>
        </w:rPr>
        <w:t xml:space="preserve">ינון </w:t>
      </w:r>
      <w:bookmarkStart w:id="3640" w:name="_ETM_Q7_566850"/>
      <w:bookmarkEnd w:id="3640"/>
      <w:r>
        <w:rPr>
          <w:rtl/>
        </w:rPr>
        <w:t xml:space="preserve">אזולאי </w:t>
      </w:r>
      <w:bookmarkStart w:id="3641" w:name="_ETM_Q7_567210"/>
      <w:bookmarkEnd w:id="3641"/>
      <w:r>
        <w:rPr>
          <w:rtl/>
        </w:rPr>
        <w:t xml:space="preserve">וקבוצת </w:t>
      </w:r>
      <w:bookmarkStart w:id="3642" w:name="_ETM_Q7_567720"/>
      <w:bookmarkEnd w:id="3642"/>
      <w:r>
        <w:rPr>
          <w:rtl/>
        </w:rPr>
        <w:t xml:space="preserve">חברי </w:t>
      </w:r>
      <w:bookmarkStart w:id="3643" w:name="_ETM_Q7_567960"/>
      <w:bookmarkEnd w:id="3643"/>
      <w:r>
        <w:rPr>
          <w:rtl/>
        </w:rPr>
        <w:t>הכנסת</w:t>
      </w:r>
      <w:r>
        <w:rPr>
          <w:rFonts w:hint="cs"/>
          <w:rtl/>
        </w:rPr>
        <w:t>.</w:t>
      </w:r>
      <w:r>
        <w:rPr>
          <w:rtl/>
        </w:rPr>
        <w:t xml:space="preserve"> </w:t>
      </w:r>
      <w:bookmarkStart w:id="3644" w:name="_ETM_Q7_569249"/>
      <w:bookmarkEnd w:id="3644"/>
      <w:r>
        <w:rPr>
          <w:rtl/>
        </w:rPr>
        <w:t xml:space="preserve">חבר </w:t>
      </w:r>
      <w:bookmarkStart w:id="3645" w:name="_ETM_Q7_569579"/>
      <w:bookmarkEnd w:id="3645"/>
      <w:r>
        <w:rPr>
          <w:rtl/>
        </w:rPr>
        <w:t xml:space="preserve">הכנסת </w:t>
      </w:r>
      <w:bookmarkStart w:id="3646" w:name="_ETM_Q7_569789"/>
      <w:bookmarkEnd w:id="3646"/>
      <w:r>
        <w:rPr>
          <w:rtl/>
        </w:rPr>
        <w:t xml:space="preserve">ינון </w:t>
      </w:r>
      <w:bookmarkStart w:id="3647" w:name="_ETM_Q7_569969"/>
      <w:bookmarkEnd w:id="3647"/>
      <w:r>
        <w:rPr>
          <w:rtl/>
        </w:rPr>
        <w:t>אזולאי</w:t>
      </w:r>
      <w:r>
        <w:rPr>
          <w:rFonts w:hint="cs"/>
          <w:rtl/>
        </w:rPr>
        <w:t>,</w:t>
      </w:r>
      <w:r>
        <w:rPr>
          <w:rtl/>
        </w:rPr>
        <w:t xml:space="preserve"> </w:t>
      </w:r>
      <w:bookmarkStart w:id="3648" w:name="_ETM_Q7_570299"/>
      <w:bookmarkEnd w:id="3648"/>
      <w:r>
        <w:rPr>
          <w:rtl/>
        </w:rPr>
        <w:t>בבקשה</w:t>
      </w:r>
      <w:r>
        <w:rPr>
          <w:rFonts w:hint="cs"/>
          <w:rtl/>
        </w:rPr>
        <w:t>.</w:t>
      </w:r>
    </w:p>
    <w:p w:rsidR="006A4347" w:rsidRDefault="006A4347" w:rsidP="001F08C2">
      <w:pPr>
        <w:rPr>
          <w:rtl/>
        </w:rPr>
      </w:pPr>
    </w:p>
    <w:p w:rsidR="006A4347" w:rsidRDefault="006A4347" w:rsidP="001F08C2">
      <w:pPr>
        <w:pStyle w:val="a4"/>
        <w:keepNext/>
        <w:rPr>
          <w:rtl/>
        </w:rPr>
      </w:pPr>
      <w:bookmarkStart w:id="3649" w:name="ET_speaker_5726_38"/>
      <w:r w:rsidRPr="00E44346">
        <w:rPr>
          <w:rStyle w:val="TagStyle"/>
          <w:rtl/>
        </w:rPr>
        <w:t xml:space="preserve"> &lt;&lt; דובר &gt;&gt; </w:t>
      </w:r>
      <w:bookmarkStart w:id="3650" w:name="_Toc134628184"/>
      <w:bookmarkStart w:id="3651" w:name="_Toc134636969"/>
      <w:bookmarkStart w:id="3652" w:name="_Toc134641778"/>
      <w:bookmarkStart w:id="3653" w:name="_Toc134642004"/>
      <w:r>
        <w:rPr>
          <w:rtl/>
        </w:rPr>
        <w:t>ינון אזולאי (ש"ס):</w:t>
      </w:r>
      <w:bookmarkEnd w:id="3650"/>
      <w:bookmarkEnd w:id="3651"/>
      <w:bookmarkEnd w:id="3652"/>
      <w:bookmarkEnd w:id="3653"/>
      <w:r w:rsidRPr="00E44346">
        <w:rPr>
          <w:rStyle w:val="TagStyle"/>
          <w:rtl/>
        </w:rPr>
        <w:t xml:space="preserve"> &lt;&lt; דובר &gt;&gt;</w:t>
      </w:r>
      <w:r>
        <w:rPr>
          <w:rtl/>
        </w:rPr>
        <w:t xml:space="preserve">   </w:t>
      </w:r>
      <w:bookmarkEnd w:id="3649"/>
    </w:p>
    <w:p w:rsidR="006A4347" w:rsidRDefault="006A4347" w:rsidP="001E453B">
      <w:pPr>
        <w:rPr>
          <w:rtl/>
        </w:rPr>
      </w:pPr>
    </w:p>
    <w:p w:rsidR="006A4347" w:rsidRDefault="006A4347" w:rsidP="001F08C2">
      <w:pPr>
        <w:rPr>
          <w:rtl/>
        </w:rPr>
      </w:pPr>
      <w:bookmarkStart w:id="3654" w:name="_ETM_Q7_574000"/>
      <w:bookmarkStart w:id="3655" w:name="_ETM_Q7_569000"/>
      <w:bookmarkStart w:id="3656" w:name="_ETM_Q7_585339"/>
      <w:bookmarkStart w:id="3657" w:name="_ETM_Q7_593409"/>
      <w:bookmarkEnd w:id="3654"/>
      <w:bookmarkEnd w:id="3655"/>
      <w:bookmarkEnd w:id="3656"/>
      <w:bookmarkEnd w:id="3657"/>
      <w:r>
        <w:rPr>
          <w:rtl/>
        </w:rPr>
        <w:t xml:space="preserve">תודה </w:t>
      </w:r>
      <w:bookmarkStart w:id="3658" w:name="_ETM_Q7_593650"/>
      <w:bookmarkEnd w:id="3658"/>
      <w:r>
        <w:rPr>
          <w:rtl/>
        </w:rPr>
        <w:t xml:space="preserve">רבה </w:t>
      </w:r>
      <w:bookmarkStart w:id="3659" w:name="_ETM_Q7_593860"/>
      <w:bookmarkEnd w:id="3659"/>
      <w:r>
        <w:rPr>
          <w:rtl/>
        </w:rPr>
        <w:t>לך</w:t>
      </w:r>
      <w:r>
        <w:rPr>
          <w:rFonts w:hint="cs"/>
          <w:rtl/>
        </w:rPr>
        <w:t>,</w:t>
      </w:r>
      <w:r>
        <w:rPr>
          <w:rtl/>
        </w:rPr>
        <w:t xml:space="preserve"> </w:t>
      </w:r>
      <w:bookmarkStart w:id="3660" w:name="_ETM_Q7_594070"/>
      <w:bookmarkEnd w:id="3660"/>
      <w:r>
        <w:rPr>
          <w:rtl/>
        </w:rPr>
        <w:t xml:space="preserve">אדוני </w:t>
      </w:r>
      <w:bookmarkStart w:id="3661" w:name="_ETM_Q7_594339"/>
      <w:bookmarkEnd w:id="3661"/>
      <w:r>
        <w:rPr>
          <w:rtl/>
        </w:rPr>
        <w:t>היושב</w:t>
      </w:r>
      <w:bookmarkStart w:id="3662" w:name="_ETM_Q7_594820"/>
      <w:bookmarkEnd w:id="3662"/>
      <w:r>
        <w:rPr>
          <w:rFonts w:hint="cs"/>
          <w:rtl/>
        </w:rPr>
        <w:t>-</w:t>
      </w:r>
      <w:r>
        <w:rPr>
          <w:rtl/>
        </w:rPr>
        <w:t>ראש</w:t>
      </w:r>
      <w:r>
        <w:rPr>
          <w:rFonts w:hint="cs"/>
          <w:rtl/>
        </w:rPr>
        <w:t>,</w:t>
      </w:r>
      <w:r>
        <w:rPr>
          <w:rtl/>
        </w:rPr>
        <w:t xml:space="preserve"> </w:t>
      </w:r>
      <w:bookmarkStart w:id="3663" w:name="_ETM_Q7_596250"/>
      <w:bookmarkEnd w:id="3663"/>
      <w:r>
        <w:rPr>
          <w:rtl/>
        </w:rPr>
        <w:t xml:space="preserve">כבוד </w:t>
      </w:r>
      <w:bookmarkStart w:id="3664" w:name="_ETM_Q7_596490"/>
      <w:bookmarkEnd w:id="3664"/>
      <w:r>
        <w:rPr>
          <w:rtl/>
        </w:rPr>
        <w:t>השרים</w:t>
      </w:r>
      <w:r>
        <w:rPr>
          <w:rFonts w:hint="cs"/>
          <w:rtl/>
        </w:rPr>
        <w:t>,</w:t>
      </w:r>
      <w:r>
        <w:rPr>
          <w:rtl/>
        </w:rPr>
        <w:t xml:space="preserve"> </w:t>
      </w:r>
      <w:bookmarkStart w:id="3665" w:name="_ETM_Q7_597060"/>
      <w:bookmarkEnd w:id="3665"/>
      <w:r>
        <w:rPr>
          <w:rtl/>
        </w:rPr>
        <w:t xml:space="preserve">חבריי </w:t>
      </w:r>
      <w:bookmarkStart w:id="3666" w:name="_ETM_Q7_597450"/>
      <w:bookmarkEnd w:id="3666"/>
      <w:r>
        <w:rPr>
          <w:rtl/>
        </w:rPr>
        <w:t xml:space="preserve">חברי </w:t>
      </w:r>
      <w:bookmarkStart w:id="3667" w:name="_ETM_Q7_597750"/>
      <w:bookmarkEnd w:id="3667"/>
      <w:r>
        <w:rPr>
          <w:rtl/>
        </w:rPr>
        <w:t>הכנסת</w:t>
      </w:r>
      <w:r>
        <w:rPr>
          <w:rFonts w:hint="cs"/>
          <w:rtl/>
        </w:rPr>
        <w:t xml:space="preserve"> </w:t>
      </w:r>
      <w:r>
        <w:rPr>
          <w:rFonts w:hint="eastAsia"/>
          <w:rtl/>
        </w:rPr>
        <w:t>–</w:t>
      </w:r>
      <w:r>
        <w:rPr>
          <w:rtl/>
        </w:rPr>
        <w:t xml:space="preserve"> </w:t>
      </w:r>
      <w:bookmarkStart w:id="3668" w:name="_ETM_Q7_599419"/>
      <w:bookmarkEnd w:id="3668"/>
      <w:r>
        <w:rPr>
          <w:rtl/>
        </w:rPr>
        <w:t>מ</w:t>
      </w:r>
      <w:r>
        <w:rPr>
          <w:rFonts w:hint="cs"/>
          <w:rtl/>
        </w:rPr>
        <w:t>א</w:t>
      </w:r>
      <w:r>
        <w:rPr>
          <w:rtl/>
        </w:rPr>
        <w:t>י</w:t>
      </w:r>
      <w:r>
        <w:rPr>
          <w:rFonts w:hint="cs"/>
          <w:rtl/>
        </w:rPr>
        <w:t>ר,</w:t>
      </w:r>
      <w:bookmarkStart w:id="3669" w:name="_ETM_Q7_599899"/>
      <w:bookmarkEnd w:id="3669"/>
      <w:r>
        <w:rPr>
          <w:rtl/>
        </w:rPr>
        <w:t xml:space="preserve"> </w:t>
      </w:r>
      <w:bookmarkStart w:id="3670" w:name="_ETM_Q7_600169"/>
      <w:bookmarkEnd w:id="3670"/>
      <w:r>
        <w:rPr>
          <w:rtl/>
        </w:rPr>
        <w:t>החיו</w:t>
      </w:r>
      <w:r>
        <w:rPr>
          <w:rFonts w:hint="cs"/>
          <w:rtl/>
        </w:rPr>
        <w:t xml:space="preserve">ך שלך שווה מיליון דולר. גם שלך, קארין. </w:t>
      </w:r>
      <w:bookmarkStart w:id="3671" w:name="_ETM_Q7_601000"/>
      <w:bookmarkEnd w:id="3671"/>
    </w:p>
    <w:p w:rsidR="006A4347" w:rsidRDefault="006A4347" w:rsidP="001F08C2">
      <w:pPr>
        <w:rPr>
          <w:rtl/>
        </w:rPr>
      </w:pPr>
    </w:p>
    <w:p w:rsidR="006A4347" w:rsidRDefault="006A4347" w:rsidP="001F08C2">
      <w:pPr>
        <w:rPr>
          <w:rtl/>
        </w:rPr>
      </w:pPr>
      <w:bookmarkStart w:id="3672" w:name="_ETM_Q7_602000"/>
      <w:bookmarkStart w:id="3673" w:name="_ETM_Q7_600529"/>
      <w:bookmarkStart w:id="3674" w:name="_ETM_Q7_601130"/>
      <w:bookmarkStart w:id="3675" w:name="_ETM_Q7_602870"/>
      <w:bookmarkStart w:id="3676" w:name="_ETM_Q7_603110"/>
      <w:bookmarkStart w:id="3677" w:name="_ETM_Q7_605000"/>
      <w:bookmarkStart w:id="3678" w:name="_ETM_Q7_605150"/>
      <w:bookmarkStart w:id="3679" w:name="_ETM_Q7_605330"/>
      <w:bookmarkStart w:id="3680" w:name="_ETM_Q7_607339"/>
      <w:bookmarkStart w:id="3681" w:name="_ETM_Q7_607549"/>
      <w:bookmarkStart w:id="3682" w:name="_ETM_Q7_607670"/>
      <w:bookmarkEnd w:id="3672"/>
      <w:bookmarkEnd w:id="3673"/>
      <w:bookmarkEnd w:id="3674"/>
      <w:bookmarkEnd w:id="3675"/>
      <w:bookmarkEnd w:id="3676"/>
      <w:bookmarkEnd w:id="3677"/>
      <w:bookmarkEnd w:id="3678"/>
      <w:bookmarkEnd w:id="3679"/>
      <w:bookmarkEnd w:id="3680"/>
      <w:bookmarkEnd w:id="3681"/>
      <w:bookmarkEnd w:id="3682"/>
      <w:r>
        <w:rPr>
          <w:rtl/>
        </w:rPr>
        <w:t>ראשית</w:t>
      </w:r>
      <w:r>
        <w:rPr>
          <w:rFonts w:hint="cs"/>
          <w:rtl/>
        </w:rPr>
        <w:t>,</w:t>
      </w:r>
      <w:r>
        <w:rPr>
          <w:rtl/>
        </w:rPr>
        <w:t xml:space="preserve"> </w:t>
      </w:r>
      <w:bookmarkStart w:id="3683" w:name="_ETM_Q7_608420"/>
      <w:bookmarkEnd w:id="3683"/>
      <w:r>
        <w:rPr>
          <w:rtl/>
        </w:rPr>
        <w:t xml:space="preserve">אני </w:t>
      </w:r>
      <w:bookmarkStart w:id="3684" w:name="_ETM_Q7_608599"/>
      <w:bookmarkEnd w:id="3684"/>
      <w:r>
        <w:rPr>
          <w:rtl/>
        </w:rPr>
        <w:t xml:space="preserve">רוצה </w:t>
      </w:r>
      <w:bookmarkStart w:id="3685" w:name="_ETM_Q7_609260"/>
      <w:bookmarkEnd w:id="3685"/>
      <w:r>
        <w:rPr>
          <w:rtl/>
        </w:rPr>
        <w:t xml:space="preserve">להודות </w:t>
      </w:r>
      <w:bookmarkStart w:id="3686" w:name="_ETM_Q7_609799"/>
      <w:bookmarkEnd w:id="3686"/>
      <w:r>
        <w:rPr>
          <w:rtl/>
        </w:rPr>
        <w:t xml:space="preserve">למנכ"ל </w:t>
      </w:r>
      <w:bookmarkStart w:id="3687" w:name="_ETM_Q7_610519"/>
      <w:bookmarkEnd w:id="3687"/>
      <w:r>
        <w:rPr>
          <w:rtl/>
        </w:rPr>
        <w:t xml:space="preserve">הכנסת </w:t>
      </w:r>
      <w:bookmarkStart w:id="3688" w:name="_ETM_Q7_611400"/>
      <w:bookmarkEnd w:id="3688"/>
      <w:r>
        <w:rPr>
          <w:rtl/>
        </w:rPr>
        <w:t xml:space="preserve">על </w:t>
      </w:r>
      <w:bookmarkStart w:id="3689" w:name="_ETM_Q7_611579"/>
      <w:bookmarkEnd w:id="3689"/>
      <w:r>
        <w:rPr>
          <w:rtl/>
        </w:rPr>
        <w:t xml:space="preserve">האווירה </w:t>
      </w:r>
      <w:bookmarkStart w:id="3690" w:name="_ETM_Q7_612120"/>
      <w:bookmarkEnd w:id="3690"/>
      <w:r>
        <w:rPr>
          <w:rtl/>
        </w:rPr>
        <w:t xml:space="preserve">הטובה </w:t>
      </w:r>
      <w:bookmarkStart w:id="3691" w:name="_ETM_Q7_612420"/>
      <w:bookmarkEnd w:id="3691"/>
      <w:r>
        <w:rPr>
          <w:rtl/>
        </w:rPr>
        <w:t xml:space="preserve">שהוא </w:t>
      </w:r>
      <w:bookmarkStart w:id="3692" w:name="_ETM_Q7_612569"/>
      <w:bookmarkEnd w:id="3692"/>
      <w:r>
        <w:rPr>
          <w:rtl/>
        </w:rPr>
        <w:t>מש</w:t>
      </w:r>
      <w:r>
        <w:rPr>
          <w:rFonts w:hint="cs"/>
          <w:rtl/>
        </w:rPr>
        <w:t>ר</w:t>
      </w:r>
      <w:r>
        <w:rPr>
          <w:rtl/>
        </w:rPr>
        <w:t xml:space="preserve">ה </w:t>
      </w:r>
      <w:bookmarkStart w:id="3693" w:name="_ETM_Q7_612989"/>
      <w:bookmarkEnd w:id="3693"/>
      <w:r>
        <w:rPr>
          <w:rtl/>
        </w:rPr>
        <w:t xml:space="preserve">פה </w:t>
      </w:r>
      <w:bookmarkStart w:id="3694" w:name="_ETM_Q7_613200"/>
      <w:bookmarkStart w:id="3695" w:name="_ETM_Q7_613590"/>
      <w:bookmarkEnd w:id="3694"/>
      <w:bookmarkEnd w:id="3695"/>
      <w:r>
        <w:rPr>
          <w:rtl/>
        </w:rPr>
        <w:t xml:space="preserve">בכל </w:t>
      </w:r>
      <w:bookmarkStart w:id="3696" w:name="_ETM_Q7_613859"/>
      <w:bookmarkEnd w:id="3696"/>
      <w:r>
        <w:rPr>
          <w:rtl/>
        </w:rPr>
        <w:t xml:space="preserve">השיפוצים </w:t>
      </w:r>
      <w:bookmarkStart w:id="3697" w:name="_ETM_Q7_614489"/>
      <w:bookmarkEnd w:id="3697"/>
      <w:r>
        <w:rPr>
          <w:rtl/>
        </w:rPr>
        <w:t xml:space="preserve">ולמען </w:t>
      </w:r>
      <w:bookmarkStart w:id="3698" w:name="_ETM_Q7_616049"/>
      <w:bookmarkEnd w:id="3698"/>
      <w:r>
        <w:rPr>
          <w:rtl/>
        </w:rPr>
        <w:t xml:space="preserve">חברי </w:t>
      </w:r>
      <w:bookmarkStart w:id="3699" w:name="_ETM_Q7_616500"/>
      <w:bookmarkEnd w:id="3699"/>
      <w:r>
        <w:rPr>
          <w:rtl/>
        </w:rPr>
        <w:t>הכנסת</w:t>
      </w:r>
      <w:r>
        <w:rPr>
          <w:rFonts w:hint="cs"/>
          <w:rtl/>
        </w:rPr>
        <w:t>,</w:t>
      </w:r>
      <w:r>
        <w:rPr>
          <w:rtl/>
        </w:rPr>
        <w:t xml:space="preserve"> </w:t>
      </w:r>
      <w:bookmarkStart w:id="3700" w:name="_ETM_Q7_617040"/>
      <w:bookmarkEnd w:id="3700"/>
      <w:r>
        <w:rPr>
          <w:rtl/>
        </w:rPr>
        <w:t xml:space="preserve">עובדי </w:t>
      </w:r>
      <w:bookmarkStart w:id="3701" w:name="_ETM_Q7_617400"/>
      <w:bookmarkEnd w:id="3701"/>
      <w:r>
        <w:rPr>
          <w:rtl/>
        </w:rPr>
        <w:t>הכנסת</w:t>
      </w:r>
      <w:r>
        <w:rPr>
          <w:rFonts w:hint="cs"/>
          <w:rtl/>
        </w:rPr>
        <w:t>,</w:t>
      </w:r>
      <w:r>
        <w:rPr>
          <w:rtl/>
        </w:rPr>
        <w:t xml:space="preserve"> </w:t>
      </w:r>
      <w:bookmarkStart w:id="3702" w:name="_ETM_Q7_617939"/>
      <w:bookmarkEnd w:id="3702"/>
      <w:r>
        <w:rPr>
          <w:rtl/>
        </w:rPr>
        <w:t>מבקר</w:t>
      </w:r>
      <w:r>
        <w:rPr>
          <w:rFonts w:hint="cs"/>
          <w:rtl/>
        </w:rPr>
        <w:t>י</w:t>
      </w:r>
      <w:r>
        <w:rPr>
          <w:rtl/>
        </w:rPr>
        <w:t xml:space="preserve"> </w:t>
      </w:r>
      <w:bookmarkStart w:id="3703" w:name="_ETM_Q7_618450"/>
      <w:bookmarkEnd w:id="3703"/>
      <w:r>
        <w:rPr>
          <w:rtl/>
        </w:rPr>
        <w:t>הכנסת</w:t>
      </w:r>
      <w:r>
        <w:rPr>
          <w:rFonts w:hint="cs"/>
          <w:rtl/>
        </w:rPr>
        <w:t>.</w:t>
      </w:r>
      <w:r>
        <w:rPr>
          <w:rtl/>
        </w:rPr>
        <w:t xml:space="preserve"> </w:t>
      </w:r>
      <w:bookmarkStart w:id="3704" w:name="_ETM_Q7_619140"/>
      <w:bookmarkEnd w:id="3704"/>
      <w:r>
        <w:rPr>
          <w:rtl/>
        </w:rPr>
        <w:t xml:space="preserve">אז </w:t>
      </w:r>
      <w:bookmarkStart w:id="3705" w:name="_ETM_Q7_619260"/>
      <w:bookmarkEnd w:id="3705"/>
      <w:r>
        <w:rPr>
          <w:rtl/>
        </w:rPr>
        <w:t xml:space="preserve">קודם </w:t>
      </w:r>
      <w:bookmarkStart w:id="3706" w:name="_ETM_Q7_619500"/>
      <w:bookmarkEnd w:id="3706"/>
      <w:r>
        <w:rPr>
          <w:rtl/>
        </w:rPr>
        <w:t>כ</w:t>
      </w:r>
      <w:r>
        <w:rPr>
          <w:rFonts w:hint="cs"/>
          <w:rtl/>
        </w:rPr>
        <w:t>ו</w:t>
      </w:r>
      <w:r>
        <w:rPr>
          <w:rtl/>
        </w:rPr>
        <w:t xml:space="preserve">ל </w:t>
      </w:r>
      <w:bookmarkStart w:id="3707" w:name="_ETM_Q7_619680"/>
      <w:bookmarkEnd w:id="3707"/>
      <w:r>
        <w:rPr>
          <w:rtl/>
        </w:rPr>
        <w:t xml:space="preserve">יישר </w:t>
      </w:r>
      <w:bookmarkStart w:id="3708" w:name="_ETM_Q7_619980"/>
      <w:bookmarkEnd w:id="3708"/>
      <w:r>
        <w:rPr>
          <w:rtl/>
        </w:rPr>
        <w:t xml:space="preserve">כוח </w:t>
      </w:r>
      <w:bookmarkStart w:id="3709" w:name="_ETM_Q7_620310"/>
      <w:bookmarkEnd w:id="3709"/>
      <w:r>
        <w:rPr>
          <w:rtl/>
        </w:rPr>
        <w:t>ל</w:t>
      </w:r>
      <w:r>
        <w:rPr>
          <w:rFonts w:hint="cs"/>
          <w:rtl/>
        </w:rPr>
        <w:t>ו</w:t>
      </w:r>
      <w:r>
        <w:rPr>
          <w:rtl/>
        </w:rPr>
        <w:t xml:space="preserve"> </w:t>
      </w:r>
      <w:bookmarkStart w:id="3710" w:name="_ETM_Q7_621300"/>
      <w:bookmarkEnd w:id="3710"/>
      <w:r>
        <w:rPr>
          <w:rtl/>
        </w:rPr>
        <w:t xml:space="preserve">שהוא </w:t>
      </w:r>
      <w:bookmarkStart w:id="3711" w:name="_ETM_Q7_621570"/>
      <w:bookmarkEnd w:id="3711"/>
      <w:r>
        <w:rPr>
          <w:rtl/>
        </w:rPr>
        <w:t xml:space="preserve">עושה </w:t>
      </w:r>
      <w:bookmarkStart w:id="3712" w:name="_ETM_Q7_621810"/>
      <w:bookmarkEnd w:id="3712"/>
      <w:r>
        <w:rPr>
          <w:rtl/>
        </w:rPr>
        <w:t xml:space="preserve">את </w:t>
      </w:r>
      <w:bookmarkStart w:id="3713" w:name="_ETM_Q7_621870"/>
      <w:bookmarkEnd w:id="3713"/>
      <w:r>
        <w:rPr>
          <w:rtl/>
        </w:rPr>
        <w:t xml:space="preserve">זה </w:t>
      </w:r>
      <w:bookmarkStart w:id="3714" w:name="_ETM_Q7_621990"/>
      <w:bookmarkEnd w:id="3714"/>
      <w:r>
        <w:rPr>
          <w:rtl/>
        </w:rPr>
        <w:t xml:space="preserve">בצורה </w:t>
      </w:r>
      <w:bookmarkStart w:id="3715" w:name="_ETM_Q7_622350"/>
      <w:bookmarkEnd w:id="3715"/>
      <w:r>
        <w:rPr>
          <w:rtl/>
        </w:rPr>
        <w:t>מכובדת</w:t>
      </w:r>
      <w:r>
        <w:rPr>
          <w:rFonts w:hint="cs"/>
          <w:rtl/>
        </w:rPr>
        <w:t>.</w:t>
      </w:r>
      <w:r>
        <w:rPr>
          <w:rtl/>
        </w:rPr>
        <w:t xml:space="preserve"> </w:t>
      </w:r>
      <w:bookmarkStart w:id="3716" w:name="_ETM_Q7_623670"/>
      <w:bookmarkEnd w:id="3716"/>
      <w:r>
        <w:rPr>
          <w:rtl/>
        </w:rPr>
        <w:t xml:space="preserve">נעים </w:t>
      </w:r>
      <w:bookmarkStart w:id="3717" w:name="_ETM_Q7_624180"/>
      <w:bookmarkEnd w:id="3717"/>
      <w:r>
        <w:rPr>
          <w:rtl/>
        </w:rPr>
        <w:t>לנו</w:t>
      </w:r>
      <w:r>
        <w:rPr>
          <w:rFonts w:hint="cs"/>
          <w:rtl/>
        </w:rPr>
        <w:t>,</w:t>
      </w:r>
      <w:r>
        <w:rPr>
          <w:rtl/>
        </w:rPr>
        <w:t xml:space="preserve"> </w:t>
      </w:r>
      <w:bookmarkStart w:id="3718" w:name="_ETM_Q7_624540"/>
      <w:bookmarkEnd w:id="3718"/>
      <w:r>
        <w:rPr>
          <w:rtl/>
        </w:rPr>
        <w:t xml:space="preserve">ואני </w:t>
      </w:r>
      <w:bookmarkStart w:id="3719" w:name="_ETM_Q7_625290"/>
      <w:bookmarkEnd w:id="3719"/>
      <w:r>
        <w:rPr>
          <w:rtl/>
        </w:rPr>
        <w:t xml:space="preserve">רק </w:t>
      </w:r>
      <w:bookmarkStart w:id="3720" w:name="_ETM_Q7_625470"/>
      <w:bookmarkEnd w:id="3720"/>
      <w:r>
        <w:rPr>
          <w:rtl/>
        </w:rPr>
        <w:t>מאח</w:t>
      </w:r>
      <w:r>
        <w:rPr>
          <w:rFonts w:hint="cs"/>
          <w:rtl/>
        </w:rPr>
        <w:t>ל</w:t>
      </w:r>
      <w:r>
        <w:rPr>
          <w:rtl/>
        </w:rPr>
        <w:t xml:space="preserve"> </w:t>
      </w:r>
      <w:bookmarkStart w:id="3721" w:name="_ETM_Q7_625770"/>
      <w:bookmarkEnd w:id="3721"/>
      <w:r>
        <w:rPr>
          <w:rtl/>
        </w:rPr>
        <w:t xml:space="preserve">שזה </w:t>
      </w:r>
      <w:bookmarkStart w:id="3722" w:name="_ETM_Q7_626010"/>
      <w:bookmarkEnd w:id="3722"/>
      <w:r>
        <w:rPr>
          <w:rtl/>
        </w:rPr>
        <w:t xml:space="preserve">יהיה </w:t>
      </w:r>
      <w:bookmarkStart w:id="3723" w:name="_ETM_Q7_626100"/>
      <w:bookmarkEnd w:id="3723"/>
      <w:r>
        <w:rPr>
          <w:rtl/>
        </w:rPr>
        <w:t xml:space="preserve">נעים </w:t>
      </w:r>
      <w:bookmarkStart w:id="3724" w:name="_ETM_Q7_626340"/>
      <w:bookmarkEnd w:id="3724"/>
      <w:r>
        <w:rPr>
          <w:rtl/>
        </w:rPr>
        <w:t xml:space="preserve">לנו </w:t>
      </w:r>
      <w:bookmarkStart w:id="3725" w:name="_ETM_Q7_626520"/>
      <w:bookmarkEnd w:id="3725"/>
      <w:r>
        <w:rPr>
          <w:rtl/>
        </w:rPr>
        <w:t xml:space="preserve">בכל </w:t>
      </w:r>
      <w:bookmarkStart w:id="3726" w:name="_ETM_Q7_626850"/>
      <w:bookmarkEnd w:id="3726"/>
      <w:r>
        <w:rPr>
          <w:rtl/>
        </w:rPr>
        <w:t>המובנים</w:t>
      </w:r>
      <w:r>
        <w:rPr>
          <w:rFonts w:hint="cs"/>
          <w:rtl/>
        </w:rPr>
        <w:t>,</w:t>
      </w:r>
      <w:r>
        <w:rPr>
          <w:rtl/>
        </w:rPr>
        <w:t xml:space="preserve"> </w:t>
      </w:r>
      <w:bookmarkStart w:id="3727" w:name="_ETM_Q7_627240"/>
      <w:bookmarkEnd w:id="3727"/>
      <w:r>
        <w:rPr>
          <w:rtl/>
        </w:rPr>
        <w:t xml:space="preserve">בעזרת </w:t>
      </w:r>
      <w:bookmarkStart w:id="3728" w:name="_ETM_Q7_627570"/>
      <w:bookmarkEnd w:id="3728"/>
      <w:r>
        <w:rPr>
          <w:rtl/>
        </w:rPr>
        <w:t>השם</w:t>
      </w:r>
      <w:r>
        <w:rPr>
          <w:rFonts w:hint="cs"/>
          <w:rtl/>
        </w:rPr>
        <w:t>.</w:t>
      </w:r>
    </w:p>
    <w:p w:rsidR="006A4347" w:rsidRDefault="006A4347" w:rsidP="001F08C2">
      <w:pPr>
        <w:rPr>
          <w:rtl/>
        </w:rPr>
      </w:pPr>
    </w:p>
    <w:p w:rsidR="006A4347" w:rsidRDefault="006A4347" w:rsidP="00705B4C">
      <w:pPr>
        <w:rPr>
          <w:rtl/>
        </w:rPr>
      </w:pPr>
      <w:bookmarkStart w:id="3729" w:name="_ETM_Q7_627000"/>
      <w:bookmarkStart w:id="3730" w:name="_ETM_Q7_630139"/>
      <w:bookmarkEnd w:id="3729"/>
      <w:bookmarkEnd w:id="3730"/>
      <w:r>
        <w:rPr>
          <w:rtl/>
        </w:rPr>
        <w:t xml:space="preserve">הצעת </w:t>
      </w:r>
      <w:bookmarkStart w:id="3731" w:name="_ETM_Q7_630560"/>
      <w:bookmarkEnd w:id="3731"/>
      <w:r>
        <w:rPr>
          <w:rtl/>
        </w:rPr>
        <w:t xml:space="preserve">חוק </w:t>
      </w:r>
      <w:bookmarkStart w:id="3732" w:name="_ETM_Q7_630799"/>
      <w:bookmarkEnd w:id="3732"/>
      <w:r>
        <w:rPr>
          <w:rtl/>
        </w:rPr>
        <w:t xml:space="preserve">הביטוח </w:t>
      </w:r>
      <w:bookmarkStart w:id="3733" w:name="_ETM_Q7_631279"/>
      <w:bookmarkEnd w:id="3733"/>
      <w:r>
        <w:rPr>
          <w:rtl/>
        </w:rPr>
        <w:t xml:space="preserve">הלאומי </w:t>
      </w:r>
      <w:bookmarkStart w:id="3734" w:name="_ETM_Q7_632269"/>
      <w:bookmarkEnd w:id="3734"/>
      <w:r>
        <w:rPr>
          <w:rFonts w:hint="cs"/>
          <w:rtl/>
        </w:rPr>
        <w:t>(</w:t>
      </w:r>
      <w:r>
        <w:rPr>
          <w:rtl/>
        </w:rPr>
        <w:t xml:space="preserve">תיקון </w:t>
      </w:r>
      <w:bookmarkStart w:id="3735" w:name="_ETM_Q7_632719"/>
      <w:bookmarkEnd w:id="3735"/>
      <w:r>
        <w:rPr>
          <w:rFonts w:hint="cs"/>
          <w:rtl/>
        </w:rPr>
        <w:t xml:space="preserve">– </w:t>
      </w:r>
      <w:r>
        <w:rPr>
          <w:rtl/>
        </w:rPr>
        <w:t xml:space="preserve">הגדרת </w:t>
      </w:r>
      <w:bookmarkStart w:id="3736" w:name="_ETM_Q7_633170"/>
      <w:bookmarkEnd w:id="3736"/>
      <w:r>
        <w:rPr>
          <w:rtl/>
        </w:rPr>
        <w:t xml:space="preserve">ילד </w:t>
      </w:r>
      <w:bookmarkStart w:id="3737" w:name="_ETM_Q7_633439"/>
      <w:bookmarkEnd w:id="3737"/>
      <w:r>
        <w:rPr>
          <w:rtl/>
        </w:rPr>
        <w:t>נכה</w:t>
      </w:r>
      <w:r>
        <w:rPr>
          <w:rFonts w:hint="cs"/>
          <w:rtl/>
        </w:rPr>
        <w:t>), התשפ"ג</w:t>
      </w:r>
      <w:r>
        <w:rPr>
          <w:rFonts w:hint="eastAsia"/>
          <w:rtl/>
        </w:rPr>
        <w:t>–</w:t>
      </w:r>
      <w:r>
        <w:rPr>
          <w:rFonts w:hint="cs"/>
          <w:rtl/>
        </w:rPr>
        <w:t>2023</w:t>
      </w:r>
      <w:bookmarkStart w:id="3738" w:name="_ETM_Q7_633709"/>
      <w:bookmarkStart w:id="3739" w:name="_ETM_Q7_634159"/>
      <w:bookmarkStart w:id="3740" w:name="_ETM_Q7_634400"/>
      <w:bookmarkEnd w:id="3738"/>
      <w:bookmarkEnd w:id="3739"/>
      <w:bookmarkEnd w:id="3740"/>
      <w:r w:rsidR="00705B4C">
        <w:rPr>
          <w:rFonts w:hint="cs"/>
          <w:rtl/>
        </w:rPr>
        <w:t>.</w:t>
      </w:r>
      <w:r>
        <w:rPr>
          <w:rtl/>
        </w:rPr>
        <w:t xml:space="preserve"> </w:t>
      </w:r>
      <w:bookmarkStart w:id="3741" w:name="_ETM_Q7_637500"/>
      <w:bookmarkEnd w:id="3741"/>
      <w:r>
        <w:rPr>
          <w:rtl/>
        </w:rPr>
        <w:t xml:space="preserve">אם </w:t>
      </w:r>
      <w:bookmarkStart w:id="3742" w:name="_ETM_Q7_637650"/>
      <w:bookmarkEnd w:id="3742"/>
      <w:r>
        <w:rPr>
          <w:rtl/>
        </w:rPr>
        <w:t xml:space="preserve">הייתי </w:t>
      </w:r>
      <w:bookmarkStart w:id="3743" w:name="_ETM_Q7_637860"/>
      <w:bookmarkEnd w:id="3743"/>
      <w:r>
        <w:rPr>
          <w:rtl/>
        </w:rPr>
        <w:t xml:space="preserve">שואל </w:t>
      </w:r>
      <w:bookmarkStart w:id="3744" w:name="_ETM_Q7_638130"/>
      <w:bookmarkEnd w:id="3744"/>
      <w:r>
        <w:rPr>
          <w:rtl/>
        </w:rPr>
        <w:t>אתכם</w:t>
      </w:r>
      <w:r>
        <w:rPr>
          <w:rFonts w:hint="cs"/>
          <w:rtl/>
        </w:rPr>
        <w:t>,</w:t>
      </w:r>
      <w:r>
        <w:rPr>
          <w:rtl/>
        </w:rPr>
        <w:t xml:space="preserve"> </w:t>
      </w:r>
      <w:bookmarkStart w:id="3745" w:name="_ETM_Q7_638850"/>
      <w:bookmarkEnd w:id="3745"/>
      <w:r>
        <w:rPr>
          <w:rtl/>
        </w:rPr>
        <w:t xml:space="preserve">חבריי </w:t>
      </w:r>
      <w:bookmarkStart w:id="3746" w:name="_ETM_Q7_639360"/>
      <w:bookmarkEnd w:id="3746"/>
      <w:r>
        <w:rPr>
          <w:rtl/>
        </w:rPr>
        <w:t xml:space="preserve">חברי </w:t>
      </w:r>
      <w:bookmarkStart w:id="3747" w:name="_ETM_Q7_639660"/>
      <w:bookmarkEnd w:id="3747"/>
      <w:r>
        <w:rPr>
          <w:rtl/>
        </w:rPr>
        <w:t>הכנסת</w:t>
      </w:r>
      <w:r>
        <w:rPr>
          <w:rFonts w:hint="cs"/>
          <w:rtl/>
        </w:rPr>
        <w:t>:</w:t>
      </w:r>
      <w:r>
        <w:rPr>
          <w:rtl/>
        </w:rPr>
        <w:t xml:space="preserve"> </w:t>
      </w:r>
      <w:bookmarkStart w:id="3748" w:name="_ETM_Q7_640000"/>
      <w:bookmarkStart w:id="3749" w:name="_ETM_Q7_641350"/>
      <w:bookmarkEnd w:id="3748"/>
      <w:bookmarkEnd w:id="3749"/>
      <w:r>
        <w:rPr>
          <w:rtl/>
        </w:rPr>
        <w:t xml:space="preserve">ילד </w:t>
      </w:r>
      <w:bookmarkStart w:id="3750" w:name="_ETM_Q7_641740"/>
      <w:bookmarkEnd w:id="3750"/>
      <w:r>
        <w:rPr>
          <w:rtl/>
        </w:rPr>
        <w:t>ש</w:t>
      </w:r>
      <w:bookmarkStart w:id="3751" w:name="_ETM_Q7_642760"/>
      <w:bookmarkEnd w:id="3751"/>
      <w:r>
        <w:rPr>
          <w:rtl/>
        </w:rPr>
        <w:t xml:space="preserve">נולד </w:t>
      </w:r>
      <w:bookmarkStart w:id="3752" w:name="_ETM_Q7_645040"/>
      <w:bookmarkEnd w:id="3752"/>
      <w:r>
        <w:rPr>
          <w:rFonts w:hint="cs"/>
          <w:rtl/>
        </w:rPr>
        <w:t>ב</w:t>
      </w:r>
      <w:r>
        <w:rPr>
          <w:rtl/>
        </w:rPr>
        <w:t>לי</w:t>
      </w:r>
      <w:r>
        <w:rPr>
          <w:rFonts w:hint="cs"/>
          <w:rtl/>
        </w:rPr>
        <w:t xml:space="preserve"> י</w:t>
      </w:r>
      <w:r>
        <w:rPr>
          <w:rtl/>
        </w:rPr>
        <w:t>ד</w:t>
      </w:r>
      <w:r>
        <w:rPr>
          <w:rFonts w:hint="cs"/>
          <w:rtl/>
        </w:rPr>
        <w:t>,</w:t>
      </w:r>
      <w:r>
        <w:rPr>
          <w:rtl/>
        </w:rPr>
        <w:t xml:space="preserve"> </w:t>
      </w:r>
      <w:bookmarkStart w:id="3753" w:name="_ETM_Q7_646499"/>
      <w:bookmarkEnd w:id="3753"/>
      <w:r>
        <w:rPr>
          <w:rtl/>
        </w:rPr>
        <w:t xml:space="preserve">אולי </w:t>
      </w:r>
      <w:bookmarkStart w:id="3754" w:name="_ETM_Q7_646680"/>
      <w:bookmarkEnd w:id="3754"/>
      <w:r>
        <w:rPr>
          <w:rtl/>
        </w:rPr>
        <w:t>ב</w:t>
      </w:r>
      <w:r>
        <w:rPr>
          <w:rFonts w:hint="cs"/>
          <w:rtl/>
        </w:rPr>
        <w:t xml:space="preserve">לי </w:t>
      </w:r>
      <w:r>
        <w:rPr>
          <w:rtl/>
        </w:rPr>
        <w:t>רגל</w:t>
      </w:r>
      <w:r>
        <w:rPr>
          <w:rFonts w:hint="cs"/>
          <w:rtl/>
        </w:rPr>
        <w:t>,</w:t>
      </w:r>
      <w:r>
        <w:rPr>
          <w:rtl/>
        </w:rPr>
        <w:t xml:space="preserve"> </w:t>
      </w:r>
      <w:bookmarkStart w:id="3755" w:name="_ETM_Q7_648270"/>
      <w:bookmarkEnd w:id="3755"/>
      <w:r>
        <w:rPr>
          <w:rtl/>
        </w:rPr>
        <w:t>אבל</w:t>
      </w:r>
      <w:r>
        <w:rPr>
          <w:rFonts w:hint="cs"/>
          <w:rtl/>
        </w:rPr>
        <w:t xml:space="preserve"> אחת – </w:t>
      </w:r>
      <w:bookmarkStart w:id="3756" w:name="_ETM_Q7_648480"/>
      <w:bookmarkStart w:id="3757" w:name="_ETM_Q7_650090"/>
      <w:bookmarkStart w:id="3758" w:name="_ETM_Q7_650329"/>
      <w:bookmarkEnd w:id="3756"/>
      <w:bookmarkEnd w:id="3757"/>
      <w:bookmarkEnd w:id="3758"/>
      <w:r>
        <w:rPr>
          <w:rFonts w:hint="cs"/>
          <w:rtl/>
        </w:rPr>
        <w:t xml:space="preserve">האם </w:t>
      </w:r>
      <w:r>
        <w:rPr>
          <w:rtl/>
        </w:rPr>
        <w:t>מגיע</w:t>
      </w:r>
      <w:r>
        <w:rPr>
          <w:rFonts w:hint="cs"/>
          <w:rtl/>
        </w:rPr>
        <w:t>ה</w:t>
      </w:r>
      <w:r>
        <w:rPr>
          <w:rtl/>
        </w:rPr>
        <w:t xml:space="preserve"> </w:t>
      </w:r>
      <w:bookmarkStart w:id="3759" w:name="_ETM_Q7_650629"/>
      <w:bookmarkEnd w:id="3759"/>
      <w:r>
        <w:rPr>
          <w:rtl/>
        </w:rPr>
        <w:t xml:space="preserve">לו </w:t>
      </w:r>
      <w:bookmarkStart w:id="3760" w:name="_ETM_Q7_650749"/>
      <w:bookmarkEnd w:id="3760"/>
      <w:r>
        <w:rPr>
          <w:rFonts w:hint="cs"/>
          <w:rtl/>
        </w:rPr>
        <w:t xml:space="preserve">קצבת </w:t>
      </w:r>
      <w:r>
        <w:rPr>
          <w:rtl/>
        </w:rPr>
        <w:t>נכות</w:t>
      </w:r>
      <w:r>
        <w:rPr>
          <w:rFonts w:hint="cs"/>
          <w:rtl/>
        </w:rPr>
        <w:t>?</w:t>
      </w:r>
      <w:r>
        <w:rPr>
          <w:rtl/>
        </w:rPr>
        <w:t xml:space="preserve"> </w:t>
      </w:r>
      <w:bookmarkStart w:id="3761" w:name="_ETM_Q7_651260"/>
      <w:bookmarkEnd w:id="3761"/>
      <w:r>
        <w:rPr>
          <w:rtl/>
        </w:rPr>
        <w:t xml:space="preserve">אני </w:t>
      </w:r>
      <w:bookmarkStart w:id="3762" w:name="_ETM_Q7_651439"/>
      <w:bookmarkEnd w:id="3762"/>
      <w:r>
        <w:rPr>
          <w:rtl/>
        </w:rPr>
        <w:t xml:space="preserve">לא </w:t>
      </w:r>
      <w:bookmarkStart w:id="3763" w:name="_ETM_Q7_651499"/>
      <w:bookmarkEnd w:id="3763"/>
      <w:r>
        <w:rPr>
          <w:rtl/>
        </w:rPr>
        <w:t xml:space="preserve">חושב </w:t>
      </w:r>
      <w:bookmarkStart w:id="3764" w:name="_ETM_Q7_651769"/>
      <w:bookmarkEnd w:id="3764"/>
      <w:r>
        <w:rPr>
          <w:rtl/>
        </w:rPr>
        <w:t xml:space="preserve">שיש </w:t>
      </w:r>
      <w:bookmarkStart w:id="3765" w:name="_ETM_Q7_652040"/>
      <w:bookmarkEnd w:id="3765"/>
      <w:r>
        <w:rPr>
          <w:rtl/>
        </w:rPr>
        <w:t xml:space="preserve">פה </w:t>
      </w:r>
      <w:bookmarkStart w:id="3766" w:name="_ETM_Q7_652189"/>
      <w:bookmarkEnd w:id="3766"/>
      <w:r>
        <w:rPr>
          <w:rtl/>
        </w:rPr>
        <w:t>מישהו</w:t>
      </w:r>
      <w:r>
        <w:rPr>
          <w:rFonts w:hint="cs"/>
          <w:rtl/>
        </w:rPr>
        <w:t xml:space="preserve"> אחד </w:t>
      </w:r>
      <w:bookmarkStart w:id="3767" w:name="_ETM_Q7_653000"/>
      <w:bookmarkStart w:id="3768" w:name="_ETM_Q7_652459"/>
      <w:bookmarkStart w:id="3769" w:name="_ETM_Q7_652700"/>
      <w:bookmarkEnd w:id="3767"/>
      <w:bookmarkEnd w:id="3768"/>
      <w:bookmarkEnd w:id="3769"/>
      <w:r>
        <w:rPr>
          <w:rtl/>
        </w:rPr>
        <w:t xml:space="preserve">שיגיד </w:t>
      </w:r>
      <w:bookmarkStart w:id="3770" w:name="_ETM_Q7_653599"/>
      <w:bookmarkEnd w:id="3770"/>
      <w:r>
        <w:rPr>
          <w:rtl/>
        </w:rPr>
        <w:t>שלא</w:t>
      </w:r>
      <w:r w:rsidR="00705B4C">
        <w:rPr>
          <w:rFonts w:hint="cs"/>
          <w:rtl/>
        </w:rPr>
        <w:t>.</w:t>
      </w:r>
      <w:r>
        <w:rPr>
          <w:rtl/>
        </w:rPr>
        <w:t xml:space="preserve"> </w:t>
      </w:r>
      <w:bookmarkStart w:id="3771" w:name="_ETM_Q7_654049"/>
      <w:bookmarkEnd w:id="3771"/>
      <w:r>
        <w:rPr>
          <w:rtl/>
        </w:rPr>
        <w:t xml:space="preserve">כולם </w:t>
      </w:r>
      <w:bookmarkStart w:id="3772" w:name="_ETM_Q7_654290"/>
      <w:bookmarkEnd w:id="3772"/>
      <w:r>
        <w:rPr>
          <w:rtl/>
        </w:rPr>
        <w:t>יגידו</w:t>
      </w:r>
      <w:r>
        <w:rPr>
          <w:rFonts w:hint="cs"/>
          <w:rtl/>
        </w:rPr>
        <w:t>:</w:t>
      </w:r>
      <w:r>
        <w:rPr>
          <w:rtl/>
        </w:rPr>
        <w:t xml:space="preserve"> </w:t>
      </w:r>
      <w:bookmarkStart w:id="3773" w:name="_ETM_Q7_654499"/>
      <w:bookmarkEnd w:id="3773"/>
      <w:r>
        <w:rPr>
          <w:rtl/>
        </w:rPr>
        <w:t>בטוח</w:t>
      </w:r>
      <w:r>
        <w:rPr>
          <w:rFonts w:hint="cs"/>
          <w:rtl/>
        </w:rPr>
        <w:t>,</w:t>
      </w:r>
      <w:r>
        <w:rPr>
          <w:rtl/>
        </w:rPr>
        <w:t xml:space="preserve"> </w:t>
      </w:r>
      <w:bookmarkStart w:id="3774" w:name="_ETM_Q7_654889"/>
      <w:bookmarkEnd w:id="3774"/>
      <w:r>
        <w:rPr>
          <w:rtl/>
        </w:rPr>
        <w:t xml:space="preserve">מה </w:t>
      </w:r>
      <w:bookmarkStart w:id="3775" w:name="_ETM_Q7_655040"/>
      <w:bookmarkEnd w:id="3775"/>
      <w:r>
        <w:rPr>
          <w:rtl/>
        </w:rPr>
        <w:t xml:space="preserve">אתה </w:t>
      </w:r>
      <w:bookmarkStart w:id="3776" w:name="_ETM_Q7_655159"/>
      <w:bookmarkEnd w:id="3776"/>
      <w:r>
        <w:rPr>
          <w:rtl/>
        </w:rPr>
        <w:t xml:space="preserve">בכלל </w:t>
      </w:r>
      <w:bookmarkStart w:id="3777" w:name="_ETM_Q7_655430"/>
      <w:bookmarkEnd w:id="3777"/>
      <w:r>
        <w:rPr>
          <w:rtl/>
        </w:rPr>
        <w:t xml:space="preserve">חושב </w:t>
      </w:r>
      <w:bookmarkStart w:id="3778" w:name="_ETM_Q7_655760"/>
      <w:bookmarkEnd w:id="3778"/>
      <w:r>
        <w:rPr>
          <w:rtl/>
        </w:rPr>
        <w:t xml:space="preserve">על </w:t>
      </w:r>
      <w:bookmarkStart w:id="3779" w:name="_ETM_Q7_655849"/>
      <w:bookmarkEnd w:id="3779"/>
      <w:r>
        <w:rPr>
          <w:rtl/>
        </w:rPr>
        <w:t>זה</w:t>
      </w:r>
      <w:r>
        <w:rPr>
          <w:rFonts w:hint="cs"/>
          <w:rtl/>
        </w:rPr>
        <w:t>?</w:t>
      </w:r>
      <w:bookmarkStart w:id="3780" w:name="_ETM_Q7_657000"/>
      <w:bookmarkStart w:id="3781" w:name="_ETM_Q7_657900"/>
      <w:bookmarkEnd w:id="3780"/>
      <w:bookmarkEnd w:id="3781"/>
      <w:r w:rsidR="00705B4C">
        <w:rPr>
          <w:rFonts w:hint="cs"/>
          <w:rtl/>
        </w:rPr>
        <w:t xml:space="preserve"> </w:t>
      </w:r>
      <w:r>
        <w:rPr>
          <w:rFonts w:hint="cs"/>
          <w:rtl/>
        </w:rPr>
        <w:t>ב</w:t>
      </w:r>
      <w:r>
        <w:rPr>
          <w:rtl/>
        </w:rPr>
        <w:t xml:space="preserve">מדינת </w:t>
      </w:r>
      <w:bookmarkStart w:id="3782" w:name="_ETM_Q7_658320"/>
      <w:bookmarkEnd w:id="3782"/>
      <w:r>
        <w:rPr>
          <w:rtl/>
        </w:rPr>
        <w:t xml:space="preserve">ישראל </w:t>
      </w:r>
      <w:bookmarkStart w:id="3783" w:name="_ETM_Q7_659140"/>
      <w:bookmarkEnd w:id="3783"/>
      <w:r>
        <w:rPr>
          <w:rtl/>
        </w:rPr>
        <w:t xml:space="preserve">לא </w:t>
      </w:r>
      <w:bookmarkStart w:id="3784" w:name="_ETM_Q7_659319"/>
      <w:bookmarkEnd w:id="3784"/>
      <w:r>
        <w:rPr>
          <w:rtl/>
        </w:rPr>
        <w:t>ייתנו</w:t>
      </w:r>
      <w:r>
        <w:rPr>
          <w:rFonts w:hint="cs"/>
          <w:rtl/>
        </w:rPr>
        <w:t>?</w:t>
      </w:r>
      <w:r>
        <w:rPr>
          <w:rtl/>
        </w:rPr>
        <w:t xml:space="preserve"> </w:t>
      </w:r>
      <w:bookmarkStart w:id="3785" w:name="_ETM_Q7_659920"/>
      <w:bookmarkEnd w:id="3785"/>
      <w:r>
        <w:rPr>
          <w:rtl/>
        </w:rPr>
        <w:t xml:space="preserve">מדינה </w:t>
      </w:r>
      <w:bookmarkStart w:id="3786" w:name="_ETM_Q7_660310"/>
      <w:bookmarkEnd w:id="3786"/>
      <w:r>
        <w:rPr>
          <w:rtl/>
        </w:rPr>
        <w:t>שעוזרת</w:t>
      </w:r>
      <w:r>
        <w:rPr>
          <w:rFonts w:hint="cs"/>
          <w:rtl/>
        </w:rPr>
        <w:t>,</w:t>
      </w:r>
      <w:r>
        <w:rPr>
          <w:rtl/>
        </w:rPr>
        <w:t xml:space="preserve"> </w:t>
      </w:r>
      <w:bookmarkStart w:id="3787" w:name="_ETM_Q7_661060"/>
      <w:bookmarkEnd w:id="3787"/>
      <w:r>
        <w:rPr>
          <w:rtl/>
        </w:rPr>
        <w:t>רווחה</w:t>
      </w:r>
      <w:r>
        <w:rPr>
          <w:rFonts w:hint="cs"/>
          <w:rtl/>
        </w:rPr>
        <w:t>?</w:t>
      </w:r>
      <w:r>
        <w:rPr>
          <w:rtl/>
        </w:rPr>
        <w:t xml:space="preserve"> </w:t>
      </w:r>
      <w:bookmarkStart w:id="3788" w:name="_ETM_Q7_662360"/>
      <w:bookmarkEnd w:id="3788"/>
      <w:r>
        <w:rPr>
          <w:rtl/>
        </w:rPr>
        <w:t xml:space="preserve">על </w:t>
      </w:r>
      <w:bookmarkStart w:id="3789" w:name="_ETM_Q7_662510"/>
      <w:bookmarkEnd w:id="3789"/>
      <w:r>
        <w:rPr>
          <w:rtl/>
        </w:rPr>
        <w:t xml:space="preserve">מה </w:t>
      </w:r>
      <w:bookmarkStart w:id="3790" w:name="_ETM_Q7_662599"/>
      <w:bookmarkEnd w:id="3790"/>
      <w:r>
        <w:rPr>
          <w:rtl/>
        </w:rPr>
        <w:t xml:space="preserve">אנחנו </w:t>
      </w:r>
      <w:bookmarkStart w:id="3791" w:name="_ETM_Q7_662810"/>
      <w:bookmarkEnd w:id="3791"/>
      <w:r>
        <w:rPr>
          <w:rtl/>
        </w:rPr>
        <w:t>מדברים</w:t>
      </w:r>
      <w:r>
        <w:rPr>
          <w:rFonts w:hint="cs"/>
          <w:rtl/>
        </w:rPr>
        <w:t>?</w:t>
      </w:r>
      <w:r>
        <w:rPr>
          <w:rtl/>
        </w:rPr>
        <w:t xml:space="preserve"> </w:t>
      </w:r>
      <w:bookmarkStart w:id="3792" w:name="_ETM_Q7_665919"/>
      <w:bookmarkEnd w:id="3792"/>
      <w:r>
        <w:rPr>
          <w:rFonts w:hint="cs"/>
          <w:rtl/>
        </w:rPr>
        <w:t xml:space="preserve">ואם </w:t>
      </w:r>
      <w:bookmarkStart w:id="3793" w:name="_ETM_Q7_666700"/>
      <w:bookmarkStart w:id="3794" w:name="_ETM_Q7_666939"/>
      <w:bookmarkEnd w:id="3793"/>
      <w:bookmarkEnd w:id="3794"/>
      <w:r>
        <w:rPr>
          <w:rtl/>
        </w:rPr>
        <w:t xml:space="preserve">נתקדם </w:t>
      </w:r>
      <w:bookmarkStart w:id="3795" w:name="_ETM_Q7_667419"/>
      <w:bookmarkEnd w:id="3795"/>
      <w:r>
        <w:rPr>
          <w:rtl/>
        </w:rPr>
        <w:t xml:space="preserve">ונגיד </w:t>
      </w:r>
      <w:bookmarkStart w:id="3796" w:name="_ETM_Q7_667840"/>
      <w:bookmarkEnd w:id="3796"/>
      <w:r>
        <w:rPr>
          <w:rtl/>
        </w:rPr>
        <w:t>ש</w:t>
      </w:r>
      <w:bookmarkStart w:id="3797" w:name="_ETM_Q7_668199"/>
      <w:bookmarkEnd w:id="3797"/>
      <w:r>
        <w:rPr>
          <w:rtl/>
        </w:rPr>
        <w:t>הילד</w:t>
      </w:r>
      <w:r>
        <w:rPr>
          <w:rFonts w:hint="cs"/>
          <w:rtl/>
        </w:rPr>
        <w:t>,</w:t>
      </w:r>
      <w:r>
        <w:rPr>
          <w:rtl/>
        </w:rPr>
        <w:t xml:space="preserve"> </w:t>
      </w:r>
      <w:bookmarkStart w:id="3798" w:name="_ETM_Q7_668940"/>
      <w:bookmarkEnd w:id="3798"/>
      <w:r>
        <w:rPr>
          <w:rtl/>
        </w:rPr>
        <w:t xml:space="preserve">ברוך </w:t>
      </w:r>
      <w:bookmarkStart w:id="3799" w:name="_ETM_Q7_669300"/>
      <w:bookmarkEnd w:id="3799"/>
      <w:r>
        <w:rPr>
          <w:rtl/>
        </w:rPr>
        <w:t>השם</w:t>
      </w:r>
      <w:r>
        <w:rPr>
          <w:rFonts w:hint="cs"/>
          <w:rtl/>
        </w:rPr>
        <w:t>,</w:t>
      </w:r>
      <w:r>
        <w:rPr>
          <w:rtl/>
        </w:rPr>
        <w:t xml:space="preserve"> </w:t>
      </w:r>
      <w:bookmarkStart w:id="3800" w:name="_ETM_Q7_669599"/>
      <w:bookmarkEnd w:id="3800"/>
      <w:r>
        <w:rPr>
          <w:rtl/>
        </w:rPr>
        <w:t xml:space="preserve">נולד </w:t>
      </w:r>
      <w:bookmarkStart w:id="3801" w:name="_ETM_Q7_669870"/>
      <w:bookmarkEnd w:id="3801"/>
      <w:r>
        <w:rPr>
          <w:rtl/>
        </w:rPr>
        <w:t>בסדר</w:t>
      </w:r>
      <w:r>
        <w:rPr>
          <w:rFonts w:hint="cs"/>
          <w:rtl/>
        </w:rPr>
        <w:t>,</w:t>
      </w:r>
      <w:r>
        <w:rPr>
          <w:rtl/>
        </w:rPr>
        <w:t xml:space="preserve"> </w:t>
      </w:r>
      <w:bookmarkStart w:id="3802" w:name="_ETM_Q7_670620"/>
      <w:bookmarkEnd w:id="3802"/>
      <w:r>
        <w:rPr>
          <w:rtl/>
        </w:rPr>
        <w:t xml:space="preserve">אבל </w:t>
      </w:r>
      <w:bookmarkStart w:id="3803" w:name="_ETM_Q7_670860"/>
      <w:bookmarkEnd w:id="3803"/>
      <w:r>
        <w:rPr>
          <w:rtl/>
        </w:rPr>
        <w:t>לצערנו</w:t>
      </w:r>
      <w:r>
        <w:rPr>
          <w:rFonts w:hint="cs"/>
          <w:rtl/>
        </w:rPr>
        <w:t>,</w:t>
      </w:r>
      <w:r>
        <w:rPr>
          <w:rtl/>
        </w:rPr>
        <w:t xml:space="preserve"> </w:t>
      </w:r>
      <w:bookmarkStart w:id="3804" w:name="_ETM_Q7_671550"/>
      <w:bookmarkEnd w:id="3804"/>
      <w:r>
        <w:rPr>
          <w:rtl/>
        </w:rPr>
        <w:t xml:space="preserve">במשך </w:t>
      </w:r>
      <w:bookmarkStart w:id="3805" w:name="_ETM_Q7_671970"/>
      <w:bookmarkEnd w:id="3805"/>
      <w:r>
        <w:rPr>
          <w:rtl/>
        </w:rPr>
        <w:t xml:space="preserve">השנים </w:t>
      </w:r>
      <w:bookmarkStart w:id="3806" w:name="_ETM_Q7_673810"/>
      <w:bookmarkEnd w:id="3806"/>
      <w:r>
        <w:rPr>
          <w:rFonts w:hint="cs"/>
          <w:rtl/>
        </w:rPr>
        <w:t xml:space="preserve">קטעו לו גפה – </w:t>
      </w:r>
      <w:bookmarkStart w:id="3807" w:name="_ETM_Q7_674230"/>
      <w:bookmarkStart w:id="3808" w:name="_ETM_Q7_674320"/>
      <w:bookmarkStart w:id="3809" w:name="_ETM_Q7_674530"/>
      <w:bookmarkStart w:id="3810" w:name="_ETM_Q7_675840"/>
      <w:bookmarkEnd w:id="3807"/>
      <w:bookmarkEnd w:id="3808"/>
      <w:bookmarkEnd w:id="3809"/>
      <w:bookmarkEnd w:id="3810"/>
      <w:r>
        <w:rPr>
          <w:rtl/>
        </w:rPr>
        <w:t xml:space="preserve">מה </w:t>
      </w:r>
      <w:bookmarkStart w:id="3811" w:name="_ETM_Q7_676140"/>
      <w:bookmarkEnd w:id="3811"/>
      <w:r>
        <w:rPr>
          <w:rtl/>
        </w:rPr>
        <w:t>יקרה</w:t>
      </w:r>
      <w:r>
        <w:rPr>
          <w:rFonts w:hint="cs"/>
          <w:rtl/>
        </w:rPr>
        <w:t>?</w:t>
      </w:r>
      <w:r>
        <w:rPr>
          <w:rtl/>
        </w:rPr>
        <w:t xml:space="preserve"> </w:t>
      </w:r>
      <w:bookmarkStart w:id="3812" w:name="_ETM_Q7_676800"/>
      <w:bookmarkEnd w:id="3812"/>
      <w:r>
        <w:rPr>
          <w:rtl/>
        </w:rPr>
        <w:t xml:space="preserve">האם </w:t>
      </w:r>
      <w:bookmarkStart w:id="3813" w:name="_ETM_Q7_677099"/>
      <w:bookmarkEnd w:id="3813"/>
      <w:r>
        <w:rPr>
          <w:rtl/>
        </w:rPr>
        <w:t>מגיע</w:t>
      </w:r>
      <w:r>
        <w:rPr>
          <w:rFonts w:hint="cs"/>
          <w:rtl/>
        </w:rPr>
        <w:t>ה</w:t>
      </w:r>
      <w:r>
        <w:rPr>
          <w:rtl/>
        </w:rPr>
        <w:t xml:space="preserve"> </w:t>
      </w:r>
      <w:bookmarkStart w:id="3814" w:name="_ETM_Q7_677489"/>
      <w:bookmarkEnd w:id="3814"/>
      <w:r>
        <w:rPr>
          <w:rFonts w:hint="cs"/>
          <w:rtl/>
        </w:rPr>
        <w:t xml:space="preserve">קצבת </w:t>
      </w:r>
      <w:r>
        <w:rPr>
          <w:rtl/>
        </w:rPr>
        <w:t>ל</w:t>
      </w:r>
      <w:r>
        <w:rPr>
          <w:rFonts w:hint="cs"/>
          <w:rtl/>
        </w:rPr>
        <w:t xml:space="preserve">ו </w:t>
      </w:r>
      <w:bookmarkStart w:id="3815" w:name="_ETM_Q7_677730"/>
      <w:bookmarkEnd w:id="3815"/>
      <w:r>
        <w:rPr>
          <w:rFonts w:hint="cs"/>
          <w:rtl/>
        </w:rPr>
        <w:t>נ</w:t>
      </w:r>
      <w:r>
        <w:rPr>
          <w:rtl/>
        </w:rPr>
        <w:t>כות</w:t>
      </w:r>
      <w:r>
        <w:rPr>
          <w:rFonts w:hint="cs"/>
          <w:rtl/>
        </w:rPr>
        <w:t>?</w:t>
      </w:r>
      <w:r>
        <w:rPr>
          <w:rtl/>
        </w:rPr>
        <w:t xml:space="preserve"> </w:t>
      </w:r>
      <w:bookmarkStart w:id="3816" w:name="_ETM_Q7_679230"/>
      <w:bookmarkEnd w:id="3816"/>
      <w:r>
        <w:rPr>
          <w:rtl/>
        </w:rPr>
        <w:t xml:space="preserve">גם </w:t>
      </w:r>
      <w:bookmarkStart w:id="3817" w:name="_ETM_Q7_679530"/>
      <w:bookmarkEnd w:id="3817"/>
      <w:r>
        <w:rPr>
          <w:rtl/>
        </w:rPr>
        <w:t xml:space="preserve">היינו </w:t>
      </w:r>
      <w:bookmarkStart w:id="3818" w:name="_ETM_Q7_679830"/>
      <w:bookmarkEnd w:id="3818"/>
      <w:r>
        <w:rPr>
          <w:rFonts w:hint="cs"/>
          <w:rtl/>
        </w:rPr>
        <w:t xml:space="preserve">עונים: </w:t>
      </w:r>
      <w:bookmarkStart w:id="3819" w:name="_ETM_Q7_679980"/>
      <w:bookmarkEnd w:id="3819"/>
      <w:r>
        <w:rPr>
          <w:rtl/>
        </w:rPr>
        <w:t>בטוח</w:t>
      </w:r>
      <w:r>
        <w:rPr>
          <w:rFonts w:hint="cs"/>
          <w:rtl/>
        </w:rPr>
        <w:t>.</w:t>
      </w:r>
    </w:p>
    <w:p w:rsidR="006A4347" w:rsidRDefault="006A4347" w:rsidP="001F08C2">
      <w:pPr>
        <w:rPr>
          <w:rtl/>
        </w:rPr>
      </w:pPr>
    </w:p>
    <w:p w:rsidR="006A4347" w:rsidRDefault="006A4347" w:rsidP="00705B4C">
      <w:pPr>
        <w:rPr>
          <w:rtl/>
        </w:rPr>
      </w:pPr>
      <w:bookmarkStart w:id="3820" w:name="_ETM_Q7_681000"/>
      <w:bookmarkStart w:id="3821" w:name="_ETM_Q7_681730"/>
      <w:bookmarkEnd w:id="3820"/>
      <w:bookmarkEnd w:id="3821"/>
      <w:r>
        <w:rPr>
          <w:rtl/>
        </w:rPr>
        <w:t xml:space="preserve">אבל </w:t>
      </w:r>
      <w:bookmarkStart w:id="3822" w:name="_ETM_Q7_682000"/>
      <w:bookmarkEnd w:id="3822"/>
      <w:r>
        <w:rPr>
          <w:rtl/>
        </w:rPr>
        <w:t>לצערי</w:t>
      </w:r>
      <w:r>
        <w:rPr>
          <w:rFonts w:hint="cs"/>
          <w:rtl/>
        </w:rPr>
        <w:t>,</w:t>
      </w:r>
      <w:r>
        <w:rPr>
          <w:rtl/>
        </w:rPr>
        <w:t xml:space="preserve"> </w:t>
      </w:r>
      <w:bookmarkStart w:id="3823" w:name="_ETM_Q7_682480"/>
      <w:bookmarkEnd w:id="3823"/>
      <w:r>
        <w:rPr>
          <w:rtl/>
        </w:rPr>
        <w:t xml:space="preserve">במדינת </w:t>
      </w:r>
      <w:bookmarkStart w:id="3824" w:name="_ETM_Q7_682960"/>
      <w:bookmarkEnd w:id="3824"/>
      <w:r>
        <w:rPr>
          <w:rtl/>
        </w:rPr>
        <w:t>ישראל</w:t>
      </w:r>
      <w:r>
        <w:rPr>
          <w:rFonts w:hint="cs"/>
          <w:rtl/>
        </w:rPr>
        <w:t xml:space="preserve"> 2023</w:t>
      </w:r>
      <w:bookmarkStart w:id="3825" w:name="_ETM_Q7_683980"/>
      <w:bookmarkStart w:id="3826" w:name="_ETM_Q7_684400"/>
      <w:bookmarkStart w:id="3827" w:name="_ETM_Q7_685210"/>
      <w:bookmarkEnd w:id="3825"/>
      <w:bookmarkEnd w:id="3826"/>
      <w:bookmarkEnd w:id="3827"/>
      <w:r>
        <w:rPr>
          <w:rFonts w:hint="cs"/>
          <w:rtl/>
        </w:rPr>
        <w:t xml:space="preserve"> </w:t>
      </w:r>
      <w:r>
        <w:rPr>
          <w:rtl/>
        </w:rPr>
        <w:t xml:space="preserve">התשובה </w:t>
      </w:r>
      <w:bookmarkStart w:id="3828" w:name="_ETM_Q7_685660"/>
      <w:bookmarkEnd w:id="3828"/>
      <w:r>
        <w:rPr>
          <w:rtl/>
        </w:rPr>
        <w:t xml:space="preserve">היא </w:t>
      </w:r>
      <w:bookmarkStart w:id="3829" w:name="_ETM_Q7_685780"/>
      <w:bookmarkEnd w:id="3829"/>
      <w:r>
        <w:rPr>
          <w:rtl/>
        </w:rPr>
        <w:t>לא</w:t>
      </w:r>
      <w:r w:rsidR="00705B4C">
        <w:rPr>
          <w:rFonts w:hint="cs"/>
          <w:rtl/>
        </w:rPr>
        <w:t>,</w:t>
      </w:r>
      <w:r>
        <w:rPr>
          <w:rtl/>
        </w:rPr>
        <w:t xml:space="preserve"> </w:t>
      </w:r>
      <w:bookmarkStart w:id="3830" w:name="_ETM_Q7_687379"/>
      <w:bookmarkEnd w:id="3830"/>
      <w:r>
        <w:rPr>
          <w:rtl/>
        </w:rPr>
        <w:t>לא</w:t>
      </w:r>
      <w:r>
        <w:rPr>
          <w:rFonts w:hint="cs"/>
          <w:rtl/>
        </w:rPr>
        <w:t>,</w:t>
      </w:r>
      <w:r>
        <w:rPr>
          <w:rtl/>
        </w:rPr>
        <w:t xml:space="preserve"> </w:t>
      </w:r>
      <w:bookmarkStart w:id="3831" w:name="_ETM_Q7_688069"/>
      <w:bookmarkEnd w:id="3831"/>
      <w:r>
        <w:rPr>
          <w:rtl/>
        </w:rPr>
        <w:t>לא</w:t>
      </w:r>
      <w:r>
        <w:rPr>
          <w:rFonts w:hint="cs"/>
          <w:rtl/>
        </w:rPr>
        <w:t>,</w:t>
      </w:r>
      <w:r>
        <w:rPr>
          <w:rtl/>
        </w:rPr>
        <w:t xml:space="preserve"> </w:t>
      </w:r>
      <w:bookmarkStart w:id="3832" w:name="_ETM_Q7_688489"/>
      <w:bookmarkEnd w:id="3832"/>
      <w:r>
        <w:rPr>
          <w:rtl/>
        </w:rPr>
        <w:t>לא</w:t>
      </w:r>
      <w:r>
        <w:rPr>
          <w:rFonts w:hint="cs"/>
          <w:rtl/>
        </w:rPr>
        <w:t xml:space="preserve"> </w:t>
      </w:r>
      <w:r>
        <w:rPr>
          <w:rFonts w:hint="eastAsia"/>
          <w:rtl/>
        </w:rPr>
        <w:t>–</w:t>
      </w:r>
      <w:r>
        <w:rPr>
          <w:rtl/>
        </w:rPr>
        <w:t xml:space="preserve"> </w:t>
      </w:r>
      <w:bookmarkStart w:id="3833" w:name="_ETM_Q7_689900"/>
      <w:bookmarkEnd w:id="3833"/>
      <w:r>
        <w:rPr>
          <w:rtl/>
        </w:rPr>
        <w:t xml:space="preserve">דבר </w:t>
      </w:r>
      <w:bookmarkStart w:id="3834" w:name="_ETM_Q7_690200"/>
      <w:bookmarkEnd w:id="3834"/>
      <w:r>
        <w:rPr>
          <w:rtl/>
        </w:rPr>
        <w:t xml:space="preserve">שהוא </w:t>
      </w:r>
      <w:bookmarkStart w:id="3835" w:name="_ETM_Q7_690440"/>
      <w:bookmarkEnd w:id="3835"/>
      <w:r>
        <w:rPr>
          <w:rtl/>
        </w:rPr>
        <w:t>מוזר</w:t>
      </w:r>
      <w:r>
        <w:rPr>
          <w:rFonts w:hint="cs"/>
          <w:rtl/>
        </w:rPr>
        <w:t>,</w:t>
      </w:r>
      <w:r>
        <w:rPr>
          <w:rtl/>
        </w:rPr>
        <w:t xml:space="preserve"> </w:t>
      </w:r>
      <w:bookmarkStart w:id="3836" w:name="_ETM_Q7_690920"/>
      <w:bookmarkEnd w:id="3836"/>
      <w:r>
        <w:rPr>
          <w:rtl/>
        </w:rPr>
        <w:t xml:space="preserve">דבר </w:t>
      </w:r>
      <w:bookmarkStart w:id="3837" w:name="_ETM_Q7_691190"/>
      <w:bookmarkEnd w:id="3837"/>
      <w:r>
        <w:rPr>
          <w:rtl/>
        </w:rPr>
        <w:t>ש</w:t>
      </w:r>
      <w:bookmarkStart w:id="3838" w:name="_ETM_Q7_691370"/>
      <w:bookmarkEnd w:id="3838"/>
      <w:r>
        <w:rPr>
          <w:rtl/>
        </w:rPr>
        <w:t xml:space="preserve">לא </w:t>
      </w:r>
      <w:bookmarkStart w:id="3839" w:name="_ETM_Q7_691459"/>
      <w:bookmarkEnd w:id="3839"/>
      <w:r>
        <w:rPr>
          <w:rtl/>
        </w:rPr>
        <w:t xml:space="preserve">מתקבל </w:t>
      </w:r>
      <w:bookmarkStart w:id="3840" w:name="_ETM_Q7_691910"/>
      <w:bookmarkEnd w:id="3840"/>
      <w:r>
        <w:rPr>
          <w:rtl/>
        </w:rPr>
        <w:t xml:space="preserve">על </w:t>
      </w:r>
      <w:bookmarkStart w:id="3841" w:name="_ETM_Q7_692030"/>
      <w:bookmarkEnd w:id="3841"/>
      <w:r>
        <w:rPr>
          <w:rtl/>
        </w:rPr>
        <w:t>הדעת</w:t>
      </w:r>
      <w:r>
        <w:rPr>
          <w:rFonts w:hint="cs"/>
          <w:rtl/>
        </w:rPr>
        <w:t>.</w:t>
      </w:r>
      <w:r>
        <w:rPr>
          <w:rtl/>
        </w:rPr>
        <w:t xml:space="preserve"> </w:t>
      </w:r>
      <w:bookmarkStart w:id="3842" w:name="_ETM_Q7_693609"/>
      <w:bookmarkEnd w:id="3842"/>
      <w:r>
        <w:rPr>
          <w:rtl/>
        </w:rPr>
        <w:t xml:space="preserve">ילד </w:t>
      </w:r>
      <w:bookmarkStart w:id="3843" w:name="_ETM_Q7_695059"/>
      <w:bookmarkEnd w:id="3843"/>
      <w:r>
        <w:rPr>
          <w:rtl/>
        </w:rPr>
        <w:t xml:space="preserve">בלי </w:t>
      </w:r>
      <w:bookmarkStart w:id="3844" w:name="_ETM_Q7_695300"/>
      <w:bookmarkEnd w:id="3844"/>
      <w:r>
        <w:rPr>
          <w:rtl/>
        </w:rPr>
        <w:t>יד</w:t>
      </w:r>
      <w:r>
        <w:rPr>
          <w:rFonts w:hint="cs"/>
          <w:rtl/>
        </w:rPr>
        <w:t xml:space="preserve"> </w:t>
      </w:r>
      <w:bookmarkStart w:id="3845" w:name="_ETM_Q7_696000"/>
      <w:bookmarkEnd w:id="3845"/>
      <w:r>
        <w:rPr>
          <w:rFonts w:hint="cs"/>
          <w:rtl/>
        </w:rPr>
        <w:t>אחת</w:t>
      </w:r>
      <w:bookmarkStart w:id="3846" w:name="_ETM_Q7_695480"/>
      <w:bookmarkEnd w:id="3846"/>
      <w:r>
        <w:rPr>
          <w:rtl/>
        </w:rPr>
        <w:t xml:space="preserve"> </w:t>
      </w:r>
      <w:bookmarkStart w:id="3847" w:name="_ETM_Q7_696800"/>
      <w:bookmarkEnd w:id="3847"/>
      <w:r>
        <w:rPr>
          <w:rtl/>
        </w:rPr>
        <w:t xml:space="preserve">פשוט </w:t>
      </w:r>
      <w:bookmarkStart w:id="3848" w:name="_ETM_Q7_697250"/>
      <w:bookmarkEnd w:id="3848"/>
      <w:r>
        <w:rPr>
          <w:rtl/>
        </w:rPr>
        <w:t xml:space="preserve">לא </w:t>
      </w:r>
      <w:bookmarkStart w:id="3849" w:name="_ETM_Q7_697340"/>
      <w:bookmarkEnd w:id="3849"/>
      <w:r>
        <w:rPr>
          <w:rtl/>
        </w:rPr>
        <w:t xml:space="preserve">מקבל </w:t>
      </w:r>
      <w:bookmarkStart w:id="3850" w:name="_ETM_Q7_698210"/>
      <w:bookmarkEnd w:id="3850"/>
      <w:r>
        <w:rPr>
          <w:rFonts w:hint="cs"/>
          <w:rtl/>
        </w:rPr>
        <w:t xml:space="preserve">קצבת </w:t>
      </w:r>
      <w:r>
        <w:rPr>
          <w:rtl/>
        </w:rPr>
        <w:t>נכות</w:t>
      </w:r>
      <w:r>
        <w:rPr>
          <w:rFonts w:hint="cs"/>
          <w:rtl/>
        </w:rPr>
        <w:t>.</w:t>
      </w:r>
      <w:r>
        <w:rPr>
          <w:rtl/>
        </w:rPr>
        <w:t xml:space="preserve"> </w:t>
      </w:r>
      <w:bookmarkStart w:id="3851" w:name="_ETM_Q7_698870"/>
      <w:bookmarkEnd w:id="3851"/>
      <w:r>
        <w:rPr>
          <w:rtl/>
        </w:rPr>
        <w:t xml:space="preserve">ההורים </w:t>
      </w:r>
      <w:bookmarkStart w:id="3852" w:name="_ETM_Q7_699440"/>
      <w:bookmarkEnd w:id="3852"/>
      <w:r>
        <w:rPr>
          <w:rtl/>
        </w:rPr>
        <w:t xml:space="preserve">שלו </w:t>
      </w:r>
      <w:bookmarkStart w:id="3853" w:name="_ETM_Q7_700130"/>
      <w:bookmarkEnd w:id="3853"/>
      <w:r>
        <w:rPr>
          <w:rtl/>
        </w:rPr>
        <w:t xml:space="preserve">צריכים </w:t>
      </w:r>
      <w:bookmarkStart w:id="3854" w:name="_ETM_Q7_700460"/>
      <w:bookmarkEnd w:id="3854"/>
      <w:r>
        <w:rPr>
          <w:rFonts w:hint="cs"/>
          <w:rtl/>
        </w:rPr>
        <w:t>להסתדר עם</w:t>
      </w:r>
      <w:r>
        <w:rPr>
          <w:rtl/>
        </w:rPr>
        <w:t xml:space="preserve"> </w:t>
      </w:r>
      <w:bookmarkStart w:id="3855" w:name="_ETM_Q7_700550"/>
      <w:bookmarkEnd w:id="3855"/>
      <w:r>
        <w:rPr>
          <w:rtl/>
        </w:rPr>
        <w:t xml:space="preserve">כל </w:t>
      </w:r>
      <w:bookmarkStart w:id="3856" w:name="_ETM_Q7_700760"/>
      <w:bookmarkEnd w:id="3856"/>
      <w:r>
        <w:rPr>
          <w:rtl/>
        </w:rPr>
        <w:t>ההתמודדויות</w:t>
      </w:r>
      <w:r>
        <w:rPr>
          <w:rFonts w:hint="cs"/>
          <w:rtl/>
        </w:rPr>
        <w:t>,</w:t>
      </w:r>
      <w:r>
        <w:rPr>
          <w:rtl/>
        </w:rPr>
        <w:t xml:space="preserve"> </w:t>
      </w:r>
      <w:bookmarkStart w:id="3857" w:name="_ETM_Q7_701540"/>
      <w:bookmarkEnd w:id="3857"/>
      <w:r>
        <w:rPr>
          <w:rtl/>
        </w:rPr>
        <w:t>ו</w:t>
      </w:r>
      <w:r>
        <w:rPr>
          <w:rFonts w:hint="cs"/>
          <w:rtl/>
        </w:rPr>
        <w:t xml:space="preserve">בכלל, </w:t>
      </w:r>
      <w:r>
        <w:rPr>
          <w:rtl/>
        </w:rPr>
        <w:t xml:space="preserve">אם </w:t>
      </w:r>
      <w:bookmarkStart w:id="3858" w:name="_ETM_Q7_701690"/>
      <w:bookmarkStart w:id="3859" w:name="_ETM_Q7_701840"/>
      <w:bookmarkStart w:id="3860" w:name="_ETM_Q7_702170"/>
      <w:bookmarkEnd w:id="3858"/>
      <w:bookmarkEnd w:id="3859"/>
      <w:bookmarkEnd w:id="3860"/>
      <w:r>
        <w:rPr>
          <w:rFonts w:hint="cs"/>
          <w:rtl/>
        </w:rPr>
        <w:t xml:space="preserve">זה </w:t>
      </w:r>
      <w:bookmarkStart w:id="3861" w:name="_ETM_Q7_703010"/>
      <w:bookmarkEnd w:id="3861"/>
      <w:r>
        <w:rPr>
          <w:rtl/>
        </w:rPr>
        <w:t xml:space="preserve">אחרי </w:t>
      </w:r>
      <w:bookmarkStart w:id="3862" w:name="_ETM_Q7_703370"/>
      <w:bookmarkEnd w:id="3862"/>
      <w:r>
        <w:rPr>
          <w:rtl/>
        </w:rPr>
        <w:t>ניתוח</w:t>
      </w:r>
      <w:r>
        <w:rPr>
          <w:rFonts w:hint="cs"/>
          <w:rtl/>
        </w:rPr>
        <w:t xml:space="preserve">, בגיל 10, 12, </w:t>
      </w:r>
      <w:bookmarkStart w:id="3863" w:name="_ETM_Q7_703879"/>
      <w:bookmarkStart w:id="3864" w:name="_ETM_Q7_704449"/>
      <w:bookmarkStart w:id="3865" w:name="_ETM_Q7_704929"/>
      <w:bookmarkStart w:id="3866" w:name="_ETM_Q7_705469"/>
      <w:bookmarkEnd w:id="3863"/>
      <w:bookmarkEnd w:id="3864"/>
      <w:bookmarkEnd w:id="3865"/>
      <w:bookmarkEnd w:id="3866"/>
      <w:r>
        <w:rPr>
          <w:rtl/>
        </w:rPr>
        <w:t xml:space="preserve">מה </w:t>
      </w:r>
      <w:bookmarkStart w:id="3867" w:name="_ETM_Q7_705589"/>
      <w:bookmarkEnd w:id="3867"/>
      <w:r>
        <w:rPr>
          <w:rtl/>
        </w:rPr>
        <w:t>קורה</w:t>
      </w:r>
      <w:r>
        <w:rPr>
          <w:rFonts w:hint="cs"/>
          <w:rtl/>
        </w:rPr>
        <w:t>?</w:t>
      </w:r>
      <w:r>
        <w:rPr>
          <w:rtl/>
        </w:rPr>
        <w:t xml:space="preserve"> </w:t>
      </w:r>
      <w:bookmarkStart w:id="3868" w:name="_ETM_Q7_706709"/>
      <w:bookmarkEnd w:id="3868"/>
      <w:r>
        <w:rPr>
          <w:rtl/>
        </w:rPr>
        <w:t xml:space="preserve">צריך </w:t>
      </w:r>
      <w:bookmarkStart w:id="3869" w:name="_ETM_Q7_706949"/>
      <w:bookmarkEnd w:id="3869"/>
      <w:r>
        <w:rPr>
          <w:rtl/>
        </w:rPr>
        <w:t xml:space="preserve">להביא </w:t>
      </w:r>
      <w:bookmarkStart w:id="3870" w:name="_ETM_Q7_707189"/>
      <w:bookmarkEnd w:id="3870"/>
      <w:r>
        <w:rPr>
          <w:rtl/>
        </w:rPr>
        <w:t>פסיכולוג</w:t>
      </w:r>
      <w:r>
        <w:rPr>
          <w:rFonts w:hint="cs"/>
          <w:rtl/>
        </w:rPr>
        <w:t>,</w:t>
      </w:r>
      <w:r>
        <w:rPr>
          <w:rtl/>
        </w:rPr>
        <w:t xml:space="preserve"> </w:t>
      </w:r>
      <w:bookmarkStart w:id="3871" w:name="_ETM_Q7_708610"/>
      <w:bookmarkEnd w:id="3871"/>
      <w:r>
        <w:rPr>
          <w:rtl/>
        </w:rPr>
        <w:t xml:space="preserve">צריך </w:t>
      </w:r>
      <w:bookmarkStart w:id="3872" w:name="_ETM_Q7_708849"/>
      <w:bookmarkEnd w:id="3872"/>
      <w:r>
        <w:rPr>
          <w:rtl/>
        </w:rPr>
        <w:t xml:space="preserve">להביא </w:t>
      </w:r>
      <w:bookmarkStart w:id="3873" w:name="_ETM_Q7_709090"/>
      <w:bookmarkStart w:id="3874" w:name="_ETM_Q7_709299"/>
      <w:bookmarkEnd w:id="3873"/>
      <w:bookmarkEnd w:id="3874"/>
      <w:r>
        <w:rPr>
          <w:rtl/>
        </w:rPr>
        <w:t>סיי</w:t>
      </w:r>
      <w:r>
        <w:rPr>
          <w:rFonts w:hint="cs"/>
          <w:rtl/>
        </w:rPr>
        <w:t>עת,</w:t>
      </w:r>
      <w:bookmarkStart w:id="3875" w:name="_ETM_Q7_711520"/>
      <w:bookmarkEnd w:id="3875"/>
      <w:r>
        <w:rPr>
          <w:rtl/>
        </w:rPr>
        <w:t xml:space="preserve"> </w:t>
      </w:r>
      <w:bookmarkStart w:id="3876" w:name="_ETM_Q7_712030"/>
      <w:bookmarkEnd w:id="3876"/>
      <w:r>
        <w:rPr>
          <w:rtl/>
        </w:rPr>
        <w:t xml:space="preserve">כל </w:t>
      </w:r>
      <w:bookmarkStart w:id="3877" w:name="_ETM_Q7_712420"/>
      <w:bookmarkEnd w:id="3877"/>
      <w:proofErr w:type="spellStart"/>
      <w:r>
        <w:rPr>
          <w:rFonts w:hint="cs"/>
          <w:rtl/>
        </w:rPr>
        <w:t>ה</w:t>
      </w:r>
      <w:r>
        <w:rPr>
          <w:rtl/>
        </w:rPr>
        <w:t>מסביב</w:t>
      </w:r>
      <w:proofErr w:type="spellEnd"/>
      <w:r>
        <w:rPr>
          <w:rtl/>
        </w:rPr>
        <w:t xml:space="preserve"> </w:t>
      </w:r>
      <w:bookmarkStart w:id="3878" w:name="_ETM_Q7_713200"/>
      <w:bookmarkEnd w:id="3878"/>
      <w:r>
        <w:rPr>
          <w:rFonts w:hint="cs"/>
          <w:rtl/>
        </w:rPr>
        <w:t>של הסיוע</w:t>
      </w:r>
      <w:r>
        <w:rPr>
          <w:rtl/>
        </w:rPr>
        <w:t xml:space="preserve"> </w:t>
      </w:r>
      <w:bookmarkStart w:id="3879" w:name="_ETM_Q7_713680"/>
      <w:bookmarkEnd w:id="3879"/>
      <w:r>
        <w:rPr>
          <w:rtl/>
        </w:rPr>
        <w:t xml:space="preserve">לילד </w:t>
      </w:r>
      <w:bookmarkStart w:id="3880" w:name="_ETM_Q7_713980"/>
      <w:bookmarkEnd w:id="3880"/>
      <w:r>
        <w:rPr>
          <w:rtl/>
        </w:rPr>
        <w:t xml:space="preserve">הזה </w:t>
      </w:r>
      <w:bookmarkStart w:id="3881" w:name="_ETM_Q7_714919"/>
      <w:bookmarkEnd w:id="3881"/>
      <w:r>
        <w:rPr>
          <w:rFonts w:hint="cs"/>
          <w:rtl/>
        </w:rPr>
        <w:t xml:space="preserve">או </w:t>
      </w:r>
      <w:bookmarkStart w:id="3882" w:name="_ETM_Q7_715219"/>
      <w:bookmarkEnd w:id="3882"/>
      <w:r>
        <w:rPr>
          <w:rFonts w:hint="cs"/>
          <w:rtl/>
        </w:rPr>
        <w:t>ל</w:t>
      </w:r>
      <w:r>
        <w:rPr>
          <w:rtl/>
        </w:rPr>
        <w:t>ילדה</w:t>
      </w:r>
      <w:r>
        <w:rPr>
          <w:rFonts w:hint="cs"/>
          <w:rtl/>
        </w:rPr>
        <w:t xml:space="preserve"> </w:t>
      </w:r>
      <w:r>
        <w:rPr>
          <w:rFonts w:hint="eastAsia"/>
          <w:rtl/>
        </w:rPr>
        <w:t>–</w:t>
      </w:r>
      <w:r>
        <w:rPr>
          <w:rtl/>
        </w:rPr>
        <w:t xml:space="preserve"> </w:t>
      </w:r>
      <w:bookmarkStart w:id="3883" w:name="_ETM_Q7_716269"/>
      <w:bookmarkEnd w:id="3883"/>
      <w:r>
        <w:rPr>
          <w:rtl/>
        </w:rPr>
        <w:t>אין</w:t>
      </w:r>
      <w:r>
        <w:rPr>
          <w:rFonts w:hint="cs"/>
          <w:rtl/>
        </w:rPr>
        <w:t>,</w:t>
      </w:r>
      <w:r>
        <w:rPr>
          <w:rtl/>
        </w:rPr>
        <w:t xml:space="preserve"> </w:t>
      </w:r>
      <w:bookmarkStart w:id="3884" w:name="_ETM_Q7_716689"/>
      <w:bookmarkEnd w:id="3884"/>
      <w:r>
        <w:rPr>
          <w:rtl/>
        </w:rPr>
        <w:t xml:space="preserve">אין </w:t>
      </w:r>
      <w:bookmarkStart w:id="3885" w:name="_ETM_Q7_716900"/>
      <w:bookmarkEnd w:id="3885"/>
      <w:r>
        <w:rPr>
          <w:rtl/>
        </w:rPr>
        <w:t>מ</w:t>
      </w:r>
      <w:r>
        <w:rPr>
          <w:rFonts w:hint="cs"/>
          <w:rtl/>
        </w:rPr>
        <w:t>ענ</w:t>
      </w:r>
      <w:r>
        <w:rPr>
          <w:rtl/>
        </w:rPr>
        <w:t>ה</w:t>
      </w:r>
      <w:r>
        <w:rPr>
          <w:rFonts w:hint="cs"/>
          <w:rtl/>
        </w:rPr>
        <w:t xml:space="preserve">. על קטיעת </w:t>
      </w:r>
      <w:bookmarkStart w:id="3886" w:name="_ETM_Q7_715000"/>
      <w:bookmarkEnd w:id="3886"/>
      <w:r>
        <w:rPr>
          <w:rFonts w:hint="cs"/>
          <w:rtl/>
        </w:rPr>
        <w:t>רגל</w:t>
      </w:r>
      <w:bookmarkStart w:id="3887" w:name="_ETM_Q7_719000"/>
      <w:bookmarkStart w:id="3888" w:name="_ETM_Q7_717049"/>
      <w:bookmarkStart w:id="3889" w:name="_ETM_Q7_719010"/>
      <w:bookmarkStart w:id="3890" w:name="_ETM_Q7_719339"/>
      <w:bookmarkStart w:id="3891" w:name="_ETM_Q7_719730"/>
      <w:bookmarkEnd w:id="3887"/>
      <w:bookmarkEnd w:id="3888"/>
      <w:bookmarkEnd w:id="3889"/>
      <w:bookmarkEnd w:id="3890"/>
      <w:bookmarkEnd w:id="3891"/>
      <w:r>
        <w:rPr>
          <w:rtl/>
        </w:rPr>
        <w:t xml:space="preserve"> </w:t>
      </w:r>
      <w:bookmarkStart w:id="3892" w:name="_ETM_Q7_720419"/>
      <w:bookmarkEnd w:id="3892"/>
      <w:r>
        <w:rPr>
          <w:rtl/>
        </w:rPr>
        <w:t xml:space="preserve">של </w:t>
      </w:r>
      <w:bookmarkStart w:id="3893" w:name="_ETM_Q7_720839"/>
      <w:bookmarkEnd w:id="3893"/>
      <w:r>
        <w:rPr>
          <w:rtl/>
        </w:rPr>
        <w:t>ילד</w:t>
      </w:r>
      <w:r>
        <w:rPr>
          <w:rFonts w:hint="cs"/>
          <w:rtl/>
        </w:rPr>
        <w:t>,</w:t>
      </w:r>
      <w:r>
        <w:rPr>
          <w:rtl/>
        </w:rPr>
        <w:t xml:space="preserve"> </w:t>
      </w:r>
      <w:bookmarkStart w:id="3894" w:name="_ETM_Q7_721199"/>
      <w:bookmarkEnd w:id="3894"/>
      <w:r>
        <w:rPr>
          <w:rtl/>
        </w:rPr>
        <w:t>ילדה</w:t>
      </w:r>
      <w:r>
        <w:rPr>
          <w:rFonts w:hint="cs"/>
          <w:rtl/>
        </w:rPr>
        <w:t>,</w:t>
      </w:r>
      <w:r>
        <w:rPr>
          <w:rtl/>
        </w:rPr>
        <w:t xml:space="preserve"> </w:t>
      </w:r>
      <w:bookmarkStart w:id="3895" w:name="_ETM_Q7_721709"/>
      <w:bookmarkEnd w:id="3895"/>
      <w:r>
        <w:rPr>
          <w:rtl/>
        </w:rPr>
        <w:t xml:space="preserve">אין </w:t>
      </w:r>
      <w:bookmarkStart w:id="3896" w:name="_ETM_Q7_722010"/>
      <w:bookmarkEnd w:id="3896"/>
      <w:r>
        <w:rPr>
          <w:rtl/>
        </w:rPr>
        <w:t xml:space="preserve">מענה </w:t>
      </w:r>
      <w:bookmarkStart w:id="3897" w:name="_ETM_Q7_722339"/>
      <w:bookmarkStart w:id="3898" w:name="_ETM_Q7_722699"/>
      <w:bookmarkStart w:id="3899" w:name="_ETM_Q7_722939"/>
      <w:bookmarkEnd w:id="3897"/>
      <w:bookmarkEnd w:id="3898"/>
      <w:bookmarkEnd w:id="3899"/>
      <w:r>
        <w:rPr>
          <w:rFonts w:hint="cs"/>
          <w:rtl/>
        </w:rPr>
        <w:t xml:space="preserve">במדינת ישראל </w:t>
      </w:r>
      <w:r>
        <w:rPr>
          <w:rtl/>
        </w:rPr>
        <w:t xml:space="preserve">מבחינת </w:t>
      </w:r>
      <w:bookmarkStart w:id="3900" w:name="_ETM_Q7_723239"/>
      <w:bookmarkEnd w:id="3900"/>
      <w:r>
        <w:rPr>
          <w:rtl/>
        </w:rPr>
        <w:t>הנ</w:t>
      </w:r>
      <w:r>
        <w:rPr>
          <w:rFonts w:hint="cs"/>
          <w:rtl/>
        </w:rPr>
        <w:t>כות ב</w:t>
      </w:r>
      <w:bookmarkStart w:id="3901" w:name="_ETM_Q7_723510"/>
      <w:bookmarkStart w:id="3902" w:name="_ETM_Q7_723659"/>
      <w:bookmarkEnd w:id="3901"/>
      <w:bookmarkEnd w:id="3902"/>
      <w:r>
        <w:rPr>
          <w:rtl/>
        </w:rPr>
        <w:t xml:space="preserve">ביטוח </w:t>
      </w:r>
      <w:bookmarkStart w:id="3903" w:name="_ETM_Q7_723959"/>
      <w:bookmarkEnd w:id="3903"/>
      <w:r>
        <w:rPr>
          <w:rFonts w:hint="cs"/>
          <w:rtl/>
        </w:rPr>
        <w:t>ה</w:t>
      </w:r>
      <w:r>
        <w:rPr>
          <w:rtl/>
        </w:rPr>
        <w:t>לאומי</w:t>
      </w:r>
      <w:r>
        <w:rPr>
          <w:rFonts w:hint="cs"/>
          <w:rtl/>
        </w:rPr>
        <w:t>.</w:t>
      </w:r>
    </w:p>
    <w:p w:rsidR="006A4347" w:rsidRDefault="006A4347" w:rsidP="001F08C2">
      <w:pPr>
        <w:rPr>
          <w:rtl/>
        </w:rPr>
      </w:pPr>
      <w:bookmarkStart w:id="3904" w:name="_ETM_Q7_740950"/>
      <w:bookmarkStart w:id="3905" w:name="_ETM_Q7_764720"/>
      <w:bookmarkEnd w:id="3904"/>
      <w:bookmarkEnd w:id="3905"/>
    </w:p>
    <w:p w:rsidR="006A4347" w:rsidRDefault="006A4347" w:rsidP="00705B4C">
      <w:pPr>
        <w:rPr>
          <w:rtl/>
        </w:rPr>
      </w:pPr>
      <w:bookmarkStart w:id="3906" w:name="TOR_Q8"/>
      <w:bookmarkEnd w:id="3906"/>
      <w:r>
        <w:rPr>
          <w:rFonts w:hint="cs"/>
          <w:rtl/>
        </w:rPr>
        <w:t xml:space="preserve">אני רוצה להעלות לכם מקרה שכתבה אימא של ילדה שלא אזכיר את שמה, כמובן. ככה היא כותבת: הבת שלי </w:t>
      </w:r>
      <w:bookmarkStart w:id="3907" w:name="_ETM_Q8_133000"/>
      <w:bookmarkEnd w:id="3907"/>
      <w:r>
        <w:rPr>
          <w:rFonts w:hint="cs"/>
          <w:rtl/>
        </w:rPr>
        <w:t>בשנה שעברה</w:t>
      </w:r>
      <w:r w:rsidR="00705B4C">
        <w:rPr>
          <w:rFonts w:hint="cs"/>
          <w:rtl/>
        </w:rPr>
        <w:t>, בגיל שלוש, בגן טרום-טרום-</w:t>
      </w:r>
      <w:r>
        <w:rPr>
          <w:rFonts w:hint="cs"/>
          <w:rtl/>
        </w:rPr>
        <w:t xml:space="preserve">חובה של העירייה, </w:t>
      </w:r>
      <w:bookmarkStart w:id="3908" w:name="_ETM_Q8_141000"/>
      <w:bookmarkEnd w:id="3908"/>
      <w:r w:rsidR="00705B4C">
        <w:rPr>
          <w:rFonts w:hint="cs"/>
          <w:rtl/>
        </w:rPr>
        <w:t>ש</w:t>
      </w:r>
      <w:r>
        <w:rPr>
          <w:rFonts w:hint="cs"/>
          <w:rtl/>
        </w:rPr>
        <w:t xml:space="preserve">לא הייתה זכאית לשום סיוע כי היא איננה מוגדרת </w:t>
      </w:r>
      <w:bookmarkStart w:id="3909" w:name="_ETM_Q8_140000"/>
      <w:bookmarkEnd w:id="3909"/>
      <w:r>
        <w:rPr>
          <w:rFonts w:hint="cs"/>
          <w:rtl/>
        </w:rPr>
        <w:t xml:space="preserve">ברשימה של משרד החינוך לסייעת ולא מוגדרת בסכנת חיים, בכל </w:t>
      </w:r>
      <w:bookmarkStart w:id="3910" w:name="_ETM_Q8_149000"/>
      <w:bookmarkEnd w:id="3910"/>
      <w:r>
        <w:rPr>
          <w:rFonts w:hint="cs"/>
          <w:rtl/>
        </w:rPr>
        <w:t xml:space="preserve">שבוע נפלה לה קופסת האוכל על הרצפה. כשהיא ניסתה </w:t>
      </w:r>
      <w:bookmarkStart w:id="3911" w:name="_ETM_Q8_154000"/>
      <w:bookmarkEnd w:id="3911"/>
      <w:r>
        <w:rPr>
          <w:rFonts w:hint="cs"/>
          <w:rtl/>
        </w:rPr>
        <w:t>לפתוח אותה עם יד אחת</w:t>
      </w:r>
      <w:r w:rsidR="00705B4C">
        <w:rPr>
          <w:rFonts w:hint="cs"/>
          <w:rtl/>
        </w:rPr>
        <w:t>,</w:t>
      </w:r>
      <w:r>
        <w:rPr>
          <w:rFonts w:hint="cs"/>
          <w:rtl/>
        </w:rPr>
        <w:t xml:space="preserve"> הקופסה עם ארוחת הבוקר התפזרה על הרצפה". </w:t>
      </w:r>
    </w:p>
    <w:p w:rsidR="006A4347" w:rsidRDefault="006A4347" w:rsidP="001F08C2">
      <w:pPr>
        <w:rPr>
          <w:rtl/>
        </w:rPr>
      </w:pPr>
    </w:p>
    <w:p w:rsidR="006A4347" w:rsidRDefault="006A4347" w:rsidP="001F08C2">
      <w:pPr>
        <w:rPr>
          <w:rtl/>
        </w:rPr>
      </w:pPr>
      <w:bookmarkStart w:id="3912" w:name="_ETM_Q8_158000"/>
      <w:bookmarkEnd w:id="3912"/>
      <w:r>
        <w:rPr>
          <w:rFonts w:hint="cs"/>
          <w:rtl/>
        </w:rPr>
        <w:t xml:space="preserve">בואו רגע ניכנס לעולמו של ילד </w:t>
      </w:r>
      <w:bookmarkStart w:id="3913" w:name="_ETM_Q8_160000"/>
      <w:bookmarkEnd w:id="3913"/>
      <w:r>
        <w:rPr>
          <w:rtl/>
        </w:rPr>
        <w:t>–</w:t>
      </w:r>
      <w:r>
        <w:rPr>
          <w:rFonts w:hint="cs"/>
          <w:rtl/>
        </w:rPr>
        <w:t xml:space="preserve"> זה גם בעולמו של מבוגר, אבל בואו נראה ילד שצריך להתמודד עם דבר כזה. מצד אחד הוא צריך להחזיק בקופסה, מצד שני הוא צריך לפתוח, לאכול. ילד הוא בדרך כלל עצמאי בגיל שלוש. איך הוא מרגיש כשהוא לא מצליח לעשות את הדבר הפשוט הזה </w:t>
      </w:r>
      <w:r>
        <w:rPr>
          <w:rtl/>
        </w:rPr>
        <w:t>–</w:t>
      </w:r>
      <w:r>
        <w:rPr>
          <w:rFonts w:hint="cs"/>
          <w:rtl/>
        </w:rPr>
        <w:t xml:space="preserve"> להגיש את האוכל מהקופסה לפיו כדי לאכול עם הילדים? לא מדברים לא על מחיאות כפיים ולא על ריקודים ולא עמידה על הידיים </w:t>
      </w:r>
      <w:bookmarkStart w:id="3914" w:name="_ETM_Q8_187000"/>
      <w:bookmarkEnd w:id="3914"/>
      <w:r w:rsidR="001E453B">
        <w:rPr>
          <w:rFonts w:hint="cs"/>
          <w:rtl/>
        </w:rPr>
        <w:t>– –</w:t>
      </w:r>
    </w:p>
    <w:p w:rsidR="006A4347" w:rsidRDefault="006A4347" w:rsidP="009635F5">
      <w:pPr>
        <w:rPr>
          <w:rtl/>
        </w:rPr>
      </w:pPr>
    </w:p>
    <w:p w:rsidR="006A4347" w:rsidRDefault="006A4347" w:rsidP="001F08C2">
      <w:pPr>
        <w:pStyle w:val="af5"/>
        <w:rPr>
          <w:rtl/>
        </w:rPr>
      </w:pPr>
      <w:bookmarkStart w:id="3915" w:name="ET_interruption_6345_3"/>
      <w:r w:rsidRPr="009B3E77">
        <w:rPr>
          <w:rStyle w:val="TagStyle"/>
          <w:rtl/>
        </w:rPr>
        <w:t xml:space="preserve"> &lt;&lt; קריאה &gt;&gt;</w:t>
      </w:r>
      <w:r w:rsidRPr="00CB2137">
        <w:rPr>
          <w:rStyle w:val="TagStyle"/>
          <w:rtl/>
        </w:rPr>
        <w:t xml:space="preserve"> </w:t>
      </w:r>
      <w:r>
        <w:rPr>
          <w:rtl/>
        </w:rPr>
        <w:t>טלי גוטליב (הליכוד):</w:t>
      </w:r>
      <w:r w:rsidRPr="00CB2137">
        <w:rPr>
          <w:rStyle w:val="TagStyle"/>
          <w:rtl/>
        </w:rPr>
        <w:t xml:space="preserve"> </w:t>
      </w:r>
      <w:r w:rsidRPr="009B3E77">
        <w:rPr>
          <w:rStyle w:val="TagStyle"/>
          <w:rtl/>
        </w:rPr>
        <w:t>&lt;&lt; קריאה &gt;&gt;</w:t>
      </w:r>
      <w:r>
        <w:rPr>
          <w:rtl/>
        </w:rPr>
        <w:t xml:space="preserve">   </w:t>
      </w:r>
      <w:bookmarkEnd w:id="3915"/>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זה פשיטא. </w:t>
      </w:r>
    </w:p>
    <w:p w:rsidR="006A4347" w:rsidRDefault="006A4347" w:rsidP="001F08C2">
      <w:pPr>
        <w:ind w:firstLine="0"/>
        <w:rPr>
          <w:rtl/>
          <w:lang w:eastAsia="he-IL"/>
        </w:rPr>
      </w:pPr>
    </w:p>
    <w:p w:rsidR="006A4347" w:rsidRDefault="006A4347" w:rsidP="001F08C2">
      <w:pPr>
        <w:pStyle w:val="-"/>
        <w:rPr>
          <w:rtl/>
        </w:rPr>
      </w:pPr>
      <w:bookmarkStart w:id="3916" w:name="ET_speakercontinue_5726_22"/>
      <w:r w:rsidRPr="009B3E77">
        <w:rPr>
          <w:rStyle w:val="TagStyle"/>
          <w:rtl/>
        </w:rPr>
        <w:t xml:space="preserve"> &lt;&lt; דובר_המשך &gt;&gt;</w:t>
      </w:r>
      <w:r w:rsidRPr="005E2FF8">
        <w:rPr>
          <w:rStyle w:val="TagStyle"/>
          <w:rtl/>
        </w:rPr>
        <w:t xml:space="preserve"> </w:t>
      </w:r>
      <w:r>
        <w:rPr>
          <w:rtl/>
        </w:rPr>
        <w:t>ינון אזולאי (ש"ס):</w:t>
      </w:r>
      <w:r w:rsidRPr="005E2FF8">
        <w:rPr>
          <w:rStyle w:val="TagStyle"/>
          <w:rtl/>
        </w:rPr>
        <w:t xml:space="preserve"> </w:t>
      </w:r>
      <w:r w:rsidRPr="009B3E77">
        <w:rPr>
          <w:rStyle w:val="TagStyle"/>
          <w:rtl/>
        </w:rPr>
        <w:t>&lt;&lt; דובר_המשך &gt;&gt;</w:t>
      </w:r>
      <w:r>
        <w:rPr>
          <w:rtl/>
        </w:rPr>
        <w:t xml:space="preserve">   </w:t>
      </w:r>
      <w:bookmarkEnd w:id="3916"/>
    </w:p>
    <w:p w:rsidR="006A4347" w:rsidRDefault="006A4347" w:rsidP="001E453B">
      <w:pPr>
        <w:rPr>
          <w:rtl/>
          <w:lang w:eastAsia="he-IL"/>
        </w:rPr>
      </w:pPr>
    </w:p>
    <w:p w:rsidR="006A4347" w:rsidRDefault="00560243" w:rsidP="00560243">
      <w:pPr>
        <w:rPr>
          <w:rtl/>
          <w:lang w:eastAsia="he-IL"/>
        </w:rPr>
      </w:pPr>
      <w:r>
        <w:rPr>
          <w:rFonts w:hint="eastAsia"/>
          <w:rtl/>
          <w:lang w:eastAsia="he-IL"/>
        </w:rPr>
        <w:t xml:space="preserve">– – </w:t>
      </w:r>
      <w:r w:rsidR="006A4347">
        <w:rPr>
          <w:rFonts w:hint="cs"/>
          <w:rtl/>
          <w:lang w:eastAsia="he-IL"/>
        </w:rPr>
        <w:t>לא מדברים על כלום</w:t>
      </w:r>
      <w:r>
        <w:rPr>
          <w:rFonts w:hint="cs"/>
          <w:rtl/>
          <w:lang w:eastAsia="he-IL"/>
        </w:rPr>
        <w:t>;</w:t>
      </w:r>
      <w:r w:rsidR="006A4347">
        <w:rPr>
          <w:rFonts w:hint="cs"/>
          <w:rtl/>
          <w:lang w:eastAsia="he-IL"/>
        </w:rPr>
        <w:t xml:space="preserve"> מדברים </w:t>
      </w:r>
      <w:bookmarkStart w:id="3917" w:name="_ETM_Q8_193000"/>
      <w:bookmarkEnd w:id="3917"/>
      <w:r w:rsidR="006A4347">
        <w:rPr>
          <w:rFonts w:hint="cs"/>
          <w:rtl/>
          <w:lang w:eastAsia="he-IL"/>
        </w:rPr>
        <w:t>על דבר אחד, דבר פשוט.</w:t>
      </w:r>
    </w:p>
    <w:p w:rsidR="006A4347" w:rsidRDefault="006A4347" w:rsidP="001F08C2">
      <w:pPr>
        <w:rPr>
          <w:rtl/>
          <w:lang w:eastAsia="he-IL"/>
        </w:rPr>
      </w:pPr>
    </w:p>
    <w:p w:rsidR="006A4347" w:rsidRDefault="006A4347" w:rsidP="001F08C2">
      <w:pPr>
        <w:pStyle w:val="af5"/>
        <w:rPr>
          <w:rtl/>
        </w:rPr>
      </w:pPr>
      <w:bookmarkStart w:id="3918" w:name="ET_interruption_6345_23"/>
      <w:r w:rsidRPr="009B3E77">
        <w:rPr>
          <w:rStyle w:val="TagStyle"/>
          <w:rtl/>
        </w:rPr>
        <w:t xml:space="preserve"> &lt;&lt; קריאה &gt;&gt;</w:t>
      </w:r>
      <w:r w:rsidRPr="005E2FF8">
        <w:rPr>
          <w:rStyle w:val="TagStyle"/>
          <w:rtl/>
        </w:rPr>
        <w:t xml:space="preserve"> </w:t>
      </w:r>
      <w:r>
        <w:rPr>
          <w:rtl/>
        </w:rPr>
        <w:t>טלי גוטליב (הליכוד):</w:t>
      </w:r>
      <w:r w:rsidRPr="005E2FF8">
        <w:rPr>
          <w:rStyle w:val="TagStyle"/>
          <w:rtl/>
        </w:rPr>
        <w:t xml:space="preserve"> </w:t>
      </w:r>
      <w:r w:rsidRPr="009B3E77">
        <w:rPr>
          <w:rStyle w:val="TagStyle"/>
          <w:rtl/>
        </w:rPr>
        <w:t>&lt;&lt; קריאה &gt;&gt;</w:t>
      </w:r>
      <w:r>
        <w:rPr>
          <w:rtl/>
        </w:rPr>
        <w:t xml:space="preserve">   </w:t>
      </w:r>
      <w:bookmarkEnd w:id="3918"/>
    </w:p>
    <w:p w:rsidR="006A4347" w:rsidRDefault="006A4347" w:rsidP="001E453B">
      <w:pPr>
        <w:rPr>
          <w:rtl/>
          <w:lang w:eastAsia="he-IL"/>
        </w:rPr>
      </w:pPr>
    </w:p>
    <w:p w:rsidR="006A4347" w:rsidRPr="005E2FF8" w:rsidRDefault="006A4347" w:rsidP="00560243">
      <w:pPr>
        <w:rPr>
          <w:rtl/>
          <w:lang w:eastAsia="he-IL"/>
        </w:rPr>
      </w:pPr>
      <w:r>
        <w:rPr>
          <w:rFonts w:hint="cs"/>
          <w:rtl/>
          <w:lang w:eastAsia="he-IL"/>
        </w:rPr>
        <w:t>זה פשוט משפיל לחשוב שעד עכשיו היינו צריכים להתווכח איך בלי רגל אחת</w:t>
      </w:r>
      <w:bookmarkStart w:id="3919" w:name="_ETM_Q8_197000"/>
      <w:bookmarkEnd w:id="3919"/>
      <w:r>
        <w:rPr>
          <w:rFonts w:hint="cs"/>
          <w:rtl/>
          <w:lang w:eastAsia="he-IL"/>
        </w:rPr>
        <w:t xml:space="preserve"> זה לא כמו בלי שתי רגליים. די</w:t>
      </w:r>
      <w:r w:rsidR="00560243">
        <w:rPr>
          <w:rFonts w:hint="cs"/>
          <w:rtl/>
          <w:lang w:eastAsia="he-IL"/>
        </w:rPr>
        <w:t>,</w:t>
      </w:r>
      <w:r>
        <w:rPr>
          <w:rFonts w:hint="cs"/>
          <w:rtl/>
          <w:lang w:eastAsia="he-IL"/>
        </w:rPr>
        <w:t xml:space="preserve"> נו, באמת, אי-אפשר לסבול את זה. יש מישהו שמתנגד לזה? יש מישהו שמתנגד לזה? </w:t>
      </w:r>
    </w:p>
    <w:p w:rsidR="006A4347" w:rsidRPr="005E2FF8" w:rsidRDefault="006A4347" w:rsidP="001F08C2">
      <w:pPr>
        <w:rPr>
          <w:rtl/>
          <w:lang w:eastAsia="he-IL"/>
        </w:rPr>
      </w:pPr>
    </w:p>
    <w:p w:rsidR="006A4347" w:rsidRDefault="006A4347" w:rsidP="001F08C2">
      <w:pPr>
        <w:pStyle w:val="-"/>
        <w:rPr>
          <w:rtl/>
        </w:rPr>
      </w:pPr>
      <w:bookmarkStart w:id="3920" w:name="ET_speakercontinue_5726_4"/>
      <w:r w:rsidRPr="009B3E77">
        <w:rPr>
          <w:rStyle w:val="TagStyle"/>
          <w:rtl/>
        </w:rPr>
        <w:t xml:space="preserve"> &lt;&lt; דובר_המשך &gt;&gt;</w:t>
      </w:r>
      <w:r w:rsidRPr="00CB2137">
        <w:rPr>
          <w:rStyle w:val="TagStyle"/>
          <w:rtl/>
        </w:rPr>
        <w:t xml:space="preserve"> </w:t>
      </w:r>
      <w:r>
        <w:rPr>
          <w:rtl/>
        </w:rPr>
        <w:t>ינון אזולאי (ש"ס):</w:t>
      </w:r>
      <w:r w:rsidRPr="00CB2137">
        <w:rPr>
          <w:rStyle w:val="TagStyle"/>
          <w:rtl/>
        </w:rPr>
        <w:t xml:space="preserve"> </w:t>
      </w:r>
      <w:r w:rsidRPr="009B3E77">
        <w:rPr>
          <w:rStyle w:val="TagStyle"/>
          <w:rtl/>
        </w:rPr>
        <w:t>&lt;&lt; דובר_המשך &gt;&gt;</w:t>
      </w:r>
      <w:r>
        <w:rPr>
          <w:rtl/>
        </w:rPr>
        <w:t xml:space="preserve">   </w:t>
      </w:r>
      <w:bookmarkEnd w:id="3920"/>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אף </w:t>
      </w:r>
      <w:bookmarkStart w:id="3921" w:name="_ETM_Q8_208000"/>
      <w:bookmarkEnd w:id="3921"/>
      <w:r>
        <w:rPr>
          <w:rFonts w:hint="cs"/>
          <w:rtl/>
          <w:lang w:eastAsia="he-IL"/>
        </w:rPr>
        <w:t xml:space="preserve">אחד לא מתנגד לזה, רק אני לא מבין למה עד עכשיו זה לא הגיע. </w:t>
      </w:r>
    </w:p>
    <w:p w:rsidR="006A4347" w:rsidRDefault="006A4347" w:rsidP="001F08C2">
      <w:pPr>
        <w:rPr>
          <w:rtl/>
          <w:lang w:eastAsia="he-IL"/>
        </w:rPr>
      </w:pPr>
    </w:p>
    <w:p w:rsidR="006A4347" w:rsidRDefault="006A4347" w:rsidP="001F08C2">
      <w:pPr>
        <w:pStyle w:val="af5"/>
        <w:rPr>
          <w:rtl/>
        </w:rPr>
      </w:pPr>
      <w:bookmarkStart w:id="3922" w:name="ET_interruption_6345_5"/>
      <w:r w:rsidRPr="009B3E77">
        <w:rPr>
          <w:rStyle w:val="TagStyle"/>
          <w:rtl/>
        </w:rPr>
        <w:t xml:space="preserve"> &lt;&lt; קריאה &gt;&gt;</w:t>
      </w:r>
      <w:r w:rsidRPr="00CB2137">
        <w:rPr>
          <w:rStyle w:val="TagStyle"/>
          <w:rtl/>
        </w:rPr>
        <w:t xml:space="preserve"> </w:t>
      </w:r>
      <w:r>
        <w:rPr>
          <w:rtl/>
        </w:rPr>
        <w:t>טלי גוטליב (הליכוד):</w:t>
      </w:r>
      <w:r w:rsidRPr="00CB2137">
        <w:rPr>
          <w:rStyle w:val="TagStyle"/>
          <w:rtl/>
        </w:rPr>
        <w:t xml:space="preserve"> </w:t>
      </w:r>
      <w:r w:rsidRPr="009B3E77">
        <w:rPr>
          <w:rStyle w:val="TagStyle"/>
          <w:rtl/>
        </w:rPr>
        <w:t>&lt;&lt; קריאה &gt;&gt;</w:t>
      </w:r>
      <w:r>
        <w:rPr>
          <w:rtl/>
        </w:rPr>
        <w:t xml:space="preserve">   </w:t>
      </w:r>
      <w:bookmarkEnd w:id="3922"/>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ברוך השם, עכשיו עושים את זה </w:t>
      </w:r>
      <w:r w:rsidR="001E453B">
        <w:rPr>
          <w:rFonts w:hint="cs"/>
          <w:rtl/>
          <w:lang w:eastAsia="he-IL"/>
        </w:rPr>
        <w:t>– – –</w:t>
      </w:r>
      <w:r>
        <w:rPr>
          <w:rFonts w:hint="cs"/>
          <w:rtl/>
          <w:lang w:eastAsia="he-IL"/>
        </w:rPr>
        <w:t xml:space="preserve"> מתנגד. </w:t>
      </w:r>
    </w:p>
    <w:p w:rsidR="006A4347" w:rsidRDefault="006A4347" w:rsidP="001F08C2">
      <w:pPr>
        <w:ind w:firstLine="0"/>
        <w:rPr>
          <w:rtl/>
          <w:lang w:eastAsia="he-IL"/>
        </w:rPr>
      </w:pPr>
      <w:bookmarkStart w:id="3923" w:name="_ETM_Q8_210000"/>
      <w:bookmarkEnd w:id="3923"/>
    </w:p>
    <w:p w:rsidR="006A4347" w:rsidRDefault="006A4347" w:rsidP="001F08C2">
      <w:pPr>
        <w:pStyle w:val="-"/>
        <w:rPr>
          <w:rtl/>
        </w:rPr>
      </w:pPr>
      <w:bookmarkStart w:id="3924" w:name="ET_speakercontinue_5726_24"/>
      <w:r w:rsidRPr="009B3E77">
        <w:rPr>
          <w:rStyle w:val="TagStyle"/>
          <w:rtl/>
        </w:rPr>
        <w:t xml:space="preserve"> &lt;&lt; דובר_המשך &gt;&gt;</w:t>
      </w:r>
      <w:r w:rsidRPr="005E2FF8">
        <w:rPr>
          <w:rStyle w:val="TagStyle"/>
          <w:rtl/>
        </w:rPr>
        <w:t xml:space="preserve"> </w:t>
      </w:r>
      <w:r>
        <w:rPr>
          <w:rtl/>
        </w:rPr>
        <w:t>ינון אזולאי (ש"ס):</w:t>
      </w:r>
      <w:r w:rsidRPr="005E2FF8">
        <w:rPr>
          <w:rStyle w:val="TagStyle"/>
          <w:rtl/>
        </w:rPr>
        <w:t xml:space="preserve"> </w:t>
      </w:r>
      <w:r w:rsidRPr="009B3E77">
        <w:rPr>
          <w:rStyle w:val="TagStyle"/>
          <w:rtl/>
        </w:rPr>
        <w:t>&lt;&lt; דובר_המשך &gt;&gt;</w:t>
      </w:r>
      <w:r>
        <w:rPr>
          <w:rtl/>
        </w:rPr>
        <w:t xml:space="preserve">   </w:t>
      </w:r>
      <w:bookmarkEnd w:id="3924"/>
    </w:p>
    <w:p w:rsidR="006A4347" w:rsidRDefault="006A4347" w:rsidP="001F08C2">
      <w:pPr>
        <w:rPr>
          <w:rtl/>
          <w:lang w:eastAsia="he-IL"/>
        </w:rPr>
      </w:pPr>
    </w:p>
    <w:p w:rsidR="006A4347" w:rsidRDefault="006A4347" w:rsidP="001F08C2">
      <w:pPr>
        <w:rPr>
          <w:rtl/>
          <w:lang w:eastAsia="he-IL"/>
        </w:rPr>
      </w:pPr>
      <w:bookmarkStart w:id="3925" w:name="_ETM_Q8_212000"/>
      <w:bookmarkEnd w:id="3925"/>
      <w:r>
        <w:rPr>
          <w:rFonts w:hint="cs"/>
          <w:rtl/>
          <w:lang w:eastAsia="he-IL"/>
        </w:rPr>
        <w:t xml:space="preserve">אז </w:t>
      </w:r>
      <w:bookmarkStart w:id="3926" w:name="_ETM_Q8_215000"/>
      <w:bookmarkEnd w:id="3926"/>
      <w:r>
        <w:rPr>
          <w:rFonts w:hint="cs"/>
          <w:rtl/>
          <w:lang w:eastAsia="he-IL"/>
        </w:rPr>
        <w:t xml:space="preserve">אני רוצה להגיד לאותם </w:t>
      </w:r>
      <w:r w:rsidR="001E453B">
        <w:rPr>
          <w:rFonts w:hint="cs"/>
          <w:rtl/>
          <w:lang w:eastAsia="he-IL"/>
        </w:rPr>
        <w:t>– – –</w:t>
      </w:r>
    </w:p>
    <w:p w:rsidR="006A4347" w:rsidRDefault="006A4347" w:rsidP="001F08C2">
      <w:pPr>
        <w:rPr>
          <w:rtl/>
          <w:lang w:eastAsia="he-IL"/>
        </w:rPr>
      </w:pPr>
    </w:p>
    <w:p w:rsidR="006A4347" w:rsidRDefault="006A4347" w:rsidP="001F08C2">
      <w:pPr>
        <w:pStyle w:val="af5"/>
        <w:rPr>
          <w:rtl/>
        </w:rPr>
      </w:pPr>
      <w:bookmarkStart w:id="3927" w:name="ET_interruption_6345_25"/>
      <w:r w:rsidRPr="009B3E77">
        <w:rPr>
          <w:rStyle w:val="TagStyle"/>
          <w:rtl/>
        </w:rPr>
        <w:t xml:space="preserve"> &lt;&lt; קריאה &gt;&gt;</w:t>
      </w:r>
      <w:r w:rsidRPr="005E2FF8">
        <w:rPr>
          <w:rStyle w:val="TagStyle"/>
          <w:rtl/>
        </w:rPr>
        <w:t xml:space="preserve"> </w:t>
      </w:r>
      <w:r>
        <w:rPr>
          <w:rtl/>
        </w:rPr>
        <w:t>טלי גוטליב (הליכוד):</w:t>
      </w:r>
      <w:r w:rsidRPr="005E2FF8">
        <w:rPr>
          <w:rStyle w:val="TagStyle"/>
          <w:rtl/>
        </w:rPr>
        <w:t xml:space="preserve"> </w:t>
      </w:r>
      <w:r w:rsidRPr="009B3E77">
        <w:rPr>
          <w:rStyle w:val="TagStyle"/>
          <w:rtl/>
        </w:rPr>
        <w:t>&lt;&lt; קריאה &gt;&gt;</w:t>
      </w:r>
      <w:r>
        <w:rPr>
          <w:rtl/>
        </w:rPr>
        <w:t xml:space="preserve">   </w:t>
      </w:r>
      <w:bookmarkEnd w:id="3927"/>
    </w:p>
    <w:p w:rsidR="006A4347" w:rsidRDefault="006A4347" w:rsidP="001E453B">
      <w:pPr>
        <w:rPr>
          <w:rtl/>
          <w:lang w:eastAsia="he-IL"/>
        </w:rPr>
      </w:pPr>
    </w:p>
    <w:p w:rsidR="006A4347" w:rsidRDefault="006A4347" w:rsidP="001E453B">
      <w:pPr>
        <w:rPr>
          <w:rtl/>
          <w:lang w:eastAsia="he-IL"/>
        </w:rPr>
      </w:pPr>
      <w:r>
        <w:rPr>
          <w:rFonts w:hint="cs"/>
          <w:rtl/>
          <w:lang w:eastAsia="he-IL"/>
        </w:rPr>
        <w:t xml:space="preserve">איפה </w:t>
      </w:r>
      <w:r>
        <w:rPr>
          <w:rFonts w:hint="eastAsia"/>
          <w:rtl/>
          <w:lang w:eastAsia="he-IL"/>
        </w:rPr>
        <w:t>–</w:t>
      </w:r>
      <w:r>
        <w:rPr>
          <w:rFonts w:hint="cs"/>
          <w:rtl/>
          <w:lang w:eastAsia="he-IL"/>
        </w:rPr>
        <w:t xml:space="preserve"> האטימות של הביטוח הלאומי עד עכשיו. </w:t>
      </w:r>
      <w:bookmarkStart w:id="3928" w:name="_ETM_Q8_211000"/>
      <w:bookmarkEnd w:id="3928"/>
      <w:r>
        <w:rPr>
          <w:rFonts w:hint="cs"/>
          <w:rtl/>
          <w:lang w:eastAsia="he-IL"/>
        </w:rPr>
        <w:t xml:space="preserve">אני אומרת לך, אדוני חבר הכנסת, שפרשנות של רבים כוללת גם יחיד, והביטוח </w:t>
      </w:r>
      <w:bookmarkStart w:id="3929" w:name="_ETM_Q8_223000"/>
      <w:bookmarkEnd w:id="3929"/>
      <w:r>
        <w:rPr>
          <w:rFonts w:hint="cs"/>
          <w:rtl/>
          <w:lang w:eastAsia="he-IL"/>
        </w:rPr>
        <w:t>הלאומי היה צריך להכיר בזה שנים אחורה. לא היינו</w:t>
      </w:r>
      <w:r w:rsidR="001E453B">
        <w:rPr>
          <w:rFonts w:hint="cs"/>
          <w:rtl/>
          <w:lang w:eastAsia="he-IL"/>
        </w:rPr>
        <w:t xml:space="preserve"> </w:t>
      </w:r>
      <w:r>
        <w:rPr>
          <w:rFonts w:hint="cs"/>
          <w:rtl/>
          <w:lang w:eastAsia="he-IL"/>
        </w:rPr>
        <w:t xml:space="preserve">צריכים להגיע לחקיקה בכלל. כי רבים </w:t>
      </w:r>
      <w:r>
        <w:rPr>
          <w:rFonts w:hint="eastAsia"/>
          <w:rtl/>
          <w:lang w:eastAsia="he-IL"/>
        </w:rPr>
        <w:t>–</w:t>
      </w:r>
      <w:r>
        <w:rPr>
          <w:rFonts w:hint="cs"/>
          <w:rtl/>
          <w:lang w:eastAsia="he-IL"/>
        </w:rPr>
        <w:t xml:space="preserve"> כולל יחיד. מספיק עם ההשפלות האלה. </w:t>
      </w:r>
    </w:p>
    <w:p w:rsidR="006A4347" w:rsidRDefault="006A4347" w:rsidP="001F08C2">
      <w:pPr>
        <w:rPr>
          <w:rtl/>
          <w:lang w:eastAsia="he-IL"/>
        </w:rPr>
      </w:pPr>
    </w:p>
    <w:p w:rsidR="006A4347" w:rsidRDefault="006A4347" w:rsidP="001F08C2">
      <w:pPr>
        <w:pStyle w:val="af6"/>
        <w:rPr>
          <w:rtl/>
        </w:rPr>
      </w:pPr>
      <w:r w:rsidRPr="009B3E77">
        <w:rPr>
          <w:rStyle w:val="TagStyle"/>
          <w:rtl/>
        </w:rPr>
        <w:t xml:space="preserve"> &lt;&lt; יור &gt;&gt;</w:t>
      </w:r>
      <w:r w:rsidRPr="00CB2137">
        <w:rPr>
          <w:rStyle w:val="TagStyle"/>
          <w:rtl/>
        </w:rPr>
        <w:t xml:space="preserve"> </w:t>
      </w:r>
      <w:r>
        <w:rPr>
          <w:rtl/>
        </w:rPr>
        <w:t>היו"ר אוריאל בוסו:</w:t>
      </w:r>
      <w:r w:rsidRPr="00CB2137">
        <w:rPr>
          <w:rStyle w:val="TagStyle"/>
          <w:rtl/>
        </w:rPr>
        <w:t xml:space="preserve"> </w:t>
      </w:r>
      <w:r w:rsidRPr="009B3E77">
        <w:rPr>
          <w:rStyle w:val="TagStyle"/>
          <w:rtl/>
        </w:rPr>
        <w:t>&lt;&lt; יור &gt;&gt;</w:t>
      </w:r>
      <w:r>
        <w:rPr>
          <w:rtl/>
        </w:rPr>
        <w:t xml:space="preserve">   </w:t>
      </w:r>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תודה רבה. </w:t>
      </w:r>
    </w:p>
    <w:p w:rsidR="006A4347" w:rsidRDefault="006A4347" w:rsidP="001F08C2">
      <w:pPr>
        <w:rPr>
          <w:rtl/>
          <w:lang w:eastAsia="he-IL"/>
        </w:rPr>
      </w:pPr>
    </w:p>
    <w:p w:rsidR="006A4347" w:rsidRDefault="006A4347" w:rsidP="001F08C2">
      <w:pPr>
        <w:pStyle w:val="-"/>
        <w:rPr>
          <w:rtl/>
        </w:rPr>
      </w:pPr>
      <w:bookmarkStart w:id="3930" w:name="ET_speakercontinue_5726_26"/>
      <w:r w:rsidRPr="009B3E77">
        <w:rPr>
          <w:rStyle w:val="TagStyle"/>
          <w:rtl/>
        </w:rPr>
        <w:t xml:space="preserve"> &lt;&lt; דובר_המשך &gt;&gt;</w:t>
      </w:r>
      <w:r w:rsidRPr="00A23E31">
        <w:rPr>
          <w:rStyle w:val="TagStyle"/>
          <w:rtl/>
        </w:rPr>
        <w:t xml:space="preserve"> </w:t>
      </w:r>
      <w:r>
        <w:rPr>
          <w:rtl/>
        </w:rPr>
        <w:t>ינון אזולאי (ש"ס):</w:t>
      </w:r>
      <w:r w:rsidRPr="00A23E31">
        <w:rPr>
          <w:rStyle w:val="TagStyle"/>
          <w:rtl/>
        </w:rPr>
        <w:t xml:space="preserve"> </w:t>
      </w:r>
      <w:r w:rsidRPr="009B3E77">
        <w:rPr>
          <w:rStyle w:val="TagStyle"/>
          <w:rtl/>
        </w:rPr>
        <w:t>&lt;&lt; דובר_המשך &gt;&gt;</w:t>
      </w:r>
      <w:r>
        <w:rPr>
          <w:rtl/>
        </w:rPr>
        <w:t xml:space="preserve">   </w:t>
      </w:r>
      <w:bookmarkEnd w:id="3930"/>
    </w:p>
    <w:p w:rsidR="006A4347" w:rsidRDefault="006A4347" w:rsidP="001E453B">
      <w:pPr>
        <w:rPr>
          <w:rtl/>
          <w:lang w:eastAsia="he-IL"/>
        </w:rPr>
      </w:pPr>
    </w:p>
    <w:p w:rsidR="006A4347" w:rsidRDefault="006A4347" w:rsidP="003A1508">
      <w:pPr>
        <w:rPr>
          <w:rtl/>
          <w:lang w:eastAsia="he-IL"/>
        </w:rPr>
      </w:pPr>
      <w:r>
        <w:rPr>
          <w:rFonts w:hint="cs"/>
          <w:rtl/>
          <w:lang w:eastAsia="he-IL"/>
        </w:rPr>
        <w:t xml:space="preserve">לכן אנחנו מגישים הצעת חוק כזאת שבאה בסך הכול לתקן את העוול הנוראי הזה של שנים </w:t>
      </w:r>
      <w:r w:rsidR="001E453B">
        <w:rPr>
          <w:rFonts w:hint="cs"/>
          <w:rtl/>
          <w:lang w:eastAsia="he-IL"/>
        </w:rPr>
        <w:t>– –</w:t>
      </w:r>
      <w:r w:rsidR="00CC2699">
        <w:rPr>
          <w:rFonts w:hint="cs"/>
          <w:rtl/>
          <w:lang w:eastAsia="he-IL"/>
        </w:rPr>
        <w:t xml:space="preserve"> –</w:t>
      </w:r>
    </w:p>
    <w:p w:rsidR="006A4347" w:rsidRDefault="006A4347" w:rsidP="001F08C2">
      <w:pPr>
        <w:rPr>
          <w:rtl/>
          <w:lang w:eastAsia="he-IL"/>
        </w:rPr>
      </w:pPr>
      <w:bookmarkStart w:id="3931" w:name="_ETM_Q8_234000"/>
      <w:bookmarkEnd w:id="3931"/>
    </w:p>
    <w:p w:rsidR="006A4347" w:rsidRDefault="006A4347" w:rsidP="001F08C2">
      <w:pPr>
        <w:pStyle w:val="af5"/>
        <w:rPr>
          <w:rtl/>
        </w:rPr>
      </w:pPr>
      <w:bookmarkStart w:id="3932" w:name="ET_interruption_6345_27"/>
      <w:r w:rsidRPr="009B3E77">
        <w:rPr>
          <w:rStyle w:val="TagStyle"/>
          <w:rtl/>
        </w:rPr>
        <w:t xml:space="preserve"> &lt;&lt; קריאה &gt;&gt;</w:t>
      </w:r>
      <w:r w:rsidRPr="00A23E31">
        <w:rPr>
          <w:rStyle w:val="TagStyle"/>
          <w:rtl/>
        </w:rPr>
        <w:t xml:space="preserve"> </w:t>
      </w:r>
      <w:r>
        <w:rPr>
          <w:rtl/>
        </w:rPr>
        <w:t>טלי גוטליב (הליכוד):</w:t>
      </w:r>
      <w:r w:rsidRPr="00A23E31">
        <w:rPr>
          <w:rStyle w:val="TagStyle"/>
          <w:rtl/>
        </w:rPr>
        <w:t xml:space="preserve"> </w:t>
      </w:r>
      <w:r w:rsidRPr="009B3E77">
        <w:rPr>
          <w:rStyle w:val="TagStyle"/>
          <w:rtl/>
        </w:rPr>
        <w:t>&lt;&lt; קריאה &gt;&gt;</w:t>
      </w:r>
      <w:r>
        <w:rPr>
          <w:rtl/>
        </w:rPr>
        <w:t xml:space="preserve">   </w:t>
      </w:r>
      <w:bookmarkEnd w:id="3932"/>
    </w:p>
    <w:p w:rsidR="006A4347" w:rsidRDefault="006A4347" w:rsidP="001E453B">
      <w:pPr>
        <w:rPr>
          <w:rtl/>
          <w:lang w:eastAsia="he-IL"/>
        </w:rPr>
      </w:pPr>
    </w:p>
    <w:p w:rsidR="006A4347" w:rsidRDefault="006A4347" w:rsidP="001F08C2">
      <w:pPr>
        <w:rPr>
          <w:rtl/>
          <w:lang w:eastAsia="he-IL"/>
        </w:rPr>
      </w:pPr>
      <w:r>
        <w:rPr>
          <w:rFonts w:hint="cs"/>
          <w:rtl/>
          <w:lang w:eastAsia="he-IL"/>
        </w:rPr>
        <w:t>חבר הכנסת שטרן, בחוק הביטוח הלאומי</w:t>
      </w:r>
      <w:r w:rsidR="003A1508">
        <w:rPr>
          <w:rFonts w:hint="cs"/>
          <w:rtl/>
          <w:lang w:eastAsia="he-IL"/>
        </w:rPr>
        <w:t>,</w:t>
      </w:r>
      <w:r>
        <w:rPr>
          <w:rFonts w:hint="cs"/>
          <w:rtl/>
          <w:lang w:eastAsia="he-IL"/>
        </w:rPr>
        <w:t xml:space="preserve"> רק אם יש לך קטיעה של שתי רגליים אז יש לך נכות. זה אין לתאר. פשוט מדהים. אתה מבין שרבים </w:t>
      </w:r>
      <w:r>
        <w:rPr>
          <w:rFonts w:hint="eastAsia"/>
          <w:rtl/>
          <w:lang w:eastAsia="he-IL"/>
        </w:rPr>
        <w:t>–</w:t>
      </w:r>
      <w:r>
        <w:rPr>
          <w:rFonts w:hint="cs"/>
          <w:rtl/>
          <w:lang w:eastAsia="he-IL"/>
        </w:rPr>
        <w:t xml:space="preserve"> כולל יחיד.</w:t>
      </w:r>
    </w:p>
    <w:p w:rsidR="006A4347" w:rsidRDefault="006A4347" w:rsidP="001F08C2">
      <w:pPr>
        <w:rPr>
          <w:rtl/>
          <w:lang w:eastAsia="he-IL"/>
        </w:rPr>
      </w:pPr>
      <w:bookmarkStart w:id="3933" w:name="_ETM_Q8_242000"/>
      <w:bookmarkEnd w:id="3933"/>
    </w:p>
    <w:p w:rsidR="006A4347" w:rsidRDefault="006A4347" w:rsidP="001F08C2">
      <w:pPr>
        <w:pStyle w:val="af6"/>
        <w:rPr>
          <w:rtl/>
        </w:rPr>
      </w:pPr>
      <w:bookmarkStart w:id="3934" w:name="ET_yor_6488_28"/>
      <w:r w:rsidRPr="009B3E77">
        <w:rPr>
          <w:rStyle w:val="TagStyle"/>
          <w:rtl/>
        </w:rPr>
        <w:t xml:space="preserve"> &lt;&lt; יור &gt;&gt;</w:t>
      </w:r>
      <w:r w:rsidRPr="00A23E31">
        <w:rPr>
          <w:rStyle w:val="TagStyle"/>
          <w:rtl/>
        </w:rPr>
        <w:t xml:space="preserve"> </w:t>
      </w:r>
      <w:r>
        <w:rPr>
          <w:rtl/>
        </w:rPr>
        <w:t>היו"ר אוריאל בוסו:</w:t>
      </w:r>
      <w:r w:rsidRPr="00A23E31">
        <w:rPr>
          <w:rStyle w:val="TagStyle"/>
          <w:rtl/>
        </w:rPr>
        <w:t xml:space="preserve"> </w:t>
      </w:r>
      <w:r w:rsidRPr="009B3E77">
        <w:rPr>
          <w:rStyle w:val="TagStyle"/>
          <w:rtl/>
        </w:rPr>
        <w:t>&lt;&lt; יור &gt;&gt;</w:t>
      </w:r>
      <w:r>
        <w:rPr>
          <w:rtl/>
        </w:rPr>
        <w:t xml:space="preserve">   </w:t>
      </w:r>
      <w:bookmarkEnd w:id="3934"/>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זאת מטרת הצעת החוק, חברת הכנסת גוטליב. </w:t>
      </w:r>
    </w:p>
    <w:p w:rsidR="006A4347" w:rsidRPr="00A23E31" w:rsidRDefault="006A4347" w:rsidP="001F08C2">
      <w:pPr>
        <w:rPr>
          <w:rtl/>
          <w:lang w:eastAsia="he-IL"/>
        </w:rPr>
      </w:pPr>
      <w:bookmarkStart w:id="3935" w:name="_ETM_Q8_247000"/>
      <w:bookmarkEnd w:id="3935"/>
    </w:p>
    <w:p w:rsidR="006A4347" w:rsidRDefault="006A4347" w:rsidP="001F08C2">
      <w:pPr>
        <w:pStyle w:val="af5"/>
        <w:rPr>
          <w:rtl/>
        </w:rPr>
      </w:pPr>
      <w:bookmarkStart w:id="3936" w:name="ET_interruption_5109_9"/>
      <w:r w:rsidRPr="009B3E77">
        <w:rPr>
          <w:rStyle w:val="TagStyle"/>
          <w:rtl/>
        </w:rPr>
        <w:t xml:space="preserve"> &lt;&lt; קריאה &gt;&gt;</w:t>
      </w:r>
      <w:r w:rsidRPr="00CB2137">
        <w:rPr>
          <w:rStyle w:val="TagStyle"/>
          <w:rtl/>
        </w:rPr>
        <w:t xml:space="preserve"> </w:t>
      </w:r>
      <w:r>
        <w:rPr>
          <w:rtl/>
        </w:rPr>
        <w:t>אלעזר שטרן (יש עתיד):</w:t>
      </w:r>
      <w:r w:rsidRPr="00CB2137">
        <w:rPr>
          <w:rStyle w:val="TagStyle"/>
          <w:rtl/>
        </w:rPr>
        <w:t xml:space="preserve"> </w:t>
      </w:r>
      <w:r w:rsidRPr="009B3E77">
        <w:rPr>
          <w:rStyle w:val="TagStyle"/>
          <w:rtl/>
        </w:rPr>
        <w:t>&lt;&lt; קריאה &gt;&gt;</w:t>
      </w:r>
      <w:r>
        <w:rPr>
          <w:rtl/>
        </w:rPr>
        <w:t xml:space="preserve">   </w:t>
      </w:r>
      <w:bookmarkEnd w:id="3936"/>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לכן אנחנו כאן. </w:t>
      </w:r>
    </w:p>
    <w:p w:rsidR="006A4347" w:rsidRDefault="006A4347" w:rsidP="001F08C2">
      <w:pPr>
        <w:rPr>
          <w:rtl/>
          <w:lang w:eastAsia="he-IL"/>
        </w:rPr>
      </w:pPr>
    </w:p>
    <w:p w:rsidR="006A4347" w:rsidRDefault="006A4347" w:rsidP="001F08C2">
      <w:pPr>
        <w:pStyle w:val="af5"/>
        <w:rPr>
          <w:rtl/>
        </w:rPr>
      </w:pPr>
      <w:bookmarkStart w:id="3937" w:name="ET_interruption_6345_29"/>
      <w:r w:rsidRPr="009B3E77">
        <w:rPr>
          <w:rStyle w:val="TagStyle"/>
          <w:rtl/>
        </w:rPr>
        <w:t xml:space="preserve"> &lt;&lt; קריאה &gt;&gt;</w:t>
      </w:r>
      <w:r w:rsidRPr="00A23E31">
        <w:rPr>
          <w:rStyle w:val="TagStyle"/>
          <w:rtl/>
        </w:rPr>
        <w:t xml:space="preserve"> </w:t>
      </w:r>
      <w:r>
        <w:rPr>
          <w:rtl/>
        </w:rPr>
        <w:t>טלי גוטליב (הליכוד):</w:t>
      </w:r>
      <w:r w:rsidRPr="00A23E31">
        <w:rPr>
          <w:rStyle w:val="TagStyle"/>
          <w:rtl/>
        </w:rPr>
        <w:t xml:space="preserve"> </w:t>
      </w:r>
      <w:r w:rsidRPr="009B3E77">
        <w:rPr>
          <w:rStyle w:val="TagStyle"/>
          <w:rtl/>
        </w:rPr>
        <w:t>&lt;&lt; קריאה &gt;&gt;</w:t>
      </w:r>
      <w:r>
        <w:rPr>
          <w:rtl/>
        </w:rPr>
        <w:t xml:space="preserve">   </w:t>
      </w:r>
      <w:bookmarkEnd w:id="3937"/>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ברור. </w:t>
      </w:r>
    </w:p>
    <w:p w:rsidR="006A4347" w:rsidRDefault="006A4347" w:rsidP="001F08C2">
      <w:pPr>
        <w:rPr>
          <w:rtl/>
          <w:lang w:eastAsia="he-IL"/>
        </w:rPr>
      </w:pPr>
      <w:bookmarkStart w:id="3938" w:name="_ETM_Q8_254000"/>
      <w:bookmarkEnd w:id="3938"/>
    </w:p>
    <w:p w:rsidR="006A4347" w:rsidRDefault="006A4347" w:rsidP="001F08C2">
      <w:pPr>
        <w:pStyle w:val="-"/>
        <w:rPr>
          <w:rtl/>
        </w:rPr>
      </w:pPr>
      <w:bookmarkStart w:id="3939" w:name="ET_speakercontinue_5726_30"/>
      <w:r w:rsidRPr="009B3E77">
        <w:rPr>
          <w:rStyle w:val="TagStyle"/>
          <w:rtl/>
        </w:rPr>
        <w:t xml:space="preserve"> &lt;&lt; דובר_המשך &gt;&gt;</w:t>
      </w:r>
      <w:r w:rsidRPr="00A23E31">
        <w:rPr>
          <w:rStyle w:val="TagStyle"/>
          <w:rtl/>
        </w:rPr>
        <w:t xml:space="preserve"> </w:t>
      </w:r>
      <w:r>
        <w:rPr>
          <w:rtl/>
        </w:rPr>
        <w:t>ינון אזולאי (ש"ס):</w:t>
      </w:r>
      <w:r w:rsidRPr="00A23E31">
        <w:rPr>
          <w:rStyle w:val="TagStyle"/>
          <w:rtl/>
        </w:rPr>
        <w:t xml:space="preserve"> </w:t>
      </w:r>
      <w:r w:rsidRPr="009B3E77">
        <w:rPr>
          <w:rStyle w:val="TagStyle"/>
          <w:rtl/>
        </w:rPr>
        <w:t>&lt;&lt; דובר_המשך &gt;&gt;</w:t>
      </w:r>
      <w:r>
        <w:rPr>
          <w:rtl/>
        </w:rPr>
        <w:t xml:space="preserve">   </w:t>
      </w:r>
      <w:bookmarkEnd w:id="3939"/>
    </w:p>
    <w:p w:rsidR="006A4347" w:rsidRDefault="006A4347" w:rsidP="001F08C2">
      <w:pPr>
        <w:rPr>
          <w:rtl/>
          <w:lang w:eastAsia="he-IL"/>
        </w:rPr>
      </w:pPr>
    </w:p>
    <w:p w:rsidR="006A4347" w:rsidRDefault="006A4347" w:rsidP="007073EB">
      <w:pPr>
        <w:rPr>
          <w:rtl/>
          <w:lang w:eastAsia="he-IL"/>
        </w:rPr>
      </w:pPr>
      <w:r>
        <w:rPr>
          <w:rFonts w:hint="cs"/>
          <w:rtl/>
          <w:lang w:eastAsia="he-IL"/>
        </w:rPr>
        <w:t xml:space="preserve">לכן אני קודם כול שמח שכולם בעד. </w:t>
      </w:r>
    </w:p>
    <w:p w:rsidR="006A4347" w:rsidRDefault="006A4347" w:rsidP="001F08C2">
      <w:pPr>
        <w:rPr>
          <w:rtl/>
          <w:lang w:eastAsia="he-IL"/>
        </w:rPr>
      </w:pPr>
      <w:bookmarkStart w:id="3940" w:name="_ETM_Q8_255000"/>
      <w:bookmarkEnd w:id="3940"/>
    </w:p>
    <w:p w:rsidR="006A4347" w:rsidRDefault="006A4347" w:rsidP="001F08C2">
      <w:pPr>
        <w:pStyle w:val="af5"/>
        <w:rPr>
          <w:rtl/>
        </w:rPr>
      </w:pPr>
      <w:bookmarkStart w:id="3941" w:name="ET_interruption_6345_31"/>
      <w:r w:rsidRPr="009B3E77">
        <w:rPr>
          <w:rStyle w:val="TagStyle"/>
          <w:rtl/>
        </w:rPr>
        <w:t xml:space="preserve"> &lt;&lt; קריאה &gt;&gt;</w:t>
      </w:r>
      <w:r w:rsidRPr="00B841B6">
        <w:rPr>
          <w:rStyle w:val="TagStyle"/>
          <w:rtl/>
        </w:rPr>
        <w:t xml:space="preserve"> </w:t>
      </w:r>
      <w:r>
        <w:rPr>
          <w:rtl/>
        </w:rPr>
        <w:t>טלי גוטליב (הליכוד):</w:t>
      </w:r>
      <w:r w:rsidRPr="00B841B6">
        <w:rPr>
          <w:rStyle w:val="TagStyle"/>
          <w:rtl/>
        </w:rPr>
        <w:t xml:space="preserve"> </w:t>
      </w:r>
      <w:r w:rsidRPr="009B3E77">
        <w:rPr>
          <w:rStyle w:val="TagStyle"/>
          <w:rtl/>
        </w:rPr>
        <w:t>&lt;&lt; קריאה &gt;&gt;</w:t>
      </w:r>
      <w:r>
        <w:rPr>
          <w:rtl/>
        </w:rPr>
        <w:t xml:space="preserve">   </w:t>
      </w:r>
      <w:bookmarkEnd w:id="3941"/>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נכון. </w:t>
      </w:r>
    </w:p>
    <w:p w:rsidR="006A4347" w:rsidRDefault="006A4347" w:rsidP="001F08C2">
      <w:pPr>
        <w:rPr>
          <w:rtl/>
          <w:lang w:eastAsia="he-IL"/>
        </w:rPr>
      </w:pPr>
      <w:bookmarkStart w:id="3942" w:name="_ETM_Q8_256000"/>
      <w:bookmarkEnd w:id="3942"/>
    </w:p>
    <w:p w:rsidR="006A4347" w:rsidRDefault="006A4347" w:rsidP="001F08C2">
      <w:pPr>
        <w:pStyle w:val="-"/>
        <w:rPr>
          <w:rtl/>
        </w:rPr>
      </w:pPr>
      <w:bookmarkStart w:id="3943" w:name="ET_speakercontinue_5726_32"/>
      <w:r w:rsidRPr="009B3E77">
        <w:rPr>
          <w:rStyle w:val="TagStyle"/>
          <w:rtl/>
        </w:rPr>
        <w:t xml:space="preserve"> &lt;&lt; דובר_המשך &gt;&gt;</w:t>
      </w:r>
      <w:r w:rsidRPr="00B841B6">
        <w:rPr>
          <w:rStyle w:val="TagStyle"/>
          <w:rtl/>
        </w:rPr>
        <w:t xml:space="preserve"> </w:t>
      </w:r>
      <w:r>
        <w:rPr>
          <w:rtl/>
        </w:rPr>
        <w:t>ינון אזולאי (ש"ס):</w:t>
      </w:r>
      <w:r w:rsidRPr="00B841B6">
        <w:rPr>
          <w:rStyle w:val="TagStyle"/>
          <w:rtl/>
        </w:rPr>
        <w:t xml:space="preserve"> </w:t>
      </w:r>
      <w:r w:rsidRPr="009B3E77">
        <w:rPr>
          <w:rStyle w:val="TagStyle"/>
          <w:rtl/>
        </w:rPr>
        <w:t>&lt;&lt; דובר_המשך &gt;&gt;</w:t>
      </w:r>
      <w:r>
        <w:rPr>
          <w:rtl/>
        </w:rPr>
        <w:t xml:space="preserve">   </w:t>
      </w:r>
      <w:bookmarkEnd w:id="3943"/>
    </w:p>
    <w:p w:rsidR="006A4347" w:rsidRDefault="006A4347" w:rsidP="001E453B">
      <w:pPr>
        <w:rPr>
          <w:rtl/>
          <w:lang w:eastAsia="he-IL"/>
        </w:rPr>
      </w:pPr>
    </w:p>
    <w:p w:rsidR="006A4347" w:rsidRDefault="006A4347" w:rsidP="001F08C2">
      <w:pPr>
        <w:rPr>
          <w:rtl/>
          <w:lang w:eastAsia="he-IL"/>
        </w:rPr>
      </w:pPr>
      <w:bookmarkStart w:id="3944" w:name="_ETM_Q8_257000"/>
      <w:bookmarkEnd w:id="3944"/>
      <w:r>
        <w:rPr>
          <w:rFonts w:hint="cs"/>
          <w:rtl/>
          <w:lang w:eastAsia="he-IL"/>
        </w:rPr>
        <w:t>אבל לפעמים</w:t>
      </w:r>
      <w:bookmarkStart w:id="3945" w:name="_ETM_Q8_259000"/>
      <w:bookmarkEnd w:id="3945"/>
      <w:r>
        <w:rPr>
          <w:rFonts w:hint="cs"/>
          <w:rtl/>
          <w:lang w:eastAsia="he-IL"/>
        </w:rPr>
        <w:t xml:space="preserve"> אין חשיבה. </w:t>
      </w:r>
    </w:p>
    <w:p w:rsidR="006A4347" w:rsidRDefault="006A4347" w:rsidP="001F08C2">
      <w:pPr>
        <w:rPr>
          <w:rtl/>
          <w:lang w:eastAsia="he-IL"/>
        </w:rPr>
      </w:pPr>
      <w:bookmarkStart w:id="3946" w:name="_ETM_Q8_264000"/>
      <w:bookmarkEnd w:id="3946"/>
    </w:p>
    <w:p w:rsidR="006A4347" w:rsidRDefault="006A4347" w:rsidP="001F08C2">
      <w:pPr>
        <w:pStyle w:val="af5"/>
        <w:rPr>
          <w:rtl/>
        </w:rPr>
      </w:pPr>
      <w:bookmarkStart w:id="3947" w:name="ET_interruption_5068_33"/>
      <w:r w:rsidRPr="009B3E77">
        <w:rPr>
          <w:rStyle w:val="TagStyle"/>
          <w:rtl/>
        </w:rPr>
        <w:t xml:space="preserve"> &lt;&lt; קריאה &gt;&gt;</w:t>
      </w:r>
      <w:r w:rsidRPr="00B841B6">
        <w:rPr>
          <w:rStyle w:val="TagStyle"/>
          <w:rtl/>
        </w:rPr>
        <w:t xml:space="preserve"> </w:t>
      </w:r>
      <w:r>
        <w:rPr>
          <w:rtl/>
        </w:rPr>
        <w:t>קארין אלהרר (יש עתיד):</w:t>
      </w:r>
      <w:r w:rsidRPr="00B841B6">
        <w:rPr>
          <w:rStyle w:val="TagStyle"/>
          <w:rtl/>
        </w:rPr>
        <w:t xml:space="preserve"> </w:t>
      </w:r>
      <w:r w:rsidRPr="009B3E77">
        <w:rPr>
          <w:rStyle w:val="TagStyle"/>
          <w:rtl/>
        </w:rPr>
        <w:t>&lt;&lt; קריאה &gt;&gt;</w:t>
      </w:r>
      <w:r>
        <w:rPr>
          <w:rtl/>
        </w:rPr>
        <w:t xml:space="preserve">   </w:t>
      </w:r>
      <w:bookmarkEnd w:id="3947"/>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לא, לא, אל תגיד "אין חשיבה". </w:t>
      </w:r>
    </w:p>
    <w:p w:rsidR="006A4347" w:rsidRDefault="006A4347" w:rsidP="001F08C2">
      <w:pPr>
        <w:rPr>
          <w:rtl/>
          <w:lang w:eastAsia="he-IL"/>
        </w:rPr>
      </w:pPr>
      <w:bookmarkStart w:id="3948" w:name="_ETM_Q8_261000"/>
      <w:bookmarkEnd w:id="3948"/>
    </w:p>
    <w:p w:rsidR="006A4347" w:rsidRDefault="006A4347" w:rsidP="001F08C2">
      <w:pPr>
        <w:pStyle w:val="-"/>
        <w:rPr>
          <w:rtl/>
        </w:rPr>
      </w:pPr>
      <w:bookmarkStart w:id="3949" w:name="ET_speakercontinue_5726_34"/>
      <w:r w:rsidRPr="009B3E77">
        <w:rPr>
          <w:rStyle w:val="TagStyle"/>
          <w:rtl/>
        </w:rPr>
        <w:t xml:space="preserve"> &lt;&lt; דובר_המשך &gt;&gt;</w:t>
      </w:r>
      <w:r w:rsidRPr="00B841B6">
        <w:rPr>
          <w:rStyle w:val="TagStyle"/>
          <w:rtl/>
        </w:rPr>
        <w:t xml:space="preserve"> </w:t>
      </w:r>
      <w:r>
        <w:rPr>
          <w:rtl/>
        </w:rPr>
        <w:t>ינון אזולאי (ש"ס):</w:t>
      </w:r>
      <w:r w:rsidRPr="00B841B6">
        <w:rPr>
          <w:rStyle w:val="TagStyle"/>
          <w:rtl/>
        </w:rPr>
        <w:t xml:space="preserve"> </w:t>
      </w:r>
      <w:r w:rsidRPr="009B3E77">
        <w:rPr>
          <w:rStyle w:val="TagStyle"/>
          <w:rtl/>
        </w:rPr>
        <w:t>&lt;&lt; דובר_המשך &gt;&gt;</w:t>
      </w:r>
      <w:r>
        <w:rPr>
          <w:rtl/>
        </w:rPr>
        <w:t xml:space="preserve">   </w:t>
      </w:r>
      <w:bookmarkEnd w:id="3949"/>
    </w:p>
    <w:p w:rsidR="006A4347" w:rsidRDefault="006A4347" w:rsidP="001E453B">
      <w:pPr>
        <w:rPr>
          <w:rtl/>
          <w:lang w:eastAsia="he-IL"/>
        </w:rPr>
      </w:pPr>
    </w:p>
    <w:p w:rsidR="006A4347" w:rsidRDefault="006A4347" w:rsidP="00CC2699">
      <w:pPr>
        <w:rPr>
          <w:rtl/>
          <w:lang w:eastAsia="he-IL"/>
        </w:rPr>
      </w:pPr>
      <w:bookmarkStart w:id="3950" w:name="_ETM_Q8_266000"/>
      <w:bookmarkEnd w:id="3950"/>
      <w:r>
        <w:rPr>
          <w:rFonts w:hint="cs"/>
          <w:rtl/>
          <w:lang w:eastAsia="he-IL"/>
        </w:rPr>
        <w:t>למה אתה אומר שיש חשיבה</w:t>
      </w:r>
      <w:r w:rsidR="00CC2699">
        <w:rPr>
          <w:rFonts w:hint="cs"/>
          <w:rtl/>
          <w:lang w:eastAsia="he-IL"/>
        </w:rPr>
        <w:t>?</w:t>
      </w:r>
      <w:r>
        <w:rPr>
          <w:rFonts w:hint="cs"/>
          <w:rtl/>
          <w:lang w:eastAsia="he-IL"/>
        </w:rPr>
        <w:t xml:space="preserve"> אז </w:t>
      </w:r>
      <w:bookmarkStart w:id="3951" w:name="_ETM_Q8_267000"/>
      <w:bookmarkEnd w:id="3951"/>
      <w:r>
        <w:rPr>
          <w:rFonts w:hint="cs"/>
          <w:rtl/>
          <w:lang w:eastAsia="he-IL"/>
        </w:rPr>
        <w:t xml:space="preserve">איפה </w:t>
      </w:r>
      <w:r w:rsidR="001E453B">
        <w:rPr>
          <w:rFonts w:hint="cs"/>
          <w:rtl/>
          <w:lang w:eastAsia="he-IL"/>
        </w:rPr>
        <w:t>– – –</w:t>
      </w:r>
    </w:p>
    <w:p w:rsidR="006A4347" w:rsidRPr="00B841B6" w:rsidRDefault="006A4347" w:rsidP="001F08C2">
      <w:pPr>
        <w:rPr>
          <w:rtl/>
          <w:lang w:eastAsia="he-IL"/>
        </w:rPr>
      </w:pPr>
    </w:p>
    <w:p w:rsidR="006A4347" w:rsidRDefault="006A4347" w:rsidP="001F08C2">
      <w:pPr>
        <w:pStyle w:val="af5"/>
        <w:rPr>
          <w:rtl/>
        </w:rPr>
      </w:pPr>
      <w:bookmarkStart w:id="3952" w:name="ET_interruption_5082_10"/>
      <w:r w:rsidRPr="009B3E77">
        <w:rPr>
          <w:rStyle w:val="TagStyle"/>
          <w:rtl/>
        </w:rPr>
        <w:t xml:space="preserve"> &lt;&lt; קריאה &gt;&gt;</w:t>
      </w:r>
      <w:r w:rsidRPr="00CB2137">
        <w:rPr>
          <w:rStyle w:val="TagStyle"/>
          <w:rtl/>
        </w:rPr>
        <w:t xml:space="preserve"> </w:t>
      </w:r>
      <w:r>
        <w:rPr>
          <w:rtl/>
        </w:rPr>
        <w:t>מאיר כהן (יש עתיד):</w:t>
      </w:r>
      <w:r w:rsidRPr="00CB2137">
        <w:rPr>
          <w:rStyle w:val="TagStyle"/>
          <w:rtl/>
        </w:rPr>
        <w:t xml:space="preserve"> </w:t>
      </w:r>
      <w:r w:rsidRPr="009B3E77">
        <w:rPr>
          <w:rStyle w:val="TagStyle"/>
          <w:rtl/>
        </w:rPr>
        <w:t>&lt;&lt; קריאה &gt;&gt;</w:t>
      </w:r>
      <w:r>
        <w:rPr>
          <w:rtl/>
        </w:rPr>
        <w:t xml:space="preserve">   </w:t>
      </w:r>
      <w:bookmarkEnd w:id="3952"/>
    </w:p>
    <w:p w:rsidR="006A4347" w:rsidRDefault="006A4347" w:rsidP="001E453B">
      <w:pPr>
        <w:rPr>
          <w:rtl/>
          <w:lang w:eastAsia="he-IL"/>
        </w:rPr>
      </w:pPr>
    </w:p>
    <w:p w:rsidR="006A4347" w:rsidRDefault="006A4347" w:rsidP="007073EB">
      <w:pPr>
        <w:rPr>
          <w:rtl/>
          <w:lang w:eastAsia="he-IL"/>
        </w:rPr>
      </w:pPr>
      <w:r>
        <w:rPr>
          <w:rFonts w:hint="cs"/>
          <w:rtl/>
          <w:lang w:eastAsia="he-IL"/>
        </w:rPr>
        <w:t xml:space="preserve">כי בסוף השנה שעברה אנחנו התחלנו לגבש תקנה ולשנות תקנה, ואז אנשי </w:t>
      </w:r>
      <w:bookmarkStart w:id="3953" w:name="_ETM_Q8_277000"/>
      <w:bookmarkEnd w:id="3953"/>
      <w:r>
        <w:rPr>
          <w:rFonts w:hint="cs"/>
          <w:rtl/>
          <w:lang w:eastAsia="he-IL"/>
        </w:rPr>
        <w:t>המשפטים אמרו</w:t>
      </w:r>
      <w:r w:rsidR="007073EB">
        <w:rPr>
          <w:rFonts w:hint="cs"/>
          <w:rtl/>
          <w:lang w:eastAsia="he-IL"/>
        </w:rPr>
        <w:t>:</w:t>
      </w:r>
      <w:r>
        <w:rPr>
          <w:rFonts w:hint="cs"/>
          <w:rtl/>
          <w:lang w:eastAsia="he-IL"/>
        </w:rPr>
        <w:t xml:space="preserve"> לא, צריך לחוקק את זה. אני מעריך את זה שהעלית את זה בחוק ואנחנו מצביעים</w:t>
      </w:r>
      <w:r w:rsidR="007073EB">
        <w:rPr>
          <w:rFonts w:hint="cs"/>
          <w:rtl/>
          <w:lang w:eastAsia="he-IL"/>
        </w:rPr>
        <w:t>,</w:t>
      </w:r>
      <w:r>
        <w:rPr>
          <w:rFonts w:hint="cs"/>
          <w:rtl/>
          <w:lang w:eastAsia="he-IL"/>
        </w:rPr>
        <w:t xml:space="preserve"> אבל כמו שטלי אומרת </w:t>
      </w:r>
      <w:r w:rsidR="001E453B">
        <w:rPr>
          <w:rFonts w:hint="cs"/>
          <w:rtl/>
          <w:lang w:eastAsia="he-IL"/>
        </w:rPr>
        <w:t>– –</w:t>
      </w:r>
    </w:p>
    <w:p w:rsidR="006A4347" w:rsidRDefault="006A4347" w:rsidP="001F08C2">
      <w:pPr>
        <w:rPr>
          <w:rtl/>
          <w:lang w:eastAsia="he-IL"/>
        </w:rPr>
      </w:pPr>
    </w:p>
    <w:p w:rsidR="006A4347" w:rsidRDefault="006A4347" w:rsidP="001F08C2">
      <w:pPr>
        <w:pStyle w:val="-"/>
        <w:rPr>
          <w:rtl/>
        </w:rPr>
      </w:pPr>
      <w:bookmarkStart w:id="3954" w:name="ET_speakercontinue_5726_35"/>
      <w:r w:rsidRPr="009B3E77">
        <w:rPr>
          <w:rStyle w:val="TagStyle"/>
          <w:rtl/>
        </w:rPr>
        <w:t xml:space="preserve"> &lt;&lt; דובר_המשך &gt;&gt;</w:t>
      </w:r>
      <w:r w:rsidRPr="00B841B6">
        <w:rPr>
          <w:rStyle w:val="TagStyle"/>
          <w:rtl/>
        </w:rPr>
        <w:t xml:space="preserve"> </w:t>
      </w:r>
      <w:r>
        <w:rPr>
          <w:rtl/>
        </w:rPr>
        <w:t>ינון אזולאי (ש"ס):</w:t>
      </w:r>
      <w:r w:rsidRPr="00B841B6">
        <w:rPr>
          <w:rStyle w:val="TagStyle"/>
          <w:rtl/>
        </w:rPr>
        <w:t xml:space="preserve"> </w:t>
      </w:r>
      <w:r w:rsidRPr="009B3E77">
        <w:rPr>
          <w:rStyle w:val="TagStyle"/>
          <w:rtl/>
        </w:rPr>
        <w:t>&lt;&lt; דובר_המשך &gt;&gt;</w:t>
      </w:r>
      <w:r>
        <w:rPr>
          <w:rtl/>
        </w:rPr>
        <w:t xml:space="preserve">   </w:t>
      </w:r>
      <w:bookmarkEnd w:id="3954"/>
    </w:p>
    <w:p w:rsidR="006A4347" w:rsidRDefault="006A4347" w:rsidP="001E453B">
      <w:pPr>
        <w:rPr>
          <w:rtl/>
          <w:lang w:eastAsia="he-IL"/>
        </w:rPr>
      </w:pPr>
    </w:p>
    <w:p w:rsidR="006A4347" w:rsidRDefault="006A4347" w:rsidP="007073EB">
      <w:pPr>
        <w:rPr>
          <w:rtl/>
          <w:lang w:eastAsia="he-IL"/>
        </w:rPr>
      </w:pPr>
      <w:r>
        <w:rPr>
          <w:rFonts w:hint="cs"/>
          <w:rtl/>
          <w:lang w:eastAsia="he-IL"/>
        </w:rPr>
        <w:t>לא, אבל אתה</w:t>
      </w:r>
      <w:bookmarkStart w:id="3955" w:name="_ETM_Q8_284000"/>
      <w:bookmarkEnd w:id="3955"/>
      <w:r>
        <w:rPr>
          <w:rFonts w:hint="cs"/>
          <w:rtl/>
          <w:lang w:eastAsia="he-IL"/>
        </w:rPr>
        <w:t xml:space="preserve"> יודע, אני מסכים איתך. מקום המדינה אני שואל, מקום ביטוח לאומי</w:t>
      </w:r>
      <w:r w:rsidR="007073EB">
        <w:rPr>
          <w:rFonts w:hint="cs"/>
          <w:rtl/>
          <w:lang w:eastAsia="he-IL"/>
        </w:rPr>
        <w:t>,</w:t>
      </w:r>
      <w:r>
        <w:rPr>
          <w:rFonts w:hint="cs"/>
          <w:rtl/>
          <w:lang w:eastAsia="he-IL"/>
        </w:rPr>
        <w:t xml:space="preserve"> איך זה קרה</w:t>
      </w:r>
      <w:r w:rsidR="007073EB">
        <w:rPr>
          <w:rFonts w:hint="cs"/>
          <w:rtl/>
          <w:lang w:eastAsia="he-IL"/>
        </w:rPr>
        <w:t>.</w:t>
      </w:r>
      <w:r>
        <w:rPr>
          <w:rFonts w:hint="cs"/>
          <w:rtl/>
          <w:lang w:eastAsia="he-IL"/>
        </w:rPr>
        <w:t xml:space="preserve"> עזוב משנה שעברה. </w:t>
      </w:r>
    </w:p>
    <w:p w:rsidR="006A4347" w:rsidRDefault="006A4347" w:rsidP="001F08C2">
      <w:pPr>
        <w:rPr>
          <w:rtl/>
          <w:lang w:eastAsia="he-IL"/>
        </w:rPr>
      </w:pPr>
    </w:p>
    <w:p w:rsidR="006A4347" w:rsidRDefault="006A4347" w:rsidP="001F08C2">
      <w:pPr>
        <w:pStyle w:val="af5"/>
        <w:rPr>
          <w:rtl/>
        </w:rPr>
      </w:pPr>
      <w:bookmarkStart w:id="3956" w:name="ET_interruption_6345_36"/>
      <w:r w:rsidRPr="009B3E77">
        <w:rPr>
          <w:rStyle w:val="TagStyle"/>
          <w:rtl/>
        </w:rPr>
        <w:t xml:space="preserve"> &lt;&lt; קריאה &gt;&gt;</w:t>
      </w:r>
      <w:r w:rsidRPr="00B841B6">
        <w:rPr>
          <w:rStyle w:val="TagStyle"/>
          <w:rtl/>
        </w:rPr>
        <w:t xml:space="preserve"> </w:t>
      </w:r>
      <w:r>
        <w:rPr>
          <w:rtl/>
        </w:rPr>
        <w:t>טלי גוטליב (הליכוד):</w:t>
      </w:r>
      <w:r w:rsidRPr="00B841B6">
        <w:rPr>
          <w:rStyle w:val="TagStyle"/>
          <w:rtl/>
        </w:rPr>
        <w:t xml:space="preserve"> </w:t>
      </w:r>
      <w:r w:rsidRPr="009B3E77">
        <w:rPr>
          <w:rStyle w:val="TagStyle"/>
          <w:rtl/>
        </w:rPr>
        <w:t>&lt;&lt; קריאה &gt;&gt;</w:t>
      </w:r>
      <w:r>
        <w:rPr>
          <w:rtl/>
        </w:rPr>
        <w:t xml:space="preserve">   </w:t>
      </w:r>
      <w:bookmarkEnd w:id="3956"/>
    </w:p>
    <w:p w:rsidR="006A4347" w:rsidRDefault="006A4347" w:rsidP="001E453B">
      <w:pPr>
        <w:rPr>
          <w:rtl/>
          <w:lang w:eastAsia="he-IL"/>
        </w:rPr>
      </w:pPr>
    </w:p>
    <w:p w:rsidR="006A4347" w:rsidRPr="00B841B6" w:rsidRDefault="006A4347" w:rsidP="001F08C2">
      <w:pPr>
        <w:rPr>
          <w:rtl/>
          <w:lang w:eastAsia="he-IL"/>
        </w:rPr>
      </w:pPr>
      <w:r>
        <w:rPr>
          <w:rFonts w:hint="cs"/>
          <w:rtl/>
          <w:lang w:eastAsia="he-IL"/>
        </w:rPr>
        <w:t xml:space="preserve">זה האטימות של ביטוח לאומי. </w:t>
      </w:r>
    </w:p>
    <w:p w:rsidR="006A4347" w:rsidRDefault="006A4347" w:rsidP="001F08C2">
      <w:pPr>
        <w:rPr>
          <w:rtl/>
          <w:lang w:eastAsia="he-IL"/>
        </w:rPr>
      </w:pPr>
    </w:p>
    <w:p w:rsidR="006A4347" w:rsidRDefault="006A4347" w:rsidP="001F08C2">
      <w:pPr>
        <w:pStyle w:val="af5"/>
        <w:rPr>
          <w:rtl/>
        </w:rPr>
      </w:pPr>
      <w:bookmarkStart w:id="3957" w:name="ET_interruption_קר_אה_38"/>
      <w:r w:rsidRPr="009B3E77">
        <w:rPr>
          <w:rStyle w:val="TagStyle"/>
          <w:rtl/>
        </w:rPr>
        <w:t xml:space="preserve"> &lt;&lt; קריאה &gt;&gt;</w:t>
      </w:r>
      <w:r w:rsidRPr="00FB71CB">
        <w:rPr>
          <w:rStyle w:val="TagStyle"/>
          <w:rtl/>
        </w:rPr>
        <w:t xml:space="preserve"> </w:t>
      </w:r>
      <w:r>
        <w:rPr>
          <w:rtl/>
        </w:rPr>
        <w:t>קריאה:</w:t>
      </w:r>
      <w:r w:rsidRPr="00FB71CB">
        <w:rPr>
          <w:rStyle w:val="TagStyle"/>
          <w:rtl/>
        </w:rPr>
        <w:t xml:space="preserve"> </w:t>
      </w:r>
      <w:r w:rsidRPr="009B3E77">
        <w:rPr>
          <w:rStyle w:val="TagStyle"/>
          <w:rtl/>
        </w:rPr>
        <w:t>&lt;&lt; קריאה &gt;&gt;</w:t>
      </w:r>
      <w:r>
        <w:rPr>
          <w:rtl/>
        </w:rPr>
        <w:t xml:space="preserve">   </w:t>
      </w:r>
      <w:bookmarkEnd w:id="3957"/>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שנייה, טלי, שנייה. </w:t>
      </w:r>
    </w:p>
    <w:p w:rsidR="006A4347" w:rsidRDefault="006A4347" w:rsidP="001F08C2">
      <w:pPr>
        <w:rPr>
          <w:rtl/>
          <w:lang w:eastAsia="he-IL"/>
        </w:rPr>
      </w:pPr>
    </w:p>
    <w:p w:rsidR="006A4347" w:rsidRDefault="006A4347" w:rsidP="001F08C2">
      <w:pPr>
        <w:pStyle w:val="af5"/>
        <w:rPr>
          <w:rtl/>
        </w:rPr>
      </w:pPr>
      <w:bookmarkStart w:id="3958" w:name="ET_interruption_6345_39"/>
      <w:r w:rsidRPr="009B3E77">
        <w:rPr>
          <w:rStyle w:val="TagStyle"/>
          <w:rtl/>
        </w:rPr>
        <w:t xml:space="preserve"> &lt;&lt; קריאה &gt;&gt;</w:t>
      </w:r>
      <w:r w:rsidRPr="00FB71CB">
        <w:rPr>
          <w:rStyle w:val="TagStyle"/>
          <w:rtl/>
        </w:rPr>
        <w:t xml:space="preserve"> </w:t>
      </w:r>
      <w:r>
        <w:rPr>
          <w:rtl/>
        </w:rPr>
        <w:t>טלי גוטליב (הליכוד):</w:t>
      </w:r>
      <w:r w:rsidRPr="00FB71CB">
        <w:rPr>
          <w:rStyle w:val="TagStyle"/>
          <w:rtl/>
        </w:rPr>
        <w:t xml:space="preserve"> </w:t>
      </w:r>
      <w:r w:rsidRPr="009B3E77">
        <w:rPr>
          <w:rStyle w:val="TagStyle"/>
          <w:rtl/>
        </w:rPr>
        <w:t>&lt;&lt; קריאה &gt;&gt;</w:t>
      </w:r>
      <w:r>
        <w:rPr>
          <w:rtl/>
        </w:rPr>
        <w:t xml:space="preserve">   </w:t>
      </w:r>
      <w:bookmarkEnd w:id="3958"/>
    </w:p>
    <w:p w:rsidR="006A4347" w:rsidRDefault="006A4347" w:rsidP="001F08C2">
      <w:pPr>
        <w:rPr>
          <w:rtl/>
          <w:lang w:eastAsia="he-IL"/>
        </w:rPr>
      </w:pPr>
    </w:p>
    <w:p w:rsidR="006A4347" w:rsidRDefault="001E453B" w:rsidP="001F08C2">
      <w:pPr>
        <w:rPr>
          <w:rtl/>
          <w:lang w:eastAsia="he-IL"/>
        </w:rPr>
      </w:pPr>
      <w:r>
        <w:rPr>
          <w:rFonts w:hint="cs"/>
          <w:rtl/>
          <w:lang w:eastAsia="he-IL"/>
        </w:rPr>
        <w:t>– – –</w:t>
      </w:r>
    </w:p>
    <w:p w:rsidR="006A4347" w:rsidRDefault="006A4347" w:rsidP="001F08C2">
      <w:pPr>
        <w:rPr>
          <w:rtl/>
          <w:lang w:eastAsia="he-IL"/>
        </w:rPr>
      </w:pPr>
      <w:bookmarkStart w:id="3959" w:name="_ETM_Q8_290000"/>
      <w:bookmarkEnd w:id="3959"/>
    </w:p>
    <w:p w:rsidR="006A4347" w:rsidRDefault="006A4347" w:rsidP="001F08C2">
      <w:pPr>
        <w:pStyle w:val="af5"/>
        <w:rPr>
          <w:rtl/>
        </w:rPr>
      </w:pPr>
      <w:bookmarkStart w:id="3960" w:name="ET_interruption_5082_40"/>
      <w:r w:rsidRPr="009B3E77">
        <w:rPr>
          <w:rStyle w:val="TagStyle"/>
          <w:rtl/>
        </w:rPr>
        <w:t xml:space="preserve"> &lt;&lt; קריאה &gt;&gt;</w:t>
      </w:r>
      <w:r w:rsidRPr="00FB71CB">
        <w:rPr>
          <w:rStyle w:val="TagStyle"/>
          <w:rtl/>
        </w:rPr>
        <w:t xml:space="preserve"> </w:t>
      </w:r>
      <w:r>
        <w:rPr>
          <w:rtl/>
        </w:rPr>
        <w:t>מאיר כהן (יש עתיד):</w:t>
      </w:r>
      <w:r w:rsidRPr="00FB71CB">
        <w:rPr>
          <w:rStyle w:val="TagStyle"/>
          <w:rtl/>
        </w:rPr>
        <w:t xml:space="preserve"> </w:t>
      </w:r>
      <w:r w:rsidRPr="009B3E77">
        <w:rPr>
          <w:rStyle w:val="TagStyle"/>
          <w:rtl/>
        </w:rPr>
        <w:t>&lt;&lt; קריאה &gt;&gt;</w:t>
      </w:r>
      <w:r>
        <w:rPr>
          <w:rtl/>
        </w:rPr>
        <w:t xml:space="preserve">   </w:t>
      </w:r>
      <w:bookmarkEnd w:id="3960"/>
    </w:p>
    <w:p w:rsidR="006A4347" w:rsidRDefault="006A4347" w:rsidP="001E453B">
      <w:pPr>
        <w:rPr>
          <w:rtl/>
          <w:lang w:eastAsia="he-IL"/>
        </w:rPr>
      </w:pPr>
    </w:p>
    <w:p w:rsidR="006A4347" w:rsidRDefault="001E453B" w:rsidP="001F08C2">
      <w:pPr>
        <w:rPr>
          <w:rtl/>
          <w:lang w:eastAsia="he-IL"/>
        </w:rPr>
      </w:pPr>
      <w:bookmarkStart w:id="3961" w:name="_ETM_Q8_292000"/>
      <w:bookmarkEnd w:id="3961"/>
      <w:r>
        <w:rPr>
          <w:rFonts w:hint="cs"/>
          <w:rtl/>
          <w:lang w:eastAsia="he-IL"/>
        </w:rPr>
        <w:t>– –</w:t>
      </w:r>
      <w:r w:rsidR="006A4347">
        <w:rPr>
          <w:rFonts w:hint="cs"/>
          <w:rtl/>
          <w:lang w:eastAsia="he-IL"/>
        </w:rPr>
        <w:t xml:space="preserve"> כמו שטלי אומרת </w:t>
      </w:r>
      <w:r w:rsidR="006A4347">
        <w:rPr>
          <w:rtl/>
          <w:lang w:eastAsia="he-IL"/>
        </w:rPr>
        <w:t>–</w:t>
      </w:r>
      <w:r w:rsidR="006A4347">
        <w:rPr>
          <w:rFonts w:hint="cs"/>
          <w:rtl/>
          <w:lang w:eastAsia="he-IL"/>
        </w:rPr>
        <w:t xml:space="preserve"> אתה יודע, זה גוף גדול </w:t>
      </w:r>
      <w:r w:rsidR="006A4347">
        <w:rPr>
          <w:rtl/>
          <w:lang w:eastAsia="he-IL"/>
        </w:rPr>
        <w:t>–</w:t>
      </w:r>
      <w:r w:rsidR="006A4347">
        <w:rPr>
          <w:rFonts w:hint="cs"/>
          <w:rtl/>
          <w:lang w:eastAsia="he-IL"/>
        </w:rPr>
        <w:t xml:space="preserve"> ברגע שזה </w:t>
      </w:r>
      <w:bookmarkStart w:id="3962" w:name="_ETM_Q8_300000"/>
      <w:bookmarkEnd w:id="3962"/>
      <w:r w:rsidR="006A4347">
        <w:rPr>
          <w:rFonts w:hint="cs"/>
          <w:rtl/>
          <w:lang w:eastAsia="he-IL"/>
        </w:rPr>
        <w:t xml:space="preserve">עלה בפנינו, כמו שזה עלה בפניך, זה דבר שצריך לתקן, </w:t>
      </w:r>
      <w:bookmarkStart w:id="3963" w:name="_ETM_Q8_298000"/>
      <w:bookmarkEnd w:id="3963"/>
      <w:r w:rsidR="006A4347">
        <w:rPr>
          <w:rFonts w:hint="cs"/>
          <w:rtl/>
          <w:lang w:eastAsia="he-IL"/>
        </w:rPr>
        <w:t>אפילו רטרואקטיבית.</w:t>
      </w:r>
    </w:p>
    <w:p w:rsidR="006A4347" w:rsidRPr="00FB71CB" w:rsidRDefault="006A4347" w:rsidP="001F08C2">
      <w:pPr>
        <w:rPr>
          <w:rtl/>
          <w:lang w:eastAsia="he-IL"/>
        </w:rPr>
      </w:pPr>
      <w:bookmarkStart w:id="3964" w:name="_ETM_Q8_299000"/>
      <w:bookmarkEnd w:id="3964"/>
    </w:p>
    <w:p w:rsidR="006A4347" w:rsidRDefault="006A4347" w:rsidP="001F08C2">
      <w:pPr>
        <w:pStyle w:val="-"/>
        <w:rPr>
          <w:rtl/>
        </w:rPr>
      </w:pPr>
      <w:bookmarkStart w:id="3965" w:name="ET_speakercontinue_5726_15"/>
      <w:r w:rsidRPr="009B3E77">
        <w:rPr>
          <w:rStyle w:val="TagStyle"/>
          <w:rtl/>
        </w:rPr>
        <w:t xml:space="preserve"> &lt;&lt; דובר_המשך &gt;&gt;</w:t>
      </w:r>
      <w:r w:rsidRPr="00CB2137">
        <w:rPr>
          <w:rStyle w:val="TagStyle"/>
          <w:rtl/>
        </w:rPr>
        <w:t xml:space="preserve"> </w:t>
      </w:r>
      <w:r>
        <w:rPr>
          <w:rtl/>
        </w:rPr>
        <w:t>ינון אזולאי (ש"ס):</w:t>
      </w:r>
      <w:r w:rsidRPr="00CB2137">
        <w:rPr>
          <w:rStyle w:val="TagStyle"/>
          <w:rtl/>
        </w:rPr>
        <w:t xml:space="preserve"> </w:t>
      </w:r>
      <w:r w:rsidRPr="009B3E77">
        <w:rPr>
          <w:rStyle w:val="TagStyle"/>
          <w:rtl/>
        </w:rPr>
        <w:t>&lt;&lt; דובר_המשך &gt;&gt;</w:t>
      </w:r>
      <w:r>
        <w:rPr>
          <w:rtl/>
        </w:rPr>
        <w:t xml:space="preserve">   </w:t>
      </w:r>
      <w:bookmarkEnd w:id="3965"/>
    </w:p>
    <w:p w:rsidR="006A4347" w:rsidRDefault="006A4347" w:rsidP="001E453B">
      <w:pPr>
        <w:rPr>
          <w:rtl/>
          <w:lang w:eastAsia="he-IL"/>
        </w:rPr>
      </w:pPr>
    </w:p>
    <w:p w:rsidR="006A4347" w:rsidRDefault="006A4347" w:rsidP="007073EB">
      <w:pPr>
        <w:rPr>
          <w:rtl/>
          <w:lang w:eastAsia="he-IL"/>
        </w:rPr>
      </w:pPr>
      <w:r>
        <w:rPr>
          <w:rFonts w:hint="cs"/>
          <w:rtl/>
          <w:lang w:eastAsia="he-IL"/>
        </w:rPr>
        <w:t xml:space="preserve">האמת היא שלא ידעתי את זה. אתה </w:t>
      </w:r>
      <w:bookmarkStart w:id="3966" w:name="_ETM_Q8_308000"/>
      <w:bookmarkEnd w:id="3966"/>
      <w:r>
        <w:rPr>
          <w:rFonts w:hint="cs"/>
          <w:rtl/>
          <w:lang w:eastAsia="he-IL"/>
        </w:rPr>
        <w:t>יודע מי העיר את תשומת ליבי? השר מרגי. אני אמרתי לו</w:t>
      </w:r>
      <w:r w:rsidR="007073EB">
        <w:rPr>
          <w:rFonts w:hint="cs"/>
          <w:rtl/>
          <w:lang w:eastAsia="he-IL"/>
        </w:rPr>
        <w:t>:</w:t>
      </w:r>
      <w:r>
        <w:rPr>
          <w:rFonts w:hint="cs"/>
          <w:rtl/>
          <w:lang w:eastAsia="he-IL"/>
        </w:rPr>
        <w:t xml:space="preserve"> לא יכול להיות </w:t>
      </w:r>
      <w:r>
        <w:rPr>
          <w:rtl/>
          <w:lang w:eastAsia="he-IL"/>
        </w:rPr>
        <w:t>–</w:t>
      </w:r>
      <w:r>
        <w:rPr>
          <w:rFonts w:hint="cs"/>
          <w:rtl/>
          <w:lang w:eastAsia="he-IL"/>
        </w:rPr>
        <w:t xml:space="preserve"> אני מתווכח איתו.</w:t>
      </w:r>
    </w:p>
    <w:p w:rsidR="006A4347" w:rsidRDefault="006A4347" w:rsidP="001F08C2">
      <w:pPr>
        <w:ind w:firstLine="0"/>
        <w:rPr>
          <w:rtl/>
          <w:lang w:eastAsia="he-IL"/>
        </w:rPr>
      </w:pPr>
    </w:p>
    <w:p w:rsidR="006A4347" w:rsidRDefault="006A4347" w:rsidP="001F08C2">
      <w:pPr>
        <w:pStyle w:val="af5"/>
        <w:rPr>
          <w:rtl/>
        </w:rPr>
      </w:pPr>
      <w:bookmarkStart w:id="3967" w:name="ET_interruption_5082_41"/>
      <w:r w:rsidRPr="009B3E77">
        <w:rPr>
          <w:rStyle w:val="TagStyle"/>
          <w:rtl/>
        </w:rPr>
        <w:t xml:space="preserve"> &lt;&lt; קריאה &gt;&gt;</w:t>
      </w:r>
      <w:r w:rsidRPr="00D33045">
        <w:rPr>
          <w:rStyle w:val="TagStyle"/>
          <w:rtl/>
        </w:rPr>
        <w:t xml:space="preserve"> </w:t>
      </w:r>
      <w:r>
        <w:rPr>
          <w:rtl/>
        </w:rPr>
        <w:t>מאיר כהן (יש עתיד):</w:t>
      </w:r>
      <w:r w:rsidRPr="00D33045">
        <w:rPr>
          <w:rStyle w:val="TagStyle"/>
          <w:rtl/>
        </w:rPr>
        <w:t xml:space="preserve"> </w:t>
      </w:r>
      <w:r w:rsidRPr="009B3E77">
        <w:rPr>
          <w:rStyle w:val="TagStyle"/>
          <w:rtl/>
        </w:rPr>
        <w:t>&lt;&lt; קריאה &gt;&gt;</w:t>
      </w:r>
      <w:r>
        <w:rPr>
          <w:rtl/>
        </w:rPr>
        <w:t xml:space="preserve">   </w:t>
      </w:r>
      <w:bookmarkEnd w:id="3967"/>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כי הוא ראה את זה. </w:t>
      </w:r>
    </w:p>
    <w:p w:rsidR="006A4347" w:rsidRDefault="006A4347" w:rsidP="001F08C2">
      <w:pPr>
        <w:rPr>
          <w:rtl/>
          <w:lang w:eastAsia="he-IL"/>
        </w:rPr>
      </w:pPr>
    </w:p>
    <w:p w:rsidR="006A4347" w:rsidRDefault="006A4347" w:rsidP="001F08C2">
      <w:pPr>
        <w:pStyle w:val="-"/>
        <w:rPr>
          <w:rtl/>
        </w:rPr>
      </w:pPr>
      <w:bookmarkStart w:id="3968" w:name="ET_speakercontinue_5726_42"/>
      <w:r w:rsidRPr="009B3E77">
        <w:rPr>
          <w:rStyle w:val="TagStyle"/>
          <w:rtl/>
        </w:rPr>
        <w:t xml:space="preserve"> &lt;&lt; דובר_המשך &gt;&gt;</w:t>
      </w:r>
      <w:r w:rsidRPr="00D33045">
        <w:rPr>
          <w:rStyle w:val="TagStyle"/>
          <w:rtl/>
        </w:rPr>
        <w:t xml:space="preserve"> </w:t>
      </w:r>
      <w:r>
        <w:rPr>
          <w:rtl/>
        </w:rPr>
        <w:t>ינון אזולאי (ש"ס):</w:t>
      </w:r>
      <w:r w:rsidRPr="00D33045">
        <w:rPr>
          <w:rStyle w:val="TagStyle"/>
          <w:rtl/>
        </w:rPr>
        <w:t xml:space="preserve"> </w:t>
      </w:r>
      <w:r w:rsidRPr="009B3E77">
        <w:rPr>
          <w:rStyle w:val="TagStyle"/>
          <w:rtl/>
        </w:rPr>
        <w:t>&lt;&lt; דובר_המשך &gt;&gt;</w:t>
      </w:r>
      <w:r>
        <w:rPr>
          <w:rtl/>
        </w:rPr>
        <w:t xml:space="preserve">   </w:t>
      </w:r>
      <w:bookmarkEnd w:id="3968"/>
    </w:p>
    <w:p w:rsidR="006A4347" w:rsidRDefault="006A4347" w:rsidP="001E453B">
      <w:pPr>
        <w:rPr>
          <w:rtl/>
          <w:lang w:eastAsia="he-IL"/>
        </w:rPr>
      </w:pPr>
    </w:p>
    <w:p w:rsidR="006A4347" w:rsidRDefault="006A4347" w:rsidP="007073EB">
      <w:pPr>
        <w:rPr>
          <w:rtl/>
          <w:lang w:eastAsia="he-IL"/>
        </w:rPr>
      </w:pPr>
      <w:r>
        <w:rPr>
          <w:rFonts w:hint="cs"/>
          <w:rtl/>
          <w:lang w:eastAsia="he-IL"/>
        </w:rPr>
        <w:t>כשהבאתי את זה השר יואב בן צור אומר לי</w:t>
      </w:r>
      <w:r w:rsidR="007073EB">
        <w:rPr>
          <w:rFonts w:hint="cs"/>
          <w:rtl/>
          <w:lang w:eastAsia="he-IL"/>
        </w:rPr>
        <w:t>:</w:t>
      </w:r>
      <w:r>
        <w:rPr>
          <w:rFonts w:hint="cs"/>
          <w:rtl/>
          <w:lang w:eastAsia="he-IL"/>
        </w:rPr>
        <w:t xml:space="preserve"> תרוץ על זה, יש לך את כל התמיכה, אנחנו נביא את כל מה שאתה צריך בעניין </w:t>
      </w:r>
      <w:bookmarkStart w:id="3969" w:name="_ETM_Q8_323000"/>
      <w:bookmarkEnd w:id="3969"/>
      <w:r>
        <w:rPr>
          <w:rFonts w:hint="cs"/>
          <w:rtl/>
          <w:lang w:eastAsia="he-IL"/>
        </w:rPr>
        <w:t xml:space="preserve">הזה. גם אנחנו לא האמנו לזה עד שלא נחשפנו לדבר הזה. אתה נמצא בתוך מקום, ואתה לא מבין </w:t>
      </w:r>
      <w:bookmarkStart w:id="3970" w:name="_ETM_Q8_325000"/>
      <w:bookmarkEnd w:id="3970"/>
      <w:r>
        <w:rPr>
          <w:rFonts w:hint="cs"/>
          <w:rtl/>
          <w:lang w:eastAsia="he-IL"/>
        </w:rPr>
        <w:t xml:space="preserve">את הדבר הזה. אבל הדבר שאמרת, שבסוף השנה שעברה </w:t>
      </w:r>
      <w:r>
        <w:rPr>
          <w:rFonts w:hint="eastAsia"/>
          <w:rtl/>
          <w:lang w:eastAsia="he-IL"/>
        </w:rPr>
        <w:t>–</w:t>
      </w:r>
      <w:r>
        <w:rPr>
          <w:rFonts w:hint="cs"/>
          <w:rtl/>
          <w:lang w:eastAsia="he-IL"/>
        </w:rPr>
        <w:t xml:space="preserve"> אני מסתכל על ביטוח לאומי מאז קומו</w:t>
      </w:r>
      <w:r w:rsidR="007073EB">
        <w:rPr>
          <w:rFonts w:hint="cs"/>
          <w:rtl/>
          <w:lang w:eastAsia="he-IL"/>
        </w:rPr>
        <w:t>.</w:t>
      </w:r>
      <w:r>
        <w:rPr>
          <w:rFonts w:hint="cs"/>
          <w:rtl/>
          <w:lang w:eastAsia="he-IL"/>
        </w:rPr>
        <w:t xml:space="preserve"> איך עושים דבר כזה? למה אין חשיבה? ילד נולד בלי יד אחת</w:t>
      </w:r>
      <w:r w:rsidR="001E453B">
        <w:rPr>
          <w:rFonts w:hint="cs"/>
          <w:rtl/>
          <w:lang w:eastAsia="he-IL"/>
        </w:rPr>
        <w:t xml:space="preserve"> </w:t>
      </w:r>
      <w:r w:rsidR="007073EB">
        <w:rPr>
          <w:rFonts w:hint="eastAsia"/>
          <w:rtl/>
          <w:lang w:eastAsia="he-IL"/>
        </w:rPr>
        <w:t xml:space="preserve">– </w:t>
      </w:r>
      <w:r>
        <w:rPr>
          <w:rFonts w:hint="cs"/>
          <w:rtl/>
          <w:lang w:eastAsia="he-IL"/>
        </w:rPr>
        <w:t xml:space="preserve">אתה לא נותן לו? אני לא מבין. </w:t>
      </w:r>
    </w:p>
    <w:p w:rsidR="006A4347" w:rsidRDefault="006A4347" w:rsidP="001F08C2">
      <w:pPr>
        <w:rPr>
          <w:rtl/>
          <w:lang w:eastAsia="he-IL"/>
        </w:rPr>
      </w:pPr>
    </w:p>
    <w:p w:rsidR="006A4347" w:rsidRDefault="006A4347" w:rsidP="001F08C2">
      <w:pPr>
        <w:pStyle w:val="af5"/>
        <w:rPr>
          <w:rtl/>
        </w:rPr>
      </w:pPr>
      <w:bookmarkStart w:id="3971" w:name="ET_interruption_5082_16"/>
      <w:r w:rsidRPr="009B3E77">
        <w:rPr>
          <w:rStyle w:val="TagStyle"/>
          <w:rtl/>
        </w:rPr>
        <w:t xml:space="preserve"> &lt;&lt; קריאה &gt;&gt;</w:t>
      </w:r>
      <w:r w:rsidRPr="00CB2137">
        <w:rPr>
          <w:rStyle w:val="TagStyle"/>
          <w:rtl/>
        </w:rPr>
        <w:t xml:space="preserve"> </w:t>
      </w:r>
      <w:r>
        <w:rPr>
          <w:rtl/>
        </w:rPr>
        <w:t>מאיר כהן (יש עתיד):</w:t>
      </w:r>
      <w:r w:rsidRPr="00CB2137">
        <w:rPr>
          <w:rStyle w:val="TagStyle"/>
          <w:rtl/>
        </w:rPr>
        <w:t xml:space="preserve"> </w:t>
      </w:r>
      <w:r w:rsidRPr="009B3E77">
        <w:rPr>
          <w:rStyle w:val="TagStyle"/>
          <w:rtl/>
        </w:rPr>
        <w:t>&lt;&lt; קריאה &gt;&gt;</w:t>
      </w:r>
      <w:r>
        <w:rPr>
          <w:rtl/>
        </w:rPr>
        <w:t xml:space="preserve">   </w:t>
      </w:r>
      <w:bookmarkEnd w:id="3971"/>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פיברומיאלגיה, במשך 30 שנה לא עשו שום דבר. נכנסתי, ראיתי </w:t>
      </w:r>
      <w:r>
        <w:rPr>
          <w:rtl/>
          <w:lang w:eastAsia="he-IL"/>
        </w:rPr>
        <w:t>–</w:t>
      </w:r>
      <w:r>
        <w:rPr>
          <w:rFonts w:hint="cs"/>
          <w:rtl/>
          <w:lang w:eastAsia="he-IL"/>
        </w:rPr>
        <w:t xml:space="preserve"> עשיתי. </w:t>
      </w:r>
    </w:p>
    <w:p w:rsidR="006A4347" w:rsidRDefault="006A4347" w:rsidP="001F08C2">
      <w:pPr>
        <w:rPr>
          <w:rtl/>
          <w:lang w:eastAsia="he-IL"/>
        </w:rPr>
      </w:pPr>
    </w:p>
    <w:p w:rsidR="006A4347" w:rsidRDefault="006A4347" w:rsidP="001F08C2">
      <w:pPr>
        <w:pStyle w:val="af5"/>
        <w:rPr>
          <w:rtl/>
        </w:rPr>
      </w:pPr>
      <w:bookmarkStart w:id="3972" w:name="ET_interruption_6345_17"/>
      <w:r w:rsidRPr="009B3E77">
        <w:rPr>
          <w:rStyle w:val="TagStyle"/>
          <w:rtl/>
        </w:rPr>
        <w:t xml:space="preserve"> &lt;&lt; קריאה &gt;&gt;</w:t>
      </w:r>
      <w:r w:rsidRPr="00CB2137">
        <w:rPr>
          <w:rStyle w:val="TagStyle"/>
          <w:rtl/>
        </w:rPr>
        <w:t xml:space="preserve"> </w:t>
      </w:r>
      <w:r>
        <w:rPr>
          <w:rtl/>
        </w:rPr>
        <w:t>טלי גוטליב (הליכוד):</w:t>
      </w:r>
      <w:r w:rsidRPr="00CB2137">
        <w:rPr>
          <w:rStyle w:val="TagStyle"/>
          <w:rtl/>
        </w:rPr>
        <w:t xml:space="preserve"> </w:t>
      </w:r>
      <w:r w:rsidRPr="009B3E77">
        <w:rPr>
          <w:rStyle w:val="TagStyle"/>
          <w:rtl/>
        </w:rPr>
        <w:t>&lt;&lt; קריאה &gt;&gt;</w:t>
      </w:r>
      <w:r>
        <w:rPr>
          <w:rtl/>
        </w:rPr>
        <w:t xml:space="preserve">   </w:t>
      </w:r>
      <w:bookmarkEnd w:id="3972"/>
    </w:p>
    <w:p w:rsidR="006A4347" w:rsidRDefault="006A4347" w:rsidP="001E453B">
      <w:pPr>
        <w:rPr>
          <w:rtl/>
          <w:lang w:eastAsia="he-IL"/>
        </w:rPr>
      </w:pPr>
    </w:p>
    <w:p w:rsidR="006A4347" w:rsidRDefault="001E453B" w:rsidP="001F08C2">
      <w:pPr>
        <w:rPr>
          <w:rtl/>
          <w:lang w:eastAsia="he-IL"/>
        </w:rPr>
      </w:pPr>
      <w:r>
        <w:rPr>
          <w:rFonts w:hint="cs"/>
          <w:rtl/>
          <w:lang w:eastAsia="he-IL"/>
        </w:rPr>
        <w:t>– – –</w:t>
      </w:r>
    </w:p>
    <w:p w:rsidR="006A4347" w:rsidRDefault="006A4347" w:rsidP="001F08C2">
      <w:pPr>
        <w:rPr>
          <w:rtl/>
          <w:lang w:eastAsia="he-IL"/>
        </w:rPr>
      </w:pPr>
    </w:p>
    <w:p w:rsidR="006A4347" w:rsidRDefault="006A4347" w:rsidP="001F08C2">
      <w:pPr>
        <w:pStyle w:val="-"/>
        <w:rPr>
          <w:rtl/>
        </w:rPr>
      </w:pPr>
      <w:bookmarkStart w:id="3973" w:name="ET_speakercontinue_5726_18"/>
      <w:r w:rsidRPr="009B3E77">
        <w:rPr>
          <w:rStyle w:val="TagStyle"/>
          <w:rtl/>
        </w:rPr>
        <w:t xml:space="preserve"> &lt;&lt; דובר_המשך &gt;&gt;</w:t>
      </w:r>
      <w:r w:rsidRPr="00CB2137">
        <w:rPr>
          <w:rStyle w:val="TagStyle"/>
          <w:rtl/>
        </w:rPr>
        <w:t xml:space="preserve"> </w:t>
      </w:r>
      <w:r>
        <w:rPr>
          <w:rtl/>
        </w:rPr>
        <w:t>ינון אזולאי (ש"ס):</w:t>
      </w:r>
      <w:r w:rsidRPr="00CB2137">
        <w:rPr>
          <w:rStyle w:val="TagStyle"/>
          <w:rtl/>
        </w:rPr>
        <w:t xml:space="preserve"> </w:t>
      </w:r>
      <w:r w:rsidRPr="009B3E77">
        <w:rPr>
          <w:rStyle w:val="TagStyle"/>
          <w:rtl/>
        </w:rPr>
        <w:t>&lt;&lt; דובר_המשך &gt;&gt;</w:t>
      </w:r>
      <w:r>
        <w:rPr>
          <w:rtl/>
        </w:rPr>
        <w:t xml:space="preserve">   </w:t>
      </w:r>
      <w:bookmarkEnd w:id="3973"/>
    </w:p>
    <w:p w:rsidR="006A4347" w:rsidRDefault="006A4347" w:rsidP="001E453B">
      <w:pPr>
        <w:rPr>
          <w:rtl/>
          <w:lang w:eastAsia="he-IL"/>
        </w:rPr>
      </w:pPr>
    </w:p>
    <w:p w:rsidR="006A4347" w:rsidRDefault="006A4347" w:rsidP="007073EB">
      <w:pPr>
        <w:rPr>
          <w:rtl/>
          <w:lang w:eastAsia="he-IL"/>
        </w:rPr>
      </w:pPr>
      <w:r>
        <w:rPr>
          <w:rFonts w:hint="cs"/>
          <w:rtl/>
          <w:lang w:eastAsia="he-IL"/>
        </w:rPr>
        <w:t>אז אנחנו פה</w:t>
      </w:r>
      <w:r w:rsidR="007073EB">
        <w:rPr>
          <w:rFonts w:hint="cs"/>
          <w:rtl/>
          <w:lang w:eastAsia="he-IL"/>
        </w:rPr>
        <w:t>,</w:t>
      </w:r>
      <w:r>
        <w:rPr>
          <w:rFonts w:hint="cs"/>
          <w:rtl/>
          <w:lang w:eastAsia="he-IL"/>
        </w:rPr>
        <w:t xml:space="preserve"> בעזרת השם, בשביל לתקן, ואני מקווה שזה ימשיך להתקדם בצורה המהירה ביותר. אני גם מאמין </w:t>
      </w:r>
      <w:bookmarkStart w:id="3974" w:name="_ETM_Q8_357000"/>
      <w:bookmarkEnd w:id="3974"/>
      <w:r>
        <w:rPr>
          <w:rtl/>
          <w:lang w:eastAsia="he-IL"/>
        </w:rPr>
        <w:t>–</w:t>
      </w:r>
      <w:r>
        <w:rPr>
          <w:rFonts w:hint="cs"/>
          <w:rtl/>
          <w:lang w:eastAsia="he-IL"/>
        </w:rPr>
        <w:t xml:space="preserve"> אני דיברתי גם עם עומר ממשרד האו</w:t>
      </w:r>
      <w:bookmarkStart w:id="3975" w:name="_ETM_Q8_363000"/>
      <w:bookmarkEnd w:id="3975"/>
      <w:r>
        <w:rPr>
          <w:rFonts w:hint="cs"/>
          <w:rtl/>
          <w:lang w:eastAsia="he-IL"/>
        </w:rPr>
        <w:t xml:space="preserve">צר, של שר האוצר, שעוזר. האמת היא שיש לו תמיד אוזן קשבת, </w:t>
      </w:r>
      <w:bookmarkStart w:id="3976" w:name="_ETM_Q8_372000"/>
      <w:bookmarkEnd w:id="3976"/>
      <w:r>
        <w:rPr>
          <w:rFonts w:hint="cs"/>
          <w:rtl/>
          <w:lang w:eastAsia="he-IL"/>
        </w:rPr>
        <w:t xml:space="preserve">והוא הבטיח שיעשו הכול על מנת לזרז ולעזור בעניין הזה. השר, אתה בטח תגיד </w:t>
      </w:r>
      <w:r>
        <w:rPr>
          <w:rtl/>
          <w:lang w:eastAsia="he-IL"/>
        </w:rPr>
        <w:t>–</w:t>
      </w:r>
      <w:r>
        <w:rPr>
          <w:rFonts w:hint="cs"/>
          <w:rtl/>
          <w:lang w:eastAsia="he-IL"/>
        </w:rPr>
        <w:t xml:space="preserve"> אני בטוח שאתה תעזור כדי שזה לא יתעכב עוד יום אחד. </w:t>
      </w:r>
    </w:p>
    <w:p w:rsidR="006A4347" w:rsidRDefault="006A4347" w:rsidP="001F08C2">
      <w:pPr>
        <w:rPr>
          <w:rtl/>
          <w:lang w:eastAsia="he-IL"/>
        </w:rPr>
      </w:pPr>
    </w:p>
    <w:p w:rsidR="006A4347" w:rsidRDefault="006A4347" w:rsidP="001F08C2">
      <w:pPr>
        <w:rPr>
          <w:rtl/>
          <w:lang w:eastAsia="he-IL"/>
        </w:rPr>
      </w:pPr>
      <w:bookmarkStart w:id="3977" w:name="_ETM_Q8_380000"/>
      <w:bookmarkEnd w:id="3977"/>
      <w:r>
        <w:rPr>
          <w:rFonts w:hint="cs"/>
          <w:rtl/>
          <w:lang w:eastAsia="he-IL"/>
        </w:rPr>
        <w:t>א</w:t>
      </w:r>
      <w:bookmarkStart w:id="3978" w:name="_ETM_Q8_381000"/>
      <w:bookmarkEnd w:id="3978"/>
      <w:r>
        <w:rPr>
          <w:rFonts w:hint="cs"/>
          <w:rtl/>
          <w:lang w:eastAsia="he-IL"/>
        </w:rPr>
        <w:t xml:space="preserve">ני רוצה להודות לכם, חבריי חברי הכנסת. אני </w:t>
      </w:r>
      <w:bookmarkStart w:id="3979" w:name="_ETM_Q8_383000"/>
      <w:bookmarkEnd w:id="3979"/>
      <w:r>
        <w:rPr>
          <w:rFonts w:hint="cs"/>
          <w:rtl/>
          <w:lang w:eastAsia="he-IL"/>
        </w:rPr>
        <w:t xml:space="preserve">אפילו לא מבקש שתתמכו, כי זה מובן מאליו שבעזרת השם </w:t>
      </w:r>
      <w:bookmarkStart w:id="3980" w:name="_ETM_Q8_385000"/>
      <w:bookmarkEnd w:id="3980"/>
      <w:r>
        <w:rPr>
          <w:rFonts w:hint="cs"/>
          <w:rtl/>
          <w:lang w:eastAsia="he-IL"/>
        </w:rPr>
        <w:t xml:space="preserve">נתמוך בדבר הזה. זאת תהיה בשורה לאותם הורים, ובעתיד גם לאותם ילדים שגדלים </w:t>
      </w:r>
      <w:bookmarkStart w:id="3981" w:name="_ETM_Q8_393000"/>
      <w:bookmarkEnd w:id="3981"/>
      <w:r>
        <w:rPr>
          <w:rFonts w:hint="cs"/>
          <w:rtl/>
          <w:lang w:eastAsia="he-IL"/>
        </w:rPr>
        <w:t xml:space="preserve">ותהיה להם היכולת להתמודד עם המצב הקיים, לצערנו. תודה רבה. </w:t>
      </w:r>
    </w:p>
    <w:p w:rsidR="006A4347" w:rsidRDefault="006A4347" w:rsidP="001F08C2">
      <w:pPr>
        <w:rPr>
          <w:rtl/>
          <w:lang w:eastAsia="he-IL"/>
        </w:rPr>
      </w:pPr>
    </w:p>
    <w:p w:rsidR="006A4347" w:rsidRDefault="006A4347" w:rsidP="001F08C2">
      <w:pPr>
        <w:pStyle w:val="af6"/>
        <w:rPr>
          <w:rtl/>
        </w:rPr>
      </w:pPr>
      <w:bookmarkStart w:id="3982" w:name="ET_yor_6488_19"/>
      <w:r w:rsidRPr="009B3E77">
        <w:rPr>
          <w:rStyle w:val="TagStyle"/>
          <w:rtl/>
        </w:rPr>
        <w:t xml:space="preserve"> &lt;&lt; יור &gt;&gt;</w:t>
      </w:r>
      <w:r w:rsidRPr="00CB2137">
        <w:rPr>
          <w:rStyle w:val="TagStyle"/>
          <w:rtl/>
        </w:rPr>
        <w:t xml:space="preserve"> </w:t>
      </w:r>
      <w:r>
        <w:rPr>
          <w:rtl/>
        </w:rPr>
        <w:t>היו"ר אוריאל בוסו:</w:t>
      </w:r>
      <w:r w:rsidRPr="00CB2137">
        <w:rPr>
          <w:rStyle w:val="TagStyle"/>
          <w:rtl/>
        </w:rPr>
        <w:t xml:space="preserve"> </w:t>
      </w:r>
      <w:r w:rsidRPr="009B3E77">
        <w:rPr>
          <w:rStyle w:val="TagStyle"/>
          <w:rtl/>
        </w:rPr>
        <w:t>&lt;&lt; יור &gt;&gt;</w:t>
      </w:r>
      <w:r>
        <w:rPr>
          <w:rtl/>
        </w:rPr>
        <w:t xml:space="preserve">   </w:t>
      </w:r>
      <w:bookmarkEnd w:id="3982"/>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תודה רבה לחבר הכנסת ינון אזולאי. </w:t>
      </w:r>
    </w:p>
    <w:p w:rsidR="006A4347" w:rsidRDefault="006A4347" w:rsidP="001F08C2">
      <w:pPr>
        <w:rPr>
          <w:rtl/>
          <w:lang w:eastAsia="he-IL"/>
        </w:rPr>
      </w:pPr>
    </w:p>
    <w:p w:rsidR="006A4347" w:rsidRDefault="006A4347" w:rsidP="001F08C2">
      <w:pPr>
        <w:rPr>
          <w:rtl/>
          <w:lang w:eastAsia="he-IL"/>
        </w:rPr>
      </w:pPr>
    </w:p>
    <w:p w:rsidR="006A4347" w:rsidRDefault="006A4347" w:rsidP="001F08C2">
      <w:pPr>
        <w:pStyle w:val="a6"/>
        <w:rPr>
          <w:rtl/>
          <w:lang w:eastAsia="he-IL"/>
        </w:rPr>
      </w:pPr>
      <w:bookmarkStart w:id="3983" w:name="ET_hatsach_639730_46"/>
      <w:r w:rsidRPr="009B3E77">
        <w:rPr>
          <w:rStyle w:val="TagStyle"/>
          <w:rtl/>
        </w:rPr>
        <w:t xml:space="preserve"> &lt;&lt; הצח &gt;&gt;</w:t>
      </w:r>
      <w:r w:rsidRPr="00DB54E2">
        <w:rPr>
          <w:rStyle w:val="TagStyle"/>
          <w:rtl/>
        </w:rPr>
        <w:t xml:space="preserve"> </w:t>
      </w:r>
      <w:bookmarkStart w:id="3984" w:name="_Toc134628185"/>
      <w:bookmarkStart w:id="3985" w:name="_Toc134636970"/>
      <w:bookmarkStart w:id="3986" w:name="_Toc134641779"/>
      <w:bookmarkStart w:id="3987" w:name="_Toc134642005"/>
      <w:r>
        <w:rPr>
          <w:rtl/>
          <w:lang w:eastAsia="he-IL"/>
        </w:rPr>
        <w:t xml:space="preserve">הצעת חוק הביטוח הלאומי (תיקון </w:t>
      </w:r>
      <w:r>
        <w:rPr>
          <w:rFonts w:hint="cs"/>
          <w:rtl/>
          <w:lang w:eastAsia="he-IL"/>
        </w:rPr>
        <w:t>–</w:t>
      </w:r>
      <w:r>
        <w:rPr>
          <w:rtl/>
          <w:lang w:eastAsia="he-IL"/>
        </w:rPr>
        <w:t xml:space="preserve"> הגדרת ילד נכה), התשפ"ג</w:t>
      </w:r>
      <w:r>
        <w:rPr>
          <w:rFonts w:hint="cs"/>
          <w:rtl/>
          <w:lang w:eastAsia="he-IL"/>
        </w:rPr>
        <w:t>–</w:t>
      </w:r>
      <w:r>
        <w:rPr>
          <w:rtl/>
          <w:lang w:eastAsia="he-IL"/>
        </w:rPr>
        <w:t>2023</w:t>
      </w:r>
      <w:bookmarkEnd w:id="3984"/>
      <w:bookmarkEnd w:id="3985"/>
      <w:bookmarkEnd w:id="3986"/>
      <w:bookmarkEnd w:id="3987"/>
      <w:r w:rsidRPr="00DB54E2">
        <w:rPr>
          <w:rStyle w:val="TagStyle"/>
          <w:rtl/>
        </w:rPr>
        <w:t xml:space="preserve"> </w:t>
      </w:r>
      <w:r w:rsidRPr="009B3E77">
        <w:rPr>
          <w:rStyle w:val="TagStyle"/>
          <w:rtl/>
        </w:rPr>
        <w:t>&lt;&lt; הצח &gt;&gt;</w:t>
      </w:r>
      <w:r>
        <w:rPr>
          <w:rtl/>
          <w:lang w:eastAsia="he-IL"/>
        </w:rPr>
        <w:t xml:space="preserve">   </w:t>
      </w:r>
      <w:bookmarkEnd w:id="3983"/>
    </w:p>
    <w:p w:rsidR="006A4347" w:rsidRDefault="006A4347" w:rsidP="001E453B">
      <w:pPr>
        <w:rPr>
          <w:rtl/>
          <w:lang w:eastAsia="he-IL"/>
        </w:rPr>
      </w:pPr>
      <w:bookmarkStart w:id="3988" w:name="_ETM_Q8_408834"/>
      <w:bookmarkStart w:id="3989" w:name="_ETM_Q8_409001"/>
      <w:bookmarkEnd w:id="3988"/>
      <w:bookmarkEnd w:id="3989"/>
      <w:r>
        <w:rPr>
          <w:rtl/>
          <w:lang w:eastAsia="he-IL"/>
        </w:rPr>
        <w:t>[הצעת חוק פ</w:t>
      </w:r>
      <w:r>
        <w:rPr>
          <w:rFonts w:hint="cs"/>
          <w:rtl/>
          <w:lang w:eastAsia="he-IL"/>
        </w:rPr>
        <w:t>/2992/25; נספחות.</w:t>
      </w:r>
      <w:r>
        <w:rPr>
          <w:rtl/>
          <w:lang w:eastAsia="he-IL"/>
        </w:rPr>
        <w:t>]</w:t>
      </w:r>
    </w:p>
    <w:p w:rsidR="006A4347" w:rsidRDefault="006A4347" w:rsidP="001F08C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6A4347" w:rsidRPr="00DB54E2" w:rsidRDefault="006A4347" w:rsidP="001F08C2">
      <w:pPr>
        <w:rPr>
          <w:rtl/>
          <w:lang w:eastAsia="he-IL"/>
        </w:rPr>
      </w:pPr>
    </w:p>
    <w:p w:rsidR="006A4347" w:rsidRDefault="006A4347" w:rsidP="001F08C2">
      <w:pPr>
        <w:pStyle w:val="af6"/>
        <w:rPr>
          <w:rtl/>
        </w:rPr>
      </w:pPr>
      <w:bookmarkStart w:id="3990" w:name="ET_yor_6488_43"/>
      <w:r w:rsidRPr="009B3E77">
        <w:rPr>
          <w:rStyle w:val="TagStyle"/>
          <w:rtl/>
        </w:rPr>
        <w:t xml:space="preserve"> &lt;&lt; יור &gt;&gt;</w:t>
      </w:r>
      <w:r w:rsidRPr="00DB54E2">
        <w:rPr>
          <w:rStyle w:val="TagStyle"/>
          <w:rtl/>
        </w:rPr>
        <w:t xml:space="preserve"> </w:t>
      </w:r>
      <w:r>
        <w:rPr>
          <w:rtl/>
        </w:rPr>
        <w:t>היו"ר אוריאל בוסו:</w:t>
      </w:r>
      <w:r w:rsidRPr="00DB54E2">
        <w:rPr>
          <w:rStyle w:val="TagStyle"/>
          <w:rtl/>
        </w:rPr>
        <w:t xml:space="preserve"> </w:t>
      </w:r>
      <w:r w:rsidRPr="009B3E77">
        <w:rPr>
          <w:rStyle w:val="TagStyle"/>
          <w:rtl/>
        </w:rPr>
        <w:t>&lt;&lt; יור &gt;&gt;</w:t>
      </w:r>
      <w:r>
        <w:rPr>
          <w:rtl/>
        </w:rPr>
        <w:t xml:space="preserve">   </w:t>
      </w:r>
      <w:bookmarkEnd w:id="3990"/>
    </w:p>
    <w:p w:rsidR="006A4347" w:rsidRDefault="006A4347" w:rsidP="001F08C2">
      <w:pPr>
        <w:rPr>
          <w:rtl/>
          <w:lang w:eastAsia="he-IL"/>
        </w:rPr>
      </w:pPr>
    </w:p>
    <w:p w:rsidR="006A4347" w:rsidRDefault="006A4347" w:rsidP="007073EB">
      <w:pPr>
        <w:rPr>
          <w:rtl/>
          <w:lang w:eastAsia="he-IL"/>
        </w:rPr>
      </w:pPr>
      <w:r>
        <w:rPr>
          <w:rFonts w:hint="cs"/>
          <w:rtl/>
          <w:lang w:eastAsia="he-IL"/>
        </w:rPr>
        <w:t>להצעת החוק הזאת הוצמדו שתי הצעות חוק נוספות</w:t>
      </w:r>
      <w:r w:rsidR="007073EB">
        <w:rPr>
          <w:rFonts w:hint="cs"/>
          <w:rtl/>
          <w:lang w:eastAsia="he-IL"/>
        </w:rPr>
        <w:t>.</w:t>
      </w:r>
      <w:r>
        <w:rPr>
          <w:rFonts w:hint="cs"/>
          <w:rtl/>
          <w:lang w:eastAsia="he-IL"/>
        </w:rPr>
        <w:t xml:space="preserve"> הראשונה היא של חברת הכנסת אימאן ח'טיב יאסין וקבוצת חברי הכנסת, הצעת חוק </w:t>
      </w:r>
      <w:r>
        <w:rPr>
          <w:rtl/>
          <w:lang w:eastAsia="he-IL"/>
        </w:rPr>
        <w:t xml:space="preserve">הביטוח הלאומי (תיקון </w:t>
      </w:r>
      <w:r>
        <w:rPr>
          <w:rFonts w:hint="cs"/>
          <w:rtl/>
          <w:lang w:eastAsia="he-IL"/>
        </w:rPr>
        <w:t>–</w:t>
      </w:r>
      <w:r>
        <w:rPr>
          <w:rtl/>
          <w:lang w:eastAsia="he-IL"/>
        </w:rPr>
        <w:t xml:space="preserve"> הגדרת ילד נכה), התשפ"ג</w:t>
      </w:r>
      <w:r>
        <w:rPr>
          <w:rFonts w:hint="cs"/>
          <w:rtl/>
          <w:lang w:eastAsia="he-IL"/>
        </w:rPr>
        <w:t>–</w:t>
      </w:r>
      <w:r>
        <w:rPr>
          <w:rtl/>
          <w:lang w:eastAsia="he-IL"/>
        </w:rPr>
        <w:t>2023</w:t>
      </w:r>
      <w:r>
        <w:rPr>
          <w:rFonts w:hint="cs"/>
          <w:rtl/>
          <w:lang w:eastAsia="he-IL"/>
        </w:rPr>
        <w:t>, פ/2992/25</w:t>
      </w:r>
      <w:bookmarkStart w:id="3991" w:name="_ETM_Q8_417000"/>
      <w:bookmarkEnd w:id="3991"/>
      <w:r w:rsidR="007073EB">
        <w:rPr>
          <w:rFonts w:hint="cs"/>
          <w:rtl/>
          <w:lang w:eastAsia="he-IL"/>
        </w:rPr>
        <w:t>.</w:t>
      </w:r>
      <w:r>
        <w:rPr>
          <w:rFonts w:hint="cs"/>
          <w:rtl/>
          <w:lang w:eastAsia="he-IL"/>
        </w:rPr>
        <w:t xml:space="preserve"> בבקשה, שלוש דקות. </w:t>
      </w:r>
    </w:p>
    <w:p w:rsidR="006A4347" w:rsidRDefault="006A4347" w:rsidP="001F08C2">
      <w:pPr>
        <w:rPr>
          <w:rtl/>
          <w:lang w:eastAsia="he-IL"/>
        </w:rPr>
      </w:pPr>
    </w:p>
    <w:p w:rsidR="006A4347" w:rsidRDefault="006A4347" w:rsidP="001F08C2">
      <w:pPr>
        <w:pStyle w:val="a4"/>
        <w:rPr>
          <w:rtl/>
        </w:rPr>
      </w:pPr>
      <w:bookmarkStart w:id="3992" w:name="ET_speaker_5918_20"/>
      <w:r w:rsidRPr="009B3E77">
        <w:rPr>
          <w:rStyle w:val="TagStyle"/>
          <w:rtl/>
        </w:rPr>
        <w:t xml:space="preserve"> &lt;&lt; דובר &gt;&gt;</w:t>
      </w:r>
      <w:r w:rsidRPr="00CB2137">
        <w:rPr>
          <w:rStyle w:val="TagStyle"/>
          <w:rtl/>
        </w:rPr>
        <w:t xml:space="preserve"> </w:t>
      </w:r>
      <w:bookmarkStart w:id="3993" w:name="_Toc134628186"/>
      <w:bookmarkStart w:id="3994" w:name="_Toc134636971"/>
      <w:bookmarkStart w:id="3995" w:name="_Toc134641780"/>
      <w:bookmarkStart w:id="3996" w:name="_Toc134642006"/>
      <w:r>
        <w:rPr>
          <w:rtl/>
        </w:rPr>
        <w:t>אימאן ח'טיב יאסין (רע"מ – הרשימה הערבית המאוחדת):</w:t>
      </w:r>
      <w:bookmarkEnd w:id="3993"/>
      <w:bookmarkEnd w:id="3994"/>
      <w:bookmarkEnd w:id="3995"/>
      <w:bookmarkEnd w:id="3996"/>
      <w:r w:rsidRPr="00CB2137">
        <w:rPr>
          <w:rStyle w:val="TagStyle"/>
          <w:rtl/>
        </w:rPr>
        <w:t xml:space="preserve"> </w:t>
      </w:r>
      <w:r w:rsidRPr="009B3E77">
        <w:rPr>
          <w:rStyle w:val="TagStyle"/>
          <w:rtl/>
        </w:rPr>
        <w:t>&lt;&lt; דובר &gt;&gt;</w:t>
      </w:r>
      <w:r>
        <w:rPr>
          <w:rtl/>
        </w:rPr>
        <w:t xml:space="preserve">   </w:t>
      </w:r>
      <w:bookmarkEnd w:id="3992"/>
    </w:p>
    <w:p w:rsidR="006A4347" w:rsidRDefault="006A4347" w:rsidP="001E453B">
      <w:pPr>
        <w:rPr>
          <w:rtl/>
          <w:lang w:eastAsia="he-IL"/>
        </w:rPr>
      </w:pPr>
    </w:p>
    <w:p w:rsidR="006A4347" w:rsidRDefault="006A4347" w:rsidP="001F08C2">
      <w:pPr>
        <w:rPr>
          <w:rtl/>
          <w:lang w:eastAsia="he-IL"/>
        </w:rPr>
      </w:pPr>
      <w:r>
        <w:rPr>
          <w:rFonts w:hint="cs"/>
          <w:rtl/>
          <w:lang w:eastAsia="he-IL"/>
        </w:rPr>
        <w:t>כבוד היושב בראש, כבוד השר, כנסת נכבדה, ח</w:t>
      </w:r>
      <w:r w:rsidR="007073EB">
        <w:rPr>
          <w:rFonts w:hint="cs"/>
          <w:rtl/>
          <w:lang w:eastAsia="he-IL"/>
        </w:rPr>
        <w:t>ה</w:t>
      </w:r>
      <w:r>
        <w:rPr>
          <w:rFonts w:hint="cs"/>
          <w:rtl/>
          <w:lang w:eastAsia="he-IL"/>
        </w:rPr>
        <w:t xml:space="preserve">"כ ינון, אחי, אני רואה שיש הרבה מן הדברים שבהם אנחנו נפגשים בראייה ובאג'נדה החברתית של שנינו, במיוחד בכל הסוגיות של האוכלוסיות המוחלשות. לסוגיה </w:t>
      </w:r>
      <w:bookmarkStart w:id="3997" w:name="_ETM_Q8_460000"/>
      <w:bookmarkEnd w:id="3997"/>
      <w:r>
        <w:rPr>
          <w:rFonts w:hint="cs"/>
          <w:rtl/>
          <w:lang w:eastAsia="he-IL"/>
        </w:rPr>
        <w:t xml:space="preserve">הספציפית של הגדרת ילד נכה אני רוצה, אחרי הדברים שאתה דיברת </w:t>
      </w:r>
      <w:r>
        <w:rPr>
          <w:rFonts w:hint="eastAsia"/>
          <w:rtl/>
          <w:lang w:eastAsia="he-IL"/>
        </w:rPr>
        <w:t>–</w:t>
      </w:r>
      <w:r>
        <w:rPr>
          <w:rFonts w:hint="cs"/>
          <w:rtl/>
          <w:lang w:eastAsia="he-IL"/>
        </w:rPr>
        <w:t xml:space="preserve"> ואני מסכימה במאה אחוז איתך </w:t>
      </w:r>
      <w:r>
        <w:rPr>
          <w:rFonts w:hint="eastAsia"/>
          <w:rtl/>
          <w:lang w:eastAsia="he-IL"/>
        </w:rPr>
        <w:t>–</w:t>
      </w:r>
      <w:r>
        <w:rPr>
          <w:rFonts w:hint="cs"/>
          <w:rtl/>
          <w:lang w:eastAsia="he-IL"/>
        </w:rPr>
        <w:t xml:space="preserve"> להוסיף גם באופן כללי על כל הסוגיה של הסבל והביורוקרטיה שעוברים אנשים והורים בוועדות </w:t>
      </w:r>
      <w:bookmarkStart w:id="3998" w:name="_ETM_Q8_474000"/>
      <w:bookmarkEnd w:id="3998"/>
      <w:r>
        <w:rPr>
          <w:rFonts w:hint="cs"/>
          <w:rtl/>
          <w:lang w:eastAsia="he-IL"/>
        </w:rPr>
        <w:t>של הביטוח הלאומי לקביעת אחוזי נכות. אני מכירה את הנושא מקרוב מאוד, אני נפגשת עם הרבה אנשים. בוועדות אין הרבה פיקוח ובקרה</w:t>
      </w:r>
      <w:bookmarkStart w:id="3999" w:name="_ETM_Q8_493000"/>
      <w:bookmarkEnd w:id="3999"/>
      <w:r>
        <w:rPr>
          <w:rFonts w:hint="cs"/>
          <w:rtl/>
          <w:lang w:eastAsia="he-IL"/>
        </w:rPr>
        <w:t>. הרבה קריטריונים שצריך להכניס לא קיימים שם</w:t>
      </w:r>
      <w:bookmarkStart w:id="4000" w:name="_ETM_Q8_500000"/>
      <w:bookmarkEnd w:id="4000"/>
      <w:r>
        <w:rPr>
          <w:rFonts w:hint="cs"/>
          <w:rtl/>
          <w:lang w:eastAsia="he-IL"/>
        </w:rPr>
        <w:t xml:space="preserve">; לא מתייחסים לעוול החברתי והנפשי שעובר אותו בן אדם או ילד בוועדות. </w:t>
      </w:r>
    </w:p>
    <w:p w:rsidR="006A4347" w:rsidRDefault="006A4347" w:rsidP="001F08C2">
      <w:pPr>
        <w:rPr>
          <w:rtl/>
          <w:lang w:eastAsia="he-IL"/>
        </w:rPr>
      </w:pPr>
    </w:p>
    <w:p w:rsidR="006A4347" w:rsidRDefault="006A4347" w:rsidP="007073EB">
      <w:pPr>
        <w:rPr>
          <w:rtl/>
          <w:lang w:eastAsia="he-IL"/>
        </w:rPr>
      </w:pPr>
      <w:bookmarkStart w:id="4001" w:name="_ETM_Q8_508000"/>
      <w:bookmarkEnd w:id="4001"/>
      <w:r>
        <w:rPr>
          <w:rFonts w:hint="cs"/>
          <w:rtl/>
          <w:lang w:eastAsia="he-IL"/>
        </w:rPr>
        <w:t xml:space="preserve">לא רק זה </w:t>
      </w:r>
      <w:r>
        <w:rPr>
          <w:rtl/>
          <w:lang w:eastAsia="he-IL"/>
        </w:rPr>
        <w:t>–</w:t>
      </w:r>
      <w:r>
        <w:rPr>
          <w:rFonts w:hint="cs"/>
          <w:rtl/>
          <w:lang w:eastAsia="he-IL"/>
        </w:rPr>
        <w:t xml:space="preserve"> אני פונה עכשיו לכבוד השר. אני שלחתי מכתב לגבי שינוי תקנות גם בתקופה האחרונה, ממש לפני היציאה לבחירות, ועל עוד סוגיות בוערות שקשורות לכל הנושא של כריתת איברים וקביעת אחוזים של נכויות שהן תלויות גיל. אני לא יכולה לתאר לעצמי מה חשבו על הסוגיה הזאת שהיא תלוית גיל </w:t>
      </w:r>
      <w:r>
        <w:rPr>
          <w:rtl/>
          <w:lang w:eastAsia="he-IL"/>
        </w:rPr>
        <w:t>–</w:t>
      </w:r>
      <w:r>
        <w:rPr>
          <w:rFonts w:hint="cs"/>
          <w:rtl/>
          <w:lang w:eastAsia="he-IL"/>
        </w:rPr>
        <w:t xml:space="preserve"> </w:t>
      </w:r>
      <w:bookmarkStart w:id="4002" w:name="_ETM_Q8_535000"/>
      <w:bookmarkEnd w:id="4002"/>
      <w:r>
        <w:rPr>
          <w:rFonts w:hint="cs"/>
          <w:rtl/>
          <w:lang w:eastAsia="he-IL"/>
        </w:rPr>
        <w:t>מה הקונספט שחשבו, מה הרציונל מאחורי מה שחשבו</w:t>
      </w:r>
      <w:r w:rsidR="007073EB">
        <w:rPr>
          <w:rFonts w:hint="cs"/>
          <w:rtl/>
          <w:lang w:eastAsia="he-IL"/>
        </w:rPr>
        <w:t>.</w:t>
      </w:r>
      <w:r>
        <w:rPr>
          <w:rFonts w:hint="cs"/>
          <w:rtl/>
          <w:lang w:eastAsia="he-IL"/>
        </w:rPr>
        <w:t xml:space="preserve"> לאבד חלק מהגוף זה אבדה לכל החיים, זה עוול נפשי, זה כאב מתמשך, זה אובדן שיש בו מפגש יום-יומי של האדם עם עצמו, וגם, במקרים שיש נראות</w:t>
      </w:r>
      <w:bookmarkStart w:id="4003" w:name="_ETM_Q8_558000"/>
      <w:bookmarkEnd w:id="4003"/>
      <w:r w:rsidR="007073EB">
        <w:rPr>
          <w:rFonts w:hint="cs"/>
          <w:rtl/>
          <w:lang w:eastAsia="he-IL"/>
        </w:rPr>
        <w:t>,</w:t>
      </w:r>
      <w:r>
        <w:rPr>
          <w:rFonts w:hint="cs"/>
          <w:rtl/>
          <w:lang w:eastAsia="he-IL"/>
        </w:rPr>
        <w:t xml:space="preserve"> גם עם החברה. לכן יש לי ציפייה, כבוד השר, שאתה תיקח את הנושאים האלה ותקדם אותם כמו שצריך, ובהחלט גם את ההחלטה הזאת, שמשפיעה רבות על התפתחותו של ילד; לפחות לאפשר מגיל צעיר לאותו ילד, שנגזר עליו בעל כורחו להיות </w:t>
      </w:r>
      <w:bookmarkStart w:id="4004" w:name="_ETM_Q8_583000"/>
      <w:bookmarkEnd w:id="4004"/>
      <w:r>
        <w:rPr>
          <w:rFonts w:hint="cs"/>
          <w:rtl/>
          <w:lang w:eastAsia="he-IL"/>
        </w:rPr>
        <w:t>בסיטואציה מסוימת, לקבל את האבזור, את העזרה ואת האפשרויות שאפשר לקנות בסביבה</w:t>
      </w:r>
      <w:bookmarkStart w:id="4005" w:name="_ETM_Q8_593000"/>
      <w:bookmarkEnd w:id="4005"/>
      <w:r>
        <w:rPr>
          <w:rFonts w:hint="cs"/>
          <w:rtl/>
          <w:lang w:eastAsia="he-IL"/>
        </w:rPr>
        <w:t xml:space="preserve"> כדי שיתאפשרו לו כמה שאפשר חיים נורמטיביים. תודה רבה. </w:t>
      </w:r>
    </w:p>
    <w:p w:rsidR="006A4347" w:rsidRDefault="006A4347" w:rsidP="001F08C2">
      <w:pPr>
        <w:rPr>
          <w:rtl/>
          <w:lang w:eastAsia="he-IL"/>
        </w:rPr>
      </w:pPr>
    </w:p>
    <w:p w:rsidR="006A4347" w:rsidRDefault="006A4347" w:rsidP="001F08C2">
      <w:pPr>
        <w:pStyle w:val="af6"/>
        <w:rPr>
          <w:rtl/>
        </w:rPr>
      </w:pPr>
      <w:bookmarkStart w:id="4006" w:name="ET_yor_6488_21"/>
      <w:r w:rsidRPr="009B3E77">
        <w:rPr>
          <w:rStyle w:val="TagStyle"/>
          <w:rtl/>
        </w:rPr>
        <w:t xml:space="preserve"> &lt;&lt; יור &gt;&gt;</w:t>
      </w:r>
      <w:r w:rsidRPr="00CB2137">
        <w:rPr>
          <w:rStyle w:val="TagStyle"/>
          <w:rtl/>
        </w:rPr>
        <w:t xml:space="preserve"> </w:t>
      </w:r>
      <w:r>
        <w:rPr>
          <w:rtl/>
        </w:rPr>
        <w:t>היו"ר אוריאל בוסו:</w:t>
      </w:r>
      <w:r w:rsidRPr="00CB2137">
        <w:rPr>
          <w:rStyle w:val="TagStyle"/>
          <w:rtl/>
        </w:rPr>
        <w:t xml:space="preserve"> </w:t>
      </w:r>
      <w:r w:rsidRPr="009B3E77">
        <w:rPr>
          <w:rStyle w:val="TagStyle"/>
          <w:rtl/>
        </w:rPr>
        <w:t>&lt;&lt; יור &gt;&gt;</w:t>
      </w:r>
      <w:r>
        <w:rPr>
          <w:rtl/>
        </w:rPr>
        <w:t xml:space="preserve">   </w:t>
      </w:r>
      <w:bookmarkEnd w:id="4006"/>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תודה רבה לחברת הכנסת אימאן ח'טיב </w:t>
      </w:r>
      <w:bookmarkStart w:id="4007" w:name="_ETM_Q8_602000"/>
      <w:bookmarkEnd w:id="4007"/>
      <w:r>
        <w:rPr>
          <w:rFonts w:hint="cs"/>
          <w:rtl/>
          <w:lang w:eastAsia="he-IL"/>
        </w:rPr>
        <w:t xml:space="preserve">יאסין. </w:t>
      </w:r>
      <w:bookmarkStart w:id="4008" w:name="_ETM_Q8_433634"/>
      <w:bookmarkStart w:id="4009" w:name="_ETM_Q8_433783"/>
      <w:bookmarkEnd w:id="4008"/>
      <w:bookmarkEnd w:id="4009"/>
    </w:p>
    <w:p w:rsidR="006A4347" w:rsidRDefault="006A4347" w:rsidP="001F08C2">
      <w:pPr>
        <w:rPr>
          <w:rtl/>
          <w:lang w:eastAsia="he-IL"/>
        </w:rPr>
      </w:pPr>
    </w:p>
    <w:p w:rsidR="006A4347" w:rsidRDefault="006A4347" w:rsidP="001F08C2">
      <w:pPr>
        <w:rPr>
          <w:rtl/>
          <w:lang w:eastAsia="he-IL"/>
        </w:rPr>
      </w:pPr>
    </w:p>
    <w:p w:rsidR="006A4347" w:rsidRDefault="006A4347" w:rsidP="001D0F20">
      <w:pPr>
        <w:pStyle w:val="a6"/>
        <w:rPr>
          <w:rtl/>
          <w:lang w:eastAsia="he-IL"/>
        </w:rPr>
      </w:pPr>
      <w:bookmarkStart w:id="4010" w:name="ET_hatsach_639730_50"/>
      <w:r w:rsidRPr="009B3E77">
        <w:rPr>
          <w:rStyle w:val="TagStyle"/>
          <w:rtl/>
        </w:rPr>
        <w:t xml:space="preserve"> &lt;&lt; הצח &gt;&gt;</w:t>
      </w:r>
      <w:r w:rsidRPr="00271658">
        <w:rPr>
          <w:rStyle w:val="TagStyle"/>
          <w:rtl/>
        </w:rPr>
        <w:t xml:space="preserve"> </w:t>
      </w:r>
      <w:bookmarkStart w:id="4011" w:name="_Toc134628187"/>
      <w:bookmarkStart w:id="4012" w:name="_Toc134636972"/>
      <w:bookmarkStart w:id="4013" w:name="_Toc134641781"/>
      <w:bookmarkStart w:id="4014" w:name="_Toc134642007"/>
      <w:r>
        <w:rPr>
          <w:rtl/>
          <w:lang w:eastAsia="he-IL"/>
        </w:rPr>
        <w:t xml:space="preserve">הצעת חוק הביטוח הלאומי (תיקון </w:t>
      </w:r>
      <w:r w:rsidR="001D0F20">
        <w:rPr>
          <w:rtl/>
          <w:lang w:eastAsia="he-IL"/>
        </w:rPr>
        <w:t>–</w:t>
      </w:r>
      <w:r>
        <w:rPr>
          <w:rtl/>
          <w:lang w:eastAsia="he-IL"/>
        </w:rPr>
        <w:t xml:space="preserve"> הגדרת ילד נכה), התשפ"ג</w:t>
      </w:r>
      <w:r w:rsidR="001D0F20">
        <w:rPr>
          <w:rFonts w:hint="cs"/>
          <w:rtl/>
          <w:lang w:eastAsia="he-IL"/>
        </w:rPr>
        <w:t>–</w:t>
      </w:r>
      <w:r>
        <w:rPr>
          <w:rtl/>
          <w:lang w:eastAsia="he-IL"/>
        </w:rPr>
        <w:t>2023</w:t>
      </w:r>
      <w:bookmarkEnd w:id="4011"/>
      <w:bookmarkEnd w:id="4012"/>
      <w:bookmarkEnd w:id="4013"/>
      <w:bookmarkEnd w:id="4014"/>
      <w:r w:rsidRPr="00271658">
        <w:rPr>
          <w:rStyle w:val="TagStyle"/>
          <w:rtl/>
        </w:rPr>
        <w:t xml:space="preserve"> </w:t>
      </w:r>
      <w:r w:rsidRPr="009B3E77">
        <w:rPr>
          <w:rStyle w:val="TagStyle"/>
          <w:rtl/>
        </w:rPr>
        <w:t>&lt;&lt; הצח &gt;&gt;</w:t>
      </w:r>
      <w:r>
        <w:rPr>
          <w:rtl/>
          <w:lang w:eastAsia="he-IL"/>
        </w:rPr>
        <w:t xml:space="preserve">   </w:t>
      </w:r>
      <w:bookmarkEnd w:id="4010"/>
    </w:p>
    <w:p w:rsidR="006A4347" w:rsidRDefault="006A4347" w:rsidP="001F08C2">
      <w:pPr>
        <w:rPr>
          <w:rtl/>
          <w:lang w:eastAsia="he-IL"/>
        </w:rPr>
      </w:pPr>
      <w:r>
        <w:rPr>
          <w:rtl/>
          <w:lang w:eastAsia="he-IL"/>
        </w:rPr>
        <w:t>[הצעת חוק פ</w:t>
      </w:r>
      <w:r>
        <w:rPr>
          <w:rFonts w:hint="cs"/>
          <w:rtl/>
          <w:lang w:eastAsia="he-IL"/>
        </w:rPr>
        <w:t>/3127/25; נספחות.</w:t>
      </w:r>
      <w:r>
        <w:rPr>
          <w:rtl/>
          <w:lang w:eastAsia="he-IL"/>
        </w:rPr>
        <w:t>]</w:t>
      </w:r>
    </w:p>
    <w:p w:rsidR="006A4347" w:rsidRDefault="006A4347" w:rsidP="001F08C2">
      <w:pPr>
        <w:pStyle w:val="-0"/>
        <w:rPr>
          <w:rtl/>
          <w:lang w:eastAsia="he-IL"/>
        </w:rPr>
      </w:pPr>
      <w:r>
        <w:rPr>
          <w:rtl/>
          <w:lang w:eastAsia="he-IL"/>
        </w:rPr>
        <w:t>(הצעת חבר הכנסת</w:t>
      </w:r>
      <w:r>
        <w:rPr>
          <w:rFonts w:hint="cs"/>
          <w:rtl/>
          <w:lang w:eastAsia="he-IL"/>
        </w:rPr>
        <w:t xml:space="preserve"> יוסף עטאונה</w:t>
      </w:r>
      <w:r>
        <w:rPr>
          <w:rtl/>
          <w:lang w:eastAsia="he-IL"/>
        </w:rPr>
        <w:t>)</w:t>
      </w:r>
    </w:p>
    <w:p w:rsidR="006A4347" w:rsidRDefault="006A4347" w:rsidP="001F08C2">
      <w:pPr>
        <w:rPr>
          <w:lang w:eastAsia="he-IL"/>
        </w:rPr>
      </w:pPr>
    </w:p>
    <w:p w:rsidR="006A4347" w:rsidRDefault="006A4347" w:rsidP="001F08C2">
      <w:pPr>
        <w:pStyle w:val="af6"/>
        <w:rPr>
          <w:rtl/>
        </w:rPr>
      </w:pPr>
      <w:bookmarkStart w:id="4015" w:name="ET_yor_6488_51"/>
      <w:r w:rsidRPr="009B3E77">
        <w:rPr>
          <w:rStyle w:val="TagStyle"/>
          <w:rtl/>
        </w:rPr>
        <w:t xml:space="preserve"> &lt;&lt; יור &gt;&gt;</w:t>
      </w:r>
      <w:r w:rsidRPr="00A90241">
        <w:rPr>
          <w:rStyle w:val="TagStyle"/>
          <w:rtl/>
        </w:rPr>
        <w:t xml:space="preserve"> </w:t>
      </w:r>
      <w:r>
        <w:rPr>
          <w:rtl/>
        </w:rPr>
        <w:t>היו"ר אוריאל בוסו:</w:t>
      </w:r>
      <w:r w:rsidRPr="00A90241">
        <w:rPr>
          <w:rStyle w:val="TagStyle"/>
          <w:rtl/>
        </w:rPr>
        <w:t xml:space="preserve"> </w:t>
      </w:r>
      <w:r w:rsidRPr="009B3E77">
        <w:rPr>
          <w:rStyle w:val="TagStyle"/>
          <w:rtl/>
        </w:rPr>
        <w:t>&lt;&lt; יור &gt;&gt;</w:t>
      </w:r>
      <w:r>
        <w:rPr>
          <w:rtl/>
        </w:rPr>
        <w:t xml:space="preserve">   </w:t>
      </w:r>
      <w:bookmarkEnd w:id="4015"/>
    </w:p>
    <w:p w:rsidR="006A4347" w:rsidRDefault="006A4347" w:rsidP="001E453B">
      <w:pPr>
        <w:rPr>
          <w:rtl/>
          <w:lang w:eastAsia="he-IL"/>
        </w:rPr>
      </w:pPr>
    </w:p>
    <w:p w:rsidR="006A4347" w:rsidRDefault="006A4347" w:rsidP="007073EB">
      <w:pPr>
        <w:rPr>
          <w:rtl/>
          <w:lang w:eastAsia="he-IL"/>
        </w:rPr>
      </w:pPr>
      <w:r>
        <w:rPr>
          <w:rFonts w:hint="cs"/>
          <w:rtl/>
          <w:lang w:eastAsia="he-IL"/>
        </w:rPr>
        <w:t xml:space="preserve">הצעת חוק נוספת, של חבר הכנסת יוסף עטאונה, בבקשה </w:t>
      </w:r>
      <w:r w:rsidR="007073EB">
        <w:rPr>
          <w:rFonts w:hint="eastAsia"/>
          <w:rtl/>
          <w:lang w:eastAsia="he-IL"/>
        </w:rPr>
        <w:t xml:space="preserve">– </w:t>
      </w:r>
      <w:r>
        <w:rPr>
          <w:rtl/>
          <w:lang w:eastAsia="he-IL"/>
        </w:rPr>
        <w:t xml:space="preserve">הצעת חוק הביטוח הלאומי (תיקון </w:t>
      </w:r>
      <w:r>
        <w:rPr>
          <w:rFonts w:hint="cs"/>
          <w:rtl/>
          <w:lang w:eastAsia="he-IL"/>
        </w:rPr>
        <w:t>–</w:t>
      </w:r>
      <w:r>
        <w:rPr>
          <w:rtl/>
          <w:lang w:eastAsia="he-IL"/>
        </w:rPr>
        <w:t xml:space="preserve"> הגדרת ילד נכה), התשפ"ג</w:t>
      </w:r>
      <w:r>
        <w:rPr>
          <w:rFonts w:hint="cs"/>
          <w:rtl/>
          <w:lang w:eastAsia="he-IL"/>
        </w:rPr>
        <w:t>–</w:t>
      </w:r>
      <w:r>
        <w:rPr>
          <w:rtl/>
          <w:lang w:eastAsia="he-IL"/>
        </w:rPr>
        <w:t>2023</w:t>
      </w:r>
      <w:r>
        <w:rPr>
          <w:rFonts w:hint="cs"/>
          <w:rtl/>
          <w:lang w:eastAsia="he-IL"/>
        </w:rPr>
        <w:t xml:space="preserve">, </w:t>
      </w:r>
      <w:r>
        <w:rPr>
          <w:rtl/>
          <w:lang w:eastAsia="he-IL"/>
        </w:rPr>
        <w:t>פ</w:t>
      </w:r>
      <w:r>
        <w:rPr>
          <w:rFonts w:hint="cs"/>
          <w:rtl/>
          <w:lang w:eastAsia="he-IL"/>
        </w:rPr>
        <w:t xml:space="preserve">/3127/25. לאחר מכן ישיב במשולב שר העבודה והממונה על הביטוח </w:t>
      </w:r>
      <w:bookmarkStart w:id="4016" w:name="_ETM_Q8_616000"/>
      <w:bookmarkEnd w:id="4016"/>
      <w:r>
        <w:rPr>
          <w:rFonts w:hint="cs"/>
          <w:rtl/>
          <w:lang w:eastAsia="he-IL"/>
        </w:rPr>
        <w:t xml:space="preserve">הלאומי השר יואב בן צור. שלוש דקות לרשותך. </w:t>
      </w:r>
    </w:p>
    <w:p w:rsidR="006A4347" w:rsidRDefault="006A4347" w:rsidP="001F08C2">
      <w:pPr>
        <w:rPr>
          <w:rtl/>
          <w:lang w:eastAsia="he-IL"/>
        </w:rPr>
      </w:pPr>
      <w:bookmarkStart w:id="4017" w:name="_ETM_Q8_630000"/>
      <w:bookmarkEnd w:id="4017"/>
    </w:p>
    <w:p w:rsidR="006A4347" w:rsidRDefault="006A4347" w:rsidP="001F08C2">
      <w:pPr>
        <w:pStyle w:val="a4"/>
        <w:rPr>
          <w:rtl/>
        </w:rPr>
      </w:pPr>
      <w:bookmarkStart w:id="4018" w:name="ET_speaker_5696_52"/>
      <w:r w:rsidRPr="009B3E77">
        <w:rPr>
          <w:rStyle w:val="TagStyle"/>
          <w:rtl/>
        </w:rPr>
        <w:t xml:space="preserve"> &lt;&lt; דובר &gt;&gt;</w:t>
      </w:r>
      <w:r w:rsidRPr="00A90241">
        <w:rPr>
          <w:rStyle w:val="TagStyle"/>
          <w:rtl/>
        </w:rPr>
        <w:t xml:space="preserve"> </w:t>
      </w:r>
      <w:bookmarkStart w:id="4019" w:name="_Toc134628188"/>
      <w:bookmarkStart w:id="4020" w:name="_Toc134636973"/>
      <w:bookmarkStart w:id="4021" w:name="_Toc134641782"/>
      <w:bookmarkStart w:id="4022" w:name="_Toc134642008"/>
      <w:r>
        <w:rPr>
          <w:rtl/>
        </w:rPr>
        <w:t>יוסף עטאונה (חד"ש-תע"ל):</w:t>
      </w:r>
      <w:bookmarkEnd w:id="4019"/>
      <w:bookmarkEnd w:id="4020"/>
      <w:bookmarkEnd w:id="4021"/>
      <w:bookmarkEnd w:id="4022"/>
      <w:r w:rsidRPr="00A90241">
        <w:rPr>
          <w:rStyle w:val="TagStyle"/>
          <w:rtl/>
        </w:rPr>
        <w:t xml:space="preserve"> </w:t>
      </w:r>
      <w:r w:rsidRPr="009B3E77">
        <w:rPr>
          <w:rStyle w:val="TagStyle"/>
          <w:rtl/>
        </w:rPr>
        <w:t>&lt;&lt; דובר &gt;&gt;</w:t>
      </w:r>
      <w:r>
        <w:rPr>
          <w:rtl/>
        </w:rPr>
        <w:t xml:space="preserve">   </w:t>
      </w:r>
      <w:bookmarkEnd w:id="4018"/>
    </w:p>
    <w:p w:rsidR="006A4347" w:rsidRDefault="006A4347" w:rsidP="001E453B">
      <w:pPr>
        <w:rPr>
          <w:rtl/>
          <w:lang w:eastAsia="he-IL"/>
        </w:rPr>
      </w:pPr>
    </w:p>
    <w:p w:rsidR="006A4347" w:rsidRDefault="006A4347" w:rsidP="007073EB">
      <w:pPr>
        <w:rPr>
          <w:rtl/>
          <w:lang w:eastAsia="he-IL"/>
        </w:rPr>
      </w:pPr>
      <w:r>
        <w:rPr>
          <w:rFonts w:hint="cs"/>
          <w:rtl/>
          <w:lang w:eastAsia="he-IL"/>
        </w:rPr>
        <w:t>כבוד</w:t>
      </w:r>
      <w:bookmarkStart w:id="4023" w:name="_ETM_Q8_631000"/>
      <w:bookmarkEnd w:id="4023"/>
      <w:r>
        <w:rPr>
          <w:rFonts w:hint="cs"/>
          <w:rtl/>
          <w:lang w:eastAsia="he-IL"/>
        </w:rPr>
        <w:t xml:space="preserve"> היושב-ראש, כנסת נכבדה, אני עולה ומציע את הצעת חוק הביטוח </w:t>
      </w:r>
      <w:bookmarkStart w:id="4024" w:name="_ETM_Q8_641000"/>
      <w:bookmarkEnd w:id="4024"/>
      <w:r>
        <w:rPr>
          <w:rFonts w:hint="cs"/>
          <w:rtl/>
          <w:lang w:eastAsia="he-IL"/>
        </w:rPr>
        <w:t xml:space="preserve">הלאומי (תיקון </w:t>
      </w:r>
      <w:r>
        <w:rPr>
          <w:rFonts w:hint="eastAsia"/>
          <w:rtl/>
          <w:lang w:eastAsia="he-IL"/>
        </w:rPr>
        <w:t>–</w:t>
      </w:r>
      <w:r>
        <w:rPr>
          <w:rFonts w:hint="cs"/>
          <w:rtl/>
          <w:lang w:eastAsia="he-IL"/>
        </w:rPr>
        <w:t xml:space="preserve"> הגדרת ילד נכה). אני </w:t>
      </w:r>
      <w:bookmarkStart w:id="4025" w:name="_ETM_Q8_646000"/>
      <w:bookmarkEnd w:id="4025"/>
      <w:r>
        <w:rPr>
          <w:rFonts w:hint="cs"/>
          <w:rtl/>
          <w:lang w:eastAsia="he-IL"/>
        </w:rPr>
        <w:t xml:space="preserve">מצטרף גם לדבריו של חבר הכנסת ינון אזולאי וגם לדבריה של </w:t>
      </w:r>
      <w:bookmarkStart w:id="4026" w:name="_ETM_Q8_647000"/>
      <w:bookmarkEnd w:id="4026"/>
      <w:r>
        <w:rPr>
          <w:rFonts w:hint="cs"/>
          <w:rtl/>
          <w:lang w:eastAsia="he-IL"/>
        </w:rPr>
        <w:t>חברת הכנסת אימאן ח'טיב ולכל מה שהוצג לגבי ילדים</w:t>
      </w:r>
      <w:bookmarkStart w:id="4027" w:name="_ETM_Q8_653000"/>
      <w:bookmarkEnd w:id="4027"/>
      <w:r>
        <w:rPr>
          <w:rFonts w:hint="cs"/>
          <w:rtl/>
          <w:lang w:eastAsia="he-IL"/>
        </w:rPr>
        <w:t xml:space="preserve"> בעלי צרכים מיוחדים. במדינה מתוקנת, במדינת רווחה, לא היה צריך תיקון כזה שילד שבגפה אחת, יד או רגל שנקטעה, והוא סובל </w:t>
      </w:r>
      <w:r>
        <w:rPr>
          <w:rtl/>
          <w:lang w:eastAsia="he-IL"/>
        </w:rPr>
        <w:t>–</w:t>
      </w:r>
      <w:r>
        <w:rPr>
          <w:rFonts w:hint="cs"/>
          <w:rtl/>
          <w:lang w:eastAsia="he-IL"/>
        </w:rPr>
        <w:t xml:space="preserve"> לא היה צריך תיקון חוק כזה כדי שייהנה מהטבות </w:t>
      </w:r>
      <w:bookmarkStart w:id="4028" w:name="_ETM_Q8_677000"/>
      <w:bookmarkEnd w:id="4028"/>
      <w:r>
        <w:rPr>
          <w:rFonts w:hint="cs"/>
          <w:rtl/>
          <w:lang w:eastAsia="he-IL"/>
        </w:rPr>
        <w:t xml:space="preserve">שקיימות בחוק. אין ספק שהחוק לביטוח לאומי וכל הנושא של הוועדות והזכאויות, שמטרטרים אנשים </w:t>
      </w:r>
      <w:r w:rsidR="007073EB">
        <w:rPr>
          <w:rFonts w:hint="eastAsia"/>
          <w:rtl/>
          <w:lang w:eastAsia="he-IL"/>
        </w:rPr>
        <w:t xml:space="preserve">– </w:t>
      </w:r>
      <w:r>
        <w:rPr>
          <w:rFonts w:hint="cs"/>
          <w:rtl/>
          <w:lang w:eastAsia="he-IL"/>
        </w:rPr>
        <w:t xml:space="preserve">הגיע הזמן לטפל בזה. לכן כשאנחנו מביאים את הצעת החוק זה המעט מאוד שבו אנחנו יכולים להקל את הסבל. </w:t>
      </w:r>
    </w:p>
    <w:p w:rsidR="006A4347" w:rsidRDefault="006A4347" w:rsidP="001F08C2">
      <w:pPr>
        <w:rPr>
          <w:rtl/>
          <w:lang w:eastAsia="he-IL"/>
        </w:rPr>
      </w:pPr>
    </w:p>
    <w:p w:rsidR="006A4347" w:rsidRDefault="006A4347" w:rsidP="007073EB">
      <w:pPr>
        <w:rPr>
          <w:rtl/>
          <w:lang w:eastAsia="he-IL"/>
        </w:rPr>
      </w:pPr>
      <w:bookmarkStart w:id="4029" w:name="_ETM_Q8_699000"/>
      <w:bookmarkEnd w:id="4029"/>
      <w:r>
        <w:rPr>
          <w:rFonts w:hint="cs"/>
          <w:rtl/>
          <w:lang w:eastAsia="he-IL"/>
        </w:rPr>
        <w:t xml:space="preserve">כמנהל אגף חינוך שנים רבות במועצה המקומית חורה בנגב וכמי שהתחיל את כל נושא הצרכים המיוחדים ופיתוח מסגרות לילדים שסובלים </w:t>
      </w:r>
      <w:r>
        <w:rPr>
          <w:rFonts w:hint="eastAsia"/>
          <w:rtl/>
          <w:lang w:eastAsia="he-IL"/>
        </w:rPr>
        <w:t>–</w:t>
      </w:r>
      <w:r>
        <w:rPr>
          <w:rFonts w:hint="cs"/>
          <w:rtl/>
          <w:lang w:eastAsia="he-IL"/>
        </w:rPr>
        <w:t xml:space="preserve"> הנושא מאוד חשוב ומאוד מדאיג הרבה משפחות</w:t>
      </w:r>
      <w:r w:rsidR="007073EB">
        <w:rPr>
          <w:rFonts w:hint="cs"/>
          <w:rtl/>
          <w:lang w:eastAsia="he-IL"/>
        </w:rPr>
        <w:t>,</w:t>
      </w:r>
      <w:r>
        <w:rPr>
          <w:rFonts w:hint="cs"/>
          <w:rtl/>
          <w:lang w:eastAsia="he-IL"/>
        </w:rPr>
        <w:t xml:space="preserve"> לכן הצעת החוק היום באה להקל </w:t>
      </w:r>
      <w:bookmarkStart w:id="4030" w:name="_ETM_Q8_728000"/>
      <w:bookmarkEnd w:id="4030"/>
      <w:r>
        <w:rPr>
          <w:rFonts w:hint="cs"/>
          <w:rtl/>
          <w:lang w:eastAsia="he-IL"/>
        </w:rPr>
        <w:t xml:space="preserve">ולתקן עוול שהיה כל הזמן. אני מבקש להצטרף ולהצביע בעד. תודה רבה. </w:t>
      </w:r>
    </w:p>
    <w:p w:rsidR="006A4347" w:rsidRDefault="006A4347" w:rsidP="001F08C2">
      <w:pPr>
        <w:rPr>
          <w:rtl/>
          <w:lang w:eastAsia="he-IL"/>
        </w:rPr>
      </w:pPr>
    </w:p>
    <w:p w:rsidR="006A4347" w:rsidRDefault="006A4347" w:rsidP="001F08C2">
      <w:pPr>
        <w:pStyle w:val="af6"/>
        <w:keepNext/>
        <w:rPr>
          <w:rtl/>
        </w:rPr>
      </w:pPr>
      <w:bookmarkStart w:id="4031" w:name="ET_yor_6488_2"/>
      <w:r w:rsidRPr="008A6ACD">
        <w:rPr>
          <w:rStyle w:val="TagStyle"/>
          <w:rtl/>
        </w:rPr>
        <w:t xml:space="preserve">&lt;&lt; יור &gt;&gt; </w:t>
      </w:r>
      <w:r>
        <w:rPr>
          <w:rtl/>
        </w:rPr>
        <w:t>היו"ר אוריאל בוסו:</w:t>
      </w:r>
      <w:r w:rsidRPr="008A6ACD">
        <w:rPr>
          <w:rStyle w:val="TagStyle"/>
          <w:rtl/>
        </w:rPr>
        <w:t xml:space="preserve"> &lt;&lt; יור &gt;&gt;</w:t>
      </w:r>
      <w:r>
        <w:rPr>
          <w:rtl/>
        </w:rPr>
        <w:t xml:space="preserve"> </w:t>
      </w:r>
      <w:bookmarkEnd w:id="4031"/>
    </w:p>
    <w:p w:rsidR="006A4347" w:rsidRDefault="006A4347" w:rsidP="001E453B">
      <w:pPr>
        <w:rPr>
          <w:rtl/>
          <w:lang w:eastAsia="he-IL"/>
        </w:rPr>
      </w:pPr>
    </w:p>
    <w:p w:rsidR="006A4347" w:rsidRDefault="006A4347" w:rsidP="007073EB">
      <w:pPr>
        <w:rPr>
          <w:rtl/>
          <w:lang w:eastAsia="he-IL"/>
        </w:rPr>
      </w:pPr>
      <w:r>
        <w:rPr>
          <w:rFonts w:hint="cs"/>
          <w:rtl/>
          <w:lang w:eastAsia="he-IL"/>
        </w:rPr>
        <w:t xml:space="preserve">תודה רבה לחבר הכנסת יוסף עטאונה. ישיב במשולב שר העבודה והממונה על הביטוח הלאומי </w:t>
      </w:r>
      <w:bookmarkStart w:id="4032" w:name="_ETM_Q9_142842"/>
      <w:bookmarkEnd w:id="4032"/>
      <w:r>
        <w:rPr>
          <w:rFonts w:hint="cs"/>
          <w:rtl/>
          <w:lang w:eastAsia="he-IL"/>
        </w:rPr>
        <w:t xml:space="preserve">השר יואב בן צור. בבקשה. </w:t>
      </w:r>
    </w:p>
    <w:p w:rsidR="006A4347" w:rsidRDefault="006A4347" w:rsidP="001F08C2">
      <w:pPr>
        <w:rPr>
          <w:rtl/>
          <w:lang w:eastAsia="he-IL"/>
        </w:rPr>
      </w:pPr>
    </w:p>
    <w:p w:rsidR="006A4347" w:rsidRDefault="006A4347" w:rsidP="001F08C2">
      <w:pPr>
        <w:pStyle w:val="a4"/>
        <w:keepNext/>
        <w:rPr>
          <w:rtl/>
        </w:rPr>
      </w:pPr>
      <w:bookmarkStart w:id="4033" w:name="ET_speaker_6505_3"/>
      <w:r w:rsidRPr="008A6ACD">
        <w:rPr>
          <w:rStyle w:val="TagStyle"/>
          <w:rtl/>
        </w:rPr>
        <w:t xml:space="preserve"> &lt;&lt; דובר &gt;&gt; </w:t>
      </w:r>
      <w:bookmarkStart w:id="4034" w:name="_Toc134628189"/>
      <w:bookmarkStart w:id="4035" w:name="_Toc134636974"/>
      <w:bookmarkStart w:id="4036" w:name="_Toc134641783"/>
      <w:bookmarkStart w:id="4037" w:name="_Toc134642009"/>
      <w:r>
        <w:rPr>
          <w:rtl/>
        </w:rPr>
        <w:t>שר העבודה יואב בן צור:</w:t>
      </w:r>
      <w:bookmarkEnd w:id="4034"/>
      <w:bookmarkEnd w:id="4035"/>
      <w:bookmarkEnd w:id="4036"/>
      <w:bookmarkEnd w:id="4037"/>
      <w:r w:rsidRPr="008A6ACD">
        <w:rPr>
          <w:rStyle w:val="TagStyle"/>
          <w:rtl/>
        </w:rPr>
        <w:t xml:space="preserve"> &lt;&lt; דובר &gt;&gt;</w:t>
      </w:r>
      <w:r>
        <w:rPr>
          <w:rtl/>
        </w:rPr>
        <w:t xml:space="preserve"> </w:t>
      </w:r>
      <w:bookmarkEnd w:id="4033"/>
    </w:p>
    <w:p w:rsidR="006A4347" w:rsidRDefault="006A4347" w:rsidP="001E453B">
      <w:pPr>
        <w:rPr>
          <w:rtl/>
          <w:lang w:eastAsia="he-IL"/>
        </w:rPr>
      </w:pPr>
    </w:p>
    <w:p w:rsidR="006A4347" w:rsidRDefault="006A4347" w:rsidP="007073EB">
      <w:pPr>
        <w:rPr>
          <w:rtl/>
          <w:lang w:eastAsia="he-IL"/>
        </w:rPr>
      </w:pPr>
      <w:r>
        <w:rPr>
          <w:rFonts w:hint="cs"/>
          <w:rtl/>
          <w:lang w:eastAsia="he-IL"/>
        </w:rPr>
        <w:t>אדוני היושב-ראש, חבריי חברי הכנסת, בראשונה אני רוצה להודות על הצעת החוק הזאת, ששותף לה יושב-ראש הקואליציה אופיר כץ</w:t>
      </w:r>
      <w:bookmarkStart w:id="4038" w:name="_ETM_Q9_168981"/>
      <w:bookmarkEnd w:id="4038"/>
      <w:r>
        <w:rPr>
          <w:rFonts w:hint="cs"/>
          <w:rtl/>
          <w:lang w:eastAsia="he-IL"/>
        </w:rPr>
        <w:t xml:space="preserve">. אני שמח שחברי ותלמידי חבר הכנסת ינון </w:t>
      </w:r>
      <w:bookmarkStart w:id="4039" w:name="_ETM_Q9_176290"/>
      <w:bookmarkEnd w:id="4039"/>
      <w:r>
        <w:rPr>
          <w:rFonts w:hint="cs"/>
          <w:rtl/>
          <w:lang w:eastAsia="he-IL"/>
        </w:rPr>
        <w:t xml:space="preserve">אזולאי לומד מהר ועשה עבודה טובה יחד עם מי שהצעות </w:t>
      </w:r>
      <w:bookmarkStart w:id="4040" w:name="_ETM_Q9_182915"/>
      <w:bookmarkEnd w:id="4040"/>
      <w:r>
        <w:rPr>
          <w:rFonts w:hint="cs"/>
          <w:rtl/>
          <w:lang w:eastAsia="he-IL"/>
        </w:rPr>
        <w:t xml:space="preserve">החוק שלו מוצמדות. אני רוצה להודות לשר הרווחה והביטחון החברתי </w:t>
      </w:r>
      <w:bookmarkStart w:id="4041" w:name="_ETM_Q9_188790"/>
      <w:bookmarkEnd w:id="4041"/>
      <w:r>
        <w:rPr>
          <w:rFonts w:hint="cs"/>
          <w:rtl/>
          <w:lang w:eastAsia="he-IL"/>
        </w:rPr>
        <w:t>הקודם, שאת מלוא רגישותו הגיש בכל הנושאים הללו</w:t>
      </w:r>
      <w:r w:rsidR="007073EB">
        <w:rPr>
          <w:rFonts w:hint="cs"/>
          <w:rtl/>
          <w:lang w:eastAsia="he-IL"/>
        </w:rPr>
        <w:t>,</w:t>
      </w:r>
      <w:r>
        <w:rPr>
          <w:rFonts w:hint="cs"/>
          <w:rtl/>
          <w:lang w:eastAsia="he-IL"/>
        </w:rPr>
        <w:t xml:space="preserve"> וגם בנושא </w:t>
      </w:r>
      <w:bookmarkStart w:id="4042" w:name="_ETM_Q9_195644"/>
      <w:bookmarkEnd w:id="4042"/>
      <w:r>
        <w:rPr>
          <w:rFonts w:hint="cs"/>
          <w:rtl/>
          <w:lang w:eastAsia="he-IL"/>
        </w:rPr>
        <w:t>הזה</w:t>
      </w:r>
      <w:r w:rsidR="007073EB">
        <w:rPr>
          <w:rFonts w:hint="cs"/>
          <w:rtl/>
          <w:lang w:eastAsia="he-IL"/>
        </w:rPr>
        <w:t>,</w:t>
      </w:r>
      <w:r>
        <w:rPr>
          <w:rFonts w:hint="cs"/>
          <w:rtl/>
          <w:lang w:eastAsia="he-IL"/>
        </w:rPr>
        <w:t xml:space="preserve"> אבל אנחנו, בעזרת השם, נגמור תמיד את מה שהתחלת. </w:t>
      </w:r>
      <w:bookmarkStart w:id="4043" w:name="_ETM_Q9_198084"/>
      <w:bookmarkEnd w:id="4043"/>
      <w:r>
        <w:rPr>
          <w:rFonts w:hint="cs"/>
          <w:rtl/>
          <w:lang w:eastAsia="he-IL"/>
        </w:rPr>
        <w:t>בעזרת השם נגמור</w:t>
      </w:r>
      <w:r w:rsidR="007073EB">
        <w:rPr>
          <w:rFonts w:hint="cs"/>
          <w:rtl/>
          <w:lang w:eastAsia="he-IL"/>
        </w:rPr>
        <w:t>,</w:t>
      </w:r>
      <w:r>
        <w:rPr>
          <w:rFonts w:hint="cs"/>
          <w:rtl/>
          <w:lang w:eastAsia="he-IL"/>
        </w:rPr>
        <w:t xml:space="preserve"> והזכויות שמורות גם</w:t>
      </w:r>
      <w:bookmarkStart w:id="4044" w:name="_ETM_Q9_200556"/>
      <w:bookmarkEnd w:id="4044"/>
      <w:r>
        <w:rPr>
          <w:rFonts w:hint="cs"/>
          <w:rtl/>
          <w:lang w:eastAsia="he-IL"/>
        </w:rPr>
        <w:t xml:space="preserve"> לך. </w:t>
      </w:r>
    </w:p>
    <w:p w:rsidR="006A4347" w:rsidRDefault="006A4347" w:rsidP="001F08C2">
      <w:pPr>
        <w:rPr>
          <w:rtl/>
          <w:lang w:eastAsia="he-IL"/>
        </w:rPr>
      </w:pPr>
      <w:bookmarkStart w:id="4045" w:name="_ETM_Q9_201372"/>
      <w:bookmarkStart w:id="4046" w:name="_ETM_Q9_201499"/>
      <w:bookmarkEnd w:id="4045"/>
      <w:bookmarkEnd w:id="4046"/>
    </w:p>
    <w:p w:rsidR="006A4347" w:rsidRDefault="006A4347" w:rsidP="007073EB">
      <w:pPr>
        <w:rPr>
          <w:rtl/>
          <w:lang w:eastAsia="he-IL"/>
        </w:rPr>
      </w:pPr>
      <w:bookmarkStart w:id="4047" w:name="_ETM_Q9_201516"/>
      <w:bookmarkStart w:id="4048" w:name="_ETM_Q9_201600"/>
      <w:bookmarkEnd w:id="4047"/>
      <w:bookmarkEnd w:id="4048"/>
      <w:r>
        <w:rPr>
          <w:rFonts w:hint="cs"/>
          <w:rtl/>
          <w:lang w:eastAsia="he-IL"/>
        </w:rPr>
        <w:t xml:space="preserve">רבותיי, בהתאם לסעיף ו' לפרק ט' לחוק ביטוח </w:t>
      </w:r>
      <w:bookmarkStart w:id="4049" w:name="_ETM_Q9_204204"/>
      <w:bookmarkEnd w:id="4049"/>
      <w:r>
        <w:rPr>
          <w:rFonts w:hint="cs"/>
          <w:rtl/>
          <w:lang w:eastAsia="he-IL"/>
        </w:rPr>
        <w:t xml:space="preserve">לאומי, </w:t>
      </w:r>
      <w:proofErr w:type="spellStart"/>
      <w:r>
        <w:rPr>
          <w:rFonts w:hint="cs"/>
          <w:rtl/>
          <w:lang w:eastAsia="he-IL"/>
        </w:rPr>
        <w:t>התשנ"ה</w:t>
      </w:r>
      <w:proofErr w:type="spellEnd"/>
      <w:r>
        <w:rPr>
          <w:rFonts w:hint="cs"/>
          <w:rtl/>
          <w:lang w:eastAsia="he-IL"/>
        </w:rPr>
        <w:t xml:space="preserve">–1995, ותקנות הביטוח הלאומי (ילד נכה), </w:t>
      </w:r>
      <w:proofErr w:type="spellStart"/>
      <w:r>
        <w:rPr>
          <w:rFonts w:hint="cs"/>
          <w:rtl/>
          <w:lang w:eastAsia="he-IL"/>
        </w:rPr>
        <w:t>התש"ע</w:t>
      </w:r>
      <w:proofErr w:type="spellEnd"/>
      <w:r>
        <w:rPr>
          <w:rFonts w:hint="cs"/>
          <w:rtl/>
          <w:lang w:eastAsia="he-IL"/>
        </w:rPr>
        <w:t xml:space="preserve">–2010, ניתנת </w:t>
      </w:r>
      <w:bookmarkStart w:id="4050" w:name="_ETM_Q9_213057"/>
      <w:bookmarkEnd w:id="4050"/>
      <w:r>
        <w:rPr>
          <w:rFonts w:hint="cs"/>
          <w:rtl/>
          <w:lang w:eastAsia="he-IL"/>
        </w:rPr>
        <w:t xml:space="preserve">גמלה להורה המבוטח שעקב מוגבלות ילדו מוטל עליו נטל טיפולי </w:t>
      </w:r>
      <w:bookmarkStart w:id="4051" w:name="_ETM_Q9_219472"/>
      <w:bookmarkEnd w:id="4051"/>
      <w:r>
        <w:rPr>
          <w:rFonts w:hint="cs"/>
          <w:rtl/>
          <w:lang w:eastAsia="he-IL"/>
        </w:rPr>
        <w:t xml:space="preserve">מיוחד. בהתאם להוראות החוק והתקנות, הגמלה ניתנת היום בחמש </w:t>
      </w:r>
      <w:bookmarkStart w:id="4052" w:name="_ETM_Q9_225537"/>
      <w:bookmarkEnd w:id="4052"/>
      <w:r>
        <w:rPr>
          <w:rFonts w:hint="cs"/>
          <w:rtl/>
          <w:lang w:eastAsia="he-IL"/>
        </w:rPr>
        <w:t xml:space="preserve">רמות זכאות לגמלה בהתאם למוגבלות הקטין והעומס המוטל על ההורים. יודגש כי קביעת הזכאות לגמלת ילד נכה אינה בגין </w:t>
      </w:r>
      <w:bookmarkStart w:id="4053" w:name="_ETM_Q9_236567"/>
      <w:bookmarkEnd w:id="4053"/>
      <w:r>
        <w:rPr>
          <w:rFonts w:hint="cs"/>
          <w:rtl/>
          <w:lang w:eastAsia="he-IL"/>
        </w:rPr>
        <w:t>נכות כז</w:t>
      </w:r>
      <w:r w:rsidR="007073EB">
        <w:rPr>
          <w:rFonts w:hint="cs"/>
          <w:rtl/>
          <w:lang w:eastAsia="he-IL"/>
        </w:rPr>
        <w:t>את</w:t>
      </w:r>
      <w:r>
        <w:rPr>
          <w:rFonts w:hint="cs"/>
          <w:rtl/>
          <w:lang w:eastAsia="he-IL"/>
        </w:rPr>
        <w:t xml:space="preserve"> או אחרת אלא בגין העומס הטיפולי שהנכות </w:t>
      </w:r>
      <w:bookmarkStart w:id="4054" w:name="_ETM_Q9_240708"/>
      <w:bookmarkEnd w:id="4054"/>
      <w:r>
        <w:rPr>
          <w:rFonts w:hint="cs"/>
          <w:rtl/>
          <w:lang w:eastAsia="he-IL"/>
        </w:rPr>
        <w:t xml:space="preserve">או המוגבלות מביאה. </w:t>
      </w:r>
    </w:p>
    <w:p w:rsidR="006A4347" w:rsidRDefault="006A4347" w:rsidP="001F08C2">
      <w:pPr>
        <w:rPr>
          <w:rtl/>
          <w:lang w:eastAsia="he-IL"/>
        </w:rPr>
      </w:pPr>
    </w:p>
    <w:p w:rsidR="006A4347" w:rsidRDefault="006A4347" w:rsidP="007073EB">
      <w:pPr>
        <w:rPr>
          <w:rtl/>
          <w:lang w:eastAsia="he-IL"/>
        </w:rPr>
      </w:pPr>
      <w:r>
        <w:rPr>
          <w:rFonts w:hint="cs"/>
          <w:rtl/>
          <w:lang w:eastAsia="he-IL"/>
        </w:rPr>
        <w:t xml:space="preserve">הצעת החוק מבקשת לקבוע כי על אף </w:t>
      </w:r>
      <w:bookmarkStart w:id="4055" w:name="_ETM_Q9_246392"/>
      <w:bookmarkEnd w:id="4055"/>
      <w:r>
        <w:rPr>
          <w:rFonts w:hint="cs"/>
          <w:rtl/>
          <w:lang w:eastAsia="he-IL"/>
        </w:rPr>
        <w:t xml:space="preserve">הקבוע בתקנות, כל הזכאויות הניתנות לילד אשר בשל חוסר תפקוד </w:t>
      </w:r>
      <w:bookmarkStart w:id="4056" w:name="_ETM_Q9_253710"/>
      <w:bookmarkEnd w:id="4056"/>
      <w:r>
        <w:rPr>
          <w:rFonts w:hint="cs"/>
          <w:rtl/>
          <w:lang w:eastAsia="he-IL"/>
        </w:rPr>
        <w:t xml:space="preserve">מלא של שתי גפיים או בשל היעדר של שתי גפיים זקוק באופן קבוע לשימוש במכשיר עזר, יינתנו גם לילד אשר בשל חוסר תפקוד מלא של גפה אחת או בשל היעדר של גפה אחת זקוק באופן קבוע לשימוש במכשיר </w:t>
      </w:r>
      <w:bookmarkStart w:id="4057" w:name="_ETM_Q9_268124"/>
      <w:bookmarkEnd w:id="4057"/>
      <w:r>
        <w:rPr>
          <w:rFonts w:hint="cs"/>
          <w:rtl/>
          <w:lang w:eastAsia="he-IL"/>
        </w:rPr>
        <w:t xml:space="preserve">עזר. </w:t>
      </w:r>
      <w:bookmarkStart w:id="4058" w:name="_ETM_Q9_269515"/>
      <w:bookmarkStart w:id="4059" w:name="_ETM_Q9_269606"/>
      <w:bookmarkStart w:id="4060" w:name="_ETM_Q9_269635"/>
      <w:bookmarkStart w:id="4061" w:name="_ETM_Q9_269716"/>
      <w:bookmarkEnd w:id="4058"/>
      <w:bookmarkEnd w:id="4059"/>
      <w:bookmarkEnd w:id="4060"/>
      <w:bookmarkEnd w:id="4061"/>
      <w:r>
        <w:rPr>
          <w:rFonts w:hint="cs"/>
          <w:rtl/>
          <w:lang w:eastAsia="he-IL"/>
        </w:rPr>
        <w:t xml:space="preserve">כמו כן, מוצע לקבוע כי כל הזכאויות הניתנות בתקנות </w:t>
      </w:r>
      <w:bookmarkStart w:id="4062" w:name="_ETM_Q9_274825"/>
      <w:bookmarkEnd w:id="4062"/>
      <w:r>
        <w:rPr>
          <w:rFonts w:hint="cs"/>
          <w:rtl/>
          <w:lang w:eastAsia="he-IL"/>
        </w:rPr>
        <w:t xml:space="preserve">לילד אשר בשל תפקוד לקוי של שתי גפיים מתקשה במידה </w:t>
      </w:r>
      <w:bookmarkStart w:id="4063" w:name="_ETM_Q9_279210"/>
      <w:bookmarkEnd w:id="4063"/>
      <w:r>
        <w:rPr>
          <w:rFonts w:hint="cs"/>
          <w:rtl/>
          <w:lang w:eastAsia="he-IL"/>
        </w:rPr>
        <w:t xml:space="preserve">ניכרת מהרגיל אצל בני גילו בביצוע פעולות כגון עמידה, הליכה, </w:t>
      </w:r>
      <w:bookmarkStart w:id="4064" w:name="_ETM_Q9_286378"/>
      <w:bookmarkEnd w:id="4064"/>
      <w:r>
        <w:rPr>
          <w:rFonts w:hint="cs"/>
          <w:rtl/>
          <w:lang w:eastAsia="he-IL"/>
        </w:rPr>
        <w:t>אחיזת חפצים ואכילה, יינתנו גם לילד אשר בשל</w:t>
      </w:r>
      <w:bookmarkStart w:id="4065" w:name="_ETM_Q9_292598"/>
      <w:bookmarkEnd w:id="4065"/>
      <w:r>
        <w:rPr>
          <w:rFonts w:hint="cs"/>
          <w:rtl/>
          <w:lang w:eastAsia="he-IL"/>
        </w:rPr>
        <w:t xml:space="preserve"> תפקוד לקוי של גפה אחת מתקשה במידה ניכרת מהרגיל אצל </w:t>
      </w:r>
      <w:bookmarkStart w:id="4066" w:name="_ETM_Q9_296447"/>
      <w:bookmarkEnd w:id="4066"/>
      <w:r>
        <w:rPr>
          <w:rFonts w:hint="cs"/>
          <w:rtl/>
          <w:lang w:eastAsia="he-IL"/>
        </w:rPr>
        <w:t xml:space="preserve">בני גילו בביצוע הפעולות האמורות. </w:t>
      </w:r>
    </w:p>
    <w:p w:rsidR="006A4347" w:rsidRDefault="006A4347" w:rsidP="001F08C2">
      <w:pPr>
        <w:rPr>
          <w:rtl/>
          <w:lang w:eastAsia="he-IL"/>
        </w:rPr>
      </w:pPr>
      <w:bookmarkStart w:id="4067" w:name="_ETM_Q9_296854"/>
      <w:bookmarkStart w:id="4068" w:name="_ETM_Q9_296936"/>
      <w:bookmarkEnd w:id="4067"/>
      <w:bookmarkEnd w:id="4068"/>
    </w:p>
    <w:p w:rsidR="006A4347" w:rsidRDefault="006A4347" w:rsidP="007073EB">
      <w:pPr>
        <w:rPr>
          <w:rtl/>
          <w:lang w:eastAsia="he-IL"/>
        </w:rPr>
      </w:pPr>
      <w:bookmarkStart w:id="4069" w:name="_ETM_Q9_296998"/>
      <w:bookmarkStart w:id="4070" w:name="_ETM_Q9_297072"/>
      <w:bookmarkEnd w:id="4069"/>
      <w:bookmarkEnd w:id="4070"/>
      <w:r>
        <w:rPr>
          <w:rFonts w:hint="cs"/>
          <w:rtl/>
          <w:lang w:eastAsia="he-IL"/>
        </w:rPr>
        <w:t>יצוין כי כבר היום ישנ</w:t>
      </w:r>
      <w:bookmarkStart w:id="4071" w:name="_ETM_Q9_302854"/>
      <w:bookmarkEnd w:id="4071"/>
      <w:r>
        <w:rPr>
          <w:rFonts w:hint="cs"/>
          <w:rtl/>
          <w:lang w:eastAsia="he-IL"/>
        </w:rPr>
        <w:t xml:space="preserve">ם ילדים קטועי גפה אחת הזכאים לגמלת ילד נכה, </w:t>
      </w:r>
      <w:bookmarkStart w:id="4072" w:name="_ETM_Q9_304774"/>
      <w:bookmarkEnd w:id="4072"/>
      <w:r>
        <w:rPr>
          <w:rFonts w:hint="cs"/>
          <w:rtl/>
          <w:lang w:eastAsia="he-IL"/>
        </w:rPr>
        <w:t xml:space="preserve">לאור מכלול מצבם והעומס הטיפול הנובע ממנו. ההוראות בדבר </w:t>
      </w:r>
      <w:bookmarkStart w:id="4073" w:name="_ETM_Q9_312929"/>
      <w:bookmarkEnd w:id="4073"/>
      <w:r>
        <w:rPr>
          <w:rFonts w:hint="cs"/>
          <w:rtl/>
          <w:lang w:eastAsia="he-IL"/>
        </w:rPr>
        <w:t xml:space="preserve">רמות הזכאות ותנאי הזכאות לגמלה קבועות בתקנות, ועל </w:t>
      </w:r>
      <w:bookmarkStart w:id="4074" w:name="_ETM_Q9_320333"/>
      <w:bookmarkEnd w:id="4074"/>
      <w:r>
        <w:rPr>
          <w:rFonts w:hint="cs"/>
          <w:rtl/>
          <w:lang w:eastAsia="he-IL"/>
        </w:rPr>
        <w:t xml:space="preserve">כן דרך המלך לקבוע זכאות חדשה הינה תיקון תקנות </w:t>
      </w:r>
      <w:bookmarkStart w:id="4075" w:name="_ETM_Q9_326197"/>
      <w:bookmarkStart w:id="4076" w:name="_ETM_Q9_328407"/>
      <w:bookmarkStart w:id="4077" w:name="_ETM_Q9_328482"/>
      <w:bookmarkEnd w:id="4075"/>
      <w:bookmarkEnd w:id="4076"/>
      <w:bookmarkEnd w:id="4077"/>
      <w:r>
        <w:rPr>
          <w:rtl/>
          <w:lang w:eastAsia="he-IL"/>
        </w:rPr>
        <w:t>–</w:t>
      </w:r>
      <w:r>
        <w:rPr>
          <w:rFonts w:hint="cs"/>
          <w:rtl/>
          <w:lang w:eastAsia="he-IL"/>
        </w:rPr>
        <w:t xml:space="preserve"> אני מבקש, חבר הכנסת ינון אזולאי, שתקשיב </w:t>
      </w:r>
      <w:bookmarkStart w:id="4078" w:name="_ETM_Q9_328232"/>
      <w:bookmarkEnd w:id="4078"/>
      <w:r>
        <w:rPr>
          <w:rFonts w:hint="cs"/>
          <w:rtl/>
          <w:lang w:eastAsia="he-IL"/>
        </w:rPr>
        <w:t>לי.</w:t>
      </w:r>
      <w:bookmarkStart w:id="4079" w:name="_ETM_Q9_328929"/>
      <w:bookmarkStart w:id="4080" w:name="_ETM_Q9_329025"/>
      <w:bookmarkStart w:id="4081" w:name="_ETM_Q9_329240"/>
      <w:bookmarkStart w:id="4082" w:name="_ETM_Q9_329367"/>
      <w:bookmarkEnd w:id="4079"/>
      <w:bookmarkEnd w:id="4080"/>
      <w:bookmarkEnd w:id="4081"/>
      <w:bookmarkEnd w:id="4082"/>
    </w:p>
    <w:p w:rsidR="006A4347" w:rsidRDefault="006A4347" w:rsidP="001F08C2">
      <w:pPr>
        <w:rPr>
          <w:rtl/>
          <w:lang w:eastAsia="he-IL"/>
        </w:rPr>
      </w:pPr>
      <w:bookmarkStart w:id="4083" w:name="_ETM_Q9_327652"/>
      <w:bookmarkStart w:id="4084" w:name="_ETM_Q9_327762"/>
      <w:bookmarkEnd w:id="4083"/>
      <w:bookmarkEnd w:id="4084"/>
    </w:p>
    <w:p w:rsidR="006A4347" w:rsidRDefault="006A4347" w:rsidP="001F08C2">
      <w:pPr>
        <w:pStyle w:val="af5"/>
        <w:keepNext/>
        <w:rPr>
          <w:rtl/>
        </w:rPr>
      </w:pPr>
      <w:r w:rsidRPr="00D90D17">
        <w:rPr>
          <w:rStyle w:val="TagStyle"/>
          <w:rtl/>
        </w:rPr>
        <w:t xml:space="preserve"> &lt;&lt; קריאה &gt;&gt; </w:t>
      </w:r>
      <w:r>
        <w:rPr>
          <w:rtl/>
        </w:rPr>
        <w:t>טלי גוטליב (הליכוד):</w:t>
      </w:r>
      <w:r w:rsidRPr="00D90D17">
        <w:rPr>
          <w:rStyle w:val="TagStyle"/>
          <w:rtl/>
        </w:rPr>
        <w:t xml:space="preserve"> &lt;&lt; קריאה &gt;&gt;</w:t>
      </w:r>
      <w:r>
        <w:rPr>
          <w:rtl/>
        </w:rPr>
        <w:t xml:space="preserve"> </w:t>
      </w:r>
    </w:p>
    <w:p w:rsidR="006A4347" w:rsidRDefault="006A4347" w:rsidP="001E453B">
      <w:pPr>
        <w:rPr>
          <w:rtl/>
          <w:lang w:eastAsia="he-IL"/>
        </w:rPr>
      </w:pPr>
    </w:p>
    <w:p w:rsidR="006A4347" w:rsidRDefault="006A4347" w:rsidP="001F08C2">
      <w:pPr>
        <w:rPr>
          <w:rtl/>
          <w:lang w:eastAsia="he-IL"/>
        </w:rPr>
      </w:pPr>
      <w:bookmarkStart w:id="4085" w:name="_ETM_Q9_327026"/>
      <w:bookmarkEnd w:id="4085"/>
      <w:r>
        <w:rPr>
          <w:rFonts w:hint="cs"/>
          <w:rtl/>
          <w:lang w:eastAsia="he-IL"/>
        </w:rPr>
        <w:t>אנ</w:t>
      </w:r>
      <w:bookmarkStart w:id="4086" w:name="_ETM_Q9_327274"/>
      <w:bookmarkEnd w:id="4086"/>
      <w:r>
        <w:rPr>
          <w:rFonts w:hint="cs"/>
          <w:rtl/>
          <w:lang w:eastAsia="he-IL"/>
        </w:rPr>
        <w:t xml:space="preserve">י </w:t>
      </w:r>
      <w:bookmarkStart w:id="4087" w:name="_ETM_Q9_327363"/>
      <w:bookmarkEnd w:id="4087"/>
      <w:r>
        <w:rPr>
          <w:rFonts w:hint="cs"/>
          <w:rtl/>
          <w:lang w:eastAsia="he-IL"/>
        </w:rPr>
        <w:t xml:space="preserve">הפרעתי לו. </w:t>
      </w:r>
    </w:p>
    <w:p w:rsidR="006A4347" w:rsidRDefault="006A4347" w:rsidP="001F08C2">
      <w:pPr>
        <w:rPr>
          <w:rtl/>
          <w:lang w:eastAsia="he-IL"/>
        </w:rPr>
      </w:pPr>
      <w:bookmarkStart w:id="4088" w:name="_ETM_Q9_330072"/>
      <w:bookmarkStart w:id="4089" w:name="_ETM_Q9_330171"/>
      <w:bookmarkEnd w:id="4088"/>
      <w:bookmarkEnd w:id="4089"/>
    </w:p>
    <w:p w:rsidR="006A4347" w:rsidRDefault="006A4347" w:rsidP="001F08C2">
      <w:pPr>
        <w:pStyle w:val="-"/>
        <w:keepNext/>
        <w:rPr>
          <w:rtl/>
        </w:rPr>
      </w:pPr>
      <w:bookmarkStart w:id="4090" w:name="ET_speakercontinue_6505_6"/>
      <w:r w:rsidRPr="00D90D17">
        <w:rPr>
          <w:rStyle w:val="TagStyle"/>
          <w:rtl/>
        </w:rPr>
        <w:t xml:space="preserve"> &lt;&lt; דובר_המשך &gt;&gt; </w:t>
      </w:r>
      <w:r>
        <w:rPr>
          <w:rtl/>
        </w:rPr>
        <w:t>שר העבודה יואב בן צור:</w:t>
      </w:r>
      <w:r w:rsidRPr="00D90D17">
        <w:rPr>
          <w:rStyle w:val="TagStyle"/>
          <w:rtl/>
        </w:rPr>
        <w:t xml:space="preserve"> &lt;&lt; דובר_המשך &gt;&gt;</w:t>
      </w:r>
      <w:r>
        <w:rPr>
          <w:rtl/>
        </w:rPr>
        <w:t xml:space="preserve"> </w:t>
      </w:r>
      <w:bookmarkEnd w:id="4090"/>
    </w:p>
    <w:p w:rsidR="006A4347" w:rsidRDefault="006A4347" w:rsidP="001E453B">
      <w:pPr>
        <w:rPr>
          <w:rtl/>
          <w:lang w:eastAsia="he-IL"/>
        </w:rPr>
      </w:pPr>
    </w:p>
    <w:p w:rsidR="006A4347" w:rsidRDefault="006A4347" w:rsidP="001F08C2">
      <w:pPr>
        <w:rPr>
          <w:rtl/>
          <w:lang w:eastAsia="he-IL"/>
        </w:rPr>
      </w:pPr>
      <w:bookmarkStart w:id="4091" w:name="_ETM_Q9_331651"/>
      <w:bookmarkEnd w:id="4091"/>
      <w:r>
        <w:rPr>
          <w:rFonts w:hint="cs"/>
          <w:rtl/>
          <w:lang w:eastAsia="he-IL"/>
        </w:rPr>
        <w:t xml:space="preserve">אז תפסיקי להפריע. </w:t>
      </w:r>
    </w:p>
    <w:p w:rsidR="006A4347" w:rsidRDefault="006A4347" w:rsidP="001F08C2">
      <w:pPr>
        <w:rPr>
          <w:rtl/>
          <w:lang w:eastAsia="he-IL"/>
        </w:rPr>
      </w:pPr>
      <w:bookmarkStart w:id="4092" w:name="_ETM_Q9_330357"/>
      <w:bookmarkStart w:id="4093" w:name="_ETM_Q9_330443"/>
      <w:bookmarkEnd w:id="4092"/>
      <w:bookmarkEnd w:id="4093"/>
    </w:p>
    <w:p w:rsidR="006A4347" w:rsidRDefault="006A4347" w:rsidP="001F08C2">
      <w:pPr>
        <w:pStyle w:val="af5"/>
        <w:keepNext/>
        <w:rPr>
          <w:rtl/>
        </w:rPr>
      </w:pPr>
      <w:bookmarkStart w:id="4094" w:name="ET_interruption_6345_7"/>
      <w:r w:rsidRPr="00D90D17">
        <w:rPr>
          <w:rStyle w:val="TagStyle"/>
          <w:rtl/>
        </w:rPr>
        <w:t xml:space="preserve"> &lt;&lt; קריאה &gt;&gt; </w:t>
      </w:r>
      <w:r>
        <w:rPr>
          <w:rtl/>
        </w:rPr>
        <w:t>טלי גוטליב (הליכוד):</w:t>
      </w:r>
      <w:r w:rsidRPr="00D90D17">
        <w:rPr>
          <w:rStyle w:val="TagStyle"/>
          <w:rtl/>
        </w:rPr>
        <w:t xml:space="preserve"> &lt;&lt; קריאה &gt;&gt;</w:t>
      </w:r>
      <w:r>
        <w:rPr>
          <w:rtl/>
        </w:rPr>
        <w:t xml:space="preserve"> </w:t>
      </w:r>
      <w:bookmarkEnd w:id="4094"/>
    </w:p>
    <w:p w:rsidR="006A4347" w:rsidRDefault="006A4347" w:rsidP="001E453B">
      <w:pPr>
        <w:rPr>
          <w:rtl/>
          <w:lang w:eastAsia="he-IL"/>
        </w:rPr>
      </w:pPr>
    </w:p>
    <w:p w:rsidR="006A4347" w:rsidRDefault="006A4347" w:rsidP="001F08C2">
      <w:pPr>
        <w:rPr>
          <w:rtl/>
          <w:lang w:eastAsia="he-IL"/>
        </w:rPr>
      </w:pPr>
      <w:bookmarkStart w:id="4095" w:name="_ETM_Q9_329777"/>
      <w:bookmarkStart w:id="4096" w:name="_ETM_Q9_330022"/>
      <w:bookmarkEnd w:id="4095"/>
      <w:bookmarkEnd w:id="4096"/>
      <w:r>
        <w:rPr>
          <w:rFonts w:hint="cs"/>
          <w:rtl/>
          <w:lang w:eastAsia="he-IL"/>
        </w:rPr>
        <w:t>אני</w:t>
      </w:r>
      <w:bookmarkStart w:id="4097" w:name="_ETM_Q9_330168"/>
      <w:bookmarkEnd w:id="4097"/>
      <w:r>
        <w:rPr>
          <w:rFonts w:hint="cs"/>
          <w:rtl/>
          <w:lang w:eastAsia="he-IL"/>
        </w:rPr>
        <w:t xml:space="preserve"> אשתדל. </w:t>
      </w:r>
    </w:p>
    <w:p w:rsidR="006A4347" w:rsidRDefault="006A4347" w:rsidP="001F08C2">
      <w:pPr>
        <w:rPr>
          <w:rtl/>
          <w:lang w:eastAsia="he-IL"/>
        </w:rPr>
      </w:pPr>
      <w:bookmarkStart w:id="4098" w:name="_ETM_Q9_332748"/>
      <w:bookmarkStart w:id="4099" w:name="_ETM_Q9_332846"/>
      <w:bookmarkEnd w:id="4098"/>
      <w:bookmarkEnd w:id="4099"/>
    </w:p>
    <w:p w:rsidR="006A4347" w:rsidRDefault="006A4347" w:rsidP="001F08C2">
      <w:pPr>
        <w:pStyle w:val="-"/>
        <w:keepNext/>
        <w:rPr>
          <w:rtl/>
        </w:rPr>
      </w:pPr>
      <w:bookmarkStart w:id="4100" w:name="ET_speakercontinue_6505_8"/>
      <w:r w:rsidRPr="00D90D17">
        <w:rPr>
          <w:rStyle w:val="TagStyle"/>
          <w:rtl/>
        </w:rPr>
        <w:t xml:space="preserve"> &lt;&lt; דובר_המשך &gt;&gt; </w:t>
      </w:r>
      <w:r>
        <w:rPr>
          <w:rtl/>
        </w:rPr>
        <w:t>שר העבודה יואב בן צור:</w:t>
      </w:r>
      <w:r w:rsidRPr="00D90D17">
        <w:rPr>
          <w:rStyle w:val="TagStyle"/>
          <w:rtl/>
        </w:rPr>
        <w:t xml:space="preserve"> &lt;&lt; דובר_המשך &gt;&gt;</w:t>
      </w:r>
      <w:r>
        <w:rPr>
          <w:rtl/>
        </w:rPr>
        <w:t xml:space="preserve"> </w:t>
      </w:r>
      <w:bookmarkEnd w:id="4100"/>
    </w:p>
    <w:p w:rsidR="006A4347" w:rsidRDefault="006A4347" w:rsidP="001E453B">
      <w:pPr>
        <w:rPr>
          <w:rtl/>
          <w:lang w:eastAsia="he-IL"/>
        </w:rPr>
      </w:pPr>
    </w:p>
    <w:p w:rsidR="006A4347" w:rsidRDefault="006A4347" w:rsidP="007073EB">
      <w:pPr>
        <w:rPr>
          <w:rtl/>
          <w:lang w:eastAsia="he-IL"/>
        </w:rPr>
      </w:pPr>
      <w:bookmarkStart w:id="4101" w:name="_ETM_Q9_333886"/>
      <w:bookmarkEnd w:id="4101"/>
      <w:r>
        <w:rPr>
          <w:rFonts w:hint="cs"/>
          <w:rtl/>
          <w:lang w:eastAsia="he-IL"/>
        </w:rPr>
        <w:t xml:space="preserve">לא </w:t>
      </w:r>
      <w:bookmarkStart w:id="4102" w:name="_ETM_Q9_334327"/>
      <w:bookmarkEnd w:id="4102"/>
      <w:r>
        <w:rPr>
          <w:rFonts w:hint="cs"/>
          <w:rtl/>
          <w:lang w:eastAsia="he-IL"/>
        </w:rPr>
        <w:t>תשתדלי</w:t>
      </w:r>
      <w:r w:rsidR="007073EB">
        <w:rPr>
          <w:rFonts w:hint="cs"/>
          <w:rtl/>
          <w:lang w:eastAsia="he-IL"/>
        </w:rPr>
        <w:t>,</w:t>
      </w:r>
      <w:r>
        <w:rPr>
          <w:rFonts w:hint="cs"/>
          <w:rtl/>
          <w:lang w:eastAsia="he-IL"/>
        </w:rPr>
        <w:t xml:space="preserve"> תפסיקי. </w:t>
      </w:r>
    </w:p>
    <w:p w:rsidR="006A4347" w:rsidRDefault="006A4347" w:rsidP="001F08C2">
      <w:pPr>
        <w:rPr>
          <w:rtl/>
          <w:lang w:eastAsia="he-IL"/>
        </w:rPr>
      </w:pPr>
      <w:bookmarkStart w:id="4103" w:name="_ETM_Q9_332460"/>
      <w:bookmarkStart w:id="4104" w:name="_ETM_Q9_332562"/>
      <w:bookmarkEnd w:id="4103"/>
      <w:bookmarkEnd w:id="4104"/>
    </w:p>
    <w:p w:rsidR="006A4347" w:rsidRDefault="006A4347" w:rsidP="007073EB">
      <w:pPr>
        <w:rPr>
          <w:rtl/>
          <w:lang w:eastAsia="he-IL"/>
        </w:rPr>
      </w:pPr>
      <w:bookmarkStart w:id="4105" w:name="_ETM_Q9_332604"/>
      <w:bookmarkStart w:id="4106" w:name="_ETM_Q9_332712"/>
      <w:bookmarkEnd w:id="4105"/>
      <w:bookmarkEnd w:id="4106"/>
      <w:r>
        <w:rPr>
          <w:rFonts w:hint="cs"/>
          <w:rtl/>
          <w:lang w:eastAsia="he-IL"/>
        </w:rPr>
        <w:t xml:space="preserve">ההוראות בדבר רמות הזכאות ותנאי הזכאות לגמלה קבועות בתקנות. על כן, דרך המלך לקבוע זכאות </w:t>
      </w:r>
      <w:bookmarkStart w:id="4107" w:name="_ETM_Q9_346337"/>
      <w:bookmarkEnd w:id="4107"/>
      <w:r>
        <w:rPr>
          <w:rFonts w:hint="cs"/>
          <w:rtl/>
          <w:lang w:eastAsia="he-IL"/>
        </w:rPr>
        <w:t xml:space="preserve">חדשה הינה תיקון בתקנות ולא בחוק הביטוח הלאומי. </w:t>
      </w:r>
      <w:bookmarkStart w:id="4108" w:name="_ETM_Q9_349759"/>
      <w:bookmarkStart w:id="4109" w:name="_ETM_Q9_349870"/>
      <w:bookmarkStart w:id="4110" w:name="_ETM_Q9_349927"/>
      <w:bookmarkStart w:id="4111" w:name="_ETM_Q9_350035"/>
      <w:bookmarkEnd w:id="4108"/>
      <w:bookmarkEnd w:id="4109"/>
      <w:bookmarkEnd w:id="4110"/>
      <w:bookmarkEnd w:id="4111"/>
      <w:r>
        <w:rPr>
          <w:rFonts w:hint="cs"/>
          <w:rtl/>
          <w:lang w:eastAsia="he-IL"/>
        </w:rPr>
        <w:t xml:space="preserve">עוד יוסף כי הביטוח הלאומי מקדם תיקון תקנות באותו עניין, כך </w:t>
      </w:r>
      <w:bookmarkStart w:id="4112" w:name="_ETM_Q9_356817"/>
      <w:bookmarkEnd w:id="4112"/>
      <w:r>
        <w:rPr>
          <w:rFonts w:hint="cs"/>
          <w:rtl/>
          <w:lang w:eastAsia="he-IL"/>
        </w:rPr>
        <w:t>שילד נכה הסובל מהיעדר או קושי בתפקוד של גפה אחת</w:t>
      </w:r>
      <w:bookmarkStart w:id="4113" w:name="_ETM_Q9_362539"/>
      <w:bookmarkEnd w:id="4113"/>
      <w:r>
        <w:rPr>
          <w:rFonts w:hint="cs"/>
          <w:rtl/>
          <w:lang w:eastAsia="he-IL"/>
        </w:rPr>
        <w:t xml:space="preserve"> בלבד יהיה זכאי לדרגה תלותית כמו ילד קטוע שתי גפיים או בשל חוסר תפקוד של שתי גפיים. </w:t>
      </w:r>
    </w:p>
    <w:p w:rsidR="006A4347" w:rsidRDefault="006A4347" w:rsidP="001F08C2">
      <w:pPr>
        <w:rPr>
          <w:rtl/>
          <w:lang w:eastAsia="he-IL"/>
        </w:rPr>
      </w:pPr>
      <w:bookmarkStart w:id="4114" w:name="_ETM_Q9_367644"/>
      <w:bookmarkStart w:id="4115" w:name="_ETM_Q9_367742"/>
      <w:bookmarkEnd w:id="4114"/>
      <w:bookmarkEnd w:id="4115"/>
    </w:p>
    <w:p w:rsidR="006A4347" w:rsidRDefault="006A4347" w:rsidP="007073EB">
      <w:pPr>
        <w:rPr>
          <w:rtl/>
          <w:lang w:eastAsia="he-IL"/>
        </w:rPr>
      </w:pPr>
      <w:bookmarkStart w:id="4116" w:name="_ETM_Q9_367763"/>
      <w:bookmarkStart w:id="4117" w:name="_ETM_Q9_367827"/>
      <w:bookmarkEnd w:id="4116"/>
      <w:bookmarkEnd w:id="4117"/>
      <w:r>
        <w:rPr>
          <w:rFonts w:hint="cs"/>
          <w:rtl/>
          <w:lang w:eastAsia="he-IL"/>
        </w:rPr>
        <w:t xml:space="preserve">עלות הצעת </w:t>
      </w:r>
      <w:bookmarkStart w:id="4118" w:name="_ETM_Q9_370355"/>
      <w:bookmarkEnd w:id="4118"/>
      <w:r>
        <w:rPr>
          <w:rFonts w:hint="cs"/>
          <w:rtl/>
          <w:lang w:eastAsia="he-IL"/>
        </w:rPr>
        <w:t>החוק המוצעת על פי הערכות המחקר של הביטוח הלאומי הי</w:t>
      </w:r>
      <w:r w:rsidR="007073EB">
        <w:rPr>
          <w:rFonts w:hint="cs"/>
          <w:rtl/>
          <w:lang w:eastAsia="he-IL"/>
        </w:rPr>
        <w:t>א</w:t>
      </w:r>
      <w:r>
        <w:rPr>
          <w:rFonts w:hint="cs"/>
          <w:rtl/>
          <w:lang w:eastAsia="he-IL"/>
        </w:rPr>
        <w:t xml:space="preserve"> כ-8.5 מיליון שקלים, וזאת בהתאם להערכות שלפיהן יש כ-200 ילדים בעלי </w:t>
      </w:r>
      <w:bookmarkStart w:id="4119" w:name="_ETM_Q9_382839"/>
      <w:bookmarkEnd w:id="4119"/>
      <w:r>
        <w:rPr>
          <w:rFonts w:hint="cs"/>
          <w:rtl/>
          <w:lang w:eastAsia="he-IL"/>
        </w:rPr>
        <w:t xml:space="preserve">מוגבלות זו. </w:t>
      </w:r>
      <w:bookmarkStart w:id="4120" w:name="_ETM_Q9_385095"/>
      <w:bookmarkStart w:id="4121" w:name="_ETM_Q9_385188"/>
      <w:bookmarkStart w:id="4122" w:name="_ETM_Q9_385287"/>
      <w:bookmarkStart w:id="4123" w:name="_ETM_Q9_385368"/>
      <w:bookmarkEnd w:id="4120"/>
      <w:bookmarkEnd w:id="4121"/>
      <w:bookmarkEnd w:id="4122"/>
      <w:bookmarkEnd w:id="4123"/>
      <w:r>
        <w:rPr>
          <w:rFonts w:hint="cs"/>
          <w:rtl/>
          <w:lang w:eastAsia="he-IL"/>
        </w:rPr>
        <w:t xml:space="preserve">אשר על כן, הביטוח הלאומי </w:t>
      </w:r>
      <w:r w:rsidR="007073EB">
        <w:rPr>
          <w:rFonts w:hint="eastAsia"/>
          <w:rtl/>
          <w:lang w:eastAsia="he-IL"/>
        </w:rPr>
        <w:t xml:space="preserve">– </w:t>
      </w:r>
      <w:r>
        <w:rPr>
          <w:rFonts w:hint="cs"/>
          <w:rtl/>
          <w:lang w:eastAsia="he-IL"/>
        </w:rPr>
        <w:t xml:space="preserve">שר העבודה תומך במתן זכאות לגמלת ילד נכה בגין ילדים עם </w:t>
      </w:r>
      <w:bookmarkStart w:id="4124" w:name="_ETM_Q9_392219"/>
      <w:bookmarkEnd w:id="4124"/>
      <w:r>
        <w:rPr>
          <w:rFonts w:hint="cs"/>
          <w:rtl/>
          <w:lang w:eastAsia="he-IL"/>
        </w:rPr>
        <w:t xml:space="preserve">מוגבלות כאמור. לפיכך הממשלה תומכת בתיקון חשוב זה, ולפיכך הנחיתי את המוסד לביטוח לאומי לפעול לתיקון הנדרש בתקנות. </w:t>
      </w:r>
      <w:bookmarkStart w:id="4125" w:name="_ETM_Q9_404385"/>
      <w:bookmarkStart w:id="4126" w:name="_ETM_Q9_404459"/>
      <w:bookmarkStart w:id="4127" w:name="_ETM_Q9_404552"/>
      <w:bookmarkStart w:id="4128" w:name="_ETM_Q9_404623"/>
      <w:bookmarkEnd w:id="4125"/>
      <w:bookmarkEnd w:id="4126"/>
      <w:bookmarkEnd w:id="4127"/>
      <w:bookmarkEnd w:id="4128"/>
      <w:r>
        <w:rPr>
          <w:rFonts w:hint="cs"/>
          <w:rtl/>
          <w:lang w:eastAsia="he-IL"/>
        </w:rPr>
        <w:t xml:space="preserve">אשר על כן, אני קורא לכם לתמוך בהצעה הזו, אשר </w:t>
      </w:r>
      <w:bookmarkStart w:id="4129" w:name="_ETM_Q9_410012"/>
      <w:bookmarkEnd w:id="4129"/>
      <w:r>
        <w:rPr>
          <w:rFonts w:hint="cs"/>
          <w:rtl/>
          <w:lang w:eastAsia="he-IL"/>
        </w:rPr>
        <w:t>מובאת למליאה בקריאה טרומית</w:t>
      </w:r>
      <w:r w:rsidR="007073EB">
        <w:rPr>
          <w:rFonts w:hint="cs"/>
          <w:rtl/>
          <w:lang w:eastAsia="he-IL"/>
        </w:rPr>
        <w:t>,</w:t>
      </w:r>
      <w:r>
        <w:rPr>
          <w:rFonts w:hint="cs"/>
          <w:rtl/>
          <w:lang w:eastAsia="he-IL"/>
        </w:rPr>
        <w:t xml:space="preserve"> ותמתין לקידום התקנות כאמור. תודה רבה. </w:t>
      </w:r>
      <w:bookmarkStart w:id="4130" w:name="_ETM_Q9_414542"/>
      <w:bookmarkEnd w:id="4130"/>
      <w:r>
        <w:rPr>
          <w:rFonts w:hint="cs"/>
          <w:rtl/>
          <w:lang w:eastAsia="he-IL"/>
        </w:rPr>
        <w:t xml:space="preserve">אבל הקרדיט יהיה בהחלט למגישי ההצעה, ובראשם חבר הכנסת ינון </w:t>
      </w:r>
      <w:bookmarkStart w:id="4131" w:name="_ETM_Q9_424370"/>
      <w:bookmarkEnd w:id="4131"/>
      <w:r>
        <w:rPr>
          <w:rFonts w:hint="cs"/>
          <w:rtl/>
          <w:lang w:eastAsia="he-IL"/>
        </w:rPr>
        <w:t xml:space="preserve">אזולאי, וליושב-ראש הקואליציה, שבהחלט תומך ונותן גב, חבר הכנסת אופיר </w:t>
      </w:r>
      <w:bookmarkStart w:id="4132" w:name="_ETM_Q9_429436"/>
      <w:bookmarkEnd w:id="4132"/>
      <w:r>
        <w:rPr>
          <w:rFonts w:hint="cs"/>
          <w:rtl/>
          <w:lang w:eastAsia="he-IL"/>
        </w:rPr>
        <w:t xml:space="preserve">כץ. תודה רבה. </w:t>
      </w:r>
    </w:p>
    <w:p w:rsidR="006A4347" w:rsidRDefault="006A4347" w:rsidP="001F08C2">
      <w:pPr>
        <w:rPr>
          <w:rtl/>
          <w:lang w:eastAsia="he-IL"/>
        </w:rPr>
      </w:pPr>
      <w:bookmarkStart w:id="4133" w:name="_ETM_Q9_432269"/>
      <w:bookmarkStart w:id="4134" w:name="_ETM_Q9_432339"/>
      <w:bookmarkEnd w:id="4133"/>
      <w:bookmarkEnd w:id="4134"/>
    </w:p>
    <w:p w:rsidR="006A4347" w:rsidRDefault="006A4347" w:rsidP="001F08C2">
      <w:pPr>
        <w:pStyle w:val="af6"/>
        <w:keepNext/>
        <w:rPr>
          <w:rtl/>
        </w:rPr>
      </w:pPr>
      <w:bookmarkStart w:id="4135" w:name="ET_yor_6488_9"/>
      <w:r w:rsidRPr="009F62C7">
        <w:rPr>
          <w:rStyle w:val="TagStyle"/>
          <w:rtl/>
        </w:rPr>
        <w:t xml:space="preserve"> &lt;&lt; יור &gt;&gt; </w:t>
      </w:r>
      <w:r>
        <w:rPr>
          <w:rtl/>
        </w:rPr>
        <w:t>היו"ר אוריאל בוסו:</w:t>
      </w:r>
      <w:r w:rsidRPr="009F62C7">
        <w:rPr>
          <w:rStyle w:val="TagStyle"/>
          <w:rtl/>
        </w:rPr>
        <w:t xml:space="preserve"> &lt;&lt; יור &gt;&gt;</w:t>
      </w:r>
      <w:r>
        <w:rPr>
          <w:rtl/>
        </w:rPr>
        <w:t xml:space="preserve"> </w:t>
      </w:r>
      <w:bookmarkEnd w:id="4135"/>
    </w:p>
    <w:p w:rsidR="006A4347" w:rsidRDefault="006A4347" w:rsidP="001E453B">
      <w:pPr>
        <w:rPr>
          <w:rtl/>
        </w:rPr>
      </w:pPr>
    </w:p>
    <w:p w:rsidR="006A4347" w:rsidRDefault="006A4347" w:rsidP="007073EB">
      <w:pPr>
        <w:rPr>
          <w:rtl/>
        </w:rPr>
      </w:pPr>
      <w:bookmarkStart w:id="4136" w:name="_ETM_Q9_433783"/>
      <w:bookmarkEnd w:id="4136"/>
      <w:r>
        <w:rPr>
          <w:rFonts w:hint="cs"/>
          <w:rtl/>
        </w:rPr>
        <w:t>תודה רבה לשר העבודה והממונה על הביטוח</w:t>
      </w:r>
      <w:bookmarkStart w:id="4137" w:name="_ETM_Q9_434169"/>
      <w:bookmarkEnd w:id="4137"/>
      <w:r>
        <w:rPr>
          <w:rFonts w:hint="cs"/>
          <w:rtl/>
        </w:rPr>
        <w:t xml:space="preserve"> הלאומי השר יואב בן צור. חברי הכנסת </w:t>
      </w:r>
      <w:bookmarkStart w:id="4138" w:name="_ETM_Q9_438185"/>
      <w:bookmarkEnd w:id="4138"/>
      <w:r>
        <w:rPr>
          <w:rFonts w:hint="cs"/>
          <w:rtl/>
        </w:rPr>
        <w:t xml:space="preserve">המציעים, מקובל עליכם מה שהשיב השר? </w:t>
      </w:r>
    </w:p>
    <w:p w:rsidR="006A4347" w:rsidRDefault="006A4347" w:rsidP="001F08C2">
      <w:pPr>
        <w:rPr>
          <w:rtl/>
        </w:rPr>
      </w:pPr>
      <w:bookmarkStart w:id="4139" w:name="_ETM_Q9_442638"/>
      <w:bookmarkStart w:id="4140" w:name="_ETM_Q9_442733"/>
      <w:bookmarkEnd w:id="4139"/>
      <w:bookmarkEnd w:id="4140"/>
    </w:p>
    <w:p w:rsidR="006A4347" w:rsidRPr="00D90D17" w:rsidRDefault="007073EB" w:rsidP="007073EB">
      <w:pPr>
        <w:rPr>
          <w:rtl/>
        </w:rPr>
      </w:pPr>
      <w:bookmarkStart w:id="4141" w:name="_ETM_Q9_442828"/>
      <w:bookmarkStart w:id="4142" w:name="_ETM_Q9_442931"/>
      <w:bookmarkEnd w:id="4141"/>
      <w:bookmarkEnd w:id="4142"/>
      <w:r>
        <w:rPr>
          <w:rFonts w:hint="cs"/>
          <w:rtl/>
        </w:rPr>
        <w:t>ב</w:t>
      </w:r>
      <w:r w:rsidR="006A4347">
        <w:rPr>
          <w:rFonts w:hint="cs"/>
          <w:rtl/>
        </w:rPr>
        <w:t xml:space="preserve">טרם </w:t>
      </w:r>
      <w:bookmarkStart w:id="4143" w:name="_ETM_Q9_441602"/>
      <w:bookmarkEnd w:id="4143"/>
      <w:r w:rsidR="006A4347">
        <w:rPr>
          <w:rFonts w:hint="cs"/>
          <w:rtl/>
        </w:rPr>
        <w:t xml:space="preserve">נעבור להצבעה, אני צריך להזכיר את הפיגוע הרצחני הקשה </w:t>
      </w:r>
      <w:bookmarkStart w:id="4144" w:name="_ETM_Q9_447324"/>
      <w:bookmarkEnd w:id="4144"/>
      <w:r w:rsidR="006A4347">
        <w:rPr>
          <w:rFonts w:hint="cs"/>
          <w:rtl/>
        </w:rPr>
        <w:t xml:space="preserve">שהיה אתמול </w:t>
      </w:r>
      <w:proofErr w:type="spellStart"/>
      <w:r w:rsidR="006A4347">
        <w:rPr>
          <w:rFonts w:hint="cs"/>
          <w:rtl/>
        </w:rPr>
        <w:t>בג'רבה</w:t>
      </w:r>
      <w:proofErr w:type="spellEnd"/>
      <w:r w:rsidR="006A4347">
        <w:rPr>
          <w:rFonts w:hint="cs"/>
          <w:rtl/>
        </w:rPr>
        <w:t xml:space="preserve"> שבתוניסיה, בקהילה היהודית, באירוע הגדול ביותר שיש שם, שנערך פעם בשנה, הילולת ל"ג בעומר</w:t>
      </w:r>
      <w:r>
        <w:rPr>
          <w:rFonts w:hint="cs"/>
          <w:rtl/>
        </w:rPr>
        <w:t>;</w:t>
      </w:r>
      <w:r w:rsidR="006A4347">
        <w:rPr>
          <w:rFonts w:hint="cs"/>
          <w:rtl/>
        </w:rPr>
        <w:t xml:space="preserve"> שני הרוגים, אביאל חדד ובן חדד, ה' ייקום דמם. מאחלים רפואה שלמה לפצועים.</w:t>
      </w:r>
      <w:bookmarkStart w:id="4145" w:name="_ETM_Q9_464756"/>
      <w:bookmarkEnd w:id="4145"/>
      <w:r w:rsidR="006A4347">
        <w:rPr>
          <w:rFonts w:hint="cs"/>
          <w:rtl/>
        </w:rPr>
        <w:t xml:space="preserve"> נקווה שכל העם היהודי באשר הוא בתפוצות </w:t>
      </w:r>
      <w:r w:rsidR="006A4347">
        <w:rPr>
          <w:rtl/>
        </w:rPr>
        <w:t>–</w:t>
      </w:r>
      <w:r w:rsidR="006A4347">
        <w:rPr>
          <w:rFonts w:hint="cs"/>
          <w:rtl/>
        </w:rPr>
        <w:t xml:space="preserve"> </w:t>
      </w:r>
      <w:bookmarkStart w:id="4146" w:name="_ETM_Q9_464234"/>
      <w:bookmarkEnd w:id="4146"/>
      <w:r w:rsidR="006A4347">
        <w:rPr>
          <w:rFonts w:hint="cs"/>
          <w:rtl/>
        </w:rPr>
        <w:t xml:space="preserve">שידע ימים יותר שקטים. </w:t>
      </w:r>
    </w:p>
    <w:p w:rsidR="006A4347" w:rsidRDefault="006A4347" w:rsidP="001F08C2">
      <w:pPr>
        <w:rPr>
          <w:rtl/>
          <w:lang w:eastAsia="he-IL"/>
        </w:rPr>
      </w:pPr>
    </w:p>
    <w:p w:rsidR="006A4347" w:rsidRDefault="006A4347" w:rsidP="001F08C2">
      <w:pPr>
        <w:rPr>
          <w:rtl/>
          <w:lang w:eastAsia="he-IL"/>
        </w:rPr>
      </w:pPr>
      <w:r>
        <w:rPr>
          <w:rFonts w:hint="cs"/>
          <w:rtl/>
          <w:lang w:eastAsia="he-IL"/>
        </w:rPr>
        <w:t xml:space="preserve">חברי הכנסת, נעבור להצבעה. ההצבעה </w:t>
      </w:r>
      <w:bookmarkStart w:id="4147" w:name="_ETM_Q9_471258"/>
      <w:bookmarkEnd w:id="4147"/>
      <w:r>
        <w:rPr>
          <w:rFonts w:hint="cs"/>
          <w:rtl/>
          <w:lang w:eastAsia="he-IL"/>
        </w:rPr>
        <w:t xml:space="preserve">הראשונה תהיה על הצעת חוק של חבר הכנסת ינון </w:t>
      </w:r>
      <w:bookmarkStart w:id="4148" w:name="_ETM_Q9_473778"/>
      <w:bookmarkEnd w:id="4148"/>
      <w:r>
        <w:rPr>
          <w:rFonts w:hint="cs"/>
          <w:rtl/>
          <w:lang w:eastAsia="he-IL"/>
        </w:rPr>
        <w:t xml:space="preserve">אזולאי וקבוצת חברי הכנסת, חוק הביטוח הלאומי (תיקון </w:t>
      </w:r>
      <w:r>
        <w:rPr>
          <w:rtl/>
          <w:lang w:eastAsia="he-IL"/>
        </w:rPr>
        <w:t>–</w:t>
      </w:r>
      <w:r>
        <w:rPr>
          <w:rFonts w:hint="cs"/>
          <w:rtl/>
          <w:lang w:eastAsia="he-IL"/>
        </w:rPr>
        <w:t xml:space="preserve"> הגדרת </w:t>
      </w:r>
      <w:bookmarkStart w:id="4149" w:name="_ETM_Q9_477109"/>
      <w:bookmarkEnd w:id="4149"/>
      <w:r>
        <w:rPr>
          <w:rFonts w:hint="cs"/>
          <w:rtl/>
          <w:lang w:eastAsia="he-IL"/>
        </w:rPr>
        <w:t xml:space="preserve">ילד נכה), התשפ"ג–2023, פ/2717/25. ההצבעה תהיה הצבעה אלקטרונית. הצבעה. </w:t>
      </w:r>
    </w:p>
    <w:p w:rsidR="006A4347" w:rsidRDefault="006A4347" w:rsidP="001F08C2">
      <w:pPr>
        <w:rPr>
          <w:rtl/>
          <w:lang w:eastAsia="he-IL"/>
        </w:rPr>
      </w:pPr>
    </w:p>
    <w:p w:rsidR="006A4347" w:rsidRDefault="006A4347" w:rsidP="001F08C2">
      <w:pPr>
        <w:pStyle w:val="af1"/>
        <w:keepNext/>
        <w:rPr>
          <w:rtl/>
          <w:lang w:eastAsia="he-IL"/>
        </w:rPr>
      </w:pPr>
      <w:r>
        <w:rPr>
          <w:rtl/>
          <w:lang w:eastAsia="he-IL"/>
        </w:rPr>
        <w:t>הצבעה מס'</w:t>
      </w:r>
      <w:r>
        <w:rPr>
          <w:rFonts w:hint="cs"/>
          <w:rtl/>
          <w:lang w:eastAsia="he-IL"/>
        </w:rPr>
        <w:t xml:space="preserve"> 4</w:t>
      </w:r>
    </w:p>
    <w:p w:rsidR="006A4347" w:rsidRDefault="006A4347" w:rsidP="001F08C2">
      <w:pPr>
        <w:pStyle w:val="--"/>
        <w:keepNext/>
        <w:rPr>
          <w:rtl/>
          <w:lang w:eastAsia="he-IL"/>
        </w:rPr>
      </w:pPr>
    </w:p>
    <w:p w:rsidR="006A4347" w:rsidRDefault="006A4347" w:rsidP="001F08C2">
      <w:pPr>
        <w:pStyle w:val="--"/>
        <w:keepNext/>
        <w:rPr>
          <w:rtl/>
          <w:lang w:eastAsia="he-IL"/>
        </w:rPr>
      </w:pPr>
      <w:r>
        <w:rPr>
          <w:rtl/>
          <w:lang w:eastAsia="he-IL"/>
        </w:rPr>
        <w:t>בעד ההצעה להעביר את הצעת החוק לוועדה –</w:t>
      </w:r>
      <w:r>
        <w:rPr>
          <w:rFonts w:hint="cs"/>
          <w:rtl/>
          <w:lang w:eastAsia="he-IL"/>
        </w:rPr>
        <w:t xml:space="preserve"> 35</w:t>
      </w:r>
    </w:p>
    <w:p w:rsidR="006A4347" w:rsidRDefault="006A4347" w:rsidP="001F08C2">
      <w:pPr>
        <w:pStyle w:val="--"/>
        <w:keepNext/>
        <w:rPr>
          <w:rtl/>
          <w:lang w:eastAsia="he-IL"/>
        </w:rPr>
      </w:pPr>
      <w:r>
        <w:rPr>
          <w:rtl/>
          <w:lang w:eastAsia="he-IL"/>
        </w:rPr>
        <w:t xml:space="preserve">נגד – </w:t>
      </w:r>
      <w:r>
        <w:rPr>
          <w:rFonts w:hint="cs"/>
          <w:rtl/>
          <w:lang w:eastAsia="he-IL"/>
        </w:rPr>
        <w:t>אין</w:t>
      </w:r>
    </w:p>
    <w:p w:rsidR="006A4347" w:rsidRDefault="006A4347" w:rsidP="001F08C2">
      <w:pPr>
        <w:pStyle w:val="--"/>
        <w:keepNext/>
        <w:rPr>
          <w:rtl/>
          <w:lang w:eastAsia="he-IL"/>
        </w:rPr>
      </w:pPr>
      <w:r>
        <w:rPr>
          <w:rtl/>
          <w:lang w:eastAsia="he-IL"/>
        </w:rPr>
        <w:t xml:space="preserve">נמנעים – </w:t>
      </w:r>
      <w:r>
        <w:rPr>
          <w:rFonts w:hint="cs"/>
          <w:rtl/>
          <w:lang w:eastAsia="he-IL"/>
        </w:rPr>
        <w:t>אין</w:t>
      </w:r>
    </w:p>
    <w:p w:rsidR="006A4347" w:rsidRDefault="006A4347" w:rsidP="001F08C2">
      <w:pPr>
        <w:pStyle w:val="af2"/>
        <w:rPr>
          <w:rtl/>
          <w:lang w:eastAsia="he-IL"/>
        </w:rPr>
      </w:pPr>
      <w:r>
        <w:rPr>
          <w:rtl/>
          <w:lang w:eastAsia="he-IL"/>
        </w:rPr>
        <w:t>ההצעה להעביר את הצעת חוק</w:t>
      </w:r>
      <w:r>
        <w:rPr>
          <w:rFonts w:hint="cs"/>
          <w:rtl/>
          <w:lang w:eastAsia="he-IL"/>
        </w:rPr>
        <w:t xml:space="preserve"> הביטוח הלאומי (תיקון </w:t>
      </w:r>
      <w:r>
        <w:rPr>
          <w:rtl/>
          <w:lang w:eastAsia="he-IL"/>
        </w:rPr>
        <w:t>–</w:t>
      </w:r>
      <w:r>
        <w:rPr>
          <w:rFonts w:hint="cs"/>
          <w:rtl/>
          <w:lang w:eastAsia="he-IL"/>
        </w:rPr>
        <w:t xml:space="preserve"> הגדרת ילד נכה), התשפ"ג–2023, </w:t>
      </w:r>
      <w:bookmarkStart w:id="4150" w:name="_ETM_Q9_493153"/>
      <w:bookmarkEnd w:id="4150"/>
      <w:r>
        <w:rPr>
          <w:rFonts w:hint="cs"/>
          <w:rtl/>
          <w:lang w:eastAsia="he-IL"/>
        </w:rPr>
        <w:t xml:space="preserve">לוועדת העבודה והרווחה נתקבלה. </w:t>
      </w:r>
    </w:p>
    <w:p w:rsidR="006A4347" w:rsidRDefault="006A4347" w:rsidP="001F08C2">
      <w:pPr>
        <w:rPr>
          <w:rtl/>
          <w:lang w:eastAsia="he-IL"/>
        </w:rPr>
      </w:pPr>
    </w:p>
    <w:p w:rsidR="006A4347" w:rsidRDefault="006A4347" w:rsidP="001F08C2">
      <w:pPr>
        <w:pStyle w:val="af6"/>
        <w:keepNext/>
        <w:rPr>
          <w:rtl/>
        </w:rPr>
      </w:pPr>
      <w:bookmarkStart w:id="4151" w:name="ET_yor_6488_10"/>
      <w:r w:rsidRPr="0046471E">
        <w:rPr>
          <w:rStyle w:val="TagStyle"/>
          <w:rtl/>
        </w:rPr>
        <w:t xml:space="preserve"> &lt;&lt; יור &gt;&gt; </w:t>
      </w:r>
      <w:r>
        <w:rPr>
          <w:rtl/>
        </w:rPr>
        <w:t>היו"ר אוריאל בוסו:</w:t>
      </w:r>
      <w:r w:rsidRPr="0046471E">
        <w:rPr>
          <w:rStyle w:val="TagStyle"/>
          <w:rtl/>
        </w:rPr>
        <w:t xml:space="preserve"> &lt;&lt; יור &gt;&gt;</w:t>
      </w:r>
      <w:r>
        <w:rPr>
          <w:rtl/>
        </w:rPr>
        <w:t xml:space="preserve"> </w:t>
      </w:r>
      <w:bookmarkEnd w:id="4151"/>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אם כך, חברי הכנסת, להלן תוצאות ההצבעה: 35 בעד, אין מתנגדים, אין נמנעים. אני קובע שהצעת חוק הביטוח הלאומי של חבר הכנסת ינון אזולאי התקבלה בקריאה הטרומית ותעבור להכנתה בוועדת העבודה והרווחה לקריאה ראשונה. </w:t>
      </w:r>
      <w:bookmarkStart w:id="4152" w:name="_ETM_Q9_508315"/>
      <w:bookmarkStart w:id="4153" w:name="_ETM_Q9_508411"/>
      <w:bookmarkStart w:id="4154" w:name="_ETM_Q9_508506"/>
      <w:bookmarkStart w:id="4155" w:name="_ETM_Q9_508602"/>
      <w:bookmarkEnd w:id="4152"/>
      <w:bookmarkEnd w:id="4153"/>
      <w:bookmarkEnd w:id="4154"/>
      <w:bookmarkEnd w:id="4155"/>
      <w:r>
        <w:rPr>
          <w:rFonts w:hint="cs"/>
          <w:rtl/>
          <w:lang w:eastAsia="he-IL"/>
        </w:rPr>
        <w:t>לפרוטוקול, חבר הכנסת</w:t>
      </w:r>
      <w:bookmarkStart w:id="4156" w:name="_ETM_Q9_515032"/>
      <w:bookmarkEnd w:id="4156"/>
      <w:r>
        <w:rPr>
          <w:rFonts w:hint="cs"/>
          <w:rtl/>
          <w:lang w:eastAsia="he-IL"/>
        </w:rPr>
        <w:t xml:space="preserve"> ואליד אלהואשלה לא הספיק להצביע. אנחנו נוסיף אותו. </w:t>
      </w:r>
    </w:p>
    <w:p w:rsidR="006A4347" w:rsidRDefault="006A4347" w:rsidP="001F08C2">
      <w:pPr>
        <w:rPr>
          <w:rtl/>
          <w:lang w:eastAsia="he-IL"/>
        </w:rPr>
      </w:pPr>
      <w:bookmarkStart w:id="4157" w:name="_ETM_Q9_518052"/>
      <w:bookmarkEnd w:id="4157"/>
    </w:p>
    <w:p w:rsidR="006A4347" w:rsidRPr="0046471E" w:rsidRDefault="006A4347" w:rsidP="007073EB">
      <w:pPr>
        <w:rPr>
          <w:rtl/>
          <w:lang w:eastAsia="he-IL"/>
        </w:rPr>
      </w:pPr>
      <w:bookmarkStart w:id="4158" w:name="_ETM_Q9_518230"/>
      <w:bookmarkStart w:id="4159" w:name="_ETM_Q9_518245"/>
      <w:bookmarkStart w:id="4160" w:name="_ETM_Q9_518284"/>
      <w:bookmarkEnd w:id="4158"/>
      <w:bookmarkEnd w:id="4159"/>
      <w:bookmarkEnd w:id="4160"/>
      <w:r>
        <w:rPr>
          <w:rFonts w:hint="cs"/>
          <w:rtl/>
          <w:lang w:eastAsia="he-IL"/>
        </w:rPr>
        <w:t>נעבור</w:t>
      </w:r>
      <w:bookmarkStart w:id="4161" w:name="_ETM_Q9_518892"/>
      <w:bookmarkEnd w:id="4161"/>
      <w:r>
        <w:rPr>
          <w:rFonts w:hint="cs"/>
          <w:rtl/>
          <w:lang w:eastAsia="he-IL"/>
        </w:rPr>
        <w:t xml:space="preserve"> להצעת חוק הביטוח הלאומי של חברת הכנסת אימאן ח'טיב יאסין וקבוצת חברי הכנסת (תיקון </w:t>
      </w:r>
      <w:r>
        <w:rPr>
          <w:rtl/>
          <w:lang w:eastAsia="he-IL"/>
        </w:rPr>
        <w:t>–</w:t>
      </w:r>
      <w:r>
        <w:rPr>
          <w:rFonts w:hint="cs"/>
          <w:rtl/>
          <w:lang w:eastAsia="he-IL"/>
        </w:rPr>
        <w:t xml:space="preserve"> הגדרת </w:t>
      </w:r>
      <w:bookmarkStart w:id="4162" w:name="_ETM_Q9_527874"/>
      <w:bookmarkEnd w:id="4162"/>
      <w:r>
        <w:rPr>
          <w:rFonts w:hint="cs"/>
          <w:rtl/>
          <w:lang w:eastAsia="he-IL"/>
        </w:rPr>
        <w:t>ילד נכה), התשפ"ג–2023,</w:t>
      </w:r>
      <w:r>
        <w:rPr>
          <w:rFonts w:hint="cs"/>
          <w:lang w:eastAsia="he-IL"/>
        </w:rPr>
        <w:t xml:space="preserve"> </w:t>
      </w:r>
      <w:r>
        <w:rPr>
          <w:rFonts w:hint="cs"/>
          <w:rtl/>
          <w:lang w:eastAsia="he-IL"/>
        </w:rPr>
        <w:t>פ/2992/25. הצבעה. גם זו תהיה אלקטרונית. בבקשה</w:t>
      </w:r>
      <w:r w:rsidR="007073EB">
        <w:rPr>
          <w:rFonts w:hint="cs"/>
          <w:rtl/>
          <w:lang w:eastAsia="he-IL"/>
        </w:rPr>
        <w:t>,</w:t>
      </w:r>
      <w:r>
        <w:rPr>
          <w:rFonts w:hint="cs"/>
          <w:rtl/>
          <w:lang w:eastAsia="he-IL"/>
        </w:rPr>
        <w:t xml:space="preserve"> </w:t>
      </w:r>
      <w:bookmarkStart w:id="4163" w:name="_ETM_Q9_535068"/>
      <w:bookmarkEnd w:id="4163"/>
      <w:r>
        <w:rPr>
          <w:rFonts w:hint="cs"/>
          <w:rtl/>
          <w:lang w:eastAsia="he-IL"/>
        </w:rPr>
        <w:t xml:space="preserve">הצבעה. </w:t>
      </w:r>
    </w:p>
    <w:p w:rsidR="006A4347" w:rsidRDefault="006A4347" w:rsidP="001F08C2">
      <w:pPr>
        <w:rPr>
          <w:rtl/>
          <w:lang w:eastAsia="he-IL"/>
        </w:rPr>
      </w:pPr>
    </w:p>
    <w:p w:rsidR="006A4347" w:rsidRDefault="006A4347" w:rsidP="001F08C2">
      <w:pPr>
        <w:pStyle w:val="af1"/>
        <w:keepNext/>
        <w:rPr>
          <w:rtl/>
          <w:lang w:eastAsia="he-IL"/>
        </w:rPr>
      </w:pPr>
      <w:r>
        <w:rPr>
          <w:rtl/>
          <w:lang w:eastAsia="he-IL"/>
        </w:rPr>
        <w:t>הצבעה מס'</w:t>
      </w:r>
      <w:r>
        <w:rPr>
          <w:rFonts w:hint="cs"/>
          <w:rtl/>
          <w:lang w:eastAsia="he-IL"/>
        </w:rPr>
        <w:t xml:space="preserve"> 5</w:t>
      </w:r>
    </w:p>
    <w:p w:rsidR="006A4347" w:rsidRDefault="006A4347" w:rsidP="001F08C2">
      <w:pPr>
        <w:pStyle w:val="--"/>
        <w:keepNext/>
        <w:rPr>
          <w:rtl/>
          <w:lang w:eastAsia="he-IL"/>
        </w:rPr>
      </w:pPr>
    </w:p>
    <w:p w:rsidR="006A4347" w:rsidRDefault="006A4347" w:rsidP="001F08C2">
      <w:pPr>
        <w:pStyle w:val="--"/>
        <w:keepNext/>
        <w:rPr>
          <w:rtl/>
          <w:lang w:eastAsia="he-IL"/>
        </w:rPr>
      </w:pPr>
      <w:r>
        <w:rPr>
          <w:rtl/>
          <w:lang w:eastAsia="he-IL"/>
        </w:rPr>
        <w:t>בעד ההצעה להעביר את הצעת החוק לוועדה –</w:t>
      </w:r>
      <w:r>
        <w:rPr>
          <w:rFonts w:hint="cs"/>
          <w:rtl/>
          <w:lang w:eastAsia="he-IL"/>
        </w:rPr>
        <w:t xml:space="preserve"> 26</w:t>
      </w:r>
    </w:p>
    <w:p w:rsidR="006A4347" w:rsidRDefault="006A4347" w:rsidP="001F08C2">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6A4347" w:rsidRDefault="006A4347" w:rsidP="001F08C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A4347" w:rsidRDefault="006A4347" w:rsidP="001F08C2">
      <w:pPr>
        <w:pStyle w:val="af2"/>
        <w:rPr>
          <w:rtl/>
          <w:lang w:eastAsia="he-IL"/>
        </w:rPr>
      </w:pPr>
      <w:r>
        <w:rPr>
          <w:rtl/>
          <w:lang w:eastAsia="he-IL"/>
        </w:rPr>
        <w:t>ההצעה להעביר את הצעת חוק</w:t>
      </w:r>
      <w:r>
        <w:rPr>
          <w:rFonts w:hint="cs"/>
          <w:rtl/>
          <w:lang w:eastAsia="he-IL"/>
        </w:rPr>
        <w:t xml:space="preserve"> הביטוח הלאומי (תיקון </w:t>
      </w:r>
      <w:r>
        <w:rPr>
          <w:rtl/>
          <w:lang w:eastAsia="he-IL"/>
        </w:rPr>
        <w:t>–</w:t>
      </w:r>
      <w:r>
        <w:rPr>
          <w:rFonts w:hint="cs"/>
          <w:rtl/>
          <w:lang w:eastAsia="he-IL"/>
        </w:rPr>
        <w:t xml:space="preserve"> הגדרת ילד נכה), התשפ"ג–2023, לוועדת העבודה והרווחה נתקבלה.</w:t>
      </w:r>
    </w:p>
    <w:p w:rsidR="006A4347" w:rsidRDefault="006A4347" w:rsidP="001F08C2">
      <w:pPr>
        <w:rPr>
          <w:rtl/>
          <w:lang w:eastAsia="he-IL"/>
        </w:rPr>
      </w:pPr>
    </w:p>
    <w:p w:rsidR="006A4347" w:rsidRDefault="006A4347" w:rsidP="001F08C2">
      <w:pPr>
        <w:pStyle w:val="af6"/>
        <w:keepNext/>
        <w:rPr>
          <w:rtl/>
        </w:rPr>
      </w:pPr>
      <w:r w:rsidRPr="0046471E">
        <w:rPr>
          <w:rStyle w:val="TagStyle"/>
          <w:rtl/>
        </w:rPr>
        <w:t xml:space="preserve"> &lt;&lt; יור &gt;&gt; </w:t>
      </w:r>
      <w:r>
        <w:rPr>
          <w:rtl/>
        </w:rPr>
        <w:t>היו"ר אוריאל בוסו:</w:t>
      </w:r>
      <w:r w:rsidRPr="0046471E">
        <w:rPr>
          <w:rStyle w:val="TagStyle"/>
          <w:rtl/>
        </w:rPr>
        <w:t xml:space="preserve"> &lt;&lt; יור &gt;&gt;</w:t>
      </w:r>
      <w:r>
        <w:rPr>
          <w:rtl/>
        </w:rPr>
        <w:t xml:space="preserve"> </w:t>
      </w:r>
    </w:p>
    <w:p w:rsidR="006A4347" w:rsidRDefault="006A4347" w:rsidP="001E453B">
      <w:pPr>
        <w:rPr>
          <w:rtl/>
        </w:rPr>
      </w:pPr>
    </w:p>
    <w:p w:rsidR="006A4347" w:rsidRDefault="006A4347" w:rsidP="007073EB">
      <w:pPr>
        <w:rPr>
          <w:rtl/>
        </w:rPr>
      </w:pPr>
      <w:r>
        <w:rPr>
          <w:rFonts w:hint="cs"/>
          <w:rtl/>
        </w:rPr>
        <w:t xml:space="preserve">26 בעד, אין מתנגדים. אני קובע שהצעת </w:t>
      </w:r>
      <w:bookmarkStart w:id="4164" w:name="_ETM_Q9_549193"/>
      <w:bookmarkEnd w:id="4164"/>
      <w:r>
        <w:rPr>
          <w:rFonts w:hint="cs"/>
          <w:rtl/>
        </w:rPr>
        <w:t xml:space="preserve">חוק הביטוח הלאומי (תיקון </w:t>
      </w:r>
      <w:r>
        <w:rPr>
          <w:rtl/>
        </w:rPr>
        <w:t>–</w:t>
      </w:r>
      <w:r>
        <w:rPr>
          <w:rFonts w:hint="cs"/>
          <w:rtl/>
        </w:rPr>
        <w:t xml:space="preserve"> הגדרת ילד נכה), של חברת </w:t>
      </w:r>
      <w:bookmarkStart w:id="4165" w:name="_ETM_Q9_550650"/>
      <w:bookmarkEnd w:id="4165"/>
      <w:r>
        <w:rPr>
          <w:rFonts w:hint="cs"/>
          <w:rtl/>
        </w:rPr>
        <w:t xml:space="preserve">הכנסת אימאן ח'טיב יאסין, התקבלה אף היא בקריאה הטרומית ותעבור להכנתה לקריאה הראשונה </w:t>
      </w:r>
      <w:r w:rsidR="007073EB">
        <w:rPr>
          <w:rFonts w:hint="cs"/>
          <w:rtl/>
        </w:rPr>
        <w:t>ל</w:t>
      </w:r>
      <w:r>
        <w:rPr>
          <w:rFonts w:hint="cs"/>
          <w:rtl/>
        </w:rPr>
        <w:t xml:space="preserve">וועדת העבודה והרווחה. </w:t>
      </w:r>
    </w:p>
    <w:p w:rsidR="006A4347" w:rsidRDefault="006A4347" w:rsidP="001F08C2">
      <w:pPr>
        <w:rPr>
          <w:rtl/>
        </w:rPr>
      </w:pPr>
      <w:bookmarkStart w:id="4166" w:name="_ETM_Q9_557969"/>
      <w:bookmarkStart w:id="4167" w:name="_ETM_Q9_558074"/>
      <w:bookmarkEnd w:id="4166"/>
      <w:bookmarkEnd w:id="4167"/>
    </w:p>
    <w:p w:rsidR="006A4347" w:rsidRDefault="006A4347" w:rsidP="001F08C2">
      <w:pPr>
        <w:rPr>
          <w:rtl/>
        </w:rPr>
      </w:pPr>
      <w:bookmarkStart w:id="4168" w:name="_ETM_Q9_558138"/>
      <w:bookmarkStart w:id="4169" w:name="_ETM_Q9_558229"/>
      <w:bookmarkEnd w:id="4168"/>
      <w:bookmarkEnd w:id="4169"/>
      <w:r>
        <w:rPr>
          <w:rFonts w:hint="cs"/>
          <w:rtl/>
        </w:rPr>
        <w:t xml:space="preserve">נעבור </w:t>
      </w:r>
      <w:bookmarkStart w:id="4170" w:name="_ETM_Q9_558859"/>
      <w:bookmarkEnd w:id="4170"/>
      <w:r>
        <w:rPr>
          <w:rFonts w:hint="cs"/>
          <w:rtl/>
        </w:rPr>
        <w:t xml:space="preserve">להצבעה על הצעת חוק הביטוח הלאומי (תיקון </w:t>
      </w:r>
      <w:r>
        <w:rPr>
          <w:rtl/>
        </w:rPr>
        <w:t>–</w:t>
      </w:r>
      <w:r>
        <w:rPr>
          <w:rFonts w:hint="cs"/>
          <w:rtl/>
        </w:rPr>
        <w:t xml:space="preserve"> הגדרת ילד נכה), של חבר הכנסת יוסף עטאונה וקבוצת חברי ה</w:t>
      </w:r>
      <w:bookmarkStart w:id="4171" w:name="_ETM_Q9_563865"/>
      <w:bookmarkEnd w:id="4171"/>
      <w:r>
        <w:rPr>
          <w:rFonts w:hint="cs"/>
          <w:rtl/>
        </w:rPr>
        <w:t xml:space="preserve">כנסת, פ/3127/25. הצבעה. </w:t>
      </w:r>
    </w:p>
    <w:p w:rsidR="006A4347" w:rsidRDefault="006A4347" w:rsidP="001F08C2">
      <w:pPr>
        <w:rPr>
          <w:rtl/>
          <w:lang w:eastAsia="he-IL"/>
        </w:rPr>
      </w:pPr>
    </w:p>
    <w:p w:rsidR="006A4347" w:rsidRDefault="006A4347" w:rsidP="001F08C2">
      <w:pPr>
        <w:pStyle w:val="af1"/>
        <w:keepNext/>
        <w:rPr>
          <w:rtl/>
          <w:lang w:eastAsia="he-IL"/>
        </w:rPr>
      </w:pPr>
      <w:r>
        <w:rPr>
          <w:rtl/>
          <w:lang w:eastAsia="he-IL"/>
        </w:rPr>
        <w:t>הצבעה מס'</w:t>
      </w:r>
      <w:r>
        <w:rPr>
          <w:rFonts w:hint="cs"/>
          <w:rtl/>
          <w:lang w:eastAsia="he-IL"/>
        </w:rPr>
        <w:t xml:space="preserve"> 6</w:t>
      </w:r>
    </w:p>
    <w:p w:rsidR="006A4347" w:rsidRDefault="006A4347" w:rsidP="001F08C2">
      <w:pPr>
        <w:pStyle w:val="--"/>
        <w:keepNext/>
        <w:rPr>
          <w:rtl/>
          <w:lang w:eastAsia="he-IL"/>
        </w:rPr>
      </w:pPr>
    </w:p>
    <w:p w:rsidR="006A4347" w:rsidRDefault="006A4347" w:rsidP="001F08C2">
      <w:pPr>
        <w:pStyle w:val="--"/>
        <w:keepNext/>
        <w:rPr>
          <w:rtl/>
          <w:lang w:eastAsia="he-IL"/>
        </w:rPr>
      </w:pPr>
      <w:r>
        <w:rPr>
          <w:rtl/>
          <w:lang w:eastAsia="he-IL"/>
        </w:rPr>
        <w:t>בעד ההצעה להעביר את הצעת החוק לוועדה –</w:t>
      </w:r>
      <w:r>
        <w:rPr>
          <w:rFonts w:hint="cs"/>
          <w:rtl/>
          <w:lang w:eastAsia="he-IL"/>
        </w:rPr>
        <w:t xml:space="preserve"> 30</w:t>
      </w:r>
    </w:p>
    <w:p w:rsidR="006A4347" w:rsidRDefault="006A4347" w:rsidP="001F08C2">
      <w:pPr>
        <w:pStyle w:val="--"/>
        <w:keepNext/>
        <w:rPr>
          <w:rtl/>
          <w:lang w:eastAsia="he-IL"/>
        </w:rPr>
      </w:pPr>
      <w:r>
        <w:rPr>
          <w:rtl/>
          <w:lang w:eastAsia="he-IL"/>
        </w:rPr>
        <w:t xml:space="preserve">נגד – </w:t>
      </w:r>
      <w:r>
        <w:rPr>
          <w:rFonts w:hint="cs"/>
          <w:rtl/>
          <w:lang w:eastAsia="he-IL"/>
        </w:rPr>
        <w:t>אין</w:t>
      </w:r>
    </w:p>
    <w:p w:rsidR="006A4347" w:rsidRDefault="006A4347" w:rsidP="001F08C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A4347" w:rsidRDefault="006A4347" w:rsidP="001F08C2">
      <w:pPr>
        <w:pStyle w:val="af2"/>
        <w:rPr>
          <w:rtl/>
          <w:lang w:eastAsia="he-IL"/>
        </w:rPr>
      </w:pPr>
      <w:r>
        <w:rPr>
          <w:rtl/>
          <w:lang w:eastAsia="he-IL"/>
        </w:rPr>
        <w:t>ההצעה להעביר את הצעת חוק</w:t>
      </w:r>
      <w:r>
        <w:rPr>
          <w:rFonts w:hint="cs"/>
          <w:rtl/>
          <w:lang w:eastAsia="he-IL"/>
        </w:rPr>
        <w:t xml:space="preserve"> הביטוח הלאומי (תיקון </w:t>
      </w:r>
      <w:r>
        <w:rPr>
          <w:rtl/>
          <w:lang w:eastAsia="he-IL"/>
        </w:rPr>
        <w:t>–</w:t>
      </w:r>
      <w:r>
        <w:rPr>
          <w:rFonts w:hint="cs"/>
          <w:rtl/>
          <w:lang w:eastAsia="he-IL"/>
        </w:rPr>
        <w:t xml:space="preserve"> הגדרת ילד נכה), התשפ"ג–2023, לוועדת העבודה והרווחה נתקבלה. </w:t>
      </w:r>
    </w:p>
    <w:p w:rsidR="006A4347" w:rsidRDefault="006A4347" w:rsidP="00EF104D">
      <w:pPr>
        <w:rPr>
          <w:rtl/>
          <w:lang w:eastAsia="he-IL"/>
        </w:rPr>
      </w:pPr>
    </w:p>
    <w:p w:rsidR="006A4347" w:rsidRDefault="006A4347" w:rsidP="001F08C2">
      <w:pPr>
        <w:pStyle w:val="af6"/>
        <w:keepNext/>
        <w:rPr>
          <w:rtl/>
        </w:rPr>
      </w:pPr>
      <w:bookmarkStart w:id="4172" w:name="ET_yor_6488_12"/>
      <w:r w:rsidRPr="0046471E">
        <w:rPr>
          <w:rStyle w:val="TagStyle"/>
          <w:rtl/>
        </w:rPr>
        <w:t xml:space="preserve"> &lt;&lt; יור &gt;&gt; </w:t>
      </w:r>
      <w:r>
        <w:rPr>
          <w:rtl/>
        </w:rPr>
        <w:t>היו"ר אוריאל בוסו:</w:t>
      </w:r>
      <w:r w:rsidRPr="0046471E">
        <w:rPr>
          <w:rStyle w:val="TagStyle"/>
          <w:rtl/>
        </w:rPr>
        <w:t xml:space="preserve"> &lt;&lt; יור &gt;&gt;</w:t>
      </w:r>
      <w:r>
        <w:rPr>
          <w:rtl/>
        </w:rPr>
        <w:t xml:space="preserve"> </w:t>
      </w:r>
      <w:bookmarkEnd w:id="4172"/>
    </w:p>
    <w:p w:rsidR="006A4347" w:rsidRDefault="006A4347" w:rsidP="001E453B">
      <w:pPr>
        <w:rPr>
          <w:rtl/>
          <w:lang w:eastAsia="he-IL"/>
        </w:rPr>
      </w:pPr>
    </w:p>
    <w:p w:rsidR="006A4347" w:rsidRDefault="006A4347" w:rsidP="00EF104D">
      <w:pPr>
        <w:rPr>
          <w:rtl/>
          <w:lang w:eastAsia="he-IL"/>
        </w:rPr>
      </w:pPr>
      <w:r>
        <w:rPr>
          <w:rFonts w:hint="cs"/>
          <w:rtl/>
          <w:lang w:eastAsia="he-IL"/>
        </w:rPr>
        <w:t xml:space="preserve">תוצאות ההצבעה: 30 בעד, </w:t>
      </w:r>
      <w:bookmarkStart w:id="4173" w:name="_ETM_Q9_585505"/>
      <w:bookmarkEnd w:id="4173"/>
      <w:r>
        <w:rPr>
          <w:rFonts w:hint="cs"/>
          <w:rtl/>
          <w:lang w:eastAsia="he-IL"/>
        </w:rPr>
        <w:t xml:space="preserve">אין מתנגדים, אין נמנעים. אני קובע שהצעת החוק הביטוח הלאומי של חבר הכנסת יוסף עטאונה התקבלה בקריאה הטרומית </w:t>
      </w:r>
      <w:bookmarkStart w:id="4174" w:name="_ETM_Q9_591580"/>
      <w:bookmarkEnd w:id="4174"/>
      <w:r>
        <w:rPr>
          <w:rFonts w:hint="cs"/>
          <w:rtl/>
          <w:lang w:eastAsia="he-IL"/>
        </w:rPr>
        <w:t xml:space="preserve">ותעבור להכנתה לקריאה הראשונה בוועדת העבודה והרווחה. </w:t>
      </w:r>
    </w:p>
    <w:p w:rsidR="006A4347" w:rsidRDefault="006A4347" w:rsidP="00EF104D">
      <w:pPr>
        <w:rPr>
          <w:rtl/>
          <w:lang w:eastAsia="he-IL"/>
        </w:rPr>
      </w:pPr>
    </w:p>
    <w:p w:rsidR="006A4347" w:rsidRDefault="006A4347" w:rsidP="00EF104D">
      <w:pPr>
        <w:rPr>
          <w:rtl/>
          <w:lang w:eastAsia="he-IL"/>
        </w:rPr>
      </w:pPr>
    </w:p>
    <w:p w:rsidR="006A4347" w:rsidRDefault="006A4347" w:rsidP="001F08C2">
      <w:pPr>
        <w:pStyle w:val="a6"/>
        <w:rPr>
          <w:rtl/>
          <w:lang w:eastAsia="he-IL"/>
        </w:rPr>
      </w:pPr>
      <w:bookmarkStart w:id="4175" w:name="ET_hatsach_639727_4"/>
      <w:r w:rsidRPr="008A6ACD">
        <w:rPr>
          <w:rStyle w:val="TagStyle"/>
          <w:rtl/>
        </w:rPr>
        <w:t xml:space="preserve"> &lt;&lt; הצח &gt;&gt; </w:t>
      </w:r>
      <w:bookmarkStart w:id="4176" w:name="_Toc134628190"/>
      <w:bookmarkStart w:id="4177" w:name="_Toc134636975"/>
      <w:bookmarkStart w:id="4178" w:name="_Toc134641784"/>
      <w:bookmarkStart w:id="4179" w:name="_Toc134642010"/>
      <w:r>
        <w:rPr>
          <w:rtl/>
          <w:lang w:eastAsia="he-IL"/>
        </w:rPr>
        <w:t xml:space="preserve">הצעת חוק הירושה (תיקון </w:t>
      </w:r>
      <w:r>
        <w:rPr>
          <w:rFonts w:hint="cs"/>
          <w:rtl/>
          <w:lang w:eastAsia="he-IL"/>
        </w:rPr>
        <w:t>–</w:t>
      </w:r>
      <w:r>
        <w:rPr>
          <w:rtl/>
          <w:lang w:eastAsia="he-IL"/>
        </w:rPr>
        <w:t xml:space="preserve"> פסלות לרשת ומניעת עסקאות בזכות יורש שהמית את המוריש), התשפ"ג</w:t>
      </w:r>
      <w:r>
        <w:rPr>
          <w:rFonts w:hint="cs"/>
          <w:rtl/>
          <w:lang w:eastAsia="he-IL"/>
        </w:rPr>
        <w:t>–</w:t>
      </w:r>
      <w:r>
        <w:rPr>
          <w:rtl/>
          <w:lang w:eastAsia="he-IL"/>
        </w:rPr>
        <w:t>2023</w:t>
      </w:r>
      <w:bookmarkEnd w:id="4176"/>
      <w:bookmarkEnd w:id="4177"/>
      <w:bookmarkEnd w:id="4178"/>
      <w:bookmarkEnd w:id="4179"/>
      <w:r w:rsidRPr="008A6ACD">
        <w:rPr>
          <w:rStyle w:val="TagStyle"/>
          <w:rtl/>
        </w:rPr>
        <w:t xml:space="preserve"> &lt;&lt; הצח &gt;&gt;</w:t>
      </w:r>
      <w:r>
        <w:rPr>
          <w:rtl/>
          <w:lang w:eastAsia="he-IL"/>
        </w:rPr>
        <w:t xml:space="preserve"> </w:t>
      </w:r>
      <w:bookmarkEnd w:id="4175"/>
    </w:p>
    <w:p w:rsidR="006A4347" w:rsidRDefault="006A4347" w:rsidP="001F08C2">
      <w:pPr>
        <w:rPr>
          <w:rtl/>
          <w:lang w:eastAsia="he-IL"/>
        </w:rPr>
      </w:pPr>
      <w:r>
        <w:rPr>
          <w:rtl/>
          <w:lang w:eastAsia="he-IL"/>
        </w:rPr>
        <w:t>[הצעת חוק פ/</w:t>
      </w:r>
      <w:r>
        <w:rPr>
          <w:rFonts w:hint="cs"/>
          <w:rtl/>
          <w:lang w:eastAsia="he-IL"/>
        </w:rPr>
        <w:t>2405/25; נספחות.]</w:t>
      </w:r>
    </w:p>
    <w:p w:rsidR="006A4347" w:rsidRDefault="006A4347" w:rsidP="001F08C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6A4347" w:rsidRPr="0046471E" w:rsidRDefault="006A4347" w:rsidP="001F08C2">
      <w:pPr>
        <w:rPr>
          <w:rtl/>
          <w:lang w:eastAsia="he-IL"/>
        </w:rPr>
      </w:pPr>
    </w:p>
    <w:p w:rsidR="006A4347" w:rsidRDefault="006A4347" w:rsidP="001F08C2">
      <w:pPr>
        <w:pStyle w:val="af6"/>
        <w:keepNext/>
        <w:rPr>
          <w:rtl/>
        </w:rPr>
      </w:pPr>
      <w:bookmarkStart w:id="4180" w:name="ET_yor_6488_5"/>
      <w:r w:rsidRPr="008A6ACD">
        <w:rPr>
          <w:rStyle w:val="TagStyle"/>
          <w:rtl/>
        </w:rPr>
        <w:t xml:space="preserve"> &lt;&lt; יור &gt;&gt; </w:t>
      </w:r>
      <w:r>
        <w:rPr>
          <w:rtl/>
        </w:rPr>
        <w:t>היו"ר אוריאל בוסו:</w:t>
      </w:r>
      <w:r w:rsidRPr="008A6ACD">
        <w:rPr>
          <w:rStyle w:val="TagStyle"/>
          <w:rtl/>
        </w:rPr>
        <w:t xml:space="preserve"> &lt;&lt; יור &gt;&gt;</w:t>
      </w:r>
      <w:r>
        <w:rPr>
          <w:rtl/>
        </w:rPr>
        <w:t xml:space="preserve"> </w:t>
      </w:r>
      <w:bookmarkEnd w:id="4180"/>
    </w:p>
    <w:p w:rsidR="006A4347" w:rsidRDefault="006A4347" w:rsidP="001E453B">
      <w:pPr>
        <w:rPr>
          <w:rtl/>
          <w:lang w:eastAsia="he-IL"/>
        </w:rPr>
      </w:pPr>
    </w:p>
    <w:p w:rsidR="006A4347" w:rsidRDefault="006A4347" w:rsidP="007073EB">
      <w:pPr>
        <w:rPr>
          <w:rtl/>
          <w:lang w:eastAsia="he-IL"/>
        </w:rPr>
      </w:pPr>
      <w:r>
        <w:rPr>
          <w:rFonts w:hint="cs"/>
          <w:rtl/>
          <w:lang w:eastAsia="he-IL"/>
        </w:rPr>
        <w:t xml:space="preserve">חברי הכנסת, נעבור </w:t>
      </w:r>
      <w:bookmarkStart w:id="4181" w:name="_ETM_Q9_594842"/>
      <w:bookmarkEnd w:id="4181"/>
      <w:r>
        <w:rPr>
          <w:rFonts w:hint="cs"/>
          <w:rtl/>
          <w:lang w:eastAsia="he-IL"/>
        </w:rPr>
        <w:t xml:space="preserve">לנושא הבא בסדר-היום </w:t>
      </w:r>
      <w:r w:rsidR="007073EB">
        <w:rPr>
          <w:rFonts w:hint="eastAsia"/>
          <w:rtl/>
          <w:lang w:eastAsia="he-IL"/>
        </w:rPr>
        <w:t xml:space="preserve">– </w:t>
      </w:r>
      <w:r>
        <w:rPr>
          <w:rFonts w:hint="cs"/>
          <w:rtl/>
          <w:lang w:eastAsia="he-IL"/>
        </w:rPr>
        <w:t xml:space="preserve">הצעת חוק הירושה (תיקון </w:t>
      </w:r>
      <w:r>
        <w:rPr>
          <w:rtl/>
          <w:lang w:eastAsia="he-IL"/>
        </w:rPr>
        <w:t>–</w:t>
      </w:r>
      <w:r>
        <w:rPr>
          <w:rFonts w:hint="cs"/>
          <w:rtl/>
          <w:lang w:eastAsia="he-IL"/>
        </w:rPr>
        <w:t xml:space="preserve"> </w:t>
      </w:r>
      <w:bookmarkStart w:id="4182" w:name="_ETM_Q9_603153"/>
      <w:bookmarkEnd w:id="4182"/>
      <w:r>
        <w:rPr>
          <w:rFonts w:hint="cs"/>
          <w:rtl/>
          <w:lang w:eastAsia="he-IL"/>
        </w:rPr>
        <w:t xml:space="preserve">פסלות לרשת ומניעת עסקאות בזכרות יורש שהמית את המוריש), התשפ"ג–2023, של חברת הכנסת דבי ביטון וקבוצת חברי </w:t>
      </w:r>
      <w:bookmarkStart w:id="4183" w:name="_ETM_Q9_616916"/>
      <w:bookmarkEnd w:id="4183"/>
      <w:r>
        <w:rPr>
          <w:rFonts w:hint="cs"/>
          <w:rtl/>
          <w:lang w:eastAsia="he-IL"/>
        </w:rPr>
        <w:t xml:space="preserve">הכנסת. בבקשה. גם להצעת החוק הזו הוצמדה הצעת חוק, </w:t>
      </w:r>
      <w:bookmarkStart w:id="4184" w:name="_ETM_Q9_623087"/>
      <w:bookmarkEnd w:id="4184"/>
      <w:r>
        <w:rPr>
          <w:rFonts w:hint="cs"/>
          <w:rtl/>
          <w:lang w:eastAsia="he-IL"/>
        </w:rPr>
        <w:t xml:space="preserve">של חבר הכנסת שמחה רוטמן. לאחר מכן ישיב במשולב </w:t>
      </w:r>
      <w:r>
        <w:rPr>
          <w:rtl/>
          <w:lang w:eastAsia="he-IL"/>
        </w:rPr>
        <w:t>–</w:t>
      </w:r>
      <w:r>
        <w:rPr>
          <w:rFonts w:hint="cs"/>
          <w:rtl/>
          <w:lang w:eastAsia="he-IL"/>
        </w:rPr>
        <w:t xml:space="preserve"> </w:t>
      </w:r>
      <w:bookmarkStart w:id="4185" w:name="_ETM_Q9_631945"/>
      <w:bookmarkEnd w:id="4185"/>
      <w:r>
        <w:rPr>
          <w:rFonts w:hint="cs"/>
          <w:rtl/>
          <w:lang w:eastAsia="he-IL"/>
        </w:rPr>
        <w:t xml:space="preserve">מי ישיב לזה? שר המשפטים. </w:t>
      </w:r>
    </w:p>
    <w:p w:rsidR="006A4347" w:rsidRDefault="006A4347" w:rsidP="001F08C2">
      <w:pPr>
        <w:rPr>
          <w:rtl/>
          <w:lang w:eastAsia="he-IL"/>
        </w:rPr>
      </w:pPr>
      <w:bookmarkStart w:id="4186" w:name="_ETM_Q9_618548"/>
      <w:bookmarkStart w:id="4187" w:name="_ETM_Q9_618672"/>
      <w:bookmarkStart w:id="4188" w:name="_ETM_Q9_620515"/>
      <w:bookmarkEnd w:id="4186"/>
      <w:bookmarkEnd w:id="4187"/>
      <w:bookmarkEnd w:id="4188"/>
    </w:p>
    <w:p w:rsidR="006A4347" w:rsidRDefault="006A4347" w:rsidP="001F08C2">
      <w:pPr>
        <w:pStyle w:val="a4"/>
        <w:keepNext/>
        <w:rPr>
          <w:rtl/>
        </w:rPr>
      </w:pPr>
      <w:bookmarkStart w:id="4189" w:name="ET_speaker_6341_13"/>
      <w:r w:rsidRPr="0046471E">
        <w:rPr>
          <w:rStyle w:val="TagStyle"/>
          <w:rtl/>
        </w:rPr>
        <w:t xml:space="preserve"> &lt;&lt; דובר &gt;&gt; </w:t>
      </w:r>
      <w:bookmarkStart w:id="4190" w:name="_Toc134628191"/>
      <w:bookmarkStart w:id="4191" w:name="_Toc134636976"/>
      <w:bookmarkStart w:id="4192" w:name="_Toc134641785"/>
      <w:bookmarkStart w:id="4193" w:name="_Toc134642011"/>
      <w:r>
        <w:rPr>
          <w:rtl/>
        </w:rPr>
        <w:t>דבי ביטון (יש עתיד):</w:t>
      </w:r>
      <w:bookmarkEnd w:id="4190"/>
      <w:bookmarkEnd w:id="4191"/>
      <w:bookmarkEnd w:id="4192"/>
      <w:bookmarkEnd w:id="4193"/>
      <w:r w:rsidRPr="0046471E">
        <w:rPr>
          <w:rStyle w:val="TagStyle"/>
          <w:rtl/>
        </w:rPr>
        <w:t xml:space="preserve"> &lt;&lt; דובר &gt;&gt;</w:t>
      </w:r>
      <w:r>
        <w:rPr>
          <w:rtl/>
        </w:rPr>
        <w:t xml:space="preserve"> </w:t>
      </w:r>
      <w:bookmarkEnd w:id="4189"/>
    </w:p>
    <w:p w:rsidR="006A4347" w:rsidRDefault="006A4347" w:rsidP="001E453B">
      <w:pPr>
        <w:rPr>
          <w:rtl/>
          <w:lang w:eastAsia="he-IL"/>
        </w:rPr>
      </w:pPr>
      <w:bookmarkStart w:id="4194" w:name="_ETM_Q9_638602"/>
      <w:bookmarkEnd w:id="4194"/>
    </w:p>
    <w:p w:rsidR="006A4347" w:rsidRDefault="006A4347" w:rsidP="007073EB">
      <w:pPr>
        <w:rPr>
          <w:rtl/>
          <w:lang w:eastAsia="he-IL"/>
        </w:rPr>
      </w:pPr>
      <w:bookmarkStart w:id="4195" w:name="_ETM_Q9_638673"/>
      <w:bookmarkEnd w:id="4195"/>
      <w:r>
        <w:rPr>
          <w:rFonts w:hint="cs"/>
          <w:rtl/>
          <w:lang w:eastAsia="he-IL"/>
        </w:rPr>
        <w:t xml:space="preserve">אדוני היושב בראש, כנסת </w:t>
      </w:r>
      <w:bookmarkStart w:id="4196" w:name="_ETM_Q9_636939"/>
      <w:bookmarkEnd w:id="4196"/>
      <w:r>
        <w:rPr>
          <w:rFonts w:hint="cs"/>
          <w:rtl/>
          <w:lang w:eastAsia="he-IL"/>
        </w:rPr>
        <w:t xml:space="preserve">נכבדה, אני נרגשת ומתכבדת להציג בפניכם את הצעת החוק הראשונה </w:t>
      </w:r>
      <w:bookmarkStart w:id="4197" w:name="_ETM_Q9_645748"/>
      <w:bookmarkEnd w:id="4197"/>
      <w:r>
        <w:rPr>
          <w:rFonts w:hint="cs"/>
          <w:rtl/>
          <w:lang w:eastAsia="he-IL"/>
        </w:rPr>
        <w:t>שלי, שלשמחתי הרבה קיבלה את תמיכת הממשלה ושר המשפ</w:t>
      </w:r>
      <w:bookmarkStart w:id="4198" w:name="_ETM_Q9_653124"/>
      <w:bookmarkEnd w:id="4198"/>
      <w:r>
        <w:rPr>
          <w:rFonts w:hint="cs"/>
          <w:rtl/>
          <w:lang w:eastAsia="he-IL"/>
        </w:rPr>
        <w:t>טים יריב לוין.</w:t>
      </w:r>
      <w:bookmarkStart w:id="4199" w:name="_ETM_Q9_652866"/>
      <w:bookmarkStart w:id="4200" w:name="_ETM_Q9_652936"/>
      <w:bookmarkStart w:id="4201" w:name="_ETM_Q9_653034"/>
      <w:bookmarkStart w:id="4202" w:name="_ETM_Q9_653100"/>
      <w:bookmarkEnd w:id="4199"/>
      <w:bookmarkEnd w:id="4200"/>
      <w:bookmarkEnd w:id="4201"/>
      <w:bookmarkEnd w:id="4202"/>
      <w:r w:rsidR="007073EB">
        <w:rPr>
          <w:rFonts w:hint="cs"/>
          <w:rtl/>
          <w:lang w:eastAsia="he-IL"/>
        </w:rPr>
        <w:t xml:space="preserve"> </w:t>
      </w:r>
      <w:r>
        <w:rPr>
          <w:rFonts w:hint="cs"/>
          <w:rtl/>
          <w:lang w:eastAsia="he-IL"/>
        </w:rPr>
        <w:t xml:space="preserve">נפלה בחלקי הזכות שהצעת החוק הראשונה שלי תעסוק </w:t>
      </w:r>
      <w:bookmarkStart w:id="4203" w:name="_ETM_Q9_659491"/>
      <w:bookmarkEnd w:id="4203"/>
      <w:r>
        <w:rPr>
          <w:rFonts w:hint="cs"/>
          <w:rtl/>
          <w:lang w:eastAsia="he-IL"/>
        </w:rPr>
        <w:t xml:space="preserve">בנושא כל כך חשוב </w:t>
      </w:r>
      <w:r w:rsidR="007073EB">
        <w:rPr>
          <w:rFonts w:hint="eastAsia"/>
          <w:rtl/>
          <w:lang w:eastAsia="he-IL"/>
        </w:rPr>
        <w:t xml:space="preserve">– </w:t>
      </w:r>
      <w:r>
        <w:rPr>
          <w:rFonts w:hint="cs"/>
          <w:rtl/>
          <w:lang w:eastAsia="he-IL"/>
        </w:rPr>
        <w:t xml:space="preserve">משפחות של נרצחים ונרצחות, </w:t>
      </w:r>
      <w:bookmarkStart w:id="4204" w:name="_ETM_Q9_664681"/>
      <w:bookmarkEnd w:id="4204"/>
      <w:r>
        <w:rPr>
          <w:rFonts w:hint="cs"/>
          <w:rtl/>
          <w:lang w:eastAsia="he-IL"/>
        </w:rPr>
        <w:t xml:space="preserve">במיוחד בימים אלו, שבהם אנו עדים לעלייה חדה במקרי רצח של נשים. </w:t>
      </w:r>
    </w:p>
    <w:p w:rsidR="006A4347" w:rsidRDefault="006A4347" w:rsidP="001F08C2">
      <w:pPr>
        <w:rPr>
          <w:rtl/>
          <w:lang w:eastAsia="he-IL"/>
        </w:rPr>
      </w:pPr>
      <w:bookmarkStart w:id="4205" w:name="_ETM_Q9_673845"/>
      <w:bookmarkStart w:id="4206" w:name="_ETM_Q9_673902"/>
      <w:bookmarkEnd w:id="4205"/>
      <w:bookmarkEnd w:id="4206"/>
    </w:p>
    <w:p w:rsidR="006A4347" w:rsidRDefault="006A4347" w:rsidP="001F08C2">
      <w:pPr>
        <w:rPr>
          <w:rtl/>
          <w:lang w:eastAsia="he-IL"/>
        </w:rPr>
      </w:pPr>
      <w:bookmarkStart w:id="4207" w:name="_ETM_Q9_674037"/>
      <w:bookmarkStart w:id="4208" w:name="_ETM_Q9_674132"/>
      <w:bookmarkEnd w:id="4207"/>
      <w:bookmarkEnd w:id="4208"/>
      <w:proofErr w:type="spellStart"/>
      <w:r>
        <w:rPr>
          <w:rFonts w:hint="cs"/>
          <w:rtl/>
          <w:lang w:eastAsia="he-IL"/>
        </w:rPr>
        <w:t>סיפראש</w:t>
      </w:r>
      <w:proofErr w:type="spellEnd"/>
      <w:r>
        <w:rPr>
          <w:rFonts w:hint="cs"/>
          <w:rtl/>
          <w:lang w:eastAsia="he-IL"/>
        </w:rPr>
        <w:t xml:space="preserve"> </w:t>
      </w:r>
      <w:proofErr w:type="spellStart"/>
      <w:r>
        <w:rPr>
          <w:rFonts w:hint="cs"/>
          <w:rtl/>
          <w:lang w:eastAsia="he-IL"/>
        </w:rPr>
        <w:t>אינעלם</w:t>
      </w:r>
      <w:proofErr w:type="spellEnd"/>
      <w:r>
        <w:rPr>
          <w:rFonts w:hint="cs"/>
          <w:rtl/>
          <w:lang w:eastAsia="he-IL"/>
        </w:rPr>
        <w:t xml:space="preserve">, זיכרונה לברכה, </w:t>
      </w:r>
      <w:bookmarkStart w:id="4209" w:name="_ETM_Q9_673631"/>
      <w:bookmarkEnd w:id="4209"/>
      <w:r>
        <w:rPr>
          <w:rFonts w:hint="cs"/>
          <w:rtl/>
          <w:lang w:eastAsia="he-IL"/>
        </w:rPr>
        <w:t xml:space="preserve">נרצחה על ידי בעלה </w:t>
      </w:r>
      <w:proofErr w:type="spellStart"/>
      <w:r>
        <w:rPr>
          <w:rFonts w:hint="cs"/>
          <w:rtl/>
          <w:lang w:eastAsia="he-IL"/>
        </w:rPr>
        <w:t>אטירסאו</w:t>
      </w:r>
      <w:proofErr w:type="spellEnd"/>
      <w:r>
        <w:rPr>
          <w:rFonts w:hint="cs"/>
          <w:rtl/>
          <w:lang w:eastAsia="he-IL"/>
        </w:rPr>
        <w:t xml:space="preserve"> ב-10 ביוני 2018. </w:t>
      </w:r>
      <w:bookmarkStart w:id="4210" w:name="_ETM_Q9_682079"/>
      <w:bookmarkEnd w:id="4210"/>
      <w:r>
        <w:rPr>
          <w:rFonts w:hint="cs"/>
          <w:rtl/>
          <w:lang w:eastAsia="he-IL"/>
        </w:rPr>
        <w:t xml:space="preserve">המשפט נמשך למעלה משלוש שנים </w:t>
      </w:r>
      <w:r>
        <w:rPr>
          <w:rtl/>
          <w:lang w:eastAsia="he-IL"/>
        </w:rPr>
        <w:t>–</w:t>
      </w:r>
      <w:r>
        <w:rPr>
          <w:rFonts w:hint="cs"/>
          <w:rtl/>
          <w:lang w:eastAsia="he-IL"/>
        </w:rPr>
        <w:t xml:space="preserve"> חברים, תהיו בשקט, זה </w:t>
      </w:r>
      <w:bookmarkStart w:id="4211" w:name="_ETM_Q9_687804"/>
      <w:bookmarkEnd w:id="4211"/>
      <w:r>
        <w:rPr>
          <w:rFonts w:hint="cs"/>
          <w:rtl/>
          <w:lang w:eastAsia="he-IL"/>
        </w:rPr>
        <w:t xml:space="preserve">חוק חשוב. </w:t>
      </w:r>
    </w:p>
    <w:p w:rsidR="006A4347" w:rsidRDefault="006A4347" w:rsidP="001F08C2">
      <w:pPr>
        <w:rPr>
          <w:rtl/>
          <w:lang w:eastAsia="he-IL"/>
        </w:rPr>
      </w:pPr>
      <w:bookmarkStart w:id="4212" w:name="_ETM_Q9_689486"/>
      <w:bookmarkStart w:id="4213" w:name="_ETM_Q9_689575"/>
      <w:bookmarkStart w:id="4214" w:name="_ETM_Q9_689652"/>
      <w:bookmarkStart w:id="4215" w:name="_ETM_Q9_689726"/>
      <w:bookmarkEnd w:id="4212"/>
      <w:bookmarkEnd w:id="4213"/>
      <w:bookmarkEnd w:id="4214"/>
      <w:bookmarkEnd w:id="4215"/>
    </w:p>
    <w:p w:rsidR="006A4347" w:rsidRDefault="006A4347" w:rsidP="001F08C2">
      <w:pPr>
        <w:pStyle w:val="af6"/>
        <w:keepNext/>
        <w:rPr>
          <w:rtl/>
        </w:rPr>
      </w:pPr>
      <w:bookmarkStart w:id="4216" w:name="ET_yor_6488_14"/>
      <w:r w:rsidRPr="004F12CD">
        <w:rPr>
          <w:rStyle w:val="TagStyle"/>
          <w:rtl/>
        </w:rPr>
        <w:t xml:space="preserve"> &lt;&lt; יור &gt;&gt; </w:t>
      </w:r>
      <w:r>
        <w:rPr>
          <w:rtl/>
        </w:rPr>
        <w:t>היו"ר אוריאל בוסו:</w:t>
      </w:r>
      <w:r w:rsidRPr="004F12CD">
        <w:rPr>
          <w:rStyle w:val="TagStyle"/>
          <w:rtl/>
        </w:rPr>
        <w:t xml:space="preserve"> &lt;&lt; יור &gt;&gt;</w:t>
      </w:r>
      <w:r>
        <w:rPr>
          <w:rtl/>
        </w:rPr>
        <w:t xml:space="preserve"> </w:t>
      </w:r>
      <w:bookmarkEnd w:id="4216"/>
    </w:p>
    <w:p w:rsidR="006A4347" w:rsidRDefault="006A4347" w:rsidP="001E453B">
      <w:pPr>
        <w:rPr>
          <w:rtl/>
          <w:lang w:eastAsia="he-IL"/>
        </w:rPr>
      </w:pPr>
    </w:p>
    <w:p w:rsidR="006A4347" w:rsidRDefault="006A4347" w:rsidP="007073EB">
      <w:pPr>
        <w:rPr>
          <w:rtl/>
          <w:lang w:eastAsia="he-IL"/>
        </w:rPr>
      </w:pPr>
      <w:bookmarkStart w:id="4217" w:name="_ETM_Q9_692248"/>
      <w:bookmarkEnd w:id="4217"/>
      <w:r>
        <w:rPr>
          <w:rFonts w:hint="cs"/>
          <w:rtl/>
          <w:lang w:eastAsia="he-IL"/>
        </w:rPr>
        <w:t xml:space="preserve">חוק חשוב. חברי הכנסת, מעבר לזה שחשוב </w:t>
      </w:r>
      <w:bookmarkStart w:id="4218" w:name="_ETM_Q9_691895"/>
      <w:bookmarkEnd w:id="4218"/>
      <w:r>
        <w:rPr>
          <w:rFonts w:hint="cs"/>
          <w:rtl/>
          <w:lang w:eastAsia="he-IL"/>
        </w:rPr>
        <w:t>או לא חשוב, בעיני המתבונן</w:t>
      </w:r>
      <w:bookmarkStart w:id="4219" w:name="_ETM_Q9_696461"/>
      <w:bookmarkEnd w:id="4219"/>
      <w:r>
        <w:rPr>
          <w:rFonts w:hint="cs"/>
          <w:rtl/>
          <w:lang w:eastAsia="he-IL"/>
        </w:rPr>
        <w:t>, צריך לכבד את חברי הכנסת שעומדים כאן מעל הדוכן ונואמים</w:t>
      </w:r>
      <w:bookmarkStart w:id="4220" w:name="_ETM_Q9_700422"/>
      <w:bookmarkEnd w:id="4220"/>
      <w:r>
        <w:rPr>
          <w:rFonts w:hint="cs"/>
          <w:rtl/>
          <w:lang w:eastAsia="he-IL"/>
        </w:rPr>
        <w:t xml:space="preserve"> ומגישים הצעות חוק. יש מקום, גם בפרסה, להמשיך לדבר. סיעות, קצת יותר בשקט. תודה. </w:t>
      </w:r>
    </w:p>
    <w:p w:rsidR="006A4347" w:rsidRDefault="006A4347" w:rsidP="001F08C2">
      <w:pPr>
        <w:rPr>
          <w:rtl/>
          <w:lang w:eastAsia="he-IL"/>
        </w:rPr>
      </w:pPr>
      <w:bookmarkStart w:id="4221" w:name="_ETM_Q9_707288"/>
      <w:bookmarkStart w:id="4222" w:name="_ETM_Q9_707380"/>
      <w:bookmarkEnd w:id="4221"/>
      <w:bookmarkEnd w:id="4222"/>
    </w:p>
    <w:p w:rsidR="006A4347" w:rsidRDefault="006A4347" w:rsidP="001F08C2">
      <w:pPr>
        <w:pStyle w:val="-"/>
        <w:keepNext/>
        <w:rPr>
          <w:rtl/>
        </w:rPr>
      </w:pPr>
      <w:bookmarkStart w:id="4223" w:name="ET_speakercontinue_6341_15"/>
      <w:r w:rsidRPr="004F12CD">
        <w:rPr>
          <w:rStyle w:val="TagStyle"/>
          <w:rtl/>
        </w:rPr>
        <w:t xml:space="preserve"> &lt;&lt; דובר_המשך &gt;&gt; </w:t>
      </w:r>
      <w:r>
        <w:rPr>
          <w:rtl/>
        </w:rPr>
        <w:t>דבי ביטון (יש עתיד):</w:t>
      </w:r>
      <w:r w:rsidRPr="004F12CD">
        <w:rPr>
          <w:rStyle w:val="TagStyle"/>
          <w:rtl/>
        </w:rPr>
        <w:t xml:space="preserve"> &lt;&lt; דובר_המשך &gt;&gt;</w:t>
      </w:r>
      <w:r>
        <w:rPr>
          <w:rtl/>
        </w:rPr>
        <w:t xml:space="preserve"> </w:t>
      </w:r>
      <w:bookmarkEnd w:id="4223"/>
    </w:p>
    <w:p w:rsidR="006A4347" w:rsidRDefault="006A4347" w:rsidP="001E453B">
      <w:pPr>
        <w:rPr>
          <w:rtl/>
          <w:lang w:eastAsia="he-IL"/>
        </w:rPr>
      </w:pPr>
    </w:p>
    <w:p w:rsidR="006A4347" w:rsidRDefault="006A4347" w:rsidP="007073EB">
      <w:pPr>
        <w:rPr>
          <w:rtl/>
          <w:lang w:eastAsia="he-IL"/>
        </w:rPr>
      </w:pPr>
      <w:bookmarkStart w:id="4224" w:name="_ETM_Q9_708642"/>
      <w:bookmarkEnd w:id="4224"/>
      <w:r>
        <w:rPr>
          <w:rFonts w:hint="cs"/>
          <w:rtl/>
          <w:lang w:eastAsia="he-IL"/>
        </w:rPr>
        <w:t xml:space="preserve">תודה, אדוני. </w:t>
      </w:r>
      <w:bookmarkStart w:id="4225" w:name="_ETM_Q9_710504"/>
      <w:bookmarkStart w:id="4226" w:name="_ETM_Q9_710594"/>
      <w:bookmarkStart w:id="4227" w:name="_ETM_Q9_710672"/>
      <w:bookmarkEnd w:id="4225"/>
      <w:bookmarkEnd w:id="4226"/>
      <w:bookmarkEnd w:id="4227"/>
      <w:r>
        <w:rPr>
          <w:rFonts w:hint="cs"/>
          <w:rtl/>
          <w:lang w:eastAsia="he-IL"/>
        </w:rPr>
        <w:t>ה</w:t>
      </w:r>
      <w:bookmarkStart w:id="4228" w:name="_ETM_Q9_710779"/>
      <w:bookmarkEnd w:id="4228"/>
      <w:r>
        <w:rPr>
          <w:rFonts w:hint="cs"/>
          <w:rtl/>
          <w:lang w:eastAsia="he-IL"/>
        </w:rPr>
        <w:t xml:space="preserve">משפט נמשך למעלה משלוש שנים, ורק </w:t>
      </w:r>
      <w:bookmarkStart w:id="4229" w:name="_ETM_Q9_711412"/>
      <w:bookmarkEnd w:id="4229"/>
      <w:r>
        <w:rPr>
          <w:rFonts w:hint="cs"/>
          <w:rtl/>
          <w:lang w:eastAsia="he-IL"/>
        </w:rPr>
        <w:t xml:space="preserve">בתאריך 10 בפברואר 2022 פורסם גזר דין בערעורו של </w:t>
      </w:r>
      <w:bookmarkStart w:id="4230" w:name="_ETM_Q9_715842"/>
      <w:bookmarkEnd w:id="4230"/>
      <w:r>
        <w:rPr>
          <w:rFonts w:hint="cs"/>
          <w:rtl/>
          <w:lang w:eastAsia="he-IL"/>
        </w:rPr>
        <w:t xml:space="preserve">הרוצח לבית המשפט העליון, שמאפשר להוציא צו ירושה. </w:t>
      </w:r>
      <w:bookmarkStart w:id="4231" w:name="_ETM_Q9_720901"/>
      <w:bookmarkStart w:id="4232" w:name="_ETM_Q9_720983"/>
      <w:bookmarkStart w:id="4233" w:name="_ETM_Q9_721094"/>
      <w:bookmarkStart w:id="4234" w:name="_ETM_Q9_721210"/>
      <w:bookmarkEnd w:id="4231"/>
      <w:bookmarkEnd w:id="4232"/>
      <w:bookmarkEnd w:id="4233"/>
      <w:bookmarkEnd w:id="4234"/>
      <w:r>
        <w:rPr>
          <w:rFonts w:hint="cs"/>
          <w:rtl/>
          <w:lang w:eastAsia="he-IL"/>
        </w:rPr>
        <w:t xml:space="preserve">במהלך כל </w:t>
      </w:r>
      <w:bookmarkStart w:id="4235" w:name="_ETM_Q9_723877"/>
      <w:bookmarkEnd w:id="4235"/>
      <w:r>
        <w:rPr>
          <w:rFonts w:hint="cs"/>
          <w:rtl/>
          <w:lang w:eastAsia="he-IL"/>
        </w:rPr>
        <w:t xml:space="preserve">השנים האלה ועד היום דירתה של </w:t>
      </w:r>
      <w:proofErr w:type="spellStart"/>
      <w:r>
        <w:rPr>
          <w:rFonts w:hint="cs"/>
          <w:rtl/>
          <w:lang w:eastAsia="he-IL"/>
        </w:rPr>
        <w:t>סיפראש</w:t>
      </w:r>
      <w:proofErr w:type="spellEnd"/>
      <w:r>
        <w:rPr>
          <w:rFonts w:hint="cs"/>
          <w:rtl/>
          <w:lang w:eastAsia="he-IL"/>
        </w:rPr>
        <w:t xml:space="preserve"> נותרה סגורה וריקה. </w:t>
      </w:r>
      <w:bookmarkStart w:id="4236" w:name="_ETM_Q9_730697"/>
      <w:bookmarkStart w:id="4237" w:name="_ETM_Q9_621067"/>
      <w:bookmarkStart w:id="4238" w:name="_ETM_Q9_621101"/>
      <w:bookmarkStart w:id="4239" w:name="TOR_Q10"/>
      <w:bookmarkEnd w:id="4236"/>
      <w:bookmarkEnd w:id="4237"/>
      <w:bookmarkEnd w:id="4238"/>
      <w:bookmarkEnd w:id="4239"/>
      <w:r>
        <w:rPr>
          <w:rFonts w:hint="cs"/>
          <w:rtl/>
          <w:lang w:eastAsia="he-IL"/>
        </w:rPr>
        <w:t>שלושת ילדיה הקטנים</w:t>
      </w:r>
      <w:bookmarkStart w:id="4240" w:name="_ETM_Q10_127869"/>
      <w:bookmarkEnd w:id="4240"/>
      <w:r>
        <w:rPr>
          <w:rFonts w:hint="cs"/>
          <w:rtl/>
          <w:lang w:eastAsia="he-IL"/>
        </w:rPr>
        <w:t xml:space="preserve"> נאלצים להצטופף בדירתם הקטנה של ה</w:t>
      </w:r>
      <w:bookmarkStart w:id="4241" w:name="_ETM_Q10_129949"/>
      <w:bookmarkEnd w:id="4241"/>
      <w:r>
        <w:rPr>
          <w:rFonts w:hint="cs"/>
          <w:rtl/>
          <w:lang w:eastAsia="he-IL"/>
        </w:rPr>
        <w:t xml:space="preserve">ורי </w:t>
      </w:r>
      <w:bookmarkStart w:id="4242" w:name="_ETM_Q10_138494"/>
      <w:bookmarkEnd w:id="4242"/>
      <w:r>
        <w:rPr>
          <w:rFonts w:hint="cs"/>
          <w:rtl/>
          <w:lang w:eastAsia="he-IL"/>
        </w:rPr>
        <w:t>המנוחה</w:t>
      </w:r>
      <w:r w:rsidR="007073EB">
        <w:rPr>
          <w:rFonts w:hint="cs"/>
          <w:rtl/>
          <w:lang w:eastAsia="he-IL"/>
        </w:rPr>
        <w:t>;</w:t>
      </w:r>
      <w:r>
        <w:rPr>
          <w:rFonts w:hint="cs"/>
          <w:rtl/>
          <w:lang w:eastAsia="he-IL"/>
        </w:rPr>
        <w:t xml:space="preserve"> בנה הבכור </w:t>
      </w:r>
      <w:bookmarkStart w:id="4243" w:name="_ETM_Q10_136279"/>
      <w:bookmarkEnd w:id="4243"/>
      <w:r>
        <w:rPr>
          <w:rFonts w:hint="cs"/>
          <w:rtl/>
          <w:lang w:eastAsia="he-IL"/>
        </w:rPr>
        <w:t xml:space="preserve">חייל בצבא ונאלץ </w:t>
      </w:r>
      <w:bookmarkStart w:id="4244" w:name="_ETM_Q10_137649"/>
      <w:bookmarkEnd w:id="4244"/>
      <w:r>
        <w:rPr>
          <w:rFonts w:hint="cs"/>
          <w:rtl/>
          <w:lang w:eastAsia="he-IL"/>
        </w:rPr>
        <w:t xml:space="preserve">להתגורר תקופה מסוימת </w:t>
      </w:r>
      <w:bookmarkStart w:id="4245" w:name="_ETM_Q10_144508"/>
      <w:bookmarkEnd w:id="4245"/>
      <w:r>
        <w:rPr>
          <w:rFonts w:hint="cs"/>
          <w:rtl/>
          <w:lang w:eastAsia="he-IL"/>
        </w:rPr>
        <w:t>בדירת מכרה, אם לשלושה.</w:t>
      </w:r>
      <w:bookmarkStart w:id="4246" w:name="_ETM_Q10_139559"/>
      <w:bookmarkEnd w:id="4246"/>
      <w:r>
        <w:rPr>
          <w:rFonts w:hint="cs"/>
          <w:rtl/>
          <w:lang w:eastAsia="he-IL"/>
        </w:rPr>
        <w:t xml:space="preserve"> כל עוד </w:t>
      </w:r>
      <w:bookmarkStart w:id="4247" w:name="_ETM_Q10_143850"/>
      <w:bookmarkEnd w:id="4247"/>
      <w:r>
        <w:rPr>
          <w:rFonts w:hint="cs"/>
          <w:rtl/>
          <w:lang w:eastAsia="he-IL"/>
        </w:rPr>
        <w:t>לא הוכרו בצו</w:t>
      </w:r>
      <w:bookmarkStart w:id="4248" w:name="_ETM_Q10_146211"/>
      <w:bookmarkEnd w:id="4248"/>
      <w:r>
        <w:rPr>
          <w:rFonts w:hint="cs"/>
          <w:rtl/>
          <w:lang w:eastAsia="he-IL"/>
        </w:rPr>
        <w:t xml:space="preserve"> כיורשיה</w:t>
      </w:r>
      <w:bookmarkStart w:id="4249" w:name="_ETM_Q10_144940"/>
      <w:bookmarkEnd w:id="4249"/>
      <w:r>
        <w:rPr>
          <w:rFonts w:hint="cs"/>
          <w:rtl/>
          <w:lang w:eastAsia="he-IL"/>
        </w:rPr>
        <w:t xml:space="preserve"> של המנוחה, הם לא יכולים להשכיר את הדירה, למכור אותה</w:t>
      </w:r>
      <w:bookmarkStart w:id="4250" w:name="_ETM_Q10_148570"/>
      <w:bookmarkEnd w:id="4250"/>
      <w:r>
        <w:rPr>
          <w:rFonts w:hint="cs"/>
          <w:rtl/>
          <w:lang w:eastAsia="he-IL"/>
        </w:rPr>
        <w:t xml:space="preserve"> ואפילו לא להתגורר בה.</w:t>
      </w:r>
      <w:bookmarkStart w:id="4251" w:name="_ETM_Q10_151190"/>
      <w:bookmarkStart w:id="4252" w:name="_ETM_Q10_152381"/>
      <w:bookmarkEnd w:id="4251"/>
      <w:bookmarkEnd w:id="4252"/>
    </w:p>
    <w:p w:rsidR="006A4347" w:rsidRDefault="006A4347" w:rsidP="001F08C2">
      <w:pPr>
        <w:rPr>
          <w:rtl/>
          <w:lang w:eastAsia="he-IL"/>
        </w:rPr>
      </w:pPr>
      <w:bookmarkStart w:id="4253" w:name="_ETM_Q10_152822"/>
      <w:bookmarkStart w:id="4254" w:name="_ETM_Q10_152906"/>
      <w:bookmarkEnd w:id="4253"/>
      <w:bookmarkEnd w:id="4254"/>
    </w:p>
    <w:p w:rsidR="006A4347" w:rsidRDefault="006A4347" w:rsidP="001F08C2">
      <w:pPr>
        <w:rPr>
          <w:rtl/>
          <w:lang w:eastAsia="he-IL"/>
        </w:rPr>
      </w:pPr>
      <w:bookmarkStart w:id="4255" w:name="_ETM_Q10_152982"/>
      <w:bookmarkStart w:id="4256" w:name="_ETM_Q10_153124"/>
      <w:bookmarkEnd w:id="4255"/>
      <w:bookmarkEnd w:id="4256"/>
      <w:r>
        <w:rPr>
          <w:rFonts w:hint="cs"/>
          <w:rtl/>
          <w:lang w:eastAsia="he-IL"/>
        </w:rPr>
        <w:t xml:space="preserve">הצעת חוק הירושה (תיקון </w:t>
      </w:r>
      <w:r>
        <w:rPr>
          <w:rFonts w:hint="eastAsia"/>
          <w:rtl/>
          <w:lang w:eastAsia="he-IL"/>
        </w:rPr>
        <w:t>–</w:t>
      </w:r>
      <w:r>
        <w:rPr>
          <w:rFonts w:hint="cs"/>
          <w:rtl/>
          <w:lang w:eastAsia="he-IL"/>
        </w:rPr>
        <w:t xml:space="preserve"> פסלות לרשת ומניעת עסקאות בזכות יורש שהמית את המוריש)</w:t>
      </w:r>
      <w:r w:rsidR="007073EB">
        <w:rPr>
          <w:rFonts w:hint="cs"/>
          <w:rtl/>
          <w:lang w:eastAsia="he-IL"/>
        </w:rPr>
        <w:t>,</w:t>
      </w:r>
      <w:r>
        <w:rPr>
          <w:rFonts w:hint="cs"/>
          <w:rtl/>
          <w:lang w:eastAsia="he-IL"/>
        </w:rPr>
        <w:t xml:space="preserve"> שנוסחה בשיתוף ארגון משפחות נרצחים ונרצחות, נועדה למנוע </w:t>
      </w:r>
      <w:bookmarkStart w:id="4257" w:name="_ETM_Q10_156160"/>
      <w:bookmarkEnd w:id="4257"/>
      <w:r>
        <w:rPr>
          <w:rFonts w:hint="cs"/>
          <w:rtl/>
          <w:lang w:eastAsia="he-IL"/>
        </w:rPr>
        <w:t xml:space="preserve">בדיוק </w:t>
      </w:r>
      <w:bookmarkStart w:id="4258" w:name="_ETM_Q10_157192"/>
      <w:bookmarkStart w:id="4259" w:name="_ETM_Q10_159061"/>
      <w:bookmarkEnd w:id="4258"/>
      <w:bookmarkEnd w:id="4259"/>
      <w:r>
        <w:rPr>
          <w:rFonts w:hint="cs"/>
          <w:rtl/>
          <w:lang w:eastAsia="he-IL"/>
        </w:rPr>
        <w:t>את העוול הזה.</w:t>
      </w:r>
      <w:bookmarkStart w:id="4260" w:name="_ETM_Q10_169489"/>
      <w:bookmarkEnd w:id="4260"/>
      <w:r>
        <w:rPr>
          <w:rFonts w:hint="cs"/>
          <w:rtl/>
          <w:lang w:eastAsia="he-IL"/>
        </w:rPr>
        <w:t xml:space="preserve"> מטרת הצעת החוק הינה למנוע </w:t>
      </w:r>
      <w:bookmarkStart w:id="4261" w:name="_ETM_Q10_172819"/>
      <w:bookmarkEnd w:id="4261"/>
      <w:r>
        <w:rPr>
          <w:rFonts w:hint="cs"/>
          <w:rtl/>
          <w:lang w:eastAsia="he-IL"/>
        </w:rPr>
        <w:t xml:space="preserve">מהרוצחים להתעלל </w:t>
      </w:r>
      <w:bookmarkStart w:id="4262" w:name="_ETM_Q10_178956"/>
      <w:bookmarkEnd w:id="4262"/>
      <w:r>
        <w:rPr>
          <w:rFonts w:hint="cs"/>
          <w:rtl/>
          <w:lang w:eastAsia="he-IL"/>
        </w:rPr>
        <w:t>בבני המשפחה הנותרים באמצעות ירושה.</w:t>
      </w:r>
      <w:bookmarkStart w:id="4263" w:name="_ETM_Q10_180680"/>
      <w:bookmarkStart w:id="4264" w:name="_ETM_Q10_13410"/>
      <w:bookmarkStart w:id="4265" w:name="_ETM_Q10_13468"/>
      <w:bookmarkStart w:id="4266" w:name="_ETM_Q10_5315"/>
      <w:bookmarkStart w:id="4267" w:name="_ETM_Q10_5399"/>
      <w:bookmarkEnd w:id="4263"/>
      <w:bookmarkEnd w:id="4264"/>
      <w:bookmarkEnd w:id="4265"/>
      <w:bookmarkEnd w:id="4266"/>
      <w:bookmarkEnd w:id="4267"/>
    </w:p>
    <w:p w:rsidR="006A4347" w:rsidRDefault="006A4347" w:rsidP="001F08C2">
      <w:pPr>
        <w:rPr>
          <w:rtl/>
          <w:lang w:eastAsia="he-IL"/>
        </w:rPr>
      </w:pPr>
      <w:bookmarkStart w:id="4268" w:name="_ETM_Q10_184419"/>
      <w:bookmarkStart w:id="4269" w:name="_ETM_Q10_184542"/>
      <w:bookmarkEnd w:id="4268"/>
      <w:bookmarkEnd w:id="4269"/>
    </w:p>
    <w:p w:rsidR="006A4347" w:rsidRDefault="006A4347" w:rsidP="001F08C2">
      <w:pPr>
        <w:rPr>
          <w:rtl/>
        </w:rPr>
      </w:pPr>
      <w:bookmarkStart w:id="4270" w:name="_ETM_Q10_184619"/>
      <w:bookmarkStart w:id="4271" w:name="_ETM_Q10_184661"/>
      <w:bookmarkStart w:id="4272" w:name="_ETM_Q10_184220"/>
      <w:bookmarkEnd w:id="4270"/>
      <w:bookmarkEnd w:id="4271"/>
      <w:bookmarkEnd w:id="4272"/>
      <w:r>
        <w:rPr>
          <w:rtl/>
        </w:rPr>
        <w:t xml:space="preserve">בשנים </w:t>
      </w:r>
      <w:bookmarkStart w:id="4273" w:name="_ETM_Q10_184730"/>
      <w:bookmarkEnd w:id="4273"/>
      <w:r>
        <w:rPr>
          <w:rtl/>
        </w:rPr>
        <w:t xml:space="preserve">האחרונות </w:t>
      </w:r>
      <w:bookmarkStart w:id="4274" w:name="_ETM_Q10_185540"/>
      <w:bookmarkEnd w:id="4274"/>
      <w:r>
        <w:rPr>
          <w:rtl/>
        </w:rPr>
        <w:t xml:space="preserve">אנו </w:t>
      </w:r>
      <w:bookmarkStart w:id="4275" w:name="_ETM_Q10_185870"/>
      <w:bookmarkEnd w:id="4275"/>
      <w:r>
        <w:rPr>
          <w:rtl/>
        </w:rPr>
        <w:t xml:space="preserve">עדים </w:t>
      </w:r>
      <w:bookmarkStart w:id="4276" w:name="_ETM_Q10_186720"/>
      <w:bookmarkEnd w:id="4276"/>
      <w:r>
        <w:rPr>
          <w:rtl/>
        </w:rPr>
        <w:t>לעל</w:t>
      </w:r>
      <w:r>
        <w:rPr>
          <w:rFonts w:hint="cs"/>
          <w:rtl/>
        </w:rPr>
        <w:t>י</w:t>
      </w:r>
      <w:r>
        <w:rPr>
          <w:rtl/>
        </w:rPr>
        <w:t>י</w:t>
      </w:r>
      <w:bookmarkStart w:id="4277" w:name="_ETM_Q10_186700"/>
      <w:bookmarkEnd w:id="4277"/>
      <w:r>
        <w:rPr>
          <w:rtl/>
        </w:rPr>
        <w:t xml:space="preserve">ה </w:t>
      </w:r>
      <w:bookmarkStart w:id="4278" w:name="_ETM_Q10_187469"/>
      <w:bookmarkEnd w:id="4278"/>
      <w:r>
        <w:rPr>
          <w:rtl/>
        </w:rPr>
        <w:t xml:space="preserve">במספרם </w:t>
      </w:r>
      <w:bookmarkStart w:id="4279" w:name="_ETM_Q10_188099"/>
      <w:bookmarkEnd w:id="4279"/>
      <w:r>
        <w:rPr>
          <w:rtl/>
        </w:rPr>
        <w:t xml:space="preserve">של </w:t>
      </w:r>
      <w:bookmarkStart w:id="4280" w:name="_ETM_Q10_188280"/>
      <w:bookmarkEnd w:id="4280"/>
      <w:r>
        <w:rPr>
          <w:rtl/>
        </w:rPr>
        <w:t xml:space="preserve">מקרי </w:t>
      </w:r>
      <w:bookmarkStart w:id="4281" w:name="_ETM_Q10_188670"/>
      <w:bookmarkEnd w:id="4281"/>
      <w:r>
        <w:rPr>
          <w:rtl/>
        </w:rPr>
        <w:t>רצח</w:t>
      </w:r>
      <w:bookmarkStart w:id="4282" w:name="_ETM_Q10_187120"/>
      <w:bookmarkEnd w:id="4282"/>
      <w:r>
        <w:rPr>
          <w:rtl/>
        </w:rPr>
        <w:t xml:space="preserve"> </w:t>
      </w:r>
      <w:bookmarkStart w:id="4283" w:name="_ETM_Q10_189269"/>
      <w:bookmarkEnd w:id="4283"/>
      <w:r>
        <w:rPr>
          <w:rFonts w:hint="cs"/>
          <w:rtl/>
        </w:rPr>
        <w:t>ש</w:t>
      </w:r>
      <w:r>
        <w:rPr>
          <w:rtl/>
        </w:rPr>
        <w:t>ב</w:t>
      </w:r>
      <w:r>
        <w:rPr>
          <w:rFonts w:hint="cs"/>
          <w:rtl/>
        </w:rPr>
        <w:t>הם</w:t>
      </w:r>
      <w:r>
        <w:rPr>
          <w:rtl/>
        </w:rPr>
        <w:t xml:space="preserve"> </w:t>
      </w:r>
      <w:bookmarkStart w:id="4284" w:name="_ETM_Q10_189690"/>
      <w:bookmarkEnd w:id="4284"/>
      <w:r>
        <w:rPr>
          <w:rtl/>
        </w:rPr>
        <w:t xml:space="preserve">אדם </w:t>
      </w:r>
      <w:bookmarkStart w:id="4285" w:name="_ETM_Q10_190110"/>
      <w:bookmarkEnd w:id="4285"/>
      <w:r>
        <w:rPr>
          <w:rtl/>
        </w:rPr>
        <w:t xml:space="preserve">רוצח </w:t>
      </w:r>
      <w:bookmarkStart w:id="4286" w:name="_ETM_Q10_190650"/>
      <w:bookmarkEnd w:id="4286"/>
      <w:r>
        <w:rPr>
          <w:rtl/>
        </w:rPr>
        <w:t xml:space="preserve">את </w:t>
      </w:r>
      <w:bookmarkStart w:id="4287" w:name="_ETM_Q10_190799"/>
      <w:bookmarkEnd w:id="4287"/>
      <w:r>
        <w:rPr>
          <w:rtl/>
        </w:rPr>
        <w:t xml:space="preserve">בת </w:t>
      </w:r>
      <w:bookmarkStart w:id="4288" w:name="_ETM_Q10_191010"/>
      <w:bookmarkEnd w:id="4288"/>
      <w:r>
        <w:rPr>
          <w:rtl/>
        </w:rPr>
        <w:t>זוגו</w:t>
      </w:r>
      <w:r>
        <w:rPr>
          <w:rFonts w:hint="cs"/>
          <w:rtl/>
        </w:rPr>
        <w:t>.</w:t>
      </w:r>
      <w:r>
        <w:rPr>
          <w:rtl/>
        </w:rPr>
        <w:t xml:space="preserve"> </w:t>
      </w:r>
      <w:bookmarkStart w:id="4289" w:name="_ETM_Q10_192150"/>
      <w:bookmarkEnd w:id="4289"/>
      <w:r>
        <w:rPr>
          <w:rtl/>
        </w:rPr>
        <w:t xml:space="preserve">חלק </w:t>
      </w:r>
      <w:bookmarkStart w:id="4290" w:name="_ETM_Q10_192629"/>
      <w:bookmarkEnd w:id="4290"/>
      <w:r>
        <w:rPr>
          <w:rtl/>
        </w:rPr>
        <w:t>ממקר</w:t>
      </w:r>
      <w:r>
        <w:rPr>
          <w:rFonts w:hint="cs"/>
          <w:rtl/>
        </w:rPr>
        <w:t>י</w:t>
      </w:r>
      <w:r>
        <w:rPr>
          <w:rtl/>
        </w:rPr>
        <w:t xml:space="preserve"> </w:t>
      </w:r>
      <w:bookmarkStart w:id="4291" w:name="_ETM_Q10_193230"/>
      <w:bookmarkEnd w:id="4291"/>
      <w:r>
        <w:rPr>
          <w:rtl/>
        </w:rPr>
        <w:t>הר</w:t>
      </w:r>
      <w:bookmarkStart w:id="4292" w:name="_ETM_Q10_191380"/>
      <w:bookmarkEnd w:id="4292"/>
      <w:r>
        <w:rPr>
          <w:rtl/>
        </w:rPr>
        <w:t xml:space="preserve">צח </w:t>
      </w:r>
      <w:bookmarkStart w:id="4293" w:name="_ETM_Q10_193769"/>
      <w:bookmarkEnd w:id="4293"/>
      <w:r>
        <w:rPr>
          <w:rtl/>
        </w:rPr>
        <w:t xml:space="preserve">האלה </w:t>
      </w:r>
      <w:bookmarkStart w:id="4294" w:name="_ETM_Q10_194159"/>
      <w:bookmarkEnd w:id="4294"/>
      <w:r>
        <w:rPr>
          <w:rtl/>
        </w:rPr>
        <w:t xml:space="preserve">מסתיימים </w:t>
      </w:r>
      <w:bookmarkStart w:id="4295" w:name="_ETM_Q10_194849"/>
      <w:bookmarkEnd w:id="4295"/>
      <w:r>
        <w:rPr>
          <w:rtl/>
        </w:rPr>
        <w:t xml:space="preserve">בהתאבדות </w:t>
      </w:r>
      <w:bookmarkStart w:id="4296" w:name="_ETM_Q10_195629"/>
      <w:bookmarkEnd w:id="4296"/>
      <w:r>
        <w:rPr>
          <w:rtl/>
        </w:rPr>
        <w:t xml:space="preserve">של </w:t>
      </w:r>
      <w:bookmarkStart w:id="4297" w:name="_ETM_Q10_195809"/>
      <w:bookmarkEnd w:id="4297"/>
      <w:r>
        <w:rPr>
          <w:rtl/>
        </w:rPr>
        <w:t>הרוצח</w:t>
      </w:r>
      <w:r>
        <w:rPr>
          <w:rFonts w:hint="cs"/>
          <w:rtl/>
        </w:rPr>
        <w:t>.</w:t>
      </w:r>
      <w:r>
        <w:rPr>
          <w:rtl/>
        </w:rPr>
        <w:t xml:space="preserve"> </w:t>
      </w:r>
      <w:bookmarkStart w:id="4298" w:name="_ETM_Q10_197649"/>
      <w:bookmarkEnd w:id="4298"/>
      <w:r>
        <w:rPr>
          <w:rtl/>
        </w:rPr>
        <w:t xml:space="preserve">סעיף </w:t>
      </w:r>
      <w:bookmarkStart w:id="4299" w:name="_ETM_Q10_198159"/>
      <w:bookmarkEnd w:id="4299"/>
      <w:r>
        <w:rPr>
          <w:rtl/>
        </w:rPr>
        <w:t xml:space="preserve">5 </w:t>
      </w:r>
      <w:bookmarkStart w:id="4300" w:name="_ETM_Q10_198640"/>
      <w:bookmarkEnd w:id="4300"/>
      <w:r>
        <w:rPr>
          <w:rtl/>
        </w:rPr>
        <w:t xml:space="preserve">לחוק </w:t>
      </w:r>
      <w:bookmarkStart w:id="4301" w:name="_ETM_Q10_199029"/>
      <w:bookmarkEnd w:id="4301"/>
      <w:r>
        <w:rPr>
          <w:rtl/>
        </w:rPr>
        <w:t xml:space="preserve">הירושה </w:t>
      </w:r>
      <w:bookmarkStart w:id="4302" w:name="_ETM_Q10_199630"/>
      <w:bookmarkEnd w:id="4302"/>
      <w:r>
        <w:rPr>
          <w:rtl/>
        </w:rPr>
        <w:t xml:space="preserve">קובע </w:t>
      </w:r>
      <w:bookmarkStart w:id="4303" w:name="_ETM_Q10_200750"/>
      <w:bookmarkEnd w:id="4303"/>
      <w:r>
        <w:rPr>
          <w:rtl/>
        </w:rPr>
        <w:t>כ</w:t>
      </w:r>
      <w:r>
        <w:rPr>
          <w:rFonts w:hint="cs"/>
          <w:rtl/>
        </w:rPr>
        <w:t xml:space="preserve">י </w:t>
      </w:r>
      <w:r>
        <w:rPr>
          <w:rtl/>
        </w:rPr>
        <w:t xml:space="preserve">מי </w:t>
      </w:r>
      <w:bookmarkStart w:id="4304" w:name="_ETM_Q10_201110"/>
      <w:bookmarkEnd w:id="4304"/>
      <w:r>
        <w:rPr>
          <w:rtl/>
        </w:rPr>
        <w:t xml:space="preserve">שהורשע </w:t>
      </w:r>
      <w:bookmarkStart w:id="4305" w:name="_ETM_Q10_202470"/>
      <w:bookmarkEnd w:id="4305"/>
      <w:r>
        <w:rPr>
          <w:rtl/>
        </w:rPr>
        <w:t xml:space="preserve">על </w:t>
      </w:r>
      <w:bookmarkStart w:id="4306" w:name="_ETM_Q10_202650"/>
      <w:bookmarkEnd w:id="4306"/>
      <w:r>
        <w:rPr>
          <w:rtl/>
        </w:rPr>
        <w:t>שגר</w:t>
      </w:r>
      <w:r>
        <w:rPr>
          <w:rFonts w:hint="cs"/>
          <w:rtl/>
        </w:rPr>
        <w:t>ם</w:t>
      </w:r>
      <w:r>
        <w:rPr>
          <w:rtl/>
        </w:rPr>
        <w:t xml:space="preserve"> </w:t>
      </w:r>
      <w:bookmarkStart w:id="4307" w:name="_ETM_Q10_203130"/>
      <w:bookmarkEnd w:id="4307"/>
      <w:r>
        <w:rPr>
          <w:rFonts w:hint="cs"/>
          <w:rtl/>
        </w:rPr>
        <w:t>ב</w:t>
      </w:r>
      <w:bookmarkStart w:id="4308" w:name="_ETM_Q10_200349"/>
      <w:bookmarkEnd w:id="4308"/>
      <w:r>
        <w:rPr>
          <w:rtl/>
        </w:rPr>
        <w:t xml:space="preserve">מתכוון </w:t>
      </w:r>
      <w:bookmarkStart w:id="4309" w:name="_ETM_Q10_204210"/>
      <w:bookmarkEnd w:id="4309"/>
      <w:r>
        <w:rPr>
          <w:rtl/>
        </w:rPr>
        <w:t xml:space="preserve">למותו </w:t>
      </w:r>
      <w:bookmarkStart w:id="4310" w:name="_ETM_Q10_204810"/>
      <w:bookmarkEnd w:id="4310"/>
      <w:r>
        <w:rPr>
          <w:rtl/>
        </w:rPr>
        <w:t xml:space="preserve">של </w:t>
      </w:r>
      <w:bookmarkStart w:id="4311" w:name="_ETM_Q10_205019"/>
      <w:bookmarkEnd w:id="4311"/>
      <w:r>
        <w:rPr>
          <w:rtl/>
        </w:rPr>
        <w:t>המוריש</w:t>
      </w:r>
      <w:r>
        <w:rPr>
          <w:rFonts w:hint="cs"/>
          <w:rtl/>
        </w:rPr>
        <w:t>,</w:t>
      </w:r>
      <w:r>
        <w:rPr>
          <w:rtl/>
        </w:rPr>
        <w:t xml:space="preserve"> </w:t>
      </w:r>
      <w:bookmarkStart w:id="4312" w:name="_ETM_Q10_205739"/>
      <w:bookmarkEnd w:id="4312"/>
      <w:r>
        <w:rPr>
          <w:rtl/>
        </w:rPr>
        <w:t xml:space="preserve">פסול </w:t>
      </w:r>
      <w:bookmarkStart w:id="4313" w:name="_ETM_Q10_206250"/>
      <w:bookmarkEnd w:id="4313"/>
      <w:r>
        <w:rPr>
          <w:rtl/>
        </w:rPr>
        <w:t>מ</w:t>
      </w:r>
      <w:bookmarkStart w:id="4314" w:name="_ETM_Q10_206369"/>
      <w:bookmarkEnd w:id="4314"/>
      <w:r>
        <w:rPr>
          <w:rtl/>
        </w:rPr>
        <w:t>ל</w:t>
      </w:r>
      <w:bookmarkStart w:id="4315" w:name="_ETM_Q10_204389"/>
      <w:bookmarkEnd w:id="4315"/>
      <w:r>
        <w:rPr>
          <w:rtl/>
        </w:rPr>
        <w:t xml:space="preserve">רשת </w:t>
      </w:r>
      <w:bookmarkStart w:id="4316" w:name="_ETM_Q10_206910"/>
      <w:bookmarkEnd w:id="4316"/>
      <w:r>
        <w:rPr>
          <w:rtl/>
        </w:rPr>
        <w:t>אותו</w:t>
      </w:r>
      <w:r>
        <w:rPr>
          <w:rFonts w:hint="cs"/>
          <w:rtl/>
        </w:rPr>
        <w:t>.</w:t>
      </w:r>
      <w:r>
        <w:rPr>
          <w:rtl/>
        </w:rPr>
        <w:t xml:space="preserve"> </w:t>
      </w:r>
      <w:bookmarkStart w:id="4317" w:name="_ETM_Q10_207869"/>
      <w:bookmarkEnd w:id="4317"/>
      <w:r>
        <w:rPr>
          <w:rtl/>
        </w:rPr>
        <w:t xml:space="preserve">כמו </w:t>
      </w:r>
      <w:bookmarkStart w:id="4318" w:name="_ETM_Q10_208169"/>
      <w:bookmarkEnd w:id="4318"/>
      <w:r>
        <w:rPr>
          <w:rtl/>
        </w:rPr>
        <w:t>כן</w:t>
      </w:r>
      <w:r>
        <w:rPr>
          <w:rFonts w:hint="cs"/>
          <w:rtl/>
        </w:rPr>
        <w:t>,</w:t>
      </w:r>
      <w:r>
        <w:rPr>
          <w:rtl/>
        </w:rPr>
        <w:t xml:space="preserve"> </w:t>
      </w:r>
      <w:bookmarkStart w:id="4319" w:name="_ETM_Q10_208679"/>
      <w:bookmarkEnd w:id="4319"/>
      <w:r>
        <w:rPr>
          <w:rtl/>
        </w:rPr>
        <w:t xml:space="preserve">ישנם </w:t>
      </w:r>
      <w:bookmarkStart w:id="4320" w:name="_ETM_Q10_209159"/>
      <w:bookmarkEnd w:id="4320"/>
      <w:r>
        <w:rPr>
          <w:rtl/>
        </w:rPr>
        <w:t xml:space="preserve">מקרים </w:t>
      </w:r>
      <w:bookmarkStart w:id="4321" w:name="_ETM_Q10_209579"/>
      <w:bookmarkEnd w:id="4321"/>
      <w:r>
        <w:rPr>
          <w:rFonts w:hint="cs"/>
          <w:rtl/>
        </w:rPr>
        <w:t>ש</w:t>
      </w:r>
      <w:r>
        <w:rPr>
          <w:rtl/>
        </w:rPr>
        <w:t xml:space="preserve">בהם </w:t>
      </w:r>
      <w:bookmarkStart w:id="4322" w:name="_ETM_Q10_209939"/>
      <w:bookmarkEnd w:id="4322"/>
      <w:r>
        <w:rPr>
          <w:rtl/>
        </w:rPr>
        <w:t xml:space="preserve">אדם </w:t>
      </w:r>
      <w:bookmarkStart w:id="4323" w:name="_ETM_Q10_210329"/>
      <w:bookmarkEnd w:id="4323"/>
      <w:r>
        <w:rPr>
          <w:rtl/>
        </w:rPr>
        <w:t xml:space="preserve">כאמור </w:t>
      </w:r>
      <w:bookmarkStart w:id="4324" w:name="_ETM_Q10_210899"/>
      <w:bookmarkEnd w:id="4324"/>
      <w:r>
        <w:rPr>
          <w:rtl/>
        </w:rPr>
        <w:t xml:space="preserve">מבצע </w:t>
      </w:r>
      <w:bookmarkStart w:id="4325" w:name="_ETM_Q10_211710"/>
      <w:bookmarkEnd w:id="4325"/>
      <w:r>
        <w:rPr>
          <w:rtl/>
        </w:rPr>
        <w:t xml:space="preserve">עסקאות </w:t>
      </w:r>
      <w:bookmarkStart w:id="4326" w:name="_ETM_Q10_212340"/>
      <w:bookmarkEnd w:id="4326"/>
      <w:r>
        <w:rPr>
          <w:rtl/>
        </w:rPr>
        <w:t xml:space="preserve">בחלקו </w:t>
      </w:r>
      <w:bookmarkStart w:id="4327" w:name="_ETM_Q10_212969"/>
      <w:bookmarkEnd w:id="4327"/>
      <w:r>
        <w:rPr>
          <w:rtl/>
        </w:rPr>
        <w:t xml:space="preserve">בעיזבון </w:t>
      </w:r>
      <w:bookmarkStart w:id="4328" w:name="_ETM_Q10_214110"/>
      <w:bookmarkEnd w:id="4328"/>
      <w:r>
        <w:rPr>
          <w:rtl/>
        </w:rPr>
        <w:t xml:space="preserve">ולא </w:t>
      </w:r>
      <w:bookmarkStart w:id="4329" w:name="_ETM_Q10_214530"/>
      <w:bookmarkEnd w:id="4329"/>
      <w:r>
        <w:rPr>
          <w:rtl/>
        </w:rPr>
        <w:t xml:space="preserve">משלם </w:t>
      </w:r>
      <w:bookmarkStart w:id="4330" w:name="_ETM_Q10_215100"/>
      <w:bookmarkEnd w:id="4330"/>
      <w:r>
        <w:rPr>
          <w:rtl/>
        </w:rPr>
        <w:t xml:space="preserve">את </w:t>
      </w:r>
      <w:bookmarkStart w:id="4331" w:name="_ETM_Q10_215219"/>
      <w:bookmarkEnd w:id="4331"/>
      <w:r>
        <w:rPr>
          <w:rtl/>
        </w:rPr>
        <w:t xml:space="preserve">חובותיו </w:t>
      </w:r>
      <w:bookmarkStart w:id="4332" w:name="_ETM_Q10_215909"/>
      <w:bookmarkEnd w:id="4332"/>
      <w:r>
        <w:rPr>
          <w:rtl/>
        </w:rPr>
        <w:t xml:space="preserve">ביחס </w:t>
      </w:r>
      <w:bookmarkStart w:id="4333" w:name="_ETM_Q10_216449"/>
      <w:bookmarkEnd w:id="4333"/>
      <w:r>
        <w:rPr>
          <w:rtl/>
        </w:rPr>
        <w:t xml:space="preserve">לחלק </w:t>
      </w:r>
      <w:bookmarkStart w:id="4334" w:name="_ETM_Q10_217079"/>
      <w:bookmarkEnd w:id="4334"/>
      <w:r>
        <w:rPr>
          <w:rtl/>
        </w:rPr>
        <w:t xml:space="preserve">שלו </w:t>
      </w:r>
      <w:bookmarkStart w:id="4335" w:name="_ETM_Q10_217860"/>
      <w:bookmarkEnd w:id="4335"/>
      <w:r>
        <w:rPr>
          <w:rtl/>
        </w:rPr>
        <w:t xml:space="preserve">בנכסים </w:t>
      </w:r>
      <w:bookmarkStart w:id="4336" w:name="_ETM_Q10_218610"/>
      <w:bookmarkEnd w:id="4336"/>
      <w:r>
        <w:rPr>
          <w:rtl/>
        </w:rPr>
        <w:t>המשותפים</w:t>
      </w:r>
      <w:bookmarkStart w:id="4337" w:name="_ETM_Q10_220069"/>
      <w:bookmarkEnd w:id="4337"/>
      <w:r>
        <w:rPr>
          <w:rFonts w:hint="cs"/>
          <w:rtl/>
        </w:rPr>
        <w:t xml:space="preserve"> </w:t>
      </w:r>
      <w:bookmarkStart w:id="4338" w:name="_ETM_Q10_222198"/>
      <w:bookmarkEnd w:id="4338"/>
      <w:r>
        <w:rPr>
          <w:rtl/>
        </w:rPr>
        <w:t xml:space="preserve">באופן </w:t>
      </w:r>
      <w:bookmarkStart w:id="4339" w:name="_ETM_Q10_220579"/>
      <w:bookmarkEnd w:id="4339"/>
      <w:r>
        <w:rPr>
          <w:rtl/>
        </w:rPr>
        <w:t>שפוגע</w:t>
      </w:r>
      <w:bookmarkStart w:id="4340" w:name="_ETM_Q10_217848"/>
      <w:bookmarkStart w:id="4341" w:name="_ETM_Q10_219718"/>
      <w:bookmarkEnd w:id="4340"/>
      <w:bookmarkEnd w:id="4341"/>
      <w:r>
        <w:rPr>
          <w:rtl/>
        </w:rPr>
        <w:t xml:space="preserve"> </w:t>
      </w:r>
      <w:bookmarkStart w:id="4342" w:name="_ETM_Q10_221179"/>
      <w:bookmarkEnd w:id="4342"/>
      <w:r>
        <w:rPr>
          <w:rtl/>
        </w:rPr>
        <w:t>ב</w:t>
      </w:r>
      <w:bookmarkStart w:id="4343" w:name="_ETM_Q10_221590"/>
      <w:bookmarkEnd w:id="4343"/>
      <w:r>
        <w:rPr>
          <w:rtl/>
        </w:rPr>
        <w:t xml:space="preserve">זכויות </w:t>
      </w:r>
      <w:bookmarkStart w:id="4344" w:name="_ETM_Q10_222010"/>
      <w:bookmarkEnd w:id="4344"/>
      <w:r>
        <w:rPr>
          <w:rtl/>
        </w:rPr>
        <w:t xml:space="preserve">הנכסים </w:t>
      </w:r>
      <w:bookmarkStart w:id="4345" w:name="_ETM_Q10_222670"/>
      <w:bookmarkEnd w:id="4345"/>
      <w:r>
        <w:rPr>
          <w:rtl/>
        </w:rPr>
        <w:t>המשותפים</w:t>
      </w:r>
      <w:r>
        <w:rPr>
          <w:rFonts w:hint="cs"/>
          <w:rtl/>
        </w:rPr>
        <w:t>.</w:t>
      </w:r>
      <w:bookmarkStart w:id="4346" w:name="_ETM_Q10_221298"/>
      <w:bookmarkStart w:id="4347" w:name="_ETM_Q10_220368"/>
      <w:bookmarkEnd w:id="4346"/>
      <w:bookmarkEnd w:id="4347"/>
      <w:r>
        <w:rPr>
          <w:rtl/>
        </w:rPr>
        <w:t xml:space="preserve"> </w:t>
      </w:r>
      <w:bookmarkStart w:id="4348" w:name="_ETM_Q10_224020"/>
      <w:bookmarkEnd w:id="4348"/>
      <w:r>
        <w:rPr>
          <w:rtl/>
        </w:rPr>
        <w:t xml:space="preserve">מצבים </w:t>
      </w:r>
      <w:bookmarkStart w:id="4349" w:name="_ETM_Q10_224770"/>
      <w:bookmarkEnd w:id="4349"/>
      <w:r>
        <w:rPr>
          <w:rtl/>
        </w:rPr>
        <w:t>אל</w:t>
      </w:r>
      <w:r>
        <w:rPr>
          <w:rFonts w:hint="cs"/>
          <w:rtl/>
        </w:rPr>
        <w:t xml:space="preserve">ה </w:t>
      </w:r>
      <w:r>
        <w:rPr>
          <w:rtl/>
        </w:rPr>
        <w:t xml:space="preserve">הם </w:t>
      </w:r>
      <w:bookmarkStart w:id="4350" w:name="_ETM_Q10_225220"/>
      <w:bookmarkEnd w:id="4350"/>
      <w:r>
        <w:rPr>
          <w:rtl/>
        </w:rPr>
        <w:t xml:space="preserve">פסולים </w:t>
      </w:r>
      <w:bookmarkStart w:id="4351" w:name="_ETM_Q10_226000"/>
      <w:bookmarkEnd w:id="4351"/>
      <w:r>
        <w:rPr>
          <w:rtl/>
        </w:rPr>
        <w:t xml:space="preserve">ויש </w:t>
      </w:r>
      <w:bookmarkStart w:id="4352" w:name="_ETM_Q10_226420"/>
      <w:bookmarkEnd w:id="4352"/>
      <w:r>
        <w:rPr>
          <w:rtl/>
        </w:rPr>
        <w:t xml:space="preserve">לצמצם </w:t>
      </w:r>
      <w:bookmarkStart w:id="4353" w:name="_ETM_Q10_227080"/>
      <w:bookmarkEnd w:id="4353"/>
      <w:r>
        <w:rPr>
          <w:rtl/>
        </w:rPr>
        <w:t>אותם</w:t>
      </w:r>
      <w:r>
        <w:rPr>
          <w:rFonts w:hint="cs"/>
          <w:rtl/>
        </w:rPr>
        <w:t>.</w:t>
      </w:r>
      <w:bookmarkStart w:id="4354" w:name="_ETM_Q10_228269"/>
      <w:bookmarkEnd w:id="4354"/>
    </w:p>
    <w:p w:rsidR="006A4347" w:rsidRDefault="006A4347" w:rsidP="001F08C2">
      <w:pPr>
        <w:rPr>
          <w:rtl/>
        </w:rPr>
      </w:pPr>
      <w:bookmarkStart w:id="4355" w:name="_ETM_Q10_229513"/>
      <w:bookmarkStart w:id="4356" w:name="_ETM_Q10_229645"/>
      <w:bookmarkEnd w:id="4355"/>
      <w:bookmarkEnd w:id="4356"/>
    </w:p>
    <w:p w:rsidR="006A4347" w:rsidRDefault="006A4347" w:rsidP="000D0CA4">
      <w:pPr>
        <w:rPr>
          <w:rtl/>
        </w:rPr>
      </w:pPr>
      <w:bookmarkStart w:id="4357" w:name="_ETM_Q10_229726"/>
      <w:bookmarkStart w:id="4358" w:name="_ETM_Q10_229767"/>
      <w:bookmarkEnd w:id="4357"/>
      <w:bookmarkEnd w:id="4358"/>
      <w:r>
        <w:rPr>
          <w:rtl/>
        </w:rPr>
        <w:t>לפיכך</w:t>
      </w:r>
      <w:r>
        <w:rPr>
          <w:rFonts w:hint="cs"/>
          <w:rtl/>
        </w:rPr>
        <w:t>,</w:t>
      </w:r>
      <w:bookmarkStart w:id="4359" w:name="_ETM_Q10_227348"/>
      <w:bookmarkEnd w:id="4359"/>
      <w:r>
        <w:rPr>
          <w:rtl/>
        </w:rPr>
        <w:t xml:space="preserve"> </w:t>
      </w:r>
      <w:bookmarkStart w:id="4360" w:name="_ETM_Q10_229199"/>
      <w:bookmarkEnd w:id="4360"/>
      <w:r>
        <w:rPr>
          <w:rtl/>
        </w:rPr>
        <w:t xml:space="preserve">אני </w:t>
      </w:r>
      <w:bookmarkStart w:id="4361" w:name="_ETM_Q10_229499"/>
      <w:bookmarkEnd w:id="4361"/>
      <w:r>
        <w:rPr>
          <w:rtl/>
        </w:rPr>
        <w:t>מציע</w:t>
      </w:r>
      <w:bookmarkStart w:id="4362" w:name="_ETM_Q10_226718"/>
      <w:bookmarkEnd w:id="4362"/>
      <w:r>
        <w:rPr>
          <w:rFonts w:hint="cs"/>
          <w:rtl/>
        </w:rPr>
        <w:t>ה</w:t>
      </w:r>
      <w:r>
        <w:rPr>
          <w:rtl/>
        </w:rPr>
        <w:t xml:space="preserve"> </w:t>
      </w:r>
      <w:bookmarkStart w:id="4363" w:name="_ETM_Q10_230039"/>
      <w:bookmarkEnd w:id="4363"/>
      <w:r>
        <w:rPr>
          <w:rtl/>
        </w:rPr>
        <w:t xml:space="preserve">לתקן </w:t>
      </w:r>
      <w:bookmarkStart w:id="4364" w:name="_ETM_Q10_230760"/>
      <w:bookmarkEnd w:id="4364"/>
      <w:r>
        <w:rPr>
          <w:rtl/>
        </w:rPr>
        <w:t xml:space="preserve">את </w:t>
      </w:r>
      <w:bookmarkStart w:id="4365" w:name="_ETM_Q10_230909"/>
      <w:bookmarkEnd w:id="4365"/>
      <w:r>
        <w:rPr>
          <w:rtl/>
        </w:rPr>
        <w:t xml:space="preserve">סעיף </w:t>
      </w:r>
      <w:bookmarkStart w:id="4366" w:name="_ETM_Q10_231329"/>
      <w:bookmarkEnd w:id="4366"/>
      <w:r>
        <w:rPr>
          <w:rtl/>
        </w:rPr>
        <w:t xml:space="preserve">5 </w:t>
      </w:r>
      <w:bookmarkStart w:id="4367" w:name="_ETM_Q10_231929"/>
      <w:bookmarkEnd w:id="4367"/>
      <w:r>
        <w:rPr>
          <w:rtl/>
        </w:rPr>
        <w:t xml:space="preserve">ולקבוע </w:t>
      </w:r>
      <w:bookmarkStart w:id="4368" w:name="_ETM_Q10_233250"/>
      <w:bookmarkEnd w:id="4368"/>
      <w:r>
        <w:rPr>
          <w:rtl/>
        </w:rPr>
        <w:t xml:space="preserve">פסלות </w:t>
      </w:r>
      <w:bookmarkStart w:id="4369" w:name="_ETM_Q10_234030"/>
      <w:bookmarkEnd w:id="4369"/>
      <w:r>
        <w:rPr>
          <w:rtl/>
        </w:rPr>
        <w:t xml:space="preserve">לרשת </w:t>
      </w:r>
      <w:bookmarkStart w:id="4370" w:name="_ETM_Q10_234600"/>
      <w:bookmarkEnd w:id="4370"/>
      <w:r>
        <w:rPr>
          <w:rtl/>
        </w:rPr>
        <w:t xml:space="preserve">ביחס </w:t>
      </w:r>
      <w:bookmarkStart w:id="4371" w:name="_ETM_Q10_235140"/>
      <w:bookmarkEnd w:id="4371"/>
      <w:r>
        <w:rPr>
          <w:rtl/>
        </w:rPr>
        <w:t xml:space="preserve">לאדם </w:t>
      </w:r>
      <w:bookmarkStart w:id="4372" w:name="_ETM_Q10_235620"/>
      <w:bookmarkEnd w:id="4372"/>
      <w:r>
        <w:rPr>
          <w:rtl/>
        </w:rPr>
        <w:t xml:space="preserve">שהתאבד </w:t>
      </w:r>
      <w:bookmarkStart w:id="4373" w:name="_ETM_Q10_236700"/>
      <w:bookmarkEnd w:id="4373"/>
      <w:r>
        <w:rPr>
          <w:rtl/>
        </w:rPr>
        <w:t xml:space="preserve">אחרי </w:t>
      </w:r>
      <w:bookmarkStart w:id="4374" w:name="_ETM_Q10_236969"/>
      <w:bookmarkEnd w:id="4374"/>
      <w:r>
        <w:rPr>
          <w:rtl/>
        </w:rPr>
        <w:t>שגר</w:t>
      </w:r>
      <w:r>
        <w:rPr>
          <w:rFonts w:hint="cs"/>
          <w:rtl/>
        </w:rPr>
        <w:t>ם</w:t>
      </w:r>
      <w:r>
        <w:rPr>
          <w:rtl/>
        </w:rPr>
        <w:t xml:space="preserve"> </w:t>
      </w:r>
      <w:bookmarkStart w:id="4375" w:name="_ETM_Q10_237510"/>
      <w:bookmarkEnd w:id="4375"/>
      <w:r>
        <w:rPr>
          <w:rFonts w:hint="cs"/>
          <w:rtl/>
        </w:rPr>
        <w:t>ב</w:t>
      </w:r>
      <w:r>
        <w:rPr>
          <w:rtl/>
        </w:rPr>
        <w:t xml:space="preserve">מתכוון </w:t>
      </w:r>
      <w:bookmarkStart w:id="4376" w:name="_ETM_Q10_238350"/>
      <w:bookmarkEnd w:id="4376"/>
      <w:r>
        <w:rPr>
          <w:rtl/>
        </w:rPr>
        <w:t xml:space="preserve">למותו </w:t>
      </w:r>
      <w:bookmarkStart w:id="4377" w:name="_ETM_Q10_238860"/>
      <w:bookmarkEnd w:id="4377"/>
      <w:r>
        <w:rPr>
          <w:rtl/>
        </w:rPr>
        <w:t xml:space="preserve">של </w:t>
      </w:r>
      <w:bookmarkStart w:id="4378" w:name="_ETM_Q10_239160"/>
      <w:bookmarkEnd w:id="4378"/>
      <w:r>
        <w:rPr>
          <w:rtl/>
        </w:rPr>
        <w:t>המוריש</w:t>
      </w:r>
      <w:r>
        <w:rPr>
          <w:rFonts w:hint="cs"/>
          <w:rtl/>
        </w:rPr>
        <w:t>,</w:t>
      </w:r>
      <w:r>
        <w:rPr>
          <w:rtl/>
        </w:rPr>
        <w:t xml:space="preserve"> </w:t>
      </w:r>
      <w:bookmarkStart w:id="4379" w:name="_ETM_Q10_239820"/>
      <w:bookmarkEnd w:id="4379"/>
      <w:r>
        <w:rPr>
          <w:rtl/>
        </w:rPr>
        <w:t xml:space="preserve">או </w:t>
      </w:r>
      <w:bookmarkStart w:id="4380" w:name="_ETM_Q10_239940"/>
      <w:bookmarkEnd w:id="4380"/>
      <w:r>
        <w:rPr>
          <w:rtl/>
        </w:rPr>
        <w:t xml:space="preserve">ביחס </w:t>
      </w:r>
      <w:bookmarkStart w:id="4381" w:name="_ETM_Q10_240510"/>
      <w:bookmarkEnd w:id="4381"/>
      <w:r>
        <w:rPr>
          <w:rtl/>
        </w:rPr>
        <w:t xml:space="preserve">למי </w:t>
      </w:r>
      <w:bookmarkStart w:id="4382" w:name="_ETM_Q10_240750"/>
      <w:bookmarkEnd w:id="4382"/>
      <w:r>
        <w:rPr>
          <w:rtl/>
        </w:rPr>
        <w:t xml:space="preserve">שנמצא </w:t>
      </w:r>
      <w:bookmarkStart w:id="4383" w:name="_ETM_Q10_241739"/>
      <w:bookmarkEnd w:id="4383"/>
      <w:r>
        <w:rPr>
          <w:rtl/>
        </w:rPr>
        <w:t>כלא</w:t>
      </w:r>
      <w:r>
        <w:rPr>
          <w:rFonts w:hint="cs"/>
          <w:rtl/>
        </w:rPr>
        <w:t xml:space="preserve"> </w:t>
      </w:r>
      <w:r>
        <w:rPr>
          <w:rtl/>
        </w:rPr>
        <w:t>כ</w:t>
      </w:r>
      <w:bookmarkStart w:id="4384" w:name="_ETM_Q10_240768"/>
      <w:bookmarkEnd w:id="4384"/>
      <w:r>
        <w:rPr>
          <w:rtl/>
        </w:rPr>
        <w:t xml:space="preserve">שיר </w:t>
      </w:r>
      <w:bookmarkStart w:id="4385" w:name="_ETM_Q10_244259"/>
      <w:bookmarkEnd w:id="4385"/>
      <w:r>
        <w:rPr>
          <w:rtl/>
        </w:rPr>
        <w:t xml:space="preserve">לעמוד </w:t>
      </w:r>
      <w:bookmarkStart w:id="4386" w:name="_ETM_Q10_244829"/>
      <w:bookmarkEnd w:id="4386"/>
      <w:r>
        <w:rPr>
          <w:rtl/>
        </w:rPr>
        <w:t xml:space="preserve">לדין </w:t>
      </w:r>
      <w:bookmarkStart w:id="4387" w:name="_ETM_Q10_245310"/>
      <w:bookmarkEnd w:id="4387"/>
      <w:r>
        <w:rPr>
          <w:rtl/>
        </w:rPr>
        <w:t xml:space="preserve">משום </w:t>
      </w:r>
      <w:bookmarkStart w:id="4388" w:name="_ETM_Q10_245700"/>
      <w:bookmarkEnd w:id="4388"/>
      <w:r>
        <w:rPr>
          <w:rtl/>
        </w:rPr>
        <w:t>ש</w:t>
      </w:r>
      <w:bookmarkStart w:id="4389" w:name="_ETM_Q10_246149"/>
      <w:bookmarkStart w:id="4390" w:name="_ETM_Q10_243269"/>
      <w:bookmarkEnd w:id="4389"/>
      <w:bookmarkEnd w:id="4390"/>
      <w:r>
        <w:rPr>
          <w:rFonts w:hint="cs"/>
          <w:rtl/>
        </w:rPr>
        <w:t xml:space="preserve">לקה </w:t>
      </w:r>
      <w:bookmarkStart w:id="4391" w:name="_ETM_Q10_244225"/>
      <w:bookmarkEnd w:id="4391"/>
      <w:r>
        <w:rPr>
          <w:rtl/>
        </w:rPr>
        <w:t>בנפשו</w:t>
      </w:r>
      <w:r>
        <w:rPr>
          <w:rFonts w:hint="cs"/>
          <w:rtl/>
        </w:rPr>
        <w:t>.</w:t>
      </w:r>
      <w:r>
        <w:rPr>
          <w:rtl/>
        </w:rPr>
        <w:t xml:space="preserve"> </w:t>
      </w:r>
      <w:bookmarkStart w:id="4392" w:name="_ETM_Q10_247299"/>
      <w:bookmarkEnd w:id="4392"/>
      <w:r>
        <w:rPr>
          <w:rtl/>
        </w:rPr>
        <w:t xml:space="preserve">במקרה </w:t>
      </w:r>
      <w:bookmarkStart w:id="4393" w:name="_ETM_Q10_247899"/>
      <w:bookmarkEnd w:id="4393"/>
      <w:r>
        <w:rPr>
          <w:rtl/>
        </w:rPr>
        <w:t xml:space="preserve">שהרוצח </w:t>
      </w:r>
      <w:bookmarkStart w:id="4394" w:name="_ETM_Q10_248590"/>
      <w:bookmarkEnd w:id="4394"/>
      <w:r>
        <w:rPr>
          <w:rtl/>
        </w:rPr>
        <w:t>התאבד</w:t>
      </w:r>
      <w:r>
        <w:rPr>
          <w:rFonts w:hint="cs"/>
          <w:rtl/>
        </w:rPr>
        <w:t>,</w:t>
      </w:r>
      <w:r>
        <w:rPr>
          <w:rtl/>
        </w:rPr>
        <w:t xml:space="preserve"> </w:t>
      </w:r>
      <w:bookmarkStart w:id="4395" w:name="_ETM_Q10_249280"/>
      <w:bookmarkEnd w:id="4395"/>
      <w:r>
        <w:rPr>
          <w:rtl/>
        </w:rPr>
        <w:t xml:space="preserve">הדבר </w:t>
      </w:r>
      <w:bookmarkStart w:id="4396" w:name="_ETM_Q10_250299"/>
      <w:bookmarkEnd w:id="4396"/>
      <w:r>
        <w:rPr>
          <w:rFonts w:hint="cs"/>
          <w:rtl/>
        </w:rPr>
        <w:t>י</w:t>
      </w:r>
      <w:r>
        <w:rPr>
          <w:rtl/>
        </w:rPr>
        <w:t>מנ</w:t>
      </w:r>
      <w:r>
        <w:rPr>
          <w:rFonts w:hint="cs"/>
          <w:rtl/>
        </w:rPr>
        <w:t>ע</w:t>
      </w:r>
      <w:bookmarkStart w:id="4397" w:name="_ETM_Q10_247578"/>
      <w:bookmarkEnd w:id="4397"/>
      <w:r>
        <w:rPr>
          <w:rtl/>
        </w:rPr>
        <w:t xml:space="preserve"> </w:t>
      </w:r>
      <w:bookmarkStart w:id="4398" w:name="_ETM_Q10_250689"/>
      <w:bookmarkEnd w:id="4398"/>
      <w:r>
        <w:rPr>
          <w:rtl/>
        </w:rPr>
        <w:t>מיורשיו</w:t>
      </w:r>
      <w:bookmarkStart w:id="4399" w:name="_ETM_Q10_249478"/>
      <w:bookmarkEnd w:id="4399"/>
      <w:r>
        <w:rPr>
          <w:rtl/>
        </w:rPr>
        <w:t xml:space="preserve"> </w:t>
      </w:r>
      <w:bookmarkStart w:id="4400" w:name="_ETM_Q10_251649"/>
      <w:bookmarkEnd w:id="4400"/>
      <w:r>
        <w:rPr>
          <w:rtl/>
        </w:rPr>
        <w:t xml:space="preserve">בדין </w:t>
      </w:r>
      <w:bookmarkStart w:id="4401" w:name="_ETM_Q10_252159"/>
      <w:bookmarkEnd w:id="4401"/>
      <w:r>
        <w:rPr>
          <w:rtl/>
        </w:rPr>
        <w:t xml:space="preserve">של </w:t>
      </w:r>
      <w:bookmarkStart w:id="4402" w:name="_ETM_Q10_252369"/>
      <w:bookmarkEnd w:id="4402"/>
      <w:r>
        <w:rPr>
          <w:rtl/>
        </w:rPr>
        <w:t xml:space="preserve">המתאבד </w:t>
      </w:r>
      <w:bookmarkStart w:id="4403" w:name="_ETM_Q10_253299"/>
      <w:bookmarkEnd w:id="4403"/>
      <w:r>
        <w:rPr>
          <w:rtl/>
        </w:rPr>
        <w:t xml:space="preserve">ליהנות </w:t>
      </w:r>
      <w:bookmarkStart w:id="4404" w:name="_ETM_Q10_253990"/>
      <w:bookmarkEnd w:id="4404"/>
      <w:r>
        <w:rPr>
          <w:rtl/>
        </w:rPr>
        <w:t>מנכסי</w:t>
      </w:r>
      <w:r>
        <w:rPr>
          <w:rFonts w:hint="cs"/>
          <w:rtl/>
        </w:rPr>
        <w:t xml:space="preserve"> </w:t>
      </w:r>
      <w:r>
        <w:rPr>
          <w:rtl/>
        </w:rPr>
        <w:t>ה</w:t>
      </w:r>
      <w:bookmarkStart w:id="4405" w:name="_ETM_Q10_254770"/>
      <w:bookmarkEnd w:id="4405"/>
      <w:r>
        <w:rPr>
          <w:rtl/>
        </w:rPr>
        <w:t>מוריש</w:t>
      </w:r>
      <w:r>
        <w:rPr>
          <w:rFonts w:hint="cs"/>
          <w:rtl/>
        </w:rPr>
        <w:t>,</w:t>
      </w:r>
      <w:r>
        <w:rPr>
          <w:rtl/>
        </w:rPr>
        <w:t xml:space="preserve"> </w:t>
      </w:r>
      <w:bookmarkStart w:id="4406" w:name="_ETM_Q10_255579"/>
      <w:bookmarkEnd w:id="4406"/>
      <w:r>
        <w:rPr>
          <w:rtl/>
        </w:rPr>
        <w:t>שחיי</w:t>
      </w:r>
      <w:r>
        <w:rPr>
          <w:rFonts w:hint="cs"/>
          <w:rtl/>
        </w:rPr>
        <w:t>ו</w:t>
      </w:r>
      <w:r>
        <w:rPr>
          <w:rtl/>
        </w:rPr>
        <w:t xml:space="preserve"> </w:t>
      </w:r>
      <w:bookmarkStart w:id="4407" w:name="_ETM_Q10_256700"/>
      <w:bookmarkStart w:id="4408" w:name="_ETM_Q10_255519"/>
      <w:bookmarkEnd w:id="4407"/>
      <w:bookmarkEnd w:id="4408"/>
      <w:r>
        <w:rPr>
          <w:rFonts w:hint="cs"/>
          <w:rtl/>
        </w:rPr>
        <w:t>קופד</w:t>
      </w:r>
      <w:r>
        <w:rPr>
          <w:rtl/>
        </w:rPr>
        <w:t xml:space="preserve">ו </w:t>
      </w:r>
      <w:bookmarkStart w:id="4409" w:name="_ETM_Q10_257569"/>
      <w:bookmarkEnd w:id="4409"/>
      <w:r>
        <w:rPr>
          <w:rtl/>
        </w:rPr>
        <w:t>ע</w:t>
      </w:r>
      <w:r>
        <w:rPr>
          <w:rFonts w:hint="cs"/>
          <w:rtl/>
        </w:rPr>
        <w:t>ל</w:t>
      </w:r>
      <w:bookmarkStart w:id="4410" w:name="_ETM_Q10_256839"/>
      <w:bookmarkEnd w:id="4410"/>
      <w:r>
        <w:rPr>
          <w:rFonts w:hint="cs"/>
          <w:rtl/>
        </w:rPr>
        <w:t xml:space="preserve"> ידי</w:t>
      </w:r>
      <w:r>
        <w:rPr>
          <w:rtl/>
        </w:rPr>
        <w:t xml:space="preserve"> </w:t>
      </w:r>
      <w:bookmarkStart w:id="4411" w:name="_ETM_Q10_258200"/>
      <w:bookmarkEnd w:id="4411"/>
      <w:r>
        <w:rPr>
          <w:rtl/>
        </w:rPr>
        <w:t>היורש</w:t>
      </w:r>
      <w:r>
        <w:rPr>
          <w:rFonts w:hint="cs"/>
          <w:rtl/>
        </w:rPr>
        <w:t>.</w:t>
      </w:r>
      <w:r>
        <w:rPr>
          <w:rtl/>
        </w:rPr>
        <w:t xml:space="preserve"> </w:t>
      </w:r>
      <w:bookmarkStart w:id="4412" w:name="_ETM_Q10_260000"/>
      <w:bookmarkEnd w:id="4412"/>
      <w:r>
        <w:rPr>
          <w:rtl/>
        </w:rPr>
        <w:t xml:space="preserve">עוד </w:t>
      </w:r>
      <w:bookmarkStart w:id="4413" w:name="_ETM_Q10_260240"/>
      <w:bookmarkEnd w:id="4413"/>
      <w:r>
        <w:rPr>
          <w:rtl/>
        </w:rPr>
        <w:t xml:space="preserve">מוצע </w:t>
      </w:r>
      <w:bookmarkStart w:id="4414" w:name="_ETM_Q10_260569"/>
      <w:bookmarkEnd w:id="4414"/>
      <w:r>
        <w:rPr>
          <w:rtl/>
        </w:rPr>
        <w:t xml:space="preserve">לתקן </w:t>
      </w:r>
      <w:bookmarkStart w:id="4415" w:name="_ETM_Q10_261080"/>
      <w:bookmarkEnd w:id="4415"/>
      <w:r>
        <w:rPr>
          <w:rtl/>
        </w:rPr>
        <w:t xml:space="preserve">את </w:t>
      </w:r>
      <w:bookmarkStart w:id="4416" w:name="_ETM_Q10_261170"/>
      <w:bookmarkEnd w:id="4416"/>
      <w:r>
        <w:rPr>
          <w:rtl/>
        </w:rPr>
        <w:t xml:space="preserve">סעיף </w:t>
      </w:r>
      <w:bookmarkStart w:id="4417" w:name="_ETM_Q10_261740"/>
      <w:bookmarkEnd w:id="4417"/>
      <w:r>
        <w:rPr>
          <w:rtl/>
        </w:rPr>
        <w:t xml:space="preserve">7 </w:t>
      </w:r>
      <w:bookmarkStart w:id="4418" w:name="_ETM_Q10_262220"/>
      <w:bookmarkEnd w:id="4418"/>
      <w:r>
        <w:rPr>
          <w:rtl/>
        </w:rPr>
        <w:t xml:space="preserve">לחוק </w:t>
      </w:r>
      <w:bookmarkStart w:id="4419" w:name="_ETM_Q10_262760"/>
      <w:bookmarkEnd w:id="4419"/>
      <w:r>
        <w:rPr>
          <w:rtl/>
        </w:rPr>
        <w:t xml:space="preserve">ולקבוע </w:t>
      </w:r>
      <w:bookmarkStart w:id="4420" w:name="_ETM_Q10_263900"/>
      <w:bookmarkEnd w:id="4420"/>
      <w:r>
        <w:rPr>
          <w:rtl/>
        </w:rPr>
        <w:t xml:space="preserve">שיורש </w:t>
      </w:r>
      <w:bookmarkStart w:id="4421" w:name="_ETM_Q10_264920"/>
      <w:bookmarkEnd w:id="4421"/>
      <w:r>
        <w:rPr>
          <w:rtl/>
        </w:rPr>
        <w:t xml:space="preserve">שהוגש </w:t>
      </w:r>
      <w:bookmarkStart w:id="4422" w:name="_ETM_Q10_265520"/>
      <w:bookmarkEnd w:id="4422"/>
      <w:r>
        <w:rPr>
          <w:rtl/>
        </w:rPr>
        <w:t xml:space="preserve">נגדו </w:t>
      </w:r>
      <w:bookmarkStart w:id="4423" w:name="_ETM_Q10_265940"/>
      <w:bookmarkEnd w:id="4423"/>
      <w:r>
        <w:rPr>
          <w:rtl/>
        </w:rPr>
        <w:t xml:space="preserve">כתב </w:t>
      </w:r>
      <w:bookmarkStart w:id="4424" w:name="_ETM_Q10_266299"/>
      <w:bookmarkEnd w:id="4424"/>
      <w:r>
        <w:rPr>
          <w:rtl/>
        </w:rPr>
        <w:t xml:space="preserve">אישום </w:t>
      </w:r>
      <w:bookmarkStart w:id="4425" w:name="_ETM_Q10_266869"/>
      <w:bookmarkEnd w:id="4425"/>
      <w:r>
        <w:rPr>
          <w:rtl/>
        </w:rPr>
        <w:t xml:space="preserve">על </w:t>
      </w:r>
      <w:bookmarkStart w:id="4426" w:name="_ETM_Q10_267050"/>
      <w:bookmarkEnd w:id="4426"/>
      <w:r>
        <w:rPr>
          <w:rtl/>
        </w:rPr>
        <w:t>שגר</w:t>
      </w:r>
      <w:r>
        <w:rPr>
          <w:rFonts w:hint="cs"/>
          <w:rtl/>
        </w:rPr>
        <w:t>ם</w:t>
      </w:r>
      <w:r>
        <w:rPr>
          <w:rtl/>
        </w:rPr>
        <w:t xml:space="preserve"> </w:t>
      </w:r>
      <w:bookmarkStart w:id="4427" w:name="_ETM_Q10_267619"/>
      <w:bookmarkEnd w:id="4427"/>
      <w:r>
        <w:rPr>
          <w:rtl/>
        </w:rPr>
        <w:t xml:space="preserve">במתכוון </w:t>
      </w:r>
      <w:bookmarkStart w:id="4428" w:name="_ETM_Q10_268459"/>
      <w:bookmarkEnd w:id="4428"/>
      <w:r>
        <w:rPr>
          <w:rtl/>
        </w:rPr>
        <w:t xml:space="preserve">למותו </w:t>
      </w:r>
      <w:bookmarkStart w:id="4429" w:name="_ETM_Q10_268850"/>
      <w:bookmarkEnd w:id="4429"/>
      <w:r>
        <w:rPr>
          <w:rtl/>
        </w:rPr>
        <w:t xml:space="preserve">של </w:t>
      </w:r>
      <w:bookmarkStart w:id="4430" w:name="_ETM_Q10_269060"/>
      <w:bookmarkEnd w:id="4430"/>
      <w:r>
        <w:rPr>
          <w:rtl/>
        </w:rPr>
        <w:t>המוריש</w:t>
      </w:r>
      <w:r>
        <w:rPr>
          <w:rFonts w:hint="cs"/>
          <w:rtl/>
        </w:rPr>
        <w:t>,</w:t>
      </w:r>
      <w:r>
        <w:rPr>
          <w:rtl/>
        </w:rPr>
        <w:t xml:space="preserve"> </w:t>
      </w:r>
      <w:bookmarkStart w:id="4431" w:name="_ETM_Q10_270040"/>
      <w:bookmarkEnd w:id="4431"/>
      <w:r>
        <w:rPr>
          <w:rtl/>
        </w:rPr>
        <w:t xml:space="preserve">לא </w:t>
      </w:r>
      <w:bookmarkStart w:id="4432" w:name="_ETM_Q10_270340"/>
      <w:bookmarkEnd w:id="4432"/>
      <w:r>
        <w:rPr>
          <w:rtl/>
        </w:rPr>
        <w:t xml:space="preserve">יוכל </w:t>
      </w:r>
      <w:bookmarkStart w:id="4433" w:name="_ETM_Q10_270850"/>
      <w:bookmarkEnd w:id="4433"/>
      <w:r>
        <w:rPr>
          <w:rtl/>
        </w:rPr>
        <w:t xml:space="preserve">לפעול </w:t>
      </w:r>
      <w:bookmarkStart w:id="4434" w:name="_ETM_Q10_271510"/>
      <w:bookmarkEnd w:id="4434"/>
      <w:r>
        <w:rPr>
          <w:rtl/>
        </w:rPr>
        <w:t xml:space="preserve">לשינוי </w:t>
      </w:r>
      <w:bookmarkStart w:id="4435" w:name="_ETM_Q10_272140"/>
      <w:bookmarkEnd w:id="4435"/>
      <w:r>
        <w:rPr>
          <w:rtl/>
        </w:rPr>
        <w:t xml:space="preserve">מצב </w:t>
      </w:r>
      <w:bookmarkStart w:id="4436" w:name="_ETM_Q10_272560"/>
      <w:bookmarkEnd w:id="4436"/>
      <w:r>
        <w:rPr>
          <w:rtl/>
        </w:rPr>
        <w:t xml:space="preserve">הזכויות </w:t>
      </w:r>
      <w:bookmarkStart w:id="4437" w:name="_ETM_Q10_273250"/>
      <w:bookmarkEnd w:id="4437"/>
      <w:r>
        <w:rPr>
          <w:rtl/>
        </w:rPr>
        <w:t>בנכסים</w:t>
      </w:r>
      <w:r>
        <w:rPr>
          <w:rFonts w:hint="cs"/>
          <w:rtl/>
        </w:rPr>
        <w:t>,</w:t>
      </w:r>
      <w:r>
        <w:rPr>
          <w:rtl/>
        </w:rPr>
        <w:t xml:space="preserve"> </w:t>
      </w:r>
      <w:bookmarkStart w:id="4438" w:name="_ETM_Q10_274450"/>
      <w:bookmarkEnd w:id="4438"/>
      <w:r>
        <w:rPr>
          <w:rtl/>
        </w:rPr>
        <w:t xml:space="preserve">ולא </w:t>
      </w:r>
      <w:bookmarkStart w:id="4439" w:name="_ETM_Q10_274869"/>
      <w:bookmarkEnd w:id="4439"/>
      <w:r>
        <w:rPr>
          <w:rtl/>
        </w:rPr>
        <w:t xml:space="preserve">יוכל </w:t>
      </w:r>
      <w:bookmarkStart w:id="4440" w:name="_ETM_Q10_275439"/>
      <w:bookmarkEnd w:id="4440"/>
      <w:r>
        <w:rPr>
          <w:rtl/>
        </w:rPr>
        <w:t xml:space="preserve">להשתמש </w:t>
      </w:r>
      <w:bookmarkStart w:id="4441" w:name="_ETM_Q10_276729"/>
      <w:bookmarkEnd w:id="4441"/>
      <w:r>
        <w:rPr>
          <w:rtl/>
        </w:rPr>
        <w:t xml:space="preserve">בחלקו </w:t>
      </w:r>
      <w:bookmarkStart w:id="4442" w:name="_ETM_Q10_277450"/>
      <w:bookmarkEnd w:id="4442"/>
      <w:r>
        <w:rPr>
          <w:rtl/>
        </w:rPr>
        <w:t xml:space="preserve">בירושה </w:t>
      </w:r>
      <w:bookmarkStart w:id="4443" w:name="_ETM_Q10_278470"/>
      <w:bookmarkEnd w:id="4443"/>
      <w:r>
        <w:rPr>
          <w:rtl/>
        </w:rPr>
        <w:t xml:space="preserve">עד </w:t>
      </w:r>
      <w:bookmarkStart w:id="4444" w:name="_ETM_Q10_278770"/>
      <w:bookmarkEnd w:id="4444"/>
      <w:r>
        <w:rPr>
          <w:rtl/>
        </w:rPr>
        <w:t xml:space="preserve">לסיום </w:t>
      </w:r>
      <w:bookmarkStart w:id="4445" w:name="_ETM_Q10_279400"/>
      <w:bookmarkEnd w:id="4445"/>
      <w:r>
        <w:rPr>
          <w:rFonts w:hint="cs"/>
          <w:rtl/>
        </w:rPr>
        <w:t>ה</w:t>
      </w:r>
      <w:r>
        <w:rPr>
          <w:rtl/>
        </w:rPr>
        <w:t xml:space="preserve">הליך </w:t>
      </w:r>
      <w:bookmarkStart w:id="4446" w:name="_ETM_Q10_279790"/>
      <w:bookmarkEnd w:id="4446"/>
      <w:r>
        <w:rPr>
          <w:rtl/>
        </w:rPr>
        <w:t>הפלילי</w:t>
      </w:r>
      <w:r>
        <w:rPr>
          <w:rFonts w:hint="cs"/>
          <w:rtl/>
        </w:rPr>
        <w:t>.</w:t>
      </w:r>
      <w:bookmarkStart w:id="4447" w:name="_ETM_Q10_280840"/>
      <w:bookmarkStart w:id="4448" w:name="_ETM_Q10_282157"/>
      <w:bookmarkStart w:id="4449" w:name="_ETM_Q10_282258"/>
      <w:bookmarkStart w:id="4450" w:name="_ETM_Q10_282316"/>
      <w:bookmarkStart w:id="4451" w:name="_ETM_Q10_282373"/>
      <w:bookmarkStart w:id="4452" w:name="_ETM_Q10_296729"/>
      <w:bookmarkEnd w:id="4447"/>
      <w:bookmarkEnd w:id="4448"/>
      <w:bookmarkEnd w:id="4449"/>
      <w:bookmarkEnd w:id="4450"/>
      <w:bookmarkEnd w:id="4451"/>
      <w:bookmarkEnd w:id="4452"/>
    </w:p>
    <w:p w:rsidR="006A4347" w:rsidRDefault="006A4347" w:rsidP="001F08C2">
      <w:pPr>
        <w:rPr>
          <w:rtl/>
        </w:rPr>
      </w:pPr>
    </w:p>
    <w:p w:rsidR="006A4347" w:rsidRDefault="006A4347" w:rsidP="000D0CA4">
      <w:pPr>
        <w:rPr>
          <w:rtl/>
        </w:rPr>
      </w:pPr>
      <w:r>
        <w:rPr>
          <w:rtl/>
        </w:rPr>
        <w:t>בנוסף</w:t>
      </w:r>
      <w:r>
        <w:rPr>
          <w:rFonts w:hint="cs"/>
          <w:rtl/>
        </w:rPr>
        <w:t>,</w:t>
      </w:r>
      <w:r>
        <w:rPr>
          <w:rtl/>
        </w:rPr>
        <w:t xml:space="preserve"> </w:t>
      </w:r>
      <w:bookmarkStart w:id="4453" w:name="_ETM_Q10_282100"/>
      <w:bookmarkEnd w:id="4453"/>
      <w:r>
        <w:rPr>
          <w:rtl/>
        </w:rPr>
        <w:t xml:space="preserve">על </w:t>
      </w:r>
      <w:bookmarkStart w:id="4454" w:name="_ETM_Q10_282310"/>
      <w:bookmarkEnd w:id="4454"/>
      <w:r>
        <w:rPr>
          <w:rtl/>
        </w:rPr>
        <w:t xml:space="preserve">מנת </w:t>
      </w:r>
      <w:bookmarkStart w:id="4455" w:name="_ETM_Q10_282760"/>
      <w:bookmarkEnd w:id="4455"/>
      <w:r>
        <w:rPr>
          <w:rtl/>
        </w:rPr>
        <w:t xml:space="preserve">להבטיח </w:t>
      </w:r>
      <w:bookmarkStart w:id="4456" w:name="_ETM_Q10_283720"/>
      <w:bookmarkEnd w:id="4456"/>
      <w:r>
        <w:rPr>
          <w:rtl/>
        </w:rPr>
        <w:t xml:space="preserve">הגנה </w:t>
      </w:r>
      <w:bookmarkStart w:id="4457" w:name="_ETM_Q10_284319"/>
      <w:bookmarkEnd w:id="4457"/>
      <w:r>
        <w:rPr>
          <w:rtl/>
        </w:rPr>
        <w:t xml:space="preserve">על </w:t>
      </w:r>
      <w:bookmarkStart w:id="4458" w:name="_ETM_Q10_284500"/>
      <w:bookmarkEnd w:id="4458"/>
      <w:r>
        <w:rPr>
          <w:rtl/>
        </w:rPr>
        <w:t xml:space="preserve">הנכסים </w:t>
      </w:r>
      <w:bookmarkStart w:id="4459" w:name="_ETM_Q10_285069"/>
      <w:bookmarkEnd w:id="4459"/>
      <w:r>
        <w:rPr>
          <w:rtl/>
        </w:rPr>
        <w:t>המשותפים</w:t>
      </w:r>
      <w:r>
        <w:rPr>
          <w:rFonts w:hint="cs"/>
          <w:rtl/>
        </w:rPr>
        <w:t>,</w:t>
      </w:r>
      <w:r>
        <w:rPr>
          <w:rtl/>
        </w:rPr>
        <w:t xml:space="preserve"> </w:t>
      </w:r>
      <w:bookmarkStart w:id="4460" w:name="_ETM_Q10_286509"/>
      <w:bookmarkEnd w:id="4460"/>
      <w:r>
        <w:rPr>
          <w:rtl/>
        </w:rPr>
        <w:t xml:space="preserve">חלקו </w:t>
      </w:r>
      <w:bookmarkStart w:id="4461" w:name="_ETM_Q10_287049"/>
      <w:bookmarkEnd w:id="4461"/>
      <w:r>
        <w:rPr>
          <w:rtl/>
        </w:rPr>
        <w:t xml:space="preserve">של </w:t>
      </w:r>
      <w:bookmarkStart w:id="4462" w:name="_ETM_Q10_287799"/>
      <w:bookmarkEnd w:id="4462"/>
      <w:r>
        <w:rPr>
          <w:rtl/>
        </w:rPr>
        <w:t xml:space="preserve">הנאשם </w:t>
      </w:r>
      <w:bookmarkStart w:id="4463" w:name="_ETM_Q10_288399"/>
      <w:bookmarkEnd w:id="4463"/>
      <w:r>
        <w:rPr>
          <w:rtl/>
        </w:rPr>
        <w:t xml:space="preserve">יועבר </w:t>
      </w:r>
      <w:bookmarkStart w:id="4464" w:name="_ETM_Q10_288939"/>
      <w:bookmarkEnd w:id="4464"/>
      <w:r>
        <w:rPr>
          <w:rtl/>
        </w:rPr>
        <w:t xml:space="preserve">למנהל </w:t>
      </w:r>
      <w:bookmarkStart w:id="4465" w:name="_ETM_Q10_289539"/>
      <w:bookmarkEnd w:id="4465"/>
      <w:r>
        <w:rPr>
          <w:rtl/>
        </w:rPr>
        <w:t xml:space="preserve">עיזבון </w:t>
      </w:r>
      <w:bookmarkStart w:id="4466" w:name="_ETM_Q10_290619"/>
      <w:bookmarkEnd w:id="4466"/>
      <w:r>
        <w:rPr>
          <w:rtl/>
        </w:rPr>
        <w:t xml:space="preserve">עד </w:t>
      </w:r>
      <w:bookmarkStart w:id="4467" w:name="_ETM_Q10_290889"/>
      <w:bookmarkEnd w:id="4467"/>
      <w:r>
        <w:rPr>
          <w:rtl/>
        </w:rPr>
        <w:t xml:space="preserve">לסיום </w:t>
      </w:r>
      <w:bookmarkStart w:id="4468" w:name="_ETM_Q10_291490"/>
      <w:bookmarkEnd w:id="4468"/>
      <w:r>
        <w:rPr>
          <w:rtl/>
        </w:rPr>
        <w:t xml:space="preserve">ההליך </w:t>
      </w:r>
      <w:bookmarkStart w:id="4469" w:name="_ETM_Q10_292030"/>
      <w:bookmarkEnd w:id="4469"/>
      <w:r>
        <w:rPr>
          <w:rtl/>
        </w:rPr>
        <w:t>הפלילי</w:t>
      </w:r>
      <w:r>
        <w:rPr>
          <w:rFonts w:hint="cs"/>
          <w:rtl/>
        </w:rPr>
        <w:t>,</w:t>
      </w:r>
      <w:r>
        <w:rPr>
          <w:rtl/>
        </w:rPr>
        <w:t xml:space="preserve"> </w:t>
      </w:r>
      <w:bookmarkStart w:id="4470" w:name="_ETM_Q10_293109"/>
      <w:bookmarkEnd w:id="4470"/>
      <w:r>
        <w:rPr>
          <w:rtl/>
        </w:rPr>
        <w:t>וינו</w:t>
      </w:r>
      <w:r>
        <w:rPr>
          <w:rFonts w:hint="cs"/>
          <w:rtl/>
        </w:rPr>
        <w:t>כ</w:t>
      </w:r>
      <w:r>
        <w:rPr>
          <w:rtl/>
        </w:rPr>
        <w:t xml:space="preserve">ו </w:t>
      </w:r>
      <w:bookmarkStart w:id="4471" w:name="_ETM_Q10_293859"/>
      <w:bookmarkEnd w:id="4471"/>
      <w:r>
        <w:rPr>
          <w:rtl/>
        </w:rPr>
        <w:t xml:space="preserve">ממנו </w:t>
      </w:r>
      <w:bookmarkStart w:id="4472" w:name="_ETM_Q10_294399"/>
      <w:bookmarkEnd w:id="4472"/>
      <w:r>
        <w:rPr>
          <w:rtl/>
        </w:rPr>
        <w:t xml:space="preserve">חובות </w:t>
      </w:r>
      <w:bookmarkStart w:id="4473" w:name="_ETM_Q10_295369"/>
      <w:bookmarkEnd w:id="4473"/>
      <w:r>
        <w:rPr>
          <w:rtl/>
        </w:rPr>
        <w:t xml:space="preserve">היורש </w:t>
      </w:r>
      <w:bookmarkStart w:id="4474" w:name="_ETM_Q10_295999"/>
      <w:bookmarkEnd w:id="4474"/>
      <w:r>
        <w:rPr>
          <w:rtl/>
        </w:rPr>
        <w:t xml:space="preserve">ביחס </w:t>
      </w:r>
      <w:bookmarkStart w:id="4475" w:name="_ETM_Q10_296479"/>
      <w:bookmarkEnd w:id="4475"/>
      <w:r>
        <w:rPr>
          <w:rtl/>
        </w:rPr>
        <w:t xml:space="preserve">לחלקו </w:t>
      </w:r>
      <w:bookmarkStart w:id="4476" w:name="_ETM_Q10_297020"/>
      <w:bookmarkEnd w:id="4476"/>
      <w:r>
        <w:rPr>
          <w:rtl/>
        </w:rPr>
        <w:t xml:space="preserve">בנכסים </w:t>
      </w:r>
      <w:bookmarkStart w:id="4477" w:name="_ETM_Q10_297770"/>
      <w:bookmarkEnd w:id="4477"/>
      <w:r>
        <w:rPr>
          <w:rtl/>
        </w:rPr>
        <w:t>האל</w:t>
      </w:r>
      <w:r w:rsidR="000D0CA4">
        <w:rPr>
          <w:rFonts w:hint="cs"/>
          <w:rtl/>
        </w:rPr>
        <w:t>ה</w:t>
      </w:r>
      <w:r>
        <w:rPr>
          <w:rFonts w:hint="cs"/>
          <w:rtl/>
        </w:rPr>
        <w:t>.</w:t>
      </w:r>
      <w:bookmarkStart w:id="4478" w:name="_ETM_Q10_299330"/>
      <w:bookmarkEnd w:id="4478"/>
      <w:r>
        <w:rPr>
          <w:rFonts w:hint="cs"/>
          <w:rtl/>
        </w:rPr>
        <w:t xml:space="preserve"> </w:t>
      </w:r>
      <w:bookmarkStart w:id="4479" w:name="_ETM_Q10_300861"/>
      <w:bookmarkStart w:id="4480" w:name="_ETM_Q10_300992"/>
      <w:bookmarkStart w:id="4481" w:name="_ETM_Q10_301057"/>
      <w:bookmarkStart w:id="4482" w:name="_ETM_Q10_301091"/>
      <w:bookmarkEnd w:id="4479"/>
      <w:bookmarkEnd w:id="4480"/>
      <w:bookmarkEnd w:id="4481"/>
      <w:bookmarkEnd w:id="4482"/>
      <w:r>
        <w:rPr>
          <w:rtl/>
        </w:rPr>
        <w:t xml:space="preserve">במקורות </w:t>
      </w:r>
      <w:bookmarkStart w:id="4483" w:name="_ETM_Q10_300170"/>
      <w:bookmarkEnd w:id="4483"/>
      <w:r>
        <w:rPr>
          <w:rtl/>
        </w:rPr>
        <w:t>הוזכר</w:t>
      </w:r>
      <w:r>
        <w:rPr>
          <w:rFonts w:hint="cs"/>
          <w:rtl/>
        </w:rPr>
        <w:t>:</w:t>
      </w:r>
      <w:bookmarkStart w:id="4484" w:name="_ETM_Q10_299219"/>
      <w:bookmarkEnd w:id="4484"/>
      <w:r>
        <w:rPr>
          <w:rtl/>
        </w:rPr>
        <w:t xml:space="preserve"> </w:t>
      </w:r>
      <w:bookmarkStart w:id="4485" w:name="_ETM_Q10_301070"/>
      <w:bookmarkEnd w:id="4485"/>
      <w:r>
        <w:rPr>
          <w:rFonts w:hint="cs"/>
          <w:rtl/>
        </w:rPr>
        <w:t>"</w:t>
      </w:r>
      <w:bookmarkStart w:id="4486" w:name="_ETM_Q10_300359"/>
      <w:bookmarkEnd w:id="4486"/>
      <w:r>
        <w:rPr>
          <w:rtl/>
        </w:rPr>
        <w:t>הר</w:t>
      </w:r>
      <w:bookmarkStart w:id="4487" w:name="_ETM_Q10_301590"/>
      <w:bookmarkEnd w:id="4487"/>
      <w:r>
        <w:rPr>
          <w:rFonts w:hint="cs"/>
          <w:rtl/>
        </w:rPr>
        <w:t>צ</w:t>
      </w:r>
      <w:r>
        <w:rPr>
          <w:rtl/>
        </w:rPr>
        <w:t xml:space="preserve">חת </w:t>
      </w:r>
      <w:bookmarkStart w:id="4488" w:name="_ETM_Q10_301950"/>
      <w:bookmarkEnd w:id="4488"/>
      <w:r>
        <w:rPr>
          <w:rtl/>
        </w:rPr>
        <w:t xml:space="preserve">וגם </w:t>
      </w:r>
      <w:bookmarkStart w:id="4489" w:name="_ETM_Q10_302369"/>
      <w:bookmarkEnd w:id="4489"/>
      <w:r>
        <w:rPr>
          <w:rtl/>
        </w:rPr>
        <w:t>יר</w:t>
      </w:r>
      <w:bookmarkStart w:id="4490" w:name="_ETM_Q10_302729"/>
      <w:bookmarkEnd w:id="4490"/>
      <w:r>
        <w:rPr>
          <w:rtl/>
        </w:rPr>
        <w:t>ש</w:t>
      </w:r>
      <w:r>
        <w:rPr>
          <w:rFonts w:hint="cs"/>
          <w:rtl/>
        </w:rPr>
        <w:t>ת";</w:t>
      </w:r>
      <w:r>
        <w:rPr>
          <w:rtl/>
        </w:rPr>
        <w:t xml:space="preserve"> </w:t>
      </w:r>
      <w:bookmarkStart w:id="4491" w:name="_ETM_Q10_303600"/>
      <w:bookmarkEnd w:id="4491"/>
      <w:r>
        <w:rPr>
          <w:rtl/>
        </w:rPr>
        <w:t xml:space="preserve">התיקון </w:t>
      </w:r>
      <w:bookmarkStart w:id="4492" w:name="_ETM_Q10_304259"/>
      <w:bookmarkEnd w:id="4492"/>
      <w:r>
        <w:rPr>
          <w:rtl/>
        </w:rPr>
        <w:t xml:space="preserve">לחוק </w:t>
      </w:r>
      <w:bookmarkStart w:id="4493" w:name="_ETM_Q10_304979"/>
      <w:bookmarkEnd w:id="4493"/>
      <w:r>
        <w:rPr>
          <w:rtl/>
        </w:rPr>
        <w:t xml:space="preserve">מבקש </w:t>
      </w:r>
      <w:bookmarkStart w:id="4494" w:name="_ETM_Q10_305670"/>
      <w:bookmarkEnd w:id="4494"/>
      <w:r>
        <w:rPr>
          <w:rtl/>
        </w:rPr>
        <w:t xml:space="preserve">לתקן </w:t>
      </w:r>
      <w:bookmarkStart w:id="4495" w:name="_ETM_Q10_306479"/>
      <w:bookmarkEnd w:id="4495"/>
      <w:r>
        <w:rPr>
          <w:rtl/>
        </w:rPr>
        <w:t xml:space="preserve">ולמנוע </w:t>
      </w:r>
      <w:bookmarkStart w:id="4496" w:name="_ETM_Q10_307320"/>
      <w:bookmarkEnd w:id="4496"/>
      <w:r>
        <w:rPr>
          <w:rFonts w:hint="cs"/>
          <w:rtl/>
        </w:rPr>
        <w:t>עוולה זו.</w:t>
      </w:r>
      <w:bookmarkStart w:id="4497" w:name="_ETM_Q10_309989"/>
      <w:bookmarkEnd w:id="4497"/>
    </w:p>
    <w:p w:rsidR="006A4347" w:rsidRDefault="006A4347" w:rsidP="001F08C2">
      <w:pPr>
        <w:rPr>
          <w:rtl/>
        </w:rPr>
      </w:pPr>
    </w:p>
    <w:p w:rsidR="006A4347" w:rsidRDefault="006A4347" w:rsidP="000D0CA4">
      <w:pPr>
        <w:rPr>
          <w:rtl/>
        </w:rPr>
      </w:pPr>
      <w:bookmarkStart w:id="4498" w:name="_ETM_Q10_309598"/>
      <w:bookmarkEnd w:id="4498"/>
      <w:r>
        <w:rPr>
          <w:rtl/>
        </w:rPr>
        <w:t xml:space="preserve">כששמעתי </w:t>
      </w:r>
      <w:bookmarkStart w:id="4499" w:name="_ETM_Q10_310889"/>
      <w:bookmarkEnd w:id="4499"/>
      <w:r>
        <w:rPr>
          <w:rtl/>
        </w:rPr>
        <w:t xml:space="preserve">שהרוצח </w:t>
      </w:r>
      <w:bookmarkStart w:id="4500" w:name="_ETM_Q10_311700"/>
      <w:bookmarkEnd w:id="4500"/>
      <w:r>
        <w:rPr>
          <w:rtl/>
        </w:rPr>
        <w:t xml:space="preserve">של </w:t>
      </w:r>
      <w:bookmarkStart w:id="4501" w:name="_ETM_Q10_311970"/>
      <w:bookmarkEnd w:id="4501"/>
      <w:r>
        <w:rPr>
          <w:rtl/>
        </w:rPr>
        <w:t xml:space="preserve">אבא </w:t>
      </w:r>
      <w:bookmarkStart w:id="4502" w:name="_ETM_Q10_312300"/>
      <w:bookmarkEnd w:id="4502"/>
      <w:r>
        <w:rPr>
          <w:rtl/>
        </w:rPr>
        <w:t xml:space="preserve">שלי </w:t>
      </w:r>
      <w:bookmarkStart w:id="4503" w:name="_ETM_Q10_312959"/>
      <w:bookmarkEnd w:id="4503"/>
      <w:r>
        <w:rPr>
          <w:rtl/>
        </w:rPr>
        <w:t xml:space="preserve">יכול </w:t>
      </w:r>
      <w:bookmarkStart w:id="4504" w:name="_ETM_Q10_313440"/>
      <w:bookmarkEnd w:id="4504"/>
      <w:r>
        <w:rPr>
          <w:rtl/>
        </w:rPr>
        <w:t xml:space="preserve">להתעלל </w:t>
      </w:r>
      <w:bookmarkStart w:id="4505" w:name="_ETM_Q10_314130"/>
      <w:bookmarkEnd w:id="4505"/>
      <w:r>
        <w:rPr>
          <w:rtl/>
        </w:rPr>
        <w:t xml:space="preserve">בנו </w:t>
      </w:r>
      <w:bookmarkStart w:id="4506" w:name="_ETM_Q10_314550"/>
      <w:bookmarkEnd w:id="4506"/>
      <w:r>
        <w:rPr>
          <w:rtl/>
        </w:rPr>
        <w:t xml:space="preserve">באמצעות </w:t>
      </w:r>
      <w:bookmarkStart w:id="4507" w:name="_ETM_Q10_315270"/>
      <w:bookmarkEnd w:id="4507"/>
      <w:r>
        <w:rPr>
          <w:rtl/>
        </w:rPr>
        <w:t>הירושה</w:t>
      </w:r>
      <w:r>
        <w:rPr>
          <w:rFonts w:hint="cs"/>
          <w:rtl/>
        </w:rPr>
        <w:t>,</w:t>
      </w:r>
      <w:r>
        <w:rPr>
          <w:rtl/>
        </w:rPr>
        <w:t xml:space="preserve"> </w:t>
      </w:r>
      <w:bookmarkStart w:id="4508" w:name="_ETM_Q10_316650"/>
      <w:bookmarkEnd w:id="4508"/>
      <w:r>
        <w:rPr>
          <w:rtl/>
        </w:rPr>
        <w:t xml:space="preserve">תפסתי </w:t>
      </w:r>
      <w:bookmarkStart w:id="4509" w:name="_ETM_Q10_317400"/>
      <w:bookmarkEnd w:id="4509"/>
      <w:r>
        <w:rPr>
          <w:rtl/>
        </w:rPr>
        <w:t xml:space="preserve">את </w:t>
      </w:r>
      <w:bookmarkStart w:id="4510" w:name="_ETM_Q10_317610"/>
      <w:bookmarkEnd w:id="4510"/>
      <w:r>
        <w:rPr>
          <w:rtl/>
        </w:rPr>
        <w:t>הראש</w:t>
      </w:r>
      <w:r>
        <w:rPr>
          <w:rFonts w:hint="cs"/>
          <w:rtl/>
        </w:rPr>
        <w:t>.</w:t>
      </w:r>
      <w:r>
        <w:rPr>
          <w:rtl/>
        </w:rPr>
        <w:t xml:space="preserve"> </w:t>
      </w:r>
      <w:bookmarkStart w:id="4511" w:name="_ETM_Q10_318739"/>
      <w:bookmarkEnd w:id="4511"/>
      <w:r>
        <w:rPr>
          <w:rtl/>
        </w:rPr>
        <w:t xml:space="preserve">אני </w:t>
      </w:r>
      <w:bookmarkStart w:id="4512" w:name="_ETM_Q10_318980"/>
      <w:bookmarkEnd w:id="4512"/>
      <w:r>
        <w:rPr>
          <w:rtl/>
        </w:rPr>
        <w:t xml:space="preserve">רוצה </w:t>
      </w:r>
      <w:bookmarkStart w:id="4513" w:name="_ETM_Q10_319370"/>
      <w:bookmarkEnd w:id="4513"/>
      <w:r>
        <w:rPr>
          <w:rtl/>
        </w:rPr>
        <w:t xml:space="preserve">לשתף </w:t>
      </w:r>
      <w:bookmarkStart w:id="4514" w:name="_ETM_Q10_319939"/>
      <w:bookmarkEnd w:id="4514"/>
      <w:r>
        <w:rPr>
          <w:rtl/>
        </w:rPr>
        <w:t xml:space="preserve">מעל </w:t>
      </w:r>
      <w:bookmarkStart w:id="4515" w:name="_ETM_Q10_320389"/>
      <w:bookmarkEnd w:id="4515"/>
      <w:r>
        <w:rPr>
          <w:rtl/>
        </w:rPr>
        <w:t xml:space="preserve">דוכן </w:t>
      </w:r>
      <w:bookmarkStart w:id="4516" w:name="_ETM_Q10_320870"/>
      <w:bookmarkEnd w:id="4516"/>
      <w:r>
        <w:rPr>
          <w:rtl/>
        </w:rPr>
        <w:t xml:space="preserve">הנואמים </w:t>
      </w:r>
      <w:bookmarkStart w:id="4517" w:name="_ETM_Q10_321530"/>
      <w:bookmarkEnd w:id="4517"/>
      <w:r>
        <w:rPr>
          <w:rtl/>
        </w:rPr>
        <w:t xml:space="preserve">את </w:t>
      </w:r>
      <w:bookmarkStart w:id="4518" w:name="_ETM_Q10_321709"/>
      <w:bookmarkEnd w:id="4518"/>
      <w:r>
        <w:rPr>
          <w:rtl/>
        </w:rPr>
        <w:t xml:space="preserve">דבריה </w:t>
      </w:r>
      <w:bookmarkStart w:id="4519" w:name="_ETM_Q10_322609"/>
      <w:bookmarkEnd w:id="4519"/>
      <w:r>
        <w:rPr>
          <w:rtl/>
        </w:rPr>
        <w:t xml:space="preserve">של </w:t>
      </w:r>
      <w:bookmarkStart w:id="4520" w:name="_ETM_Q10_322849"/>
      <w:bookmarkEnd w:id="4520"/>
      <w:r>
        <w:rPr>
          <w:rtl/>
        </w:rPr>
        <w:t xml:space="preserve">אריאל </w:t>
      </w:r>
      <w:bookmarkStart w:id="4521" w:name="_ETM_Q10_323269"/>
      <w:bookmarkEnd w:id="4521"/>
      <w:r>
        <w:rPr>
          <w:rtl/>
        </w:rPr>
        <w:t>בר</w:t>
      </w:r>
      <w:r>
        <w:rPr>
          <w:rFonts w:hint="cs"/>
          <w:rtl/>
        </w:rPr>
        <w:t>,</w:t>
      </w:r>
      <w:r>
        <w:rPr>
          <w:rtl/>
        </w:rPr>
        <w:t xml:space="preserve"> </w:t>
      </w:r>
      <w:bookmarkStart w:id="4522" w:name="_ETM_Q10_323749"/>
      <w:bookmarkEnd w:id="4522"/>
      <w:r>
        <w:rPr>
          <w:rtl/>
        </w:rPr>
        <w:t xml:space="preserve">שיושבת </w:t>
      </w:r>
      <w:bookmarkStart w:id="4523" w:name="_ETM_Q10_324290"/>
      <w:bookmarkEnd w:id="4523"/>
      <w:r>
        <w:rPr>
          <w:rtl/>
        </w:rPr>
        <w:t xml:space="preserve">איתנו </w:t>
      </w:r>
      <w:bookmarkStart w:id="4524" w:name="_ETM_Q10_324680"/>
      <w:bookmarkEnd w:id="4524"/>
      <w:r>
        <w:rPr>
          <w:rtl/>
        </w:rPr>
        <w:t>כ</w:t>
      </w:r>
      <w:r>
        <w:rPr>
          <w:rFonts w:hint="cs"/>
          <w:rtl/>
        </w:rPr>
        <w:t>א</w:t>
      </w:r>
      <w:r>
        <w:rPr>
          <w:rtl/>
        </w:rPr>
        <w:t>ן</w:t>
      </w:r>
      <w:r>
        <w:rPr>
          <w:rFonts w:hint="cs"/>
          <w:rtl/>
        </w:rPr>
        <w:t>,</w:t>
      </w:r>
      <w:bookmarkStart w:id="4525" w:name="_ETM_Q10_324859"/>
      <w:bookmarkEnd w:id="4525"/>
      <w:r>
        <w:rPr>
          <w:rtl/>
        </w:rPr>
        <w:t xml:space="preserve"> </w:t>
      </w:r>
      <w:bookmarkStart w:id="4526" w:name="_ETM_Q10_325849"/>
      <w:bookmarkEnd w:id="4526"/>
      <w:r>
        <w:rPr>
          <w:rtl/>
        </w:rPr>
        <w:t xml:space="preserve">בתה </w:t>
      </w:r>
      <w:bookmarkStart w:id="4527" w:name="_ETM_Q10_326269"/>
      <w:bookmarkEnd w:id="4527"/>
      <w:r>
        <w:rPr>
          <w:rtl/>
        </w:rPr>
        <w:t>ש</w:t>
      </w:r>
      <w:r>
        <w:rPr>
          <w:rFonts w:hint="cs"/>
          <w:rtl/>
        </w:rPr>
        <w:t>ל</w:t>
      </w:r>
      <w:r>
        <w:rPr>
          <w:rtl/>
        </w:rPr>
        <w:t xml:space="preserve"> </w:t>
      </w:r>
      <w:bookmarkStart w:id="4528" w:name="_ETM_Q10_326870"/>
      <w:bookmarkEnd w:id="4528"/>
      <w:r>
        <w:rPr>
          <w:rtl/>
        </w:rPr>
        <w:t>רחל</w:t>
      </w:r>
      <w:r>
        <w:rPr>
          <w:rFonts w:hint="cs"/>
          <w:rtl/>
        </w:rPr>
        <w:t xml:space="preserve"> </w:t>
      </w:r>
      <w:bookmarkStart w:id="4529" w:name="_ETM_Q10_325589"/>
      <w:bookmarkEnd w:id="4529"/>
      <w:proofErr w:type="spellStart"/>
      <w:r w:rsidRPr="00DF1B38">
        <w:rPr>
          <w:rtl/>
        </w:rPr>
        <w:t>אייזנשטדט</w:t>
      </w:r>
      <w:proofErr w:type="spellEnd"/>
      <w:r>
        <w:rPr>
          <w:rFonts w:hint="cs"/>
          <w:rtl/>
        </w:rPr>
        <w:t>, זיכרונה לברכה</w:t>
      </w:r>
      <w:bookmarkStart w:id="4530" w:name="_ETM_Q10_329060"/>
      <w:bookmarkEnd w:id="4530"/>
      <w:r>
        <w:rPr>
          <w:rFonts w:hint="cs"/>
          <w:rtl/>
        </w:rPr>
        <w:t>,</w:t>
      </w:r>
      <w:r w:rsidRPr="00DF1B38">
        <w:rPr>
          <w:rtl/>
        </w:rPr>
        <w:t xml:space="preserve"> </w:t>
      </w:r>
      <w:bookmarkStart w:id="4531" w:name="_ETM_Q10_328250"/>
      <w:bookmarkEnd w:id="4531"/>
      <w:r>
        <w:rPr>
          <w:rtl/>
        </w:rPr>
        <w:t>אש</w:t>
      </w:r>
      <w:bookmarkStart w:id="4532" w:name="_ETM_Q10_328970"/>
      <w:bookmarkStart w:id="4533" w:name="_ETM_Q10_329510"/>
      <w:bookmarkStart w:id="4534" w:name="_ETM_Q10_330049"/>
      <w:bookmarkEnd w:id="4532"/>
      <w:bookmarkEnd w:id="4533"/>
      <w:bookmarkEnd w:id="4534"/>
      <w:r>
        <w:rPr>
          <w:rtl/>
        </w:rPr>
        <w:t xml:space="preserve">ר </w:t>
      </w:r>
      <w:bookmarkStart w:id="4535" w:name="_ETM_Q10_330319"/>
      <w:bookmarkEnd w:id="4535"/>
      <w:r>
        <w:rPr>
          <w:rtl/>
        </w:rPr>
        <w:t>נרצח</w:t>
      </w:r>
      <w:r>
        <w:rPr>
          <w:rFonts w:hint="cs"/>
          <w:rtl/>
        </w:rPr>
        <w:t xml:space="preserve">ה </w:t>
      </w:r>
      <w:bookmarkStart w:id="4536" w:name="_ETM_Q10_327889"/>
      <w:bookmarkStart w:id="4537" w:name="_ETM_Q10_330709"/>
      <w:bookmarkStart w:id="4538" w:name="_ETM_Q10_331280"/>
      <w:bookmarkEnd w:id="4536"/>
      <w:bookmarkEnd w:id="4537"/>
      <w:bookmarkEnd w:id="4538"/>
      <w:r>
        <w:rPr>
          <w:rFonts w:hint="cs"/>
          <w:rtl/>
        </w:rPr>
        <w:t>על ידי</w:t>
      </w:r>
      <w:r>
        <w:rPr>
          <w:rtl/>
        </w:rPr>
        <w:t xml:space="preserve"> </w:t>
      </w:r>
      <w:bookmarkStart w:id="4539" w:name="_ETM_Q10_331790"/>
      <w:bookmarkEnd w:id="4539"/>
      <w:r>
        <w:rPr>
          <w:rtl/>
        </w:rPr>
        <w:t xml:space="preserve">בעלה </w:t>
      </w:r>
      <w:bookmarkStart w:id="4540" w:name="_ETM_Q10_332239"/>
      <w:bookmarkEnd w:id="4540"/>
      <w:r>
        <w:rPr>
          <w:rtl/>
        </w:rPr>
        <w:t xml:space="preserve">בשנת </w:t>
      </w:r>
      <w:bookmarkStart w:id="4541" w:name="_ETM_Q10_332780"/>
      <w:bookmarkEnd w:id="4541"/>
      <w:r>
        <w:rPr>
          <w:rtl/>
        </w:rPr>
        <w:t>2021</w:t>
      </w:r>
      <w:r>
        <w:rPr>
          <w:rFonts w:hint="cs"/>
          <w:rtl/>
        </w:rPr>
        <w:t>.</w:t>
      </w:r>
      <w:r>
        <w:rPr>
          <w:rtl/>
        </w:rPr>
        <w:t xml:space="preserve"> </w:t>
      </w:r>
      <w:bookmarkStart w:id="4542" w:name="_ETM_Q10_334849"/>
      <w:bookmarkEnd w:id="4542"/>
      <w:r>
        <w:rPr>
          <w:rtl/>
        </w:rPr>
        <w:t>א</w:t>
      </w:r>
      <w:bookmarkStart w:id="4543" w:name="_ETM_Q10_335090"/>
      <w:bookmarkEnd w:id="4543"/>
      <w:r>
        <w:rPr>
          <w:rFonts w:hint="cs"/>
          <w:rtl/>
        </w:rPr>
        <w:t>חיותיה</w:t>
      </w:r>
      <w:r>
        <w:rPr>
          <w:rtl/>
        </w:rPr>
        <w:t xml:space="preserve"> </w:t>
      </w:r>
      <w:bookmarkStart w:id="4544" w:name="_ETM_Q10_335540"/>
      <w:bookmarkEnd w:id="4544"/>
      <w:r>
        <w:rPr>
          <w:rtl/>
        </w:rPr>
        <w:t xml:space="preserve">של </w:t>
      </w:r>
      <w:bookmarkStart w:id="4545" w:name="_ETM_Q10_335780"/>
      <w:bookmarkEnd w:id="4545"/>
      <w:r>
        <w:rPr>
          <w:rtl/>
        </w:rPr>
        <w:t>אריאל</w:t>
      </w:r>
      <w:r>
        <w:rPr>
          <w:rFonts w:hint="cs"/>
          <w:rtl/>
        </w:rPr>
        <w:t>,</w:t>
      </w:r>
      <w:bookmarkStart w:id="4546" w:name="_ETM_Q10_333319"/>
      <w:bookmarkEnd w:id="4546"/>
      <w:r>
        <w:rPr>
          <w:rtl/>
        </w:rPr>
        <w:t xml:space="preserve"> </w:t>
      </w:r>
      <w:bookmarkStart w:id="4547" w:name="_ETM_Q10_336439"/>
      <w:bookmarkEnd w:id="4547"/>
      <w:r>
        <w:rPr>
          <w:rtl/>
        </w:rPr>
        <w:t xml:space="preserve">יהודית </w:t>
      </w:r>
      <w:bookmarkStart w:id="4548" w:name="_ETM_Q10_337219"/>
      <w:bookmarkEnd w:id="4548"/>
      <w:r>
        <w:rPr>
          <w:rtl/>
        </w:rPr>
        <w:t>ושרה</w:t>
      </w:r>
      <w:r>
        <w:rPr>
          <w:rFonts w:hint="cs"/>
          <w:rtl/>
        </w:rPr>
        <w:t>,</w:t>
      </w:r>
      <w:r>
        <w:rPr>
          <w:rtl/>
        </w:rPr>
        <w:t xml:space="preserve"> </w:t>
      </w:r>
      <w:bookmarkStart w:id="4549" w:name="_ETM_Q10_338849"/>
      <w:bookmarkEnd w:id="4549"/>
      <w:r>
        <w:rPr>
          <w:rtl/>
        </w:rPr>
        <w:t xml:space="preserve">נמצאות </w:t>
      </w:r>
      <w:bookmarkStart w:id="4550" w:name="_ETM_Q10_339450"/>
      <w:bookmarkStart w:id="4551" w:name="_ETM_Q10_339659"/>
      <w:bookmarkEnd w:id="4550"/>
      <w:bookmarkEnd w:id="4551"/>
      <w:r>
        <w:rPr>
          <w:rFonts w:hint="cs"/>
          <w:rtl/>
        </w:rPr>
        <w:t>איתנו</w:t>
      </w:r>
      <w:bookmarkStart w:id="4552" w:name="_ETM_Q10_339169"/>
      <w:bookmarkEnd w:id="4552"/>
      <w:r w:rsidR="000D0CA4">
        <w:rPr>
          <w:rFonts w:hint="cs"/>
          <w:rtl/>
        </w:rPr>
        <w:t>.</w:t>
      </w:r>
      <w:r>
        <w:rPr>
          <w:rFonts w:hint="cs"/>
          <w:rtl/>
        </w:rPr>
        <w:t xml:space="preserve"> </w:t>
      </w:r>
      <w:bookmarkStart w:id="4553" w:name="_ETM_Q10_339616"/>
      <w:bookmarkStart w:id="4554" w:name="_ETM_Q10_340000"/>
      <w:bookmarkStart w:id="4555" w:name="_ETM_Q10_341480"/>
      <w:bookmarkEnd w:id="4553"/>
      <w:bookmarkEnd w:id="4554"/>
      <w:bookmarkEnd w:id="4555"/>
      <w:r>
        <w:rPr>
          <w:rtl/>
        </w:rPr>
        <w:t xml:space="preserve">עוד </w:t>
      </w:r>
      <w:bookmarkStart w:id="4556" w:name="_ETM_Q10_341720"/>
      <w:bookmarkEnd w:id="4556"/>
      <w:r>
        <w:rPr>
          <w:rtl/>
        </w:rPr>
        <w:t xml:space="preserve">לפני </w:t>
      </w:r>
      <w:bookmarkStart w:id="4557" w:name="_ETM_Q10_342050"/>
      <w:bookmarkStart w:id="4558" w:name="_ETM_Q10_338219"/>
      <w:bookmarkEnd w:id="4557"/>
      <w:bookmarkEnd w:id="4558"/>
      <w:r>
        <w:rPr>
          <w:rtl/>
        </w:rPr>
        <w:t xml:space="preserve">הרצח </w:t>
      </w:r>
      <w:bookmarkStart w:id="4559" w:name="_ETM_Q10_342889"/>
      <w:bookmarkEnd w:id="4559"/>
      <w:r>
        <w:rPr>
          <w:rtl/>
        </w:rPr>
        <w:t xml:space="preserve">אימא </w:t>
      </w:r>
      <w:bookmarkStart w:id="4560" w:name="_ETM_Q10_343160"/>
      <w:bookmarkEnd w:id="4560"/>
      <w:r>
        <w:rPr>
          <w:rtl/>
        </w:rPr>
        <w:t xml:space="preserve">שלי </w:t>
      </w:r>
      <w:bookmarkStart w:id="4561" w:name="_ETM_Q10_343460"/>
      <w:bookmarkEnd w:id="4561"/>
      <w:r>
        <w:rPr>
          <w:rtl/>
        </w:rPr>
        <w:t xml:space="preserve">כתבה </w:t>
      </w:r>
      <w:bookmarkStart w:id="4562" w:name="_ETM_Q10_343910"/>
      <w:bookmarkEnd w:id="4562"/>
      <w:r>
        <w:rPr>
          <w:rtl/>
        </w:rPr>
        <w:t>צ</w:t>
      </w:r>
      <w:r>
        <w:rPr>
          <w:rFonts w:hint="cs"/>
          <w:rtl/>
        </w:rPr>
        <w:t>וואה</w:t>
      </w:r>
      <w:r>
        <w:rPr>
          <w:rtl/>
        </w:rPr>
        <w:t xml:space="preserve"> </w:t>
      </w:r>
      <w:bookmarkStart w:id="4563" w:name="_ETM_Q10_344690"/>
      <w:bookmarkEnd w:id="4563"/>
      <w:r>
        <w:rPr>
          <w:rtl/>
        </w:rPr>
        <w:t xml:space="preserve">שבה </w:t>
      </w:r>
      <w:bookmarkStart w:id="4564" w:name="_ETM_Q10_345260"/>
      <w:bookmarkEnd w:id="4564"/>
      <w:r>
        <w:rPr>
          <w:rtl/>
        </w:rPr>
        <w:t xml:space="preserve">נכתב </w:t>
      </w:r>
      <w:bookmarkStart w:id="4565" w:name="_ETM_Q10_346160"/>
      <w:bookmarkEnd w:id="4565"/>
      <w:r>
        <w:rPr>
          <w:rtl/>
        </w:rPr>
        <w:t>ש</w:t>
      </w:r>
      <w:bookmarkStart w:id="4566" w:name="_ETM_Q10_346550"/>
      <w:bookmarkEnd w:id="4566"/>
      <w:r>
        <w:rPr>
          <w:rFonts w:hint="cs"/>
          <w:rtl/>
        </w:rPr>
        <w:t>ה</w:t>
      </w:r>
      <w:r>
        <w:rPr>
          <w:rtl/>
        </w:rPr>
        <w:t>רוצ</w:t>
      </w:r>
      <w:r>
        <w:rPr>
          <w:rFonts w:hint="cs"/>
          <w:rtl/>
        </w:rPr>
        <w:t>ח</w:t>
      </w:r>
      <w:bookmarkStart w:id="4567" w:name="_ETM_Q10_345118"/>
      <w:bookmarkEnd w:id="4567"/>
      <w:r>
        <w:rPr>
          <w:rtl/>
        </w:rPr>
        <w:t xml:space="preserve"> </w:t>
      </w:r>
      <w:bookmarkStart w:id="4568" w:name="_ETM_Q10_347010"/>
      <w:bookmarkEnd w:id="4568"/>
      <w:r>
        <w:rPr>
          <w:rtl/>
        </w:rPr>
        <w:t>ה</w:t>
      </w:r>
      <w:r>
        <w:rPr>
          <w:rFonts w:hint="cs"/>
          <w:rtl/>
        </w:rPr>
        <w:t>וא</w:t>
      </w:r>
      <w:bookmarkStart w:id="4569" w:name="_ETM_Q10_344028"/>
      <w:bookmarkEnd w:id="4569"/>
      <w:r>
        <w:rPr>
          <w:rtl/>
        </w:rPr>
        <w:t xml:space="preserve"> </w:t>
      </w:r>
      <w:bookmarkStart w:id="4570" w:name="_ETM_Q10_347400"/>
      <w:bookmarkEnd w:id="4570"/>
      <w:r>
        <w:rPr>
          <w:rtl/>
        </w:rPr>
        <w:t xml:space="preserve">מוטב </w:t>
      </w:r>
      <w:bookmarkStart w:id="4571" w:name="_ETM_Q10_347909"/>
      <w:bookmarkEnd w:id="4571"/>
      <w:r>
        <w:rPr>
          <w:rtl/>
        </w:rPr>
        <w:t>בצווא</w:t>
      </w:r>
      <w:r>
        <w:rPr>
          <w:rFonts w:hint="cs"/>
          <w:rtl/>
        </w:rPr>
        <w:t>ה</w:t>
      </w:r>
      <w:bookmarkStart w:id="4572" w:name="_ETM_Q10_345998"/>
      <w:bookmarkEnd w:id="4572"/>
      <w:r>
        <w:rPr>
          <w:rFonts w:hint="cs"/>
          <w:rtl/>
        </w:rPr>
        <w:t>,</w:t>
      </w:r>
      <w:r>
        <w:rPr>
          <w:rtl/>
        </w:rPr>
        <w:t xml:space="preserve"> </w:t>
      </w:r>
      <w:bookmarkStart w:id="4573" w:name="_ETM_Q10_349110"/>
      <w:bookmarkEnd w:id="4573"/>
      <w:r>
        <w:rPr>
          <w:rtl/>
        </w:rPr>
        <w:t>ו</w:t>
      </w:r>
      <w:bookmarkStart w:id="4574" w:name="_ETM_Q10_349530"/>
      <w:bookmarkEnd w:id="4574"/>
      <w:r>
        <w:rPr>
          <w:rtl/>
        </w:rPr>
        <w:t xml:space="preserve">בכל </w:t>
      </w:r>
      <w:bookmarkStart w:id="4575" w:name="_ETM_Q10_349980"/>
      <w:bookmarkEnd w:id="4575"/>
      <w:r>
        <w:rPr>
          <w:rtl/>
        </w:rPr>
        <w:t>זאת</w:t>
      </w:r>
      <w:r>
        <w:rPr>
          <w:rFonts w:hint="cs"/>
          <w:rtl/>
        </w:rPr>
        <w:t>,</w:t>
      </w:r>
      <w:r>
        <w:rPr>
          <w:rtl/>
        </w:rPr>
        <w:t xml:space="preserve"> </w:t>
      </w:r>
      <w:bookmarkStart w:id="4576" w:name="_ETM_Q10_350340"/>
      <w:bookmarkEnd w:id="4576"/>
      <w:r>
        <w:rPr>
          <w:rtl/>
        </w:rPr>
        <w:t xml:space="preserve">חשכו </w:t>
      </w:r>
      <w:bookmarkStart w:id="4577" w:name="_ETM_Q10_350849"/>
      <w:bookmarkEnd w:id="4577"/>
      <w:r>
        <w:rPr>
          <w:rtl/>
        </w:rPr>
        <w:t xml:space="preserve">עיניי </w:t>
      </w:r>
      <w:bookmarkStart w:id="4578" w:name="_ETM_Q10_351180"/>
      <w:bookmarkEnd w:id="4578"/>
      <w:r>
        <w:rPr>
          <w:rtl/>
        </w:rPr>
        <w:t>כש</w:t>
      </w:r>
      <w:bookmarkStart w:id="4579" w:name="_ETM_Q10_350778"/>
      <w:bookmarkEnd w:id="4579"/>
      <w:r>
        <w:rPr>
          <w:rtl/>
        </w:rPr>
        <w:t xml:space="preserve">שמעתי </w:t>
      </w:r>
      <w:bookmarkStart w:id="4580" w:name="_ETM_Q10_352049"/>
      <w:bookmarkEnd w:id="4580"/>
      <w:r>
        <w:rPr>
          <w:rtl/>
        </w:rPr>
        <w:t xml:space="preserve">שגם </w:t>
      </w:r>
      <w:bookmarkStart w:id="4581" w:name="_ETM_Q10_352790"/>
      <w:bookmarkEnd w:id="4581"/>
      <w:r>
        <w:rPr>
          <w:rtl/>
        </w:rPr>
        <w:t xml:space="preserve">אחרי </w:t>
      </w:r>
      <w:bookmarkStart w:id="4582" w:name="_ETM_Q10_353000"/>
      <w:bookmarkEnd w:id="4582"/>
      <w:r>
        <w:rPr>
          <w:rtl/>
        </w:rPr>
        <w:t xml:space="preserve">שבעלה </w:t>
      </w:r>
      <w:bookmarkStart w:id="4583" w:name="_ETM_Q10_353810"/>
      <w:bookmarkEnd w:id="4583"/>
      <w:r>
        <w:rPr>
          <w:rtl/>
        </w:rPr>
        <w:t xml:space="preserve">רצח </w:t>
      </w:r>
      <w:bookmarkStart w:id="4584" w:name="_ETM_Q10_354260"/>
      <w:bookmarkEnd w:id="4584"/>
      <w:r>
        <w:rPr>
          <w:rtl/>
        </w:rPr>
        <w:t>אותה</w:t>
      </w:r>
      <w:r>
        <w:rPr>
          <w:rFonts w:hint="cs"/>
          <w:rtl/>
        </w:rPr>
        <w:t xml:space="preserve"> –</w:t>
      </w:r>
      <w:r>
        <w:rPr>
          <w:rtl/>
        </w:rPr>
        <w:t xml:space="preserve"> </w:t>
      </w:r>
      <w:bookmarkStart w:id="4585" w:name="_ETM_Q10_354919"/>
      <w:bookmarkEnd w:id="4585"/>
      <w:r>
        <w:rPr>
          <w:rtl/>
        </w:rPr>
        <w:t xml:space="preserve">וכולנו </w:t>
      </w:r>
      <w:bookmarkStart w:id="4586" w:name="_ETM_Q10_355430"/>
      <w:bookmarkEnd w:id="4586"/>
      <w:r>
        <w:rPr>
          <w:rtl/>
        </w:rPr>
        <w:t xml:space="preserve">מסכימים </w:t>
      </w:r>
      <w:bookmarkStart w:id="4587" w:name="_ETM_Q10_356299"/>
      <w:bookmarkEnd w:id="4587"/>
      <w:r>
        <w:rPr>
          <w:rtl/>
        </w:rPr>
        <w:t xml:space="preserve">שכשהיא </w:t>
      </w:r>
      <w:bookmarkStart w:id="4588" w:name="_ETM_Q10_356719"/>
      <w:bookmarkEnd w:id="4588"/>
      <w:r>
        <w:rPr>
          <w:rtl/>
        </w:rPr>
        <w:t xml:space="preserve">כתבה </w:t>
      </w:r>
      <w:bookmarkStart w:id="4589" w:name="_ETM_Q10_356989"/>
      <w:bookmarkEnd w:id="4589"/>
      <w:r>
        <w:rPr>
          <w:rtl/>
        </w:rPr>
        <w:t xml:space="preserve">את </w:t>
      </w:r>
      <w:bookmarkStart w:id="4590" w:name="_ETM_Q10_357079"/>
      <w:bookmarkEnd w:id="4590"/>
      <w:r>
        <w:rPr>
          <w:rtl/>
        </w:rPr>
        <w:t>הצ</w:t>
      </w:r>
      <w:r>
        <w:rPr>
          <w:rFonts w:hint="cs"/>
          <w:rtl/>
        </w:rPr>
        <w:t>וואה</w:t>
      </w:r>
      <w:r>
        <w:rPr>
          <w:rtl/>
        </w:rPr>
        <w:t xml:space="preserve"> </w:t>
      </w:r>
      <w:bookmarkStart w:id="4591" w:name="_ETM_Q10_357469"/>
      <w:bookmarkStart w:id="4592" w:name="_ETM_Q10_357560"/>
      <w:bookmarkStart w:id="4593" w:name="_ETM_Q10_353808"/>
      <w:bookmarkEnd w:id="4591"/>
      <w:bookmarkEnd w:id="4592"/>
      <w:bookmarkEnd w:id="4593"/>
      <w:r>
        <w:rPr>
          <w:rFonts w:hint="cs"/>
          <w:rtl/>
        </w:rPr>
        <w:t xml:space="preserve">היא </w:t>
      </w:r>
      <w:r>
        <w:rPr>
          <w:rtl/>
        </w:rPr>
        <w:t xml:space="preserve">בטח </w:t>
      </w:r>
      <w:bookmarkStart w:id="4594" w:name="_ETM_Q10_357829"/>
      <w:bookmarkEnd w:id="4594"/>
      <w:r>
        <w:rPr>
          <w:rtl/>
        </w:rPr>
        <w:t xml:space="preserve">לא </w:t>
      </w:r>
      <w:bookmarkStart w:id="4595" w:name="_ETM_Q10_357950"/>
      <w:bookmarkEnd w:id="4595"/>
      <w:r>
        <w:rPr>
          <w:rFonts w:hint="cs"/>
          <w:rtl/>
        </w:rPr>
        <w:t>ה</w:t>
      </w:r>
      <w:r>
        <w:rPr>
          <w:rtl/>
        </w:rPr>
        <w:t xml:space="preserve">עלתה </w:t>
      </w:r>
      <w:bookmarkStart w:id="4596" w:name="_ETM_Q10_358280"/>
      <w:bookmarkEnd w:id="4596"/>
      <w:r>
        <w:rPr>
          <w:rtl/>
        </w:rPr>
        <w:t xml:space="preserve">על </w:t>
      </w:r>
      <w:bookmarkStart w:id="4597" w:name="_ETM_Q10_358340"/>
      <w:bookmarkEnd w:id="4597"/>
      <w:r>
        <w:rPr>
          <w:rtl/>
        </w:rPr>
        <w:t xml:space="preserve">דעתה </w:t>
      </w:r>
      <w:bookmarkStart w:id="4598" w:name="_ETM_Q10_358700"/>
      <w:bookmarkEnd w:id="4598"/>
      <w:r>
        <w:rPr>
          <w:rtl/>
        </w:rPr>
        <w:t xml:space="preserve">שהוא </w:t>
      </w:r>
      <w:bookmarkStart w:id="4599" w:name="_ETM_Q10_358849"/>
      <w:bookmarkEnd w:id="4599"/>
      <w:r>
        <w:rPr>
          <w:rtl/>
        </w:rPr>
        <w:t xml:space="preserve">ירצח </w:t>
      </w:r>
      <w:bookmarkStart w:id="4600" w:name="_ETM_Q10_359209"/>
      <w:bookmarkEnd w:id="4600"/>
      <w:r>
        <w:rPr>
          <w:rtl/>
        </w:rPr>
        <w:t>אותה</w:t>
      </w:r>
      <w:r>
        <w:rPr>
          <w:rFonts w:hint="cs"/>
          <w:rtl/>
        </w:rPr>
        <w:t xml:space="preserve"> </w:t>
      </w:r>
      <w:r>
        <w:rPr>
          <w:rFonts w:hint="eastAsia"/>
          <w:rtl/>
        </w:rPr>
        <w:t>–</w:t>
      </w:r>
      <w:r>
        <w:rPr>
          <w:rtl/>
        </w:rPr>
        <w:t xml:space="preserve"> </w:t>
      </w:r>
      <w:bookmarkStart w:id="4601" w:name="_ETM_Q10_360739"/>
      <w:bookmarkEnd w:id="4601"/>
      <w:r>
        <w:rPr>
          <w:rtl/>
        </w:rPr>
        <w:t xml:space="preserve">כששמעתי </w:t>
      </w:r>
      <w:bookmarkStart w:id="4602" w:name="_ETM_Q10_361400"/>
      <w:bookmarkEnd w:id="4602"/>
      <w:r>
        <w:rPr>
          <w:rtl/>
        </w:rPr>
        <w:t xml:space="preserve">שגם </w:t>
      </w:r>
      <w:bookmarkStart w:id="4603" w:name="_ETM_Q10_361760"/>
      <w:bookmarkEnd w:id="4603"/>
      <w:r>
        <w:rPr>
          <w:rtl/>
        </w:rPr>
        <w:t xml:space="preserve">אחרי </w:t>
      </w:r>
      <w:bookmarkStart w:id="4604" w:name="_ETM_Q10_361970"/>
      <w:bookmarkEnd w:id="4604"/>
      <w:r>
        <w:rPr>
          <w:rtl/>
        </w:rPr>
        <w:t xml:space="preserve">שבעלה </w:t>
      </w:r>
      <w:bookmarkStart w:id="4605" w:name="_ETM_Q10_362400"/>
      <w:bookmarkEnd w:id="4605"/>
      <w:r>
        <w:rPr>
          <w:rtl/>
        </w:rPr>
        <w:t xml:space="preserve">רצח </w:t>
      </w:r>
      <w:bookmarkStart w:id="4606" w:name="_ETM_Q10_362819"/>
      <w:bookmarkEnd w:id="4606"/>
      <w:r>
        <w:rPr>
          <w:rtl/>
        </w:rPr>
        <w:t>אותה</w:t>
      </w:r>
      <w:bookmarkStart w:id="4607" w:name="_ETM_Q10_362209"/>
      <w:bookmarkEnd w:id="4607"/>
      <w:r>
        <w:rPr>
          <w:rtl/>
        </w:rPr>
        <w:t xml:space="preserve"> </w:t>
      </w:r>
      <w:bookmarkStart w:id="4608" w:name="_ETM_Q10_363639"/>
      <w:bookmarkEnd w:id="4608"/>
      <w:r>
        <w:rPr>
          <w:rtl/>
        </w:rPr>
        <w:t xml:space="preserve">הוא </w:t>
      </w:r>
      <w:bookmarkStart w:id="4609" w:name="_ETM_Q10_363819"/>
      <w:bookmarkEnd w:id="4609"/>
      <w:r>
        <w:rPr>
          <w:rtl/>
        </w:rPr>
        <w:t xml:space="preserve">ימשיך </w:t>
      </w:r>
      <w:bookmarkStart w:id="4610" w:name="_ETM_Q10_364330"/>
      <w:bookmarkEnd w:id="4610"/>
      <w:r>
        <w:rPr>
          <w:rtl/>
        </w:rPr>
        <w:t xml:space="preserve">להיות </w:t>
      </w:r>
      <w:bookmarkStart w:id="4611" w:name="_ETM_Q10_364659"/>
      <w:bookmarkEnd w:id="4611"/>
      <w:r>
        <w:rPr>
          <w:rtl/>
        </w:rPr>
        <w:t xml:space="preserve">זכאי </w:t>
      </w:r>
      <w:bookmarkStart w:id="4612" w:name="_ETM_Q10_365200"/>
      <w:bookmarkEnd w:id="4612"/>
      <w:r>
        <w:rPr>
          <w:rtl/>
        </w:rPr>
        <w:t xml:space="preserve">לרשת </w:t>
      </w:r>
      <w:bookmarkStart w:id="4613" w:name="_ETM_Q10_365739"/>
      <w:bookmarkEnd w:id="4613"/>
      <w:r>
        <w:rPr>
          <w:rtl/>
        </w:rPr>
        <w:t>אות</w:t>
      </w:r>
      <w:r>
        <w:rPr>
          <w:rFonts w:hint="cs"/>
          <w:rtl/>
        </w:rPr>
        <w:t>ה,</w:t>
      </w:r>
      <w:r>
        <w:rPr>
          <w:rtl/>
        </w:rPr>
        <w:t xml:space="preserve"> </w:t>
      </w:r>
      <w:bookmarkStart w:id="4614" w:name="_ETM_Q10_366340"/>
      <w:bookmarkEnd w:id="4614"/>
      <w:r>
        <w:rPr>
          <w:rtl/>
        </w:rPr>
        <w:t xml:space="preserve">לא </w:t>
      </w:r>
      <w:bookmarkStart w:id="4615" w:name="_ETM_Q10_366700"/>
      <w:bookmarkEnd w:id="4615"/>
      <w:r>
        <w:rPr>
          <w:rtl/>
        </w:rPr>
        <w:t xml:space="preserve">האמנתי </w:t>
      </w:r>
      <w:bookmarkStart w:id="4616" w:name="_ETM_Q10_367330"/>
      <w:bookmarkEnd w:id="4616"/>
      <w:r>
        <w:rPr>
          <w:rtl/>
        </w:rPr>
        <w:t xml:space="preserve">שבמדינה </w:t>
      </w:r>
      <w:bookmarkStart w:id="4617" w:name="_ETM_Q10_368080"/>
      <w:bookmarkEnd w:id="4617"/>
      <w:r>
        <w:rPr>
          <w:rtl/>
        </w:rPr>
        <w:t xml:space="preserve">מתוקנת </w:t>
      </w:r>
      <w:bookmarkStart w:id="4618" w:name="_ETM_Q10_368950"/>
      <w:bookmarkEnd w:id="4618"/>
      <w:r>
        <w:rPr>
          <w:rtl/>
        </w:rPr>
        <w:t xml:space="preserve">קיים </w:t>
      </w:r>
      <w:bookmarkStart w:id="4619" w:name="_ETM_Q10_369340"/>
      <w:bookmarkEnd w:id="4619"/>
      <w:r>
        <w:rPr>
          <w:rtl/>
        </w:rPr>
        <w:t xml:space="preserve">חוק </w:t>
      </w:r>
      <w:bookmarkStart w:id="4620" w:name="_ETM_Q10_370120"/>
      <w:bookmarkEnd w:id="4620"/>
      <w:r>
        <w:rPr>
          <w:rtl/>
        </w:rPr>
        <w:t xml:space="preserve">שאומר </w:t>
      </w:r>
      <w:bookmarkStart w:id="4621" w:name="_ETM_Q10_371459"/>
      <w:bookmarkEnd w:id="4621"/>
      <w:r>
        <w:rPr>
          <w:rtl/>
        </w:rPr>
        <w:t>ש</w:t>
      </w:r>
      <w:bookmarkStart w:id="4622" w:name="_ETM_Q10_371989"/>
      <w:bookmarkEnd w:id="4622"/>
      <w:r>
        <w:rPr>
          <w:rFonts w:hint="cs"/>
          <w:rtl/>
        </w:rPr>
        <w:t xml:space="preserve">עד </w:t>
      </w:r>
      <w:r>
        <w:rPr>
          <w:rtl/>
        </w:rPr>
        <w:t xml:space="preserve">שהרוצח </w:t>
      </w:r>
      <w:bookmarkStart w:id="4623" w:name="_ETM_Q10_372829"/>
      <w:bookmarkEnd w:id="4623"/>
      <w:r>
        <w:rPr>
          <w:rtl/>
        </w:rPr>
        <w:t xml:space="preserve">לא </w:t>
      </w:r>
      <w:bookmarkStart w:id="4624" w:name="_ETM_Q10_373069"/>
      <w:bookmarkEnd w:id="4624"/>
      <w:r>
        <w:rPr>
          <w:rtl/>
        </w:rPr>
        <w:t>יור</w:t>
      </w:r>
      <w:r>
        <w:rPr>
          <w:rFonts w:hint="cs"/>
          <w:rtl/>
        </w:rPr>
        <w:t>שע</w:t>
      </w:r>
      <w:r>
        <w:rPr>
          <w:rtl/>
        </w:rPr>
        <w:t xml:space="preserve"> </w:t>
      </w:r>
      <w:bookmarkStart w:id="4625" w:name="_ETM_Q10_373819"/>
      <w:bookmarkEnd w:id="4625"/>
      <w:r>
        <w:rPr>
          <w:rtl/>
        </w:rPr>
        <w:t xml:space="preserve">ברצח </w:t>
      </w:r>
      <w:bookmarkStart w:id="4626" w:name="_ETM_Q10_374569"/>
      <w:bookmarkEnd w:id="4626"/>
      <w:r>
        <w:rPr>
          <w:rtl/>
        </w:rPr>
        <w:t xml:space="preserve">בכוונה </w:t>
      </w:r>
      <w:bookmarkStart w:id="4627" w:name="_ETM_Q10_375439"/>
      <w:bookmarkEnd w:id="4627"/>
      <w:r>
        <w:rPr>
          <w:rtl/>
        </w:rPr>
        <w:t>תחיל</w:t>
      </w:r>
      <w:bookmarkStart w:id="4628" w:name="_ETM_Q10_369979"/>
      <w:bookmarkEnd w:id="4628"/>
      <w:r>
        <w:rPr>
          <w:rtl/>
        </w:rPr>
        <w:t>ה</w:t>
      </w:r>
      <w:r>
        <w:rPr>
          <w:rFonts w:hint="cs"/>
          <w:rtl/>
        </w:rPr>
        <w:t>,</w:t>
      </w:r>
      <w:r>
        <w:rPr>
          <w:rtl/>
        </w:rPr>
        <w:t xml:space="preserve"> </w:t>
      </w:r>
      <w:bookmarkStart w:id="4629" w:name="_ETM_Q10_376189"/>
      <w:bookmarkEnd w:id="4629"/>
      <w:r>
        <w:rPr>
          <w:rtl/>
        </w:rPr>
        <w:t xml:space="preserve">הוא </w:t>
      </w:r>
      <w:bookmarkStart w:id="4630" w:name="_ETM_Q10_376340"/>
      <w:bookmarkEnd w:id="4630"/>
      <w:r>
        <w:rPr>
          <w:rtl/>
        </w:rPr>
        <w:t xml:space="preserve">יכול </w:t>
      </w:r>
      <w:bookmarkStart w:id="4631" w:name="_ETM_Q10_376969"/>
      <w:bookmarkEnd w:id="4631"/>
      <w:r>
        <w:rPr>
          <w:rtl/>
        </w:rPr>
        <w:t xml:space="preserve">לנהל </w:t>
      </w:r>
      <w:bookmarkStart w:id="4632" w:name="_ETM_Q10_377540"/>
      <w:bookmarkEnd w:id="4632"/>
      <w:r>
        <w:rPr>
          <w:rtl/>
        </w:rPr>
        <w:t xml:space="preserve">אותנו </w:t>
      </w:r>
      <w:bookmarkStart w:id="4633" w:name="_ETM_Q10_378079"/>
      <w:bookmarkEnd w:id="4633"/>
      <w:r>
        <w:rPr>
          <w:rtl/>
        </w:rPr>
        <w:t xml:space="preserve">ולהתעלל </w:t>
      </w:r>
      <w:bookmarkStart w:id="4634" w:name="_ETM_Q10_378980"/>
      <w:bookmarkEnd w:id="4634"/>
      <w:r>
        <w:rPr>
          <w:rtl/>
        </w:rPr>
        <w:t>בנו</w:t>
      </w:r>
      <w:r>
        <w:rPr>
          <w:rFonts w:hint="cs"/>
          <w:rtl/>
        </w:rPr>
        <w:t>.</w:t>
      </w:r>
      <w:bookmarkStart w:id="4635" w:name="_ETM_Q10_380129"/>
      <w:bookmarkStart w:id="4636" w:name="_ETM_Q10_381198"/>
      <w:bookmarkStart w:id="4637" w:name="_ETM_Q10_381264"/>
      <w:bookmarkStart w:id="4638" w:name="_ETM_Q10_381358"/>
      <w:bookmarkStart w:id="4639" w:name="_ETM_Q10_381405"/>
      <w:bookmarkStart w:id="4640" w:name="_ETM_Q10_400587"/>
      <w:bookmarkEnd w:id="4635"/>
      <w:bookmarkEnd w:id="4636"/>
      <w:bookmarkEnd w:id="4637"/>
      <w:bookmarkEnd w:id="4638"/>
      <w:bookmarkEnd w:id="4639"/>
      <w:bookmarkEnd w:id="4640"/>
      <w:r w:rsidR="000D0CA4">
        <w:rPr>
          <w:rFonts w:hint="cs"/>
          <w:rtl/>
        </w:rPr>
        <w:t xml:space="preserve"> </w:t>
      </w:r>
      <w:r>
        <w:rPr>
          <w:rtl/>
        </w:rPr>
        <w:t>למעשה</w:t>
      </w:r>
      <w:r>
        <w:rPr>
          <w:rFonts w:hint="cs"/>
          <w:rtl/>
        </w:rPr>
        <w:t>,</w:t>
      </w:r>
      <w:bookmarkStart w:id="4641" w:name="_ETM_Q10_378068"/>
      <w:bookmarkEnd w:id="4641"/>
      <w:r>
        <w:rPr>
          <w:rtl/>
        </w:rPr>
        <w:t xml:space="preserve"> </w:t>
      </w:r>
      <w:bookmarkStart w:id="4642" w:name="_ETM_Q10_381419"/>
      <w:bookmarkEnd w:id="4642"/>
      <w:r>
        <w:rPr>
          <w:rtl/>
        </w:rPr>
        <w:t xml:space="preserve">כל </w:t>
      </w:r>
      <w:bookmarkStart w:id="4643" w:name="_ETM_Q10_381689"/>
      <w:bookmarkEnd w:id="4643"/>
      <w:r>
        <w:rPr>
          <w:rtl/>
        </w:rPr>
        <w:t xml:space="preserve">עוד </w:t>
      </w:r>
      <w:bookmarkStart w:id="4644" w:name="_ETM_Q10_381840"/>
      <w:bookmarkEnd w:id="4644"/>
      <w:r>
        <w:rPr>
          <w:rtl/>
        </w:rPr>
        <w:t xml:space="preserve">הרוצח </w:t>
      </w:r>
      <w:bookmarkStart w:id="4645" w:name="_ETM_Q10_382590"/>
      <w:bookmarkEnd w:id="4645"/>
      <w:r>
        <w:rPr>
          <w:rtl/>
        </w:rPr>
        <w:t xml:space="preserve">לא </w:t>
      </w:r>
      <w:bookmarkStart w:id="4646" w:name="_ETM_Q10_382799"/>
      <w:bookmarkEnd w:id="4646"/>
      <w:r>
        <w:rPr>
          <w:rtl/>
        </w:rPr>
        <w:t>מורש</w:t>
      </w:r>
      <w:r>
        <w:rPr>
          <w:rFonts w:hint="cs"/>
          <w:rtl/>
        </w:rPr>
        <w:t>ע,</w:t>
      </w:r>
      <w:r>
        <w:rPr>
          <w:rtl/>
        </w:rPr>
        <w:t xml:space="preserve"> </w:t>
      </w:r>
      <w:bookmarkStart w:id="4647" w:name="_ETM_Q10_383629"/>
      <w:bookmarkEnd w:id="4647"/>
      <w:r>
        <w:rPr>
          <w:rtl/>
        </w:rPr>
        <w:t xml:space="preserve">החוק </w:t>
      </w:r>
      <w:bookmarkStart w:id="4648" w:name="_ETM_Q10_384290"/>
      <w:bookmarkEnd w:id="4648"/>
      <w:r>
        <w:rPr>
          <w:rtl/>
        </w:rPr>
        <w:t xml:space="preserve">היום </w:t>
      </w:r>
      <w:bookmarkStart w:id="4649" w:name="_ETM_Q10_384590"/>
      <w:bookmarkEnd w:id="4649"/>
      <w:r>
        <w:rPr>
          <w:rtl/>
        </w:rPr>
        <w:t xml:space="preserve">מאפשר </w:t>
      </w:r>
      <w:bookmarkStart w:id="4650" w:name="_ETM_Q10_385069"/>
      <w:bookmarkEnd w:id="4650"/>
      <w:r>
        <w:rPr>
          <w:rtl/>
        </w:rPr>
        <w:t xml:space="preserve">לו </w:t>
      </w:r>
      <w:bookmarkStart w:id="4651" w:name="_ETM_Q10_385159"/>
      <w:bookmarkEnd w:id="4651"/>
      <w:r>
        <w:rPr>
          <w:rtl/>
        </w:rPr>
        <w:t xml:space="preserve">לעשות </w:t>
      </w:r>
      <w:bookmarkStart w:id="4652" w:name="_ETM_Q10_385609"/>
      <w:bookmarkEnd w:id="4652"/>
      <w:r>
        <w:rPr>
          <w:rtl/>
        </w:rPr>
        <w:t xml:space="preserve">מה </w:t>
      </w:r>
      <w:bookmarkStart w:id="4653" w:name="_ETM_Q10_385879"/>
      <w:bookmarkEnd w:id="4653"/>
      <w:r>
        <w:rPr>
          <w:rtl/>
        </w:rPr>
        <w:t xml:space="preserve">שהוא </w:t>
      </w:r>
      <w:bookmarkStart w:id="4654" w:name="_ETM_Q10_386239"/>
      <w:bookmarkEnd w:id="4654"/>
      <w:r>
        <w:rPr>
          <w:rtl/>
        </w:rPr>
        <w:t xml:space="preserve">רוצה </w:t>
      </w:r>
      <w:bookmarkStart w:id="4655" w:name="_ETM_Q10_387019"/>
      <w:bookmarkEnd w:id="4655"/>
      <w:r>
        <w:rPr>
          <w:rtl/>
        </w:rPr>
        <w:t xml:space="preserve">עם </w:t>
      </w:r>
      <w:bookmarkStart w:id="4656" w:name="_ETM_Q10_387230"/>
      <w:bookmarkEnd w:id="4656"/>
      <w:r>
        <w:rPr>
          <w:rtl/>
        </w:rPr>
        <w:t xml:space="preserve">נכס </w:t>
      </w:r>
      <w:bookmarkStart w:id="4657" w:name="_ETM_Q10_387769"/>
      <w:bookmarkEnd w:id="4657"/>
      <w:r>
        <w:rPr>
          <w:rtl/>
        </w:rPr>
        <w:t>העיזבון</w:t>
      </w:r>
      <w:r>
        <w:rPr>
          <w:rFonts w:hint="cs"/>
          <w:rtl/>
        </w:rPr>
        <w:t>,</w:t>
      </w:r>
      <w:bookmarkStart w:id="4658" w:name="_ETM_Q10_386078"/>
      <w:bookmarkEnd w:id="4658"/>
      <w:r>
        <w:rPr>
          <w:rtl/>
        </w:rPr>
        <w:t xml:space="preserve"> </w:t>
      </w:r>
      <w:bookmarkStart w:id="4659" w:name="_ETM_Q10_388849"/>
      <w:bookmarkEnd w:id="4659"/>
      <w:r>
        <w:rPr>
          <w:rtl/>
        </w:rPr>
        <w:t xml:space="preserve">כולל </w:t>
      </w:r>
      <w:bookmarkStart w:id="4660" w:name="_ETM_Q10_389359"/>
      <w:bookmarkEnd w:id="4660"/>
      <w:r>
        <w:rPr>
          <w:rtl/>
        </w:rPr>
        <w:t xml:space="preserve">למכור </w:t>
      </w:r>
      <w:bookmarkStart w:id="4661" w:name="_ETM_Q10_389840"/>
      <w:bookmarkEnd w:id="4661"/>
      <w:r>
        <w:rPr>
          <w:rtl/>
        </w:rPr>
        <w:t xml:space="preserve">את </w:t>
      </w:r>
      <w:bookmarkStart w:id="4662" w:name="_ETM_Q10_389989"/>
      <w:bookmarkEnd w:id="4662"/>
      <w:r>
        <w:rPr>
          <w:rtl/>
        </w:rPr>
        <w:t xml:space="preserve">הדירה </w:t>
      </w:r>
      <w:bookmarkStart w:id="4663" w:name="_ETM_Q10_390349"/>
      <w:bookmarkEnd w:id="4663"/>
      <w:r>
        <w:rPr>
          <w:rtl/>
        </w:rPr>
        <w:t>המשותפת</w:t>
      </w:r>
      <w:r>
        <w:rPr>
          <w:rFonts w:hint="cs"/>
          <w:rtl/>
        </w:rPr>
        <w:t>,</w:t>
      </w:r>
      <w:r>
        <w:rPr>
          <w:rtl/>
        </w:rPr>
        <w:t xml:space="preserve"> </w:t>
      </w:r>
      <w:bookmarkStart w:id="4664" w:name="_ETM_Q10_391370"/>
      <w:bookmarkEnd w:id="4664"/>
      <w:r>
        <w:rPr>
          <w:rtl/>
        </w:rPr>
        <w:t xml:space="preserve">להעלים </w:t>
      </w:r>
      <w:bookmarkStart w:id="4665" w:name="_ETM_Q10_391939"/>
      <w:bookmarkEnd w:id="4665"/>
      <w:r>
        <w:rPr>
          <w:rtl/>
        </w:rPr>
        <w:t>כספים</w:t>
      </w:r>
      <w:r>
        <w:rPr>
          <w:rFonts w:hint="cs"/>
          <w:rtl/>
        </w:rPr>
        <w:t>,</w:t>
      </w:r>
      <w:r>
        <w:rPr>
          <w:rtl/>
        </w:rPr>
        <w:t xml:space="preserve"> </w:t>
      </w:r>
      <w:bookmarkStart w:id="4666" w:name="_ETM_Q10_392840"/>
      <w:bookmarkStart w:id="4667" w:name="_ETM_Q10_393469"/>
      <w:bookmarkStart w:id="4668" w:name="_ETM_Q10_393799"/>
      <w:bookmarkStart w:id="4669" w:name="_ETM_Q10_394000"/>
      <w:bookmarkStart w:id="4670" w:name="_ETM_Q10_391828"/>
      <w:bookmarkStart w:id="4671" w:name="_ETM_Q10_391508"/>
      <w:bookmarkEnd w:id="4666"/>
      <w:bookmarkEnd w:id="4667"/>
      <w:bookmarkEnd w:id="4668"/>
      <w:bookmarkEnd w:id="4669"/>
      <w:bookmarkEnd w:id="4670"/>
      <w:bookmarkEnd w:id="4671"/>
      <w:r w:rsidR="000D0CA4">
        <w:rPr>
          <w:rFonts w:hint="cs"/>
          <w:rtl/>
        </w:rPr>
        <w:t>ו</w:t>
      </w:r>
      <w:r>
        <w:rPr>
          <w:rtl/>
        </w:rPr>
        <w:t xml:space="preserve">אנחנו </w:t>
      </w:r>
      <w:bookmarkStart w:id="4672" w:name="_ETM_Q10_394330"/>
      <w:bookmarkEnd w:id="4672"/>
      <w:r>
        <w:rPr>
          <w:rtl/>
        </w:rPr>
        <w:t xml:space="preserve">לא </w:t>
      </w:r>
      <w:bookmarkStart w:id="4673" w:name="_ETM_Q10_394480"/>
      <w:bookmarkEnd w:id="4673"/>
      <w:r>
        <w:rPr>
          <w:rtl/>
        </w:rPr>
        <w:t xml:space="preserve">יכולים </w:t>
      </w:r>
      <w:bookmarkStart w:id="4674" w:name="_ETM_Q10_395020"/>
      <w:bookmarkEnd w:id="4674"/>
      <w:r>
        <w:rPr>
          <w:rtl/>
        </w:rPr>
        <w:t xml:space="preserve">להתנגד </w:t>
      </w:r>
      <w:bookmarkStart w:id="4675" w:name="_ETM_Q10_395680"/>
      <w:bookmarkEnd w:id="4675"/>
      <w:r>
        <w:rPr>
          <w:rtl/>
        </w:rPr>
        <w:t>לכך</w:t>
      </w:r>
      <w:r>
        <w:rPr>
          <w:rFonts w:hint="cs"/>
          <w:rtl/>
        </w:rPr>
        <w:t>.</w:t>
      </w:r>
      <w:r>
        <w:rPr>
          <w:rtl/>
        </w:rPr>
        <w:t xml:space="preserve"> </w:t>
      </w:r>
      <w:bookmarkStart w:id="4676" w:name="_ETM_Q10_396310"/>
      <w:bookmarkStart w:id="4677" w:name="_ETM_Q10_396790"/>
      <w:bookmarkEnd w:id="4676"/>
      <w:bookmarkEnd w:id="4677"/>
      <w:r>
        <w:rPr>
          <w:rtl/>
        </w:rPr>
        <w:t>לצערי</w:t>
      </w:r>
      <w:r>
        <w:rPr>
          <w:rFonts w:hint="cs"/>
          <w:rtl/>
        </w:rPr>
        <w:t>,</w:t>
      </w:r>
      <w:bookmarkStart w:id="4678" w:name="_ETM_Q10_394168"/>
      <w:bookmarkEnd w:id="4678"/>
      <w:r>
        <w:rPr>
          <w:rtl/>
        </w:rPr>
        <w:t xml:space="preserve"> </w:t>
      </w:r>
      <w:bookmarkStart w:id="4679" w:name="_ETM_Q10_397739"/>
      <w:bookmarkEnd w:id="4679"/>
      <w:r>
        <w:rPr>
          <w:rtl/>
        </w:rPr>
        <w:t>אנחנו</w:t>
      </w:r>
      <w:r>
        <w:rPr>
          <w:rFonts w:hint="cs"/>
          <w:rtl/>
        </w:rPr>
        <w:t xml:space="preserve"> </w:t>
      </w:r>
      <w:r>
        <w:rPr>
          <w:rtl/>
        </w:rPr>
        <w:t xml:space="preserve">נאלצות </w:t>
      </w:r>
      <w:bookmarkStart w:id="4680" w:name="_ETM_Q10_398519"/>
      <w:bookmarkEnd w:id="4680"/>
      <w:r>
        <w:rPr>
          <w:rtl/>
        </w:rPr>
        <w:t xml:space="preserve">להתמודד </w:t>
      </w:r>
      <w:bookmarkStart w:id="4681" w:name="_ETM_Q10_399690"/>
      <w:bookmarkEnd w:id="4681"/>
      <w:r>
        <w:rPr>
          <w:rtl/>
        </w:rPr>
        <w:t xml:space="preserve">גם </w:t>
      </w:r>
      <w:bookmarkStart w:id="4682" w:name="_ETM_Q10_400080"/>
      <w:bookmarkEnd w:id="4682"/>
      <w:r>
        <w:rPr>
          <w:rtl/>
        </w:rPr>
        <w:t xml:space="preserve">עם </w:t>
      </w:r>
      <w:bookmarkStart w:id="4683" w:name="_ETM_Q10_400260"/>
      <w:bookmarkEnd w:id="4683"/>
      <w:r>
        <w:rPr>
          <w:rtl/>
        </w:rPr>
        <w:t xml:space="preserve">כיסוי </w:t>
      </w:r>
      <w:bookmarkStart w:id="4684" w:name="_ETM_Q10_400739"/>
      <w:bookmarkEnd w:id="4684"/>
      <w:r>
        <w:rPr>
          <w:rtl/>
        </w:rPr>
        <w:t xml:space="preserve">של </w:t>
      </w:r>
      <w:bookmarkStart w:id="4685" w:name="_ETM_Q10_400950"/>
      <w:bookmarkEnd w:id="4685"/>
      <w:r>
        <w:rPr>
          <w:rtl/>
        </w:rPr>
        <w:t xml:space="preserve">חובות </w:t>
      </w:r>
      <w:bookmarkStart w:id="4686" w:name="_ETM_Q10_401430"/>
      <w:bookmarkEnd w:id="4686"/>
      <w:r>
        <w:rPr>
          <w:rtl/>
        </w:rPr>
        <w:t xml:space="preserve">והתחייבויות </w:t>
      </w:r>
      <w:bookmarkStart w:id="4687" w:name="_ETM_Q10_402299"/>
      <w:bookmarkEnd w:id="4687"/>
      <w:r>
        <w:rPr>
          <w:rtl/>
        </w:rPr>
        <w:t xml:space="preserve">שהיו </w:t>
      </w:r>
      <w:bookmarkStart w:id="4688" w:name="_ETM_Q10_402720"/>
      <w:bookmarkEnd w:id="4688"/>
      <w:r>
        <w:rPr>
          <w:rtl/>
        </w:rPr>
        <w:t xml:space="preserve">לאימא </w:t>
      </w:r>
      <w:bookmarkStart w:id="4689" w:name="_ETM_Q10_403170"/>
      <w:bookmarkEnd w:id="4689"/>
      <w:r>
        <w:rPr>
          <w:rtl/>
        </w:rPr>
        <w:t>ולרוצח</w:t>
      </w:r>
      <w:r>
        <w:rPr>
          <w:rFonts w:hint="cs"/>
          <w:rtl/>
        </w:rPr>
        <w:t>.</w:t>
      </w:r>
      <w:bookmarkStart w:id="4690" w:name="_ETM_Q10_404880"/>
      <w:bookmarkEnd w:id="4690"/>
    </w:p>
    <w:p w:rsidR="006A4347" w:rsidRDefault="006A4347" w:rsidP="001F08C2">
      <w:pPr>
        <w:rPr>
          <w:rtl/>
        </w:rPr>
      </w:pPr>
    </w:p>
    <w:p w:rsidR="006A4347" w:rsidRDefault="006A4347" w:rsidP="000D0CA4">
      <w:pPr>
        <w:rPr>
          <w:rtl/>
        </w:rPr>
      </w:pPr>
      <w:r>
        <w:rPr>
          <w:rtl/>
        </w:rPr>
        <w:t xml:space="preserve">אני </w:t>
      </w:r>
      <w:bookmarkStart w:id="4691" w:name="_ETM_Q10_405180"/>
      <w:bookmarkEnd w:id="4691"/>
      <w:r>
        <w:rPr>
          <w:rtl/>
        </w:rPr>
        <w:t xml:space="preserve">בטוחה </w:t>
      </w:r>
      <w:bookmarkStart w:id="4692" w:name="_ETM_Q10_405810"/>
      <w:bookmarkEnd w:id="4692"/>
      <w:r>
        <w:rPr>
          <w:rtl/>
        </w:rPr>
        <w:t xml:space="preserve">שכאשר </w:t>
      </w:r>
      <w:bookmarkStart w:id="4693" w:name="_ETM_Q10_406470"/>
      <w:bookmarkEnd w:id="4693"/>
      <w:r>
        <w:rPr>
          <w:rtl/>
        </w:rPr>
        <w:t xml:space="preserve">אישה </w:t>
      </w:r>
      <w:bookmarkStart w:id="4694" w:name="_ETM_Q10_406830"/>
      <w:bookmarkEnd w:id="4694"/>
      <w:r>
        <w:rPr>
          <w:rtl/>
        </w:rPr>
        <w:t xml:space="preserve">כותבת </w:t>
      </w:r>
      <w:bookmarkStart w:id="4695" w:name="_ETM_Q10_407400"/>
      <w:bookmarkEnd w:id="4695"/>
      <w:r>
        <w:rPr>
          <w:rFonts w:hint="cs"/>
          <w:rtl/>
        </w:rPr>
        <w:t xml:space="preserve">את </w:t>
      </w:r>
      <w:bookmarkStart w:id="4696" w:name="_ETM_Q10_406387"/>
      <w:bookmarkEnd w:id="4696"/>
      <w:r>
        <w:rPr>
          <w:rtl/>
        </w:rPr>
        <w:t xml:space="preserve">צוואתה </w:t>
      </w:r>
      <w:bookmarkStart w:id="4697" w:name="_ETM_Q10_408480"/>
      <w:bookmarkEnd w:id="4697"/>
      <w:r>
        <w:rPr>
          <w:rFonts w:hint="cs"/>
          <w:rtl/>
        </w:rPr>
        <w:t>ש</w:t>
      </w:r>
      <w:r>
        <w:rPr>
          <w:rtl/>
        </w:rPr>
        <w:t xml:space="preserve">בה </w:t>
      </w:r>
      <w:bookmarkStart w:id="4698" w:name="_ETM_Q10_408750"/>
      <w:bookmarkEnd w:id="4698"/>
      <w:r>
        <w:rPr>
          <w:rtl/>
        </w:rPr>
        <w:t xml:space="preserve">היא </w:t>
      </w:r>
      <w:bookmarkStart w:id="4699" w:name="_ETM_Q10_408900"/>
      <w:bookmarkEnd w:id="4699"/>
      <w:r>
        <w:rPr>
          <w:rtl/>
        </w:rPr>
        <w:t xml:space="preserve">מורישה </w:t>
      </w:r>
      <w:bookmarkStart w:id="4700" w:name="_ETM_Q10_409350"/>
      <w:bookmarkEnd w:id="4700"/>
      <w:r>
        <w:rPr>
          <w:rtl/>
        </w:rPr>
        <w:t xml:space="preserve">חלק </w:t>
      </w:r>
      <w:bookmarkStart w:id="4701" w:name="_ETM_Q10_409800"/>
      <w:bookmarkEnd w:id="4701"/>
      <w:r>
        <w:rPr>
          <w:rtl/>
        </w:rPr>
        <w:t xml:space="preserve">מעיזבונה </w:t>
      </w:r>
      <w:bookmarkStart w:id="4702" w:name="_ETM_Q10_410490"/>
      <w:bookmarkEnd w:id="4702"/>
      <w:r>
        <w:rPr>
          <w:rtl/>
        </w:rPr>
        <w:t>לבעלה</w:t>
      </w:r>
      <w:r>
        <w:rPr>
          <w:rFonts w:hint="cs"/>
          <w:rtl/>
        </w:rPr>
        <w:t>,</w:t>
      </w:r>
      <w:r>
        <w:rPr>
          <w:rtl/>
        </w:rPr>
        <w:t xml:space="preserve"> </w:t>
      </w:r>
      <w:bookmarkStart w:id="4703" w:name="_ETM_Q10_411540"/>
      <w:bookmarkEnd w:id="4703"/>
      <w:r>
        <w:rPr>
          <w:rtl/>
        </w:rPr>
        <w:t xml:space="preserve">היא </w:t>
      </w:r>
      <w:bookmarkStart w:id="4704" w:name="_ETM_Q10_411720"/>
      <w:bookmarkEnd w:id="4704"/>
      <w:r>
        <w:rPr>
          <w:rtl/>
        </w:rPr>
        <w:t xml:space="preserve">אינה </w:t>
      </w:r>
      <w:bookmarkStart w:id="4705" w:name="_ETM_Q10_412110"/>
      <w:bookmarkEnd w:id="4705"/>
      <w:r>
        <w:rPr>
          <w:rtl/>
        </w:rPr>
        <w:t xml:space="preserve">לוקחת </w:t>
      </w:r>
      <w:bookmarkStart w:id="4706" w:name="_ETM_Q10_412680"/>
      <w:bookmarkEnd w:id="4706"/>
      <w:r>
        <w:rPr>
          <w:rtl/>
        </w:rPr>
        <w:t xml:space="preserve">בחשבון </w:t>
      </w:r>
      <w:bookmarkStart w:id="4707" w:name="_ETM_Q10_413400"/>
      <w:bookmarkEnd w:id="4707"/>
      <w:r>
        <w:rPr>
          <w:rtl/>
        </w:rPr>
        <w:t xml:space="preserve">שבעלה </w:t>
      </w:r>
      <w:bookmarkStart w:id="4708" w:name="_ETM_Q10_414060"/>
      <w:bookmarkEnd w:id="4708"/>
      <w:r>
        <w:rPr>
          <w:rtl/>
        </w:rPr>
        <w:t xml:space="preserve">עלול </w:t>
      </w:r>
      <w:bookmarkStart w:id="4709" w:name="_ETM_Q10_414390"/>
      <w:bookmarkEnd w:id="4709"/>
      <w:r>
        <w:rPr>
          <w:rtl/>
        </w:rPr>
        <w:t xml:space="preserve">לרצוח </w:t>
      </w:r>
      <w:bookmarkStart w:id="4710" w:name="_ETM_Q10_414990"/>
      <w:bookmarkEnd w:id="4710"/>
      <w:r>
        <w:rPr>
          <w:rtl/>
        </w:rPr>
        <w:t>אות</w:t>
      </w:r>
      <w:r>
        <w:rPr>
          <w:rFonts w:hint="cs"/>
          <w:rtl/>
        </w:rPr>
        <w:t>ה.</w:t>
      </w:r>
      <w:r>
        <w:rPr>
          <w:rtl/>
        </w:rPr>
        <w:t xml:space="preserve"> </w:t>
      </w:r>
      <w:bookmarkStart w:id="4711" w:name="_ETM_Q10_415780"/>
      <w:bookmarkEnd w:id="4711"/>
      <w:r>
        <w:rPr>
          <w:rtl/>
        </w:rPr>
        <w:t xml:space="preserve">הצעת </w:t>
      </w:r>
      <w:bookmarkStart w:id="4712" w:name="_ETM_Q10_416290"/>
      <w:bookmarkEnd w:id="4712"/>
      <w:r>
        <w:rPr>
          <w:rtl/>
        </w:rPr>
        <w:t xml:space="preserve">חוק </w:t>
      </w:r>
      <w:bookmarkStart w:id="4713" w:name="_ETM_Q10_416650"/>
      <w:bookmarkEnd w:id="4713"/>
      <w:r>
        <w:rPr>
          <w:rtl/>
        </w:rPr>
        <w:t xml:space="preserve">זו </w:t>
      </w:r>
      <w:bookmarkStart w:id="4714" w:name="_ETM_Q10_417340"/>
      <w:bookmarkEnd w:id="4714"/>
      <w:r>
        <w:rPr>
          <w:rtl/>
        </w:rPr>
        <w:t xml:space="preserve">עושה </w:t>
      </w:r>
      <w:bookmarkStart w:id="4715" w:name="_ETM_Q10_417730"/>
      <w:bookmarkEnd w:id="4715"/>
      <w:r>
        <w:rPr>
          <w:rtl/>
        </w:rPr>
        <w:t xml:space="preserve">צדק </w:t>
      </w:r>
      <w:bookmarkStart w:id="4716" w:name="_ETM_Q10_418270"/>
      <w:bookmarkEnd w:id="4716"/>
      <w:r>
        <w:rPr>
          <w:rtl/>
        </w:rPr>
        <w:t xml:space="preserve">עם </w:t>
      </w:r>
      <w:bookmarkStart w:id="4717" w:name="_ETM_Q10_418420"/>
      <w:bookmarkEnd w:id="4717"/>
      <w:r>
        <w:rPr>
          <w:rtl/>
        </w:rPr>
        <w:t xml:space="preserve">הנרצחת </w:t>
      </w:r>
      <w:bookmarkStart w:id="4718" w:name="_ETM_Q10_419800"/>
      <w:bookmarkEnd w:id="4718"/>
      <w:r>
        <w:rPr>
          <w:rtl/>
        </w:rPr>
        <w:t>ומשפחת</w:t>
      </w:r>
      <w:r>
        <w:rPr>
          <w:rFonts w:hint="cs"/>
          <w:rtl/>
        </w:rPr>
        <w:t>ה</w:t>
      </w:r>
      <w:bookmarkStart w:id="4719" w:name="_ETM_Q10_420580"/>
      <w:bookmarkEnd w:id="4719"/>
      <w:r>
        <w:rPr>
          <w:rFonts w:hint="cs"/>
          <w:rtl/>
        </w:rPr>
        <w:t>.</w:t>
      </w:r>
      <w:r>
        <w:rPr>
          <w:rtl/>
        </w:rPr>
        <w:t xml:space="preserve"> </w:t>
      </w:r>
      <w:bookmarkStart w:id="4720" w:name="_ETM_Q10_422810"/>
      <w:bookmarkEnd w:id="4720"/>
      <w:r>
        <w:rPr>
          <w:rtl/>
        </w:rPr>
        <w:t xml:space="preserve">כל </w:t>
      </w:r>
      <w:bookmarkStart w:id="4721" w:name="_ETM_Q10_423110"/>
      <w:bookmarkEnd w:id="4721"/>
      <w:r>
        <w:rPr>
          <w:rtl/>
        </w:rPr>
        <w:t>ה</w:t>
      </w:r>
      <w:bookmarkStart w:id="4722" w:name="_ETM_Q10_422206"/>
      <w:bookmarkEnd w:id="4722"/>
      <w:r>
        <w:rPr>
          <w:rtl/>
        </w:rPr>
        <w:t xml:space="preserve">הליך </w:t>
      </w:r>
      <w:bookmarkStart w:id="4723" w:name="_ETM_Q10_424250"/>
      <w:bookmarkStart w:id="4724" w:name="_ETM_Q10_424730"/>
      <w:bookmarkEnd w:id="4723"/>
      <w:bookmarkEnd w:id="4724"/>
      <w:r>
        <w:rPr>
          <w:rtl/>
        </w:rPr>
        <w:t xml:space="preserve">הוא </w:t>
      </w:r>
      <w:bookmarkStart w:id="4725" w:name="_ETM_Q10_425120"/>
      <w:bookmarkEnd w:id="4725"/>
      <w:r>
        <w:rPr>
          <w:rtl/>
        </w:rPr>
        <w:t xml:space="preserve">הליך </w:t>
      </w:r>
      <w:bookmarkStart w:id="4726" w:name="_ETM_Q10_425540"/>
      <w:bookmarkEnd w:id="4726"/>
      <w:r>
        <w:rPr>
          <w:rtl/>
        </w:rPr>
        <w:t xml:space="preserve">קשה </w:t>
      </w:r>
      <w:bookmarkStart w:id="4727" w:name="_ETM_Q10_426020"/>
      <w:bookmarkEnd w:id="4727"/>
      <w:r>
        <w:rPr>
          <w:rtl/>
        </w:rPr>
        <w:t>וארוך</w:t>
      </w:r>
      <w:r>
        <w:rPr>
          <w:rFonts w:hint="cs"/>
          <w:rtl/>
        </w:rPr>
        <w:t>,</w:t>
      </w:r>
      <w:r>
        <w:rPr>
          <w:rtl/>
        </w:rPr>
        <w:t xml:space="preserve"> </w:t>
      </w:r>
      <w:bookmarkStart w:id="4728" w:name="_ETM_Q10_427170"/>
      <w:bookmarkEnd w:id="4728"/>
      <w:r>
        <w:rPr>
          <w:rtl/>
        </w:rPr>
        <w:t xml:space="preserve">על </w:t>
      </w:r>
      <w:bookmarkStart w:id="4729" w:name="_ETM_Q10_427349"/>
      <w:bookmarkEnd w:id="4729"/>
      <w:r>
        <w:rPr>
          <w:rFonts w:hint="cs"/>
          <w:rtl/>
        </w:rPr>
        <w:t>אחת</w:t>
      </w:r>
      <w:r>
        <w:rPr>
          <w:rtl/>
        </w:rPr>
        <w:t xml:space="preserve"> </w:t>
      </w:r>
      <w:bookmarkStart w:id="4730" w:name="_ETM_Q10_427709"/>
      <w:bookmarkEnd w:id="4730"/>
      <w:r>
        <w:rPr>
          <w:rtl/>
        </w:rPr>
        <w:t xml:space="preserve">כמה </w:t>
      </w:r>
      <w:bookmarkStart w:id="4731" w:name="_ETM_Q10_428010"/>
      <w:bookmarkEnd w:id="4731"/>
      <w:r>
        <w:rPr>
          <w:rtl/>
        </w:rPr>
        <w:t xml:space="preserve">וכמה </w:t>
      </w:r>
      <w:bookmarkStart w:id="4732" w:name="_ETM_Q10_428459"/>
      <w:bookmarkStart w:id="4733" w:name="_ETM_Q10_426516"/>
      <w:bookmarkEnd w:id="4732"/>
      <w:bookmarkEnd w:id="4733"/>
      <w:r>
        <w:rPr>
          <w:rtl/>
        </w:rPr>
        <w:t xml:space="preserve">תהליך </w:t>
      </w:r>
      <w:bookmarkStart w:id="4734" w:name="_ETM_Q10_429150"/>
      <w:bookmarkStart w:id="4735" w:name="_ETM_Q10_429980"/>
      <w:bookmarkStart w:id="4736" w:name="_ETM_Q10_430219"/>
      <w:bookmarkEnd w:id="4734"/>
      <w:bookmarkEnd w:id="4735"/>
      <w:bookmarkEnd w:id="4736"/>
      <w:r>
        <w:rPr>
          <w:rFonts w:hint="cs"/>
          <w:rtl/>
        </w:rPr>
        <w:t>אבל על</w:t>
      </w:r>
      <w:bookmarkStart w:id="4737" w:name="_ETM_Q10_426227"/>
      <w:bookmarkEnd w:id="4737"/>
      <w:r>
        <w:rPr>
          <w:rtl/>
        </w:rPr>
        <w:t xml:space="preserve"> </w:t>
      </w:r>
      <w:bookmarkStart w:id="4738" w:name="_ETM_Q10_430760"/>
      <w:bookmarkEnd w:id="4738"/>
      <w:r>
        <w:rPr>
          <w:rtl/>
        </w:rPr>
        <w:t xml:space="preserve">אימא </w:t>
      </w:r>
      <w:bookmarkStart w:id="4739" w:name="_ETM_Q10_431180"/>
      <w:bookmarkEnd w:id="4739"/>
      <w:r>
        <w:rPr>
          <w:rtl/>
        </w:rPr>
        <w:t xml:space="preserve">שנרצחה </w:t>
      </w:r>
      <w:bookmarkStart w:id="4740" w:name="_ETM_Q10_431810"/>
      <w:bookmarkEnd w:id="4740"/>
      <w:r>
        <w:rPr>
          <w:rtl/>
        </w:rPr>
        <w:t>ע</w:t>
      </w:r>
      <w:r>
        <w:rPr>
          <w:rFonts w:hint="cs"/>
          <w:rtl/>
        </w:rPr>
        <w:t>ל</w:t>
      </w:r>
      <w:bookmarkStart w:id="4741" w:name="_ETM_Q10_430397"/>
      <w:bookmarkEnd w:id="4741"/>
      <w:r>
        <w:rPr>
          <w:rFonts w:hint="cs"/>
          <w:rtl/>
        </w:rPr>
        <w:t xml:space="preserve"> ידי</w:t>
      </w:r>
      <w:r>
        <w:rPr>
          <w:rtl/>
        </w:rPr>
        <w:t xml:space="preserve"> </w:t>
      </w:r>
      <w:bookmarkStart w:id="4742" w:name="_ETM_Q10_432349"/>
      <w:bookmarkStart w:id="4743" w:name="_ETM_Q10_429617"/>
      <w:bookmarkEnd w:id="4742"/>
      <w:bookmarkEnd w:id="4743"/>
      <w:r>
        <w:rPr>
          <w:rtl/>
        </w:rPr>
        <w:t>אבא</w:t>
      </w:r>
      <w:r>
        <w:rPr>
          <w:rFonts w:hint="cs"/>
          <w:rtl/>
        </w:rPr>
        <w:t>.</w:t>
      </w:r>
      <w:r>
        <w:rPr>
          <w:rtl/>
        </w:rPr>
        <w:t xml:space="preserve"> </w:t>
      </w:r>
      <w:bookmarkStart w:id="4744" w:name="_ETM_Q10_432950"/>
      <w:bookmarkEnd w:id="4744"/>
      <w:r>
        <w:rPr>
          <w:rtl/>
        </w:rPr>
        <w:t xml:space="preserve">במצב </w:t>
      </w:r>
      <w:bookmarkStart w:id="4745" w:name="_ETM_Q10_433489"/>
      <w:bookmarkEnd w:id="4745"/>
      <w:r>
        <w:rPr>
          <w:rtl/>
        </w:rPr>
        <w:t>הנוכחי</w:t>
      </w:r>
      <w:r w:rsidR="000D0CA4">
        <w:rPr>
          <w:rFonts w:hint="cs"/>
          <w:rtl/>
        </w:rPr>
        <w:t>,</w:t>
      </w:r>
      <w:r>
        <w:rPr>
          <w:rtl/>
        </w:rPr>
        <w:t xml:space="preserve"> </w:t>
      </w:r>
      <w:bookmarkStart w:id="4746" w:name="_ETM_Q10_434420"/>
      <w:bookmarkEnd w:id="4746"/>
      <w:r>
        <w:rPr>
          <w:rtl/>
        </w:rPr>
        <w:t xml:space="preserve">במקום </w:t>
      </w:r>
      <w:bookmarkStart w:id="4747" w:name="_ETM_Q10_434959"/>
      <w:bookmarkEnd w:id="4747"/>
      <w:r>
        <w:rPr>
          <w:rtl/>
        </w:rPr>
        <w:t xml:space="preserve">להתעסק </w:t>
      </w:r>
      <w:bookmarkStart w:id="4748" w:name="_ETM_Q10_435650"/>
      <w:bookmarkEnd w:id="4748"/>
      <w:r>
        <w:rPr>
          <w:rtl/>
        </w:rPr>
        <w:t>ב</w:t>
      </w:r>
      <w:bookmarkStart w:id="4749" w:name="_ETM_Q10_433297"/>
      <w:bookmarkEnd w:id="4749"/>
      <w:r>
        <w:rPr>
          <w:rFonts w:hint="cs"/>
          <w:rtl/>
        </w:rPr>
        <w:t>אובדן</w:t>
      </w:r>
      <w:r>
        <w:rPr>
          <w:rtl/>
        </w:rPr>
        <w:t xml:space="preserve"> </w:t>
      </w:r>
      <w:bookmarkStart w:id="4750" w:name="_ETM_Q10_436339"/>
      <w:bookmarkEnd w:id="4750"/>
      <w:r>
        <w:rPr>
          <w:rFonts w:hint="cs"/>
          <w:rtl/>
        </w:rPr>
        <w:t>ו</w:t>
      </w:r>
      <w:r>
        <w:rPr>
          <w:rtl/>
        </w:rPr>
        <w:t xml:space="preserve">בהתמודדות </w:t>
      </w:r>
      <w:bookmarkStart w:id="4751" w:name="_ETM_Q10_437480"/>
      <w:bookmarkEnd w:id="4751"/>
      <w:r>
        <w:rPr>
          <w:rtl/>
        </w:rPr>
        <w:t xml:space="preserve">עם </w:t>
      </w:r>
      <w:bookmarkStart w:id="4752" w:name="_ETM_Q10_437660"/>
      <w:bookmarkEnd w:id="4752"/>
      <w:r>
        <w:rPr>
          <w:rtl/>
        </w:rPr>
        <w:t xml:space="preserve">החיים </w:t>
      </w:r>
      <w:bookmarkStart w:id="4753" w:name="_ETM_Q10_438050"/>
      <w:bookmarkEnd w:id="4753"/>
      <w:r>
        <w:rPr>
          <w:rtl/>
        </w:rPr>
        <w:t xml:space="preserve">החדשים </w:t>
      </w:r>
      <w:bookmarkStart w:id="4754" w:name="_ETM_Q10_438740"/>
      <w:bookmarkEnd w:id="4754"/>
      <w:r>
        <w:rPr>
          <w:rtl/>
        </w:rPr>
        <w:t>שנכ</w:t>
      </w:r>
      <w:bookmarkStart w:id="4755" w:name="_ETM_Q10_439190"/>
      <w:bookmarkEnd w:id="4755"/>
      <w:r>
        <w:rPr>
          <w:rtl/>
        </w:rPr>
        <w:t>פ</w:t>
      </w:r>
      <w:r>
        <w:rPr>
          <w:rFonts w:hint="cs"/>
          <w:rtl/>
        </w:rPr>
        <w:t>ו</w:t>
      </w:r>
      <w:bookmarkStart w:id="4756" w:name="_ETM_Q10_436317"/>
      <w:bookmarkEnd w:id="4756"/>
      <w:r>
        <w:rPr>
          <w:rtl/>
        </w:rPr>
        <w:t xml:space="preserve"> </w:t>
      </w:r>
      <w:bookmarkStart w:id="4757" w:name="_ETM_Q10_439339"/>
      <w:bookmarkEnd w:id="4757"/>
      <w:r>
        <w:rPr>
          <w:rtl/>
        </w:rPr>
        <w:t>עליהן</w:t>
      </w:r>
      <w:r>
        <w:rPr>
          <w:rFonts w:hint="cs"/>
          <w:rtl/>
        </w:rPr>
        <w:t>,</w:t>
      </w:r>
      <w:r>
        <w:rPr>
          <w:rtl/>
        </w:rPr>
        <w:t xml:space="preserve"> </w:t>
      </w:r>
      <w:bookmarkStart w:id="4758" w:name="_ETM_Q10_440089"/>
      <w:bookmarkEnd w:id="4758"/>
      <w:r>
        <w:rPr>
          <w:rtl/>
        </w:rPr>
        <w:t xml:space="preserve">עסוקות </w:t>
      </w:r>
      <w:bookmarkStart w:id="4759" w:name="_ETM_Q10_440720"/>
      <w:bookmarkEnd w:id="4759"/>
      <w:r>
        <w:rPr>
          <w:rtl/>
        </w:rPr>
        <w:t xml:space="preserve">המשפחות </w:t>
      </w:r>
      <w:bookmarkStart w:id="4760" w:name="_ETM_Q10_441380"/>
      <w:bookmarkEnd w:id="4760"/>
      <w:r>
        <w:rPr>
          <w:rtl/>
        </w:rPr>
        <w:t xml:space="preserve">בתשלום </w:t>
      </w:r>
      <w:bookmarkStart w:id="4761" w:name="_ETM_Q10_441950"/>
      <w:bookmarkEnd w:id="4761"/>
      <w:r>
        <w:rPr>
          <w:rtl/>
        </w:rPr>
        <w:t xml:space="preserve">חובות </w:t>
      </w:r>
      <w:bookmarkStart w:id="4762" w:name="_ETM_Q10_442400"/>
      <w:bookmarkStart w:id="4763" w:name="_ETM_Q10_442850"/>
      <w:bookmarkStart w:id="4764" w:name="_ETM_Q10_439068"/>
      <w:bookmarkEnd w:id="4762"/>
      <w:bookmarkEnd w:id="4763"/>
      <w:bookmarkEnd w:id="4764"/>
      <w:r>
        <w:rPr>
          <w:rtl/>
        </w:rPr>
        <w:t xml:space="preserve">ובקרבות </w:t>
      </w:r>
      <w:bookmarkStart w:id="4765" w:name="_ETM_Q10_443630"/>
      <w:bookmarkEnd w:id="4765"/>
      <w:r>
        <w:rPr>
          <w:rtl/>
        </w:rPr>
        <w:t xml:space="preserve">ירושה </w:t>
      </w:r>
      <w:bookmarkStart w:id="4766" w:name="_ETM_Q10_444139"/>
      <w:bookmarkEnd w:id="4766"/>
      <w:r>
        <w:rPr>
          <w:rtl/>
        </w:rPr>
        <w:t xml:space="preserve">מול </w:t>
      </w:r>
      <w:bookmarkStart w:id="4767" w:name="_ETM_Q10_444410"/>
      <w:bookmarkEnd w:id="4767"/>
      <w:r>
        <w:rPr>
          <w:rtl/>
        </w:rPr>
        <w:t>הרוצח</w:t>
      </w:r>
      <w:r>
        <w:rPr>
          <w:rFonts w:hint="cs"/>
          <w:rtl/>
        </w:rPr>
        <w:t>.</w:t>
      </w:r>
      <w:bookmarkStart w:id="4768" w:name="_ETM_Q10_445790"/>
      <w:bookmarkEnd w:id="4768"/>
    </w:p>
    <w:p w:rsidR="006A4347" w:rsidRDefault="006A4347" w:rsidP="001F08C2">
      <w:pPr>
        <w:rPr>
          <w:rtl/>
        </w:rPr>
      </w:pPr>
      <w:bookmarkStart w:id="4769" w:name="_ETM_Q10_447766"/>
      <w:bookmarkStart w:id="4770" w:name="_ETM_Q10_447848"/>
      <w:bookmarkEnd w:id="4769"/>
      <w:bookmarkEnd w:id="4770"/>
    </w:p>
    <w:p w:rsidR="006A4347" w:rsidRDefault="006A4347" w:rsidP="000D0CA4">
      <w:pPr>
        <w:rPr>
          <w:rtl/>
        </w:rPr>
      </w:pPr>
      <w:bookmarkStart w:id="4771" w:name="_ETM_Q10_447925"/>
      <w:bookmarkStart w:id="4772" w:name="_ETM_Q10_447990"/>
      <w:bookmarkEnd w:id="4771"/>
      <w:bookmarkEnd w:id="4772"/>
      <w:r>
        <w:rPr>
          <w:rtl/>
        </w:rPr>
        <w:t>לדאבוני</w:t>
      </w:r>
      <w:r>
        <w:rPr>
          <w:rFonts w:hint="cs"/>
          <w:rtl/>
        </w:rPr>
        <w:t>,</w:t>
      </w:r>
      <w:bookmarkStart w:id="4773" w:name="_ETM_Q10_444337"/>
      <w:bookmarkEnd w:id="4773"/>
      <w:r>
        <w:rPr>
          <w:rtl/>
        </w:rPr>
        <w:t xml:space="preserve"> </w:t>
      </w:r>
      <w:bookmarkStart w:id="4774" w:name="_ETM_Q10_446920"/>
      <w:bookmarkEnd w:id="4774"/>
      <w:r>
        <w:rPr>
          <w:rtl/>
        </w:rPr>
        <w:t xml:space="preserve">ההליך </w:t>
      </w:r>
      <w:bookmarkStart w:id="4775" w:name="_ETM_Q10_447490"/>
      <w:bookmarkEnd w:id="4775"/>
      <w:r>
        <w:rPr>
          <w:rtl/>
        </w:rPr>
        <w:t xml:space="preserve">הפלילי </w:t>
      </w:r>
      <w:bookmarkStart w:id="4776" w:name="_ETM_Q10_447940"/>
      <w:bookmarkEnd w:id="4776"/>
      <w:r>
        <w:rPr>
          <w:rtl/>
        </w:rPr>
        <w:t xml:space="preserve">במדינת </w:t>
      </w:r>
      <w:bookmarkStart w:id="4777" w:name="_ETM_Q10_448540"/>
      <w:bookmarkEnd w:id="4777"/>
      <w:r>
        <w:rPr>
          <w:rtl/>
        </w:rPr>
        <w:t xml:space="preserve">ישראל </w:t>
      </w:r>
      <w:bookmarkStart w:id="4778" w:name="_ETM_Q10_449050"/>
      <w:bookmarkEnd w:id="4778"/>
      <w:r>
        <w:rPr>
          <w:rtl/>
        </w:rPr>
        <w:t xml:space="preserve">נמשך </w:t>
      </w:r>
      <w:bookmarkStart w:id="4779" w:name="_ETM_Q10_449500"/>
      <w:bookmarkEnd w:id="4779"/>
      <w:r>
        <w:rPr>
          <w:rtl/>
        </w:rPr>
        <w:t>שנים</w:t>
      </w:r>
      <w:r>
        <w:rPr>
          <w:rFonts w:hint="cs"/>
          <w:rtl/>
        </w:rPr>
        <w:t>,</w:t>
      </w:r>
      <w:bookmarkStart w:id="4780" w:name="_ETM_Q10_448827"/>
      <w:bookmarkEnd w:id="4780"/>
      <w:r>
        <w:rPr>
          <w:rtl/>
        </w:rPr>
        <w:t xml:space="preserve"> </w:t>
      </w:r>
      <w:bookmarkStart w:id="4781" w:name="_ETM_Q10_450520"/>
      <w:bookmarkEnd w:id="4781"/>
      <w:r>
        <w:rPr>
          <w:rtl/>
        </w:rPr>
        <w:t xml:space="preserve">ובמהלך </w:t>
      </w:r>
      <w:bookmarkStart w:id="4782" w:name="_ETM_Q10_451900"/>
      <w:bookmarkEnd w:id="4782"/>
      <w:r>
        <w:rPr>
          <w:rtl/>
        </w:rPr>
        <w:t xml:space="preserve">שנים </w:t>
      </w:r>
      <w:bookmarkStart w:id="4783" w:name="_ETM_Q10_452440"/>
      <w:bookmarkEnd w:id="4783"/>
      <w:r>
        <w:rPr>
          <w:rtl/>
        </w:rPr>
        <w:t xml:space="preserve">ארוכות </w:t>
      </w:r>
      <w:bookmarkStart w:id="4784" w:name="_ETM_Q10_452920"/>
      <w:bookmarkEnd w:id="4784"/>
      <w:r>
        <w:rPr>
          <w:rtl/>
        </w:rPr>
        <w:t xml:space="preserve">אלה </w:t>
      </w:r>
      <w:bookmarkStart w:id="4785" w:name="_ETM_Q10_453160"/>
      <w:bookmarkEnd w:id="4785"/>
      <w:r>
        <w:rPr>
          <w:rtl/>
        </w:rPr>
        <w:t xml:space="preserve">הרוצח </w:t>
      </w:r>
      <w:bookmarkStart w:id="4786" w:name="_ETM_Q10_453820"/>
      <w:bookmarkEnd w:id="4786"/>
      <w:r>
        <w:rPr>
          <w:rtl/>
        </w:rPr>
        <w:t xml:space="preserve">ממשיך </w:t>
      </w:r>
      <w:bookmarkStart w:id="4787" w:name="_ETM_Q10_454420"/>
      <w:bookmarkEnd w:id="4787"/>
      <w:r>
        <w:rPr>
          <w:rtl/>
        </w:rPr>
        <w:t xml:space="preserve">להחזיק </w:t>
      </w:r>
      <w:bookmarkStart w:id="4788" w:name="_ETM_Q10_454930"/>
      <w:bookmarkEnd w:id="4788"/>
      <w:r>
        <w:rPr>
          <w:rtl/>
        </w:rPr>
        <w:t xml:space="preserve">בירושה </w:t>
      </w:r>
      <w:bookmarkStart w:id="4789" w:name="_ETM_Q10_455950"/>
      <w:bookmarkEnd w:id="4789"/>
      <w:r>
        <w:rPr>
          <w:rtl/>
        </w:rPr>
        <w:t xml:space="preserve">ויכול </w:t>
      </w:r>
      <w:bookmarkStart w:id="4790" w:name="_ETM_Q10_457120"/>
      <w:bookmarkEnd w:id="4790"/>
      <w:r>
        <w:rPr>
          <w:rtl/>
        </w:rPr>
        <w:t xml:space="preserve">לסחור </w:t>
      </w:r>
      <w:bookmarkStart w:id="4791" w:name="_ETM_Q10_457720"/>
      <w:bookmarkEnd w:id="4791"/>
      <w:r>
        <w:rPr>
          <w:rtl/>
        </w:rPr>
        <w:t xml:space="preserve">בנכסים </w:t>
      </w:r>
      <w:bookmarkStart w:id="4792" w:name="_ETM_Q10_458440"/>
      <w:bookmarkEnd w:id="4792"/>
      <w:r>
        <w:rPr>
          <w:rtl/>
        </w:rPr>
        <w:t xml:space="preserve">ולשנות </w:t>
      </w:r>
      <w:bookmarkStart w:id="4793" w:name="_ETM_Q10_459010"/>
      <w:bookmarkEnd w:id="4793"/>
      <w:r>
        <w:rPr>
          <w:rtl/>
        </w:rPr>
        <w:t xml:space="preserve">את </w:t>
      </w:r>
      <w:bookmarkStart w:id="4794" w:name="_ETM_Q10_459130"/>
      <w:bookmarkEnd w:id="4794"/>
      <w:r>
        <w:rPr>
          <w:rtl/>
        </w:rPr>
        <w:t xml:space="preserve">מצב </w:t>
      </w:r>
      <w:bookmarkStart w:id="4795" w:name="_ETM_Q10_459550"/>
      <w:bookmarkEnd w:id="4795"/>
      <w:r>
        <w:rPr>
          <w:rtl/>
        </w:rPr>
        <w:t>הירושה</w:t>
      </w:r>
      <w:r>
        <w:rPr>
          <w:rFonts w:hint="cs"/>
          <w:rtl/>
        </w:rPr>
        <w:t>.</w:t>
      </w:r>
      <w:r>
        <w:rPr>
          <w:rtl/>
        </w:rPr>
        <w:t xml:space="preserve"> </w:t>
      </w:r>
      <w:bookmarkStart w:id="4796" w:name="_ETM_Q10_461370"/>
      <w:bookmarkEnd w:id="4796"/>
      <w:r>
        <w:rPr>
          <w:rtl/>
        </w:rPr>
        <w:t>למרב</w:t>
      </w:r>
      <w:r>
        <w:rPr>
          <w:rFonts w:hint="cs"/>
          <w:rtl/>
        </w:rPr>
        <w:t>ה</w:t>
      </w:r>
      <w:r>
        <w:rPr>
          <w:rtl/>
        </w:rPr>
        <w:t xml:space="preserve"> </w:t>
      </w:r>
      <w:bookmarkStart w:id="4797" w:name="_ETM_Q10_461940"/>
      <w:bookmarkEnd w:id="4797"/>
      <w:r>
        <w:rPr>
          <w:rtl/>
        </w:rPr>
        <w:t>הצער</w:t>
      </w:r>
      <w:r>
        <w:rPr>
          <w:rFonts w:hint="cs"/>
          <w:rtl/>
        </w:rPr>
        <w:t>,</w:t>
      </w:r>
      <w:r>
        <w:rPr>
          <w:rtl/>
        </w:rPr>
        <w:t xml:space="preserve"> </w:t>
      </w:r>
      <w:bookmarkStart w:id="4798" w:name="_ETM_Q10_462570"/>
      <w:bookmarkEnd w:id="4798"/>
      <w:r>
        <w:rPr>
          <w:rtl/>
        </w:rPr>
        <w:t xml:space="preserve">בני </w:t>
      </w:r>
      <w:bookmarkStart w:id="4799" w:name="_ETM_Q10_462900"/>
      <w:bookmarkStart w:id="4800" w:name="_ETM_Q10_463770"/>
      <w:bookmarkStart w:id="4801" w:name="_ETM_Q10_464040"/>
      <w:bookmarkStart w:id="4802" w:name="_ETM_Q10_460998"/>
      <w:bookmarkEnd w:id="4799"/>
      <w:bookmarkEnd w:id="4800"/>
      <w:bookmarkEnd w:id="4801"/>
      <w:bookmarkEnd w:id="4802"/>
      <w:r>
        <w:rPr>
          <w:rtl/>
        </w:rPr>
        <w:t xml:space="preserve">משפחת </w:t>
      </w:r>
      <w:bookmarkStart w:id="4803" w:name="_ETM_Q10_464490"/>
      <w:bookmarkEnd w:id="4803"/>
      <w:r>
        <w:rPr>
          <w:rtl/>
        </w:rPr>
        <w:t>הקורבן</w:t>
      </w:r>
      <w:r>
        <w:rPr>
          <w:rFonts w:hint="cs"/>
          <w:rtl/>
        </w:rPr>
        <w:t>,</w:t>
      </w:r>
      <w:r>
        <w:rPr>
          <w:rtl/>
        </w:rPr>
        <w:t xml:space="preserve"> </w:t>
      </w:r>
      <w:bookmarkStart w:id="4804" w:name="_ETM_Q10_465210"/>
      <w:bookmarkEnd w:id="4804"/>
      <w:r>
        <w:rPr>
          <w:rtl/>
        </w:rPr>
        <w:t xml:space="preserve">הילדים </w:t>
      </w:r>
      <w:bookmarkStart w:id="4805" w:name="_ETM_Q10_466080"/>
      <w:bookmarkEnd w:id="4805"/>
      <w:r>
        <w:rPr>
          <w:rtl/>
        </w:rPr>
        <w:t xml:space="preserve">או </w:t>
      </w:r>
      <w:bookmarkStart w:id="4806" w:name="_ETM_Q10_466290"/>
      <w:bookmarkEnd w:id="4806"/>
      <w:r>
        <w:rPr>
          <w:rtl/>
        </w:rPr>
        <w:t>ההורים</w:t>
      </w:r>
      <w:r>
        <w:rPr>
          <w:rFonts w:hint="cs"/>
          <w:rtl/>
        </w:rPr>
        <w:t>,</w:t>
      </w:r>
      <w:r>
        <w:rPr>
          <w:rtl/>
        </w:rPr>
        <w:t xml:space="preserve"> </w:t>
      </w:r>
      <w:bookmarkStart w:id="4807" w:name="_ETM_Q10_467010"/>
      <w:bookmarkEnd w:id="4807"/>
      <w:r>
        <w:rPr>
          <w:rtl/>
        </w:rPr>
        <w:t xml:space="preserve">נאלצים </w:t>
      </w:r>
      <w:bookmarkStart w:id="4808" w:name="_ETM_Q10_467640"/>
      <w:bookmarkEnd w:id="4808"/>
      <w:r>
        <w:rPr>
          <w:rtl/>
        </w:rPr>
        <w:t xml:space="preserve">להתמודד </w:t>
      </w:r>
      <w:bookmarkStart w:id="4809" w:name="_ETM_Q10_468450"/>
      <w:bookmarkEnd w:id="4809"/>
      <w:r>
        <w:rPr>
          <w:rtl/>
        </w:rPr>
        <w:t xml:space="preserve">גם </w:t>
      </w:r>
      <w:bookmarkStart w:id="4810" w:name="_ETM_Q10_468779"/>
      <w:bookmarkEnd w:id="4810"/>
      <w:r>
        <w:rPr>
          <w:rtl/>
        </w:rPr>
        <w:t xml:space="preserve">עם </w:t>
      </w:r>
      <w:bookmarkStart w:id="4811" w:name="_ETM_Q10_468900"/>
      <w:bookmarkEnd w:id="4811"/>
      <w:r>
        <w:rPr>
          <w:rtl/>
        </w:rPr>
        <w:t>שכ</w:t>
      </w:r>
      <w:r>
        <w:rPr>
          <w:rFonts w:hint="cs"/>
          <w:rtl/>
        </w:rPr>
        <w:t>ו</w:t>
      </w:r>
      <w:r>
        <w:rPr>
          <w:rtl/>
        </w:rPr>
        <w:t xml:space="preserve">ל </w:t>
      </w:r>
      <w:bookmarkStart w:id="4812" w:name="_ETM_Q10_469589"/>
      <w:bookmarkEnd w:id="4812"/>
      <w:r>
        <w:rPr>
          <w:rtl/>
        </w:rPr>
        <w:t xml:space="preserve">ואובדן </w:t>
      </w:r>
      <w:bookmarkStart w:id="4813" w:name="_ETM_Q10_470220"/>
      <w:bookmarkEnd w:id="4813"/>
      <w:r>
        <w:rPr>
          <w:rtl/>
        </w:rPr>
        <w:t>נוראי</w:t>
      </w:r>
      <w:r>
        <w:rPr>
          <w:rFonts w:hint="cs"/>
          <w:rtl/>
        </w:rPr>
        <w:t>,</w:t>
      </w:r>
      <w:r>
        <w:rPr>
          <w:rtl/>
        </w:rPr>
        <w:t xml:space="preserve"> </w:t>
      </w:r>
      <w:bookmarkStart w:id="4814" w:name="_ETM_Q10_471020"/>
      <w:bookmarkEnd w:id="4814"/>
      <w:r>
        <w:rPr>
          <w:rtl/>
        </w:rPr>
        <w:t xml:space="preserve">אך </w:t>
      </w:r>
      <w:bookmarkStart w:id="4815" w:name="_ETM_Q10_471230"/>
      <w:bookmarkEnd w:id="4815"/>
      <w:r>
        <w:rPr>
          <w:rtl/>
        </w:rPr>
        <w:t xml:space="preserve">גם </w:t>
      </w:r>
      <w:bookmarkStart w:id="4816" w:name="_ETM_Q10_471529"/>
      <w:bookmarkEnd w:id="4816"/>
      <w:r>
        <w:rPr>
          <w:rtl/>
        </w:rPr>
        <w:t xml:space="preserve">עם </w:t>
      </w:r>
      <w:bookmarkStart w:id="4817" w:name="_ETM_Q10_471680"/>
      <w:bookmarkEnd w:id="4817"/>
      <w:r>
        <w:rPr>
          <w:rtl/>
        </w:rPr>
        <w:t xml:space="preserve">המשך </w:t>
      </w:r>
      <w:bookmarkStart w:id="4818" w:name="_ETM_Q10_472190"/>
      <w:bookmarkEnd w:id="4818"/>
      <w:r>
        <w:rPr>
          <w:rtl/>
        </w:rPr>
        <w:t xml:space="preserve">הפגיעה </w:t>
      </w:r>
      <w:bookmarkStart w:id="4819" w:name="_ETM_Q10_472730"/>
      <w:bookmarkEnd w:id="4819"/>
      <w:r>
        <w:rPr>
          <w:rFonts w:hint="cs"/>
          <w:rtl/>
        </w:rPr>
        <w:t>ה</w:t>
      </w:r>
      <w:r>
        <w:rPr>
          <w:rtl/>
        </w:rPr>
        <w:t>ר</w:t>
      </w:r>
      <w:r>
        <w:rPr>
          <w:rFonts w:hint="cs"/>
          <w:rtl/>
        </w:rPr>
        <w:t>ע</w:t>
      </w:r>
      <w:bookmarkStart w:id="4820" w:name="_ETM_Q10_471137"/>
      <w:bookmarkEnd w:id="4820"/>
      <w:r>
        <w:rPr>
          <w:rtl/>
        </w:rPr>
        <w:t xml:space="preserve">ה </w:t>
      </w:r>
      <w:bookmarkStart w:id="4821" w:name="_ETM_Q10_473150"/>
      <w:bookmarkEnd w:id="4821"/>
      <w:r>
        <w:rPr>
          <w:rtl/>
        </w:rPr>
        <w:t>ו</w:t>
      </w:r>
      <w:r>
        <w:rPr>
          <w:rFonts w:hint="cs"/>
          <w:rtl/>
        </w:rPr>
        <w:t>ה</w:t>
      </w:r>
      <w:r>
        <w:rPr>
          <w:rtl/>
        </w:rPr>
        <w:t xml:space="preserve">אכזרית </w:t>
      </w:r>
      <w:bookmarkStart w:id="4822" w:name="_ETM_Q10_473960"/>
      <w:bookmarkEnd w:id="4822"/>
      <w:r>
        <w:rPr>
          <w:rtl/>
        </w:rPr>
        <w:t xml:space="preserve">של </w:t>
      </w:r>
      <w:bookmarkStart w:id="4823" w:name="_ETM_Q10_474139"/>
      <w:bookmarkEnd w:id="4823"/>
      <w:r>
        <w:rPr>
          <w:rtl/>
        </w:rPr>
        <w:t xml:space="preserve">הבעל </w:t>
      </w:r>
      <w:bookmarkStart w:id="4824" w:name="_ETM_Q10_474650"/>
      <w:bookmarkEnd w:id="4824"/>
      <w:r>
        <w:rPr>
          <w:rtl/>
        </w:rPr>
        <w:t>ו</w:t>
      </w:r>
      <w:r>
        <w:rPr>
          <w:rFonts w:hint="cs"/>
          <w:rtl/>
        </w:rPr>
        <w:t>ה</w:t>
      </w:r>
      <w:r>
        <w:rPr>
          <w:rtl/>
        </w:rPr>
        <w:t xml:space="preserve">אב </w:t>
      </w:r>
      <w:bookmarkStart w:id="4825" w:name="_ETM_Q10_475130"/>
      <w:bookmarkEnd w:id="4825"/>
      <w:r>
        <w:rPr>
          <w:rtl/>
        </w:rPr>
        <w:t>הרוצח</w:t>
      </w:r>
      <w:r>
        <w:rPr>
          <w:rFonts w:hint="cs"/>
          <w:rtl/>
        </w:rPr>
        <w:t>,</w:t>
      </w:r>
      <w:r>
        <w:rPr>
          <w:rtl/>
        </w:rPr>
        <w:t xml:space="preserve"> </w:t>
      </w:r>
      <w:bookmarkStart w:id="4826" w:name="_ETM_Q10_476490"/>
      <w:bookmarkEnd w:id="4826"/>
      <w:r>
        <w:rPr>
          <w:rtl/>
        </w:rPr>
        <w:t xml:space="preserve">שלא </w:t>
      </w:r>
      <w:bookmarkStart w:id="4827" w:name="_ETM_Q10_476880"/>
      <w:bookmarkStart w:id="4828" w:name="_ETM_Q10_474007"/>
      <w:bookmarkEnd w:id="4827"/>
      <w:bookmarkEnd w:id="4828"/>
      <w:r>
        <w:rPr>
          <w:rtl/>
        </w:rPr>
        <w:t>הסתיימה</w:t>
      </w:r>
      <w:r>
        <w:rPr>
          <w:rFonts w:hint="cs"/>
          <w:rtl/>
        </w:rPr>
        <w:t xml:space="preserve"> עם</w:t>
      </w:r>
      <w:r>
        <w:rPr>
          <w:rtl/>
        </w:rPr>
        <w:t xml:space="preserve"> </w:t>
      </w:r>
      <w:bookmarkStart w:id="4829" w:name="_ETM_Q10_477800"/>
      <w:bookmarkEnd w:id="4829"/>
      <w:r>
        <w:rPr>
          <w:rtl/>
        </w:rPr>
        <w:t xml:space="preserve">קטילת </w:t>
      </w:r>
      <w:bookmarkStart w:id="4830" w:name="_ETM_Q10_478460"/>
      <w:bookmarkEnd w:id="4830"/>
      <w:r>
        <w:rPr>
          <w:rtl/>
        </w:rPr>
        <w:t xml:space="preserve">חיי </w:t>
      </w:r>
      <w:bookmarkStart w:id="4831" w:name="_ETM_Q10_478790"/>
      <w:bookmarkEnd w:id="4831"/>
      <w:r>
        <w:rPr>
          <w:rtl/>
        </w:rPr>
        <w:t xml:space="preserve">אשתו </w:t>
      </w:r>
      <w:bookmarkStart w:id="4832" w:name="_ETM_Q10_479270"/>
      <w:bookmarkEnd w:id="4832"/>
      <w:r>
        <w:rPr>
          <w:rFonts w:hint="cs"/>
          <w:rtl/>
        </w:rPr>
        <w:t>ו</w:t>
      </w:r>
      <w:bookmarkStart w:id="4833" w:name="_ETM_Q10_476738"/>
      <w:bookmarkEnd w:id="4833"/>
      <w:r w:rsidR="000D0CA4">
        <w:rPr>
          <w:rFonts w:hint="cs"/>
          <w:rtl/>
        </w:rPr>
        <w:t>נמשכת</w:t>
      </w:r>
      <w:r>
        <w:rPr>
          <w:rtl/>
        </w:rPr>
        <w:t xml:space="preserve"> </w:t>
      </w:r>
      <w:bookmarkStart w:id="4834" w:name="_ETM_Q10_479900"/>
      <w:bookmarkEnd w:id="4834"/>
      <w:r>
        <w:rPr>
          <w:rFonts w:hint="cs"/>
          <w:rtl/>
        </w:rPr>
        <w:t xml:space="preserve">עם </w:t>
      </w:r>
      <w:r>
        <w:rPr>
          <w:rtl/>
        </w:rPr>
        <w:t xml:space="preserve">דרישת </w:t>
      </w:r>
      <w:bookmarkStart w:id="4835" w:name="_ETM_Q10_480410"/>
      <w:bookmarkEnd w:id="4835"/>
      <w:r>
        <w:rPr>
          <w:rtl/>
        </w:rPr>
        <w:t xml:space="preserve">זכויות </w:t>
      </w:r>
      <w:bookmarkStart w:id="4836" w:name="_ETM_Q10_480860"/>
      <w:bookmarkEnd w:id="4836"/>
      <w:r>
        <w:rPr>
          <w:rtl/>
        </w:rPr>
        <w:t xml:space="preserve">בירושה </w:t>
      </w:r>
      <w:bookmarkStart w:id="4837" w:name="_ETM_Q10_480000"/>
      <w:bookmarkStart w:id="4838" w:name="_ETM_Q10_478478"/>
      <w:bookmarkStart w:id="4839" w:name="_ETM_Q10_480539"/>
      <w:bookmarkStart w:id="4840" w:name="_ETM_Q10_481050"/>
      <w:bookmarkStart w:id="4841" w:name="_ETM_Q10_481500"/>
      <w:bookmarkStart w:id="4842" w:name="_ETM_Q10_482520"/>
      <w:bookmarkStart w:id="4843" w:name="_ETM_Q10_482639"/>
      <w:bookmarkEnd w:id="4837"/>
      <w:bookmarkEnd w:id="4838"/>
      <w:bookmarkEnd w:id="4839"/>
      <w:bookmarkEnd w:id="4840"/>
      <w:bookmarkEnd w:id="4841"/>
      <w:bookmarkEnd w:id="4842"/>
      <w:bookmarkEnd w:id="4843"/>
      <w:r>
        <w:rPr>
          <w:rFonts w:hint="cs"/>
          <w:rtl/>
        </w:rPr>
        <w:t>ו</w:t>
      </w:r>
      <w:bookmarkStart w:id="4844" w:name="_ETM_Q10_478798"/>
      <w:bookmarkEnd w:id="4844"/>
      <w:r>
        <w:rPr>
          <w:rtl/>
        </w:rPr>
        <w:t>מניע</w:t>
      </w:r>
      <w:r>
        <w:rPr>
          <w:rFonts w:hint="cs"/>
          <w:rtl/>
        </w:rPr>
        <w:t>ה</w:t>
      </w:r>
      <w:r>
        <w:rPr>
          <w:rtl/>
        </w:rPr>
        <w:t xml:space="preserve"> </w:t>
      </w:r>
      <w:bookmarkStart w:id="4845" w:name="_ETM_Q10_483179"/>
      <w:bookmarkEnd w:id="4845"/>
      <w:r>
        <w:rPr>
          <w:rtl/>
        </w:rPr>
        <w:t xml:space="preserve">מילדיו </w:t>
      </w:r>
      <w:bookmarkStart w:id="4846" w:name="_ETM_Q10_483929"/>
      <w:bookmarkEnd w:id="4846"/>
      <w:r>
        <w:rPr>
          <w:rtl/>
        </w:rPr>
        <w:t xml:space="preserve">והורי </w:t>
      </w:r>
      <w:bookmarkStart w:id="4847" w:name="_ETM_Q10_484980"/>
      <w:bookmarkStart w:id="4848" w:name="_ETM_Q10_485370"/>
      <w:bookmarkStart w:id="4849" w:name="_ETM_Q10_481069"/>
      <w:bookmarkEnd w:id="4847"/>
      <w:bookmarkEnd w:id="4848"/>
      <w:bookmarkEnd w:id="4849"/>
      <w:r>
        <w:rPr>
          <w:rtl/>
        </w:rPr>
        <w:t xml:space="preserve">הנרצחת </w:t>
      </w:r>
      <w:bookmarkStart w:id="4850" w:name="_ETM_Q10_486089"/>
      <w:bookmarkEnd w:id="4850"/>
      <w:r>
        <w:rPr>
          <w:rtl/>
        </w:rPr>
        <w:t xml:space="preserve">לקבל </w:t>
      </w:r>
      <w:bookmarkStart w:id="4851" w:name="_ETM_Q10_486660"/>
      <w:bookmarkEnd w:id="4851"/>
      <w:r>
        <w:rPr>
          <w:rtl/>
        </w:rPr>
        <w:t xml:space="preserve">לידיהם </w:t>
      </w:r>
      <w:bookmarkStart w:id="4852" w:name="_ETM_Q10_487140"/>
      <w:bookmarkEnd w:id="4852"/>
      <w:r>
        <w:rPr>
          <w:rtl/>
        </w:rPr>
        <w:t xml:space="preserve">את </w:t>
      </w:r>
      <w:bookmarkStart w:id="4853" w:name="_ETM_Q10_487290"/>
      <w:bookmarkEnd w:id="4853"/>
      <w:r>
        <w:rPr>
          <w:rtl/>
        </w:rPr>
        <w:t>עיזבונה</w:t>
      </w:r>
      <w:r>
        <w:rPr>
          <w:rFonts w:hint="cs"/>
          <w:rtl/>
        </w:rPr>
        <w:t xml:space="preserve"> </w:t>
      </w:r>
      <w:r w:rsidR="001E453B">
        <w:rPr>
          <w:rFonts w:hint="cs"/>
          <w:rtl/>
        </w:rPr>
        <w:t>– –</w:t>
      </w:r>
      <w:r>
        <w:rPr>
          <w:rFonts w:hint="cs"/>
          <w:rtl/>
        </w:rPr>
        <w:t xml:space="preserve"> </w:t>
      </w:r>
      <w:bookmarkStart w:id="4854" w:name="_ETM_Q10_483719"/>
      <w:bookmarkStart w:id="4855" w:name="_ETM_Q10_499699"/>
      <w:bookmarkEnd w:id="4854"/>
      <w:bookmarkEnd w:id="4855"/>
    </w:p>
    <w:p w:rsidR="006A4347" w:rsidRDefault="006A4347" w:rsidP="001F08C2">
      <w:pPr>
        <w:rPr>
          <w:rtl/>
        </w:rPr>
      </w:pPr>
      <w:bookmarkStart w:id="4856" w:name="_ETM_Q10_484162"/>
      <w:bookmarkStart w:id="4857" w:name="_ETM_Q10_484228"/>
      <w:bookmarkStart w:id="4858" w:name="_ETM_Q10_483759"/>
      <w:bookmarkStart w:id="4859" w:name="_ETM_Q10_487272"/>
      <w:bookmarkEnd w:id="4856"/>
      <w:bookmarkEnd w:id="4857"/>
      <w:bookmarkEnd w:id="4858"/>
      <w:bookmarkEnd w:id="4859"/>
    </w:p>
    <w:p w:rsidR="006A4347" w:rsidRDefault="006A4347" w:rsidP="001F08C2">
      <w:pPr>
        <w:pStyle w:val="af5"/>
        <w:rPr>
          <w:rtl/>
        </w:rPr>
      </w:pPr>
      <w:bookmarkStart w:id="4860" w:name="ET_interruption_5293_2"/>
      <w:r w:rsidRPr="009663F5">
        <w:rPr>
          <w:rStyle w:val="TagStyle"/>
          <w:rtl/>
        </w:rPr>
        <w:t xml:space="preserve"> &lt;&lt; קריאה &gt;&gt;</w:t>
      </w:r>
      <w:r w:rsidRPr="00760A11">
        <w:rPr>
          <w:rStyle w:val="TagStyle"/>
          <w:rtl/>
        </w:rPr>
        <w:t xml:space="preserve"> </w:t>
      </w:r>
      <w:r>
        <w:rPr>
          <w:rtl/>
        </w:rPr>
        <w:t>איימן עודה (חד"ש-תע"ל):</w:t>
      </w:r>
      <w:r w:rsidRPr="00760A11">
        <w:rPr>
          <w:rStyle w:val="TagStyle"/>
          <w:rtl/>
        </w:rPr>
        <w:t xml:space="preserve"> </w:t>
      </w:r>
      <w:r w:rsidRPr="009663F5">
        <w:rPr>
          <w:rStyle w:val="TagStyle"/>
          <w:rtl/>
        </w:rPr>
        <w:t>&lt;&lt; קריאה &gt;&gt;</w:t>
      </w:r>
      <w:r>
        <w:rPr>
          <w:rtl/>
        </w:rPr>
        <w:t xml:space="preserve">   </w:t>
      </w:r>
      <w:bookmarkEnd w:id="4860"/>
    </w:p>
    <w:p w:rsidR="006A4347" w:rsidRDefault="006A4347" w:rsidP="001E453B">
      <w:pPr>
        <w:rPr>
          <w:rtl/>
          <w:lang w:eastAsia="he-IL"/>
        </w:rPr>
      </w:pPr>
    </w:p>
    <w:p w:rsidR="006A4347" w:rsidRDefault="006A4347" w:rsidP="001F08C2">
      <w:pPr>
        <w:rPr>
          <w:rtl/>
          <w:lang w:eastAsia="he-IL"/>
        </w:rPr>
      </w:pPr>
      <w:bookmarkStart w:id="4861" w:name="_ETM_Q10_482638"/>
      <w:bookmarkEnd w:id="4861"/>
      <w:r>
        <w:rPr>
          <w:rFonts w:hint="cs"/>
          <w:rtl/>
          <w:lang w:eastAsia="he-IL"/>
        </w:rPr>
        <w:t xml:space="preserve">חברת הכנסת דבי, סליחה, החוק </w:t>
      </w:r>
      <w:bookmarkStart w:id="4862" w:name="_ETM_Q10_486399"/>
      <w:bookmarkEnd w:id="4862"/>
      <w:r>
        <w:rPr>
          <w:rFonts w:hint="cs"/>
          <w:rtl/>
          <w:lang w:eastAsia="he-IL"/>
        </w:rPr>
        <w:t xml:space="preserve">שלך חל גם </w:t>
      </w:r>
      <w:bookmarkStart w:id="4863" w:name="_ETM_Q10_491218"/>
      <w:bookmarkEnd w:id="4863"/>
      <w:r>
        <w:rPr>
          <w:rFonts w:hint="cs"/>
          <w:rtl/>
          <w:lang w:eastAsia="he-IL"/>
        </w:rPr>
        <w:t>על מדינות</w:t>
      </w:r>
      <w:bookmarkStart w:id="4864" w:name="_ETM_Q10_489522"/>
      <w:bookmarkEnd w:id="4864"/>
      <w:r>
        <w:rPr>
          <w:rFonts w:hint="cs"/>
          <w:rtl/>
          <w:lang w:eastAsia="he-IL"/>
        </w:rPr>
        <w:t xml:space="preserve">, למשל, שפגעו בעם בגלל </w:t>
      </w:r>
      <w:r w:rsidR="001E453B">
        <w:rPr>
          <w:rFonts w:hint="cs"/>
          <w:rtl/>
          <w:lang w:eastAsia="he-IL"/>
        </w:rPr>
        <w:t>– – –</w:t>
      </w:r>
      <w:bookmarkStart w:id="4865" w:name="_ETM_Q10_491981"/>
      <w:bookmarkEnd w:id="4865"/>
    </w:p>
    <w:p w:rsidR="006A4347" w:rsidRDefault="006A4347" w:rsidP="001F08C2">
      <w:pPr>
        <w:rPr>
          <w:rtl/>
          <w:lang w:eastAsia="he-IL"/>
        </w:rPr>
      </w:pPr>
      <w:bookmarkStart w:id="4866" w:name="_ETM_Q10_496076"/>
      <w:bookmarkStart w:id="4867" w:name="_ETM_Q10_496144"/>
      <w:bookmarkStart w:id="4868" w:name="_ETM_Q10_491741"/>
      <w:bookmarkStart w:id="4869" w:name="_ETM_Q10_495733"/>
      <w:bookmarkStart w:id="4870" w:name="_ETM_Q10_491114"/>
      <w:bookmarkEnd w:id="4866"/>
      <w:bookmarkEnd w:id="4867"/>
      <w:bookmarkEnd w:id="4868"/>
      <w:bookmarkEnd w:id="4869"/>
      <w:bookmarkEnd w:id="4870"/>
    </w:p>
    <w:p w:rsidR="006A4347" w:rsidRDefault="006A4347" w:rsidP="001F08C2">
      <w:pPr>
        <w:pStyle w:val="af6"/>
        <w:rPr>
          <w:rtl/>
        </w:rPr>
      </w:pPr>
      <w:bookmarkStart w:id="4871" w:name="_ETM_Q10_492080"/>
      <w:bookmarkStart w:id="4872" w:name="_ETM_Q10_492150"/>
      <w:bookmarkStart w:id="4873" w:name="ET_yor_6488_3"/>
      <w:bookmarkEnd w:id="4871"/>
      <w:bookmarkEnd w:id="4872"/>
      <w:r w:rsidRPr="009663F5">
        <w:rPr>
          <w:rStyle w:val="TagStyle"/>
          <w:rtl/>
        </w:rPr>
        <w:t xml:space="preserve"> &lt;&lt; יור &gt;&gt;</w:t>
      </w:r>
      <w:r w:rsidRPr="00D510C5">
        <w:rPr>
          <w:rStyle w:val="TagStyle"/>
          <w:rtl/>
        </w:rPr>
        <w:t xml:space="preserve"> </w:t>
      </w:r>
      <w:r>
        <w:rPr>
          <w:rtl/>
        </w:rPr>
        <w:t>היו"ר אוריאל בוסו:</w:t>
      </w:r>
      <w:r w:rsidRPr="00D510C5">
        <w:rPr>
          <w:rStyle w:val="TagStyle"/>
          <w:rtl/>
        </w:rPr>
        <w:t xml:space="preserve"> </w:t>
      </w:r>
      <w:r w:rsidRPr="009663F5">
        <w:rPr>
          <w:rStyle w:val="TagStyle"/>
          <w:rtl/>
        </w:rPr>
        <w:t>&lt;&lt; יור &gt;&gt;</w:t>
      </w:r>
      <w:r>
        <w:rPr>
          <w:rtl/>
        </w:rPr>
        <w:t xml:space="preserve">   </w:t>
      </w:r>
      <w:bookmarkEnd w:id="4873"/>
    </w:p>
    <w:p w:rsidR="006A4347" w:rsidRDefault="006A4347" w:rsidP="001E453B">
      <w:pPr>
        <w:rPr>
          <w:rtl/>
          <w:lang w:eastAsia="he-IL"/>
        </w:rPr>
      </w:pPr>
    </w:p>
    <w:p w:rsidR="006A4347" w:rsidRDefault="006A4347" w:rsidP="001F08C2">
      <w:pPr>
        <w:rPr>
          <w:rtl/>
          <w:lang w:eastAsia="he-IL"/>
        </w:rPr>
      </w:pPr>
      <w:bookmarkStart w:id="4874" w:name="_ETM_Q10_499226"/>
      <w:bookmarkStart w:id="4875" w:name="_ETM_Q10_494506"/>
      <w:bookmarkStart w:id="4876" w:name="_ETM_Q10_489883"/>
      <w:bookmarkEnd w:id="4874"/>
      <w:bookmarkEnd w:id="4875"/>
      <w:bookmarkEnd w:id="4876"/>
      <w:r>
        <w:rPr>
          <w:rFonts w:hint="cs"/>
          <w:rtl/>
          <w:lang w:eastAsia="he-IL"/>
        </w:rPr>
        <w:t xml:space="preserve">מה השאלה? אם חל על מה? </w:t>
      </w:r>
      <w:bookmarkStart w:id="4877" w:name="_ETM_Q10_493960"/>
      <w:bookmarkEnd w:id="4877"/>
      <w:r>
        <w:rPr>
          <w:rFonts w:hint="cs"/>
          <w:rtl/>
          <w:lang w:eastAsia="he-IL"/>
        </w:rPr>
        <w:t xml:space="preserve">היא לא </w:t>
      </w:r>
      <w:bookmarkStart w:id="4878" w:name="_ETM_Q10_498226"/>
      <w:bookmarkEnd w:id="4878"/>
      <w:r>
        <w:rPr>
          <w:rFonts w:hint="cs"/>
          <w:rtl/>
          <w:lang w:eastAsia="he-IL"/>
        </w:rPr>
        <w:t>שמעה</w:t>
      </w:r>
      <w:bookmarkStart w:id="4879" w:name="_ETM_Q10_494238"/>
      <w:bookmarkEnd w:id="4879"/>
      <w:r>
        <w:rPr>
          <w:rFonts w:hint="cs"/>
          <w:rtl/>
          <w:lang w:eastAsia="he-IL"/>
        </w:rPr>
        <w:t>.</w:t>
      </w:r>
    </w:p>
    <w:p w:rsidR="006A4347" w:rsidRDefault="006A4347" w:rsidP="001F08C2">
      <w:pPr>
        <w:rPr>
          <w:rtl/>
          <w:lang w:eastAsia="he-IL"/>
        </w:rPr>
      </w:pPr>
      <w:bookmarkStart w:id="4880" w:name="_ETM_Q10_494741"/>
      <w:bookmarkStart w:id="4881" w:name="_ETM_Q10_494815"/>
      <w:bookmarkEnd w:id="4880"/>
      <w:bookmarkEnd w:id="4881"/>
    </w:p>
    <w:p w:rsidR="006A4347" w:rsidRDefault="006A4347" w:rsidP="001F08C2">
      <w:pPr>
        <w:pStyle w:val="af5"/>
        <w:rPr>
          <w:rtl/>
        </w:rPr>
      </w:pPr>
      <w:bookmarkStart w:id="4882" w:name="_ETM_Q10_496131"/>
      <w:bookmarkStart w:id="4883" w:name="_ETM_Q10_496194"/>
      <w:bookmarkStart w:id="4884" w:name="_ETM_Q10_491372"/>
      <w:bookmarkStart w:id="4885" w:name="ET_interruption_5293_5"/>
      <w:bookmarkEnd w:id="4882"/>
      <w:bookmarkEnd w:id="4883"/>
      <w:bookmarkEnd w:id="4884"/>
      <w:r w:rsidRPr="009663F5">
        <w:rPr>
          <w:rStyle w:val="TagStyle"/>
          <w:rtl/>
        </w:rPr>
        <w:t xml:space="preserve"> &lt;&lt; קריאה &gt;&gt;</w:t>
      </w:r>
      <w:r w:rsidRPr="00D510C5">
        <w:rPr>
          <w:rStyle w:val="TagStyle"/>
          <w:rtl/>
        </w:rPr>
        <w:t xml:space="preserve"> </w:t>
      </w:r>
      <w:r>
        <w:rPr>
          <w:rtl/>
        </w:rPr>
        <w:t>איימן עודה (חד"ש-תע"ל):</w:t>
      </w:r>
      <w:r w:rsidRPr="00D510C5">
        <w:rPr>
          <w:rStyle w:val="TagStyle"/>
          <w:rtl/>
        </w:rPr>
        <w:t xml:space="preserve"> </w:t>
      </w:r>
      <w:r w:rsidRPr="009663F5">
        <w:rPr>
          <w:rStyle w:val="TagStyle"/>
          <w:rtl/>
        </w:rPr>
        <w:t>&lt;&lt; קריאה &gt;&gt;</w:t>
      </w:r>
      <w:r>
        <w:rPr>
          <w:rtl/>
        </w:rPr>
        <w:t xml:space="preserve">   </w:t>
      </w:r>
      <w:bookmarkEnd w:id="4885"/>
    </w:p>
    <w:p w:rsidR="006A4347" w:rsidRDefault="006A4347" w:rsidP="001E453B">
      <w:pPr>
        <w:rPr>
          <w:rtl/>
          <w:lang w:eastAsia="he-IL"/>
        </w:rPr>
      </w:pPr>
    </w:p>
    <w:p w:rsidR="006A4347" w:rsidRDefault="006A4347" w:rsidP="001F08C2">
      <w:pPr>
        <w:rPr>
          <w:rtl/>
          <w:lang w:eastAsia="he-IL"/>
        </w:rPr>
      </w:pPr>
      <w:bookmarkStart w:id="4886" w:name="_ETM_Q10_498491"/>
      <w:bookmarkStart w:id="4887" w:name="_ETM_Q10_493971"/>
      <w:bookmarkStart w:id="4888" w:name="_ETM_Q10_494654"/>
      <w:bookmarkEnd w:id="4886"/>
      <w:bookmarkEnd w:id="4887"/>
      <w:bookmarkEnd w:id="4888"/>
      <w:r>
        <w:rPr>
          <w:rFonts w:hint="cs"/>
          <w:rtl/>
          <w:lang w:eastAsia="he-IL"/>
        </w:rPr>
        <w:t xml:space="preserve">החוק שלך </w:t>
      </w:r>
      <w:bookmarkStart w:id="4889" w:name="_ETM_Q10_494982"/>
      <w:bookmarkEnd w:id="4889"/>
      <w:r>
        <w:rPr>
          <w:rFonts w:hint="cs"/>
          <w:rtl/>
          <w:lang w:eastAsia="he-IL"/>
        </w:rPr>
        <w:t xml:space="preserve">חל </w:t>
      </w:r>
      <w:bookmarkStart w:id="4890" w:name="_ETM_Q10_496456"/>
      <w:bookmarkEnd w:id="4890"/>
      <w:r>
        <w:rPr>
          <w:rFonts w:hint="cs"/>
          <w:rtl/>
          <w:lang w:eastAsia="he-IL"/>
        </w:rPr>
        <w:t>על מדינות</w:t>
      </w:r>
      <w:bookmarkStart w:id="4891" w:name="_ETM_Q10_497202"/>
      <w:bookmarkEnd w:id="4891"/>
      <w:r>
        <w:rPr>
          <w:rFonts w:hint="cs"/>
          <w:rtl/>
          <w:lang w:eastAsia="he-IL"/>
        </w:rPr>
        <w:t xml:space="preserve"> או רק על פרטים? כלומר, מדינה </w:t>
      </w:r>
      <w:bookmarkStart w:id="4892" w:name="_ETM_Q10_501434"/>
      <w:bookmarkEnd w:id="4892"/>
      <w:r>
        <w:rPr>
          <w:rFonts w:hint="cs"/>
          <w:rtl/>
          <w:lang w:eastAsia="he-IL"/>
        </w:rPr>
        <w:t xml:space="preserve">שרצחה </w:t>
      </w:r>
      <w:bookmarkStart w:id="4893" w:name="_ETM_Q10_505975"/>
      <w:bookmarkEnd w:id="4893"/>
      <w:r>
        <w:rPr>
          <w:rFonts w:hint="cs"/>
          <w:rtl/>
          <w:lang w:eastAsia="he-IL"/>
        </w:rPr>
        <w:t xml:space="preserve">עם אחר </w:t>
      </w:r>
      <w:r w:rsidR="001E453B">
        <w:rPr>
          <w:rFonts w:hint="cs"/>
          <w:rtl/>
          <w:lang w:eastAsia="he-IL"/>
        </w:rPr>
        <w:t>– – –</w:t>
      </w:r>
      <w:bookmarkStart w:id="4894" w:name="_ETM_Q10_503913"/>
      <w:bookmarkEnd w:id="4894"/>
    </w:p>
    <w:p w:rsidR="006A4347" w:rsidRDefault="006A4347" w:rsidP="001F08C2">
      <w:pPr>
        <w:pStyle w:val="af5"/>
        <w:rPr>
          <w:rStyle w:val="TagStyle"/>
          <w:rtl/>
        </w:rPr>
      </w:pPr>
      <w:bookmarkStart w:id="4895" w:name="_ETM_Q10_503513"/>
      <w:bookmarkEnd w:id="4895"/>
    </w:p>
    <w:p w:rsidR="006A4347" w:rsidRDefault="006A4347" w:rsidP="001F08C2">
      <w:pPr>
        <w:pStyle w:val="af5"/>
        <w:rPr>
          <w:rtl/>
        </w:rPr>
      </w:pPr>
      <w:bookmarkStart w:id="4896" w:name="ET_interruption_קריאות_9"/>
      <w:r w:rsidRPr="009663F5">
        <w:rPr>
          <w:rStyle w:val="TagStyle"/>
          <w:rtl/>
        </w:rPr>
        <w:t xml:space="preserve"> &lt;&lt; קריאה &gt;&gt;</w:t>
      </w:r>
      <w:r w:rsidRPr="004C77E6">
        <w:rPr>
          <w:rStyle w:val="TagStyle"/>
          <w:rtl/>
        </w:rPr>
        <w:t xml:space="preserve"> </w:t>
      </w:r>
      <w:r w:rsidRPr="004C77E6">
        <w:rPr>
          <w:rtl/>
        </w:rPr>
        <w:t>קריאות:</w:t>
      </w:r>
      <w:r w:rsidRPr="004C77E6">
        <w:rPr>
          <w:rStyle w:val="TagStyle"/>
          <w:rtl/>
        </w:rPr>
        <w:t xml:space="preserve"> </w:t>
      </w:r>
      <w:r w:rsidRPr="009663F5">
        <w:rPr>
          <w:rStyle w:val="TagStyle"/>
          <w:rtl/>
        </w:rPr>
        <w:t>&lt;&lt; קריאה &gt;&gt;</w:t>
      </w:r>
      <w:r>
        <w:rPr>
          <w:rStyle w:val="TagStyle"/>
          <w:rtl/>
        </w:rPr>
        <w:t xml:space="preserve">   </w:t>
      </w:r>
      <w:bookmarkEnd w:id="4896"/>
    </w:p>
    <w:p w:rsidR="006A4347" w:rsidRDefault="006A4347" w:rsidP="001F08C2">
      <w:pPr>
        <w:rPr>
          <w:rtl/>
        </w:rPr>
      </w:pPr>
      <w:bookmarkStart w:id="4897" w:name="_ETM_Q10_484354"/>
      <w:bookmarkStart w:id="4898" w:name="_ETM_Q10_484409"/>
      <w:bookmarkStart w:id="4899" w:name="_ETM_Q10_508562"/>
      <w:bookmarkEnd w:id="4897"/>
      <w:bookmarkEnd w:id="4898"/>
      <w:bookmarkEnd w:id="4899"/>
    </w:p>
    <w:p w:rsidR="006A4347" w:rsidRDefault="001E453B" w:rsidP="001F08C2">
      <w:pPr>
        <w:rPr>
          <w:rtl/>
        </w:rPr>
      </w:pPr>
      <w:bookmarkStart w:id="4900" w:name="_ETM_Q10_508784"/>
      <w:bookmarkStart w:id="4901" w:name="_ETM_Q10_508840"/>
      <w:bookmarkStart w:id="4902" w:name="_ETM_Q10_505214"/>
      <w:bookmarkStart w:id="4903" w:name="_ETM_Q10_506604"/>
      <w:bookmarkStart w:id="4904" w:name="_ETM_Q10_504807"/>
      <w:bookmarkEnd w:id="4900"/>
      <w:bookmarkEnd w:id="4901"/>
      <w:bookmarkEnd w:id="4902"/>
      <w:bookmarkEnd w:id="4903"/>
      <w:bookmarkEnd w:id="4904"/>
      <w:r>
        <w:rPr>
          <w:rFonts w:hint="cs"/>
          <w:rtl/>
        </w:rPr>
        <w:t>– – –</w:t>
      </w:r>
    </w:p>
    <w:p w:rsidR="006A4347" w:rsidRDefault="006A4347" w:rsidP="001F08C2">
      <w:pPr>
        <w:rPr>
          <w:rtl/>
        </w:rPr>
      </w:pPr>
    </w:p>
    <w:p w:rsidR="006A4347" w:rsidRDefault="006A4347" w:rsidP="001F08C2">
      <w:pPr>
        <w:pStyle w:val="af6"/>
        <w:rPr>
          <w:rtl/>
        </w:rPr>
      </w:pPr>
      <w:r w:rsidRPr="009663F5">
        <w:rPr>
          <w:rStyle w:val="TagStyle"/>
          <w:rtl/>
        </w:rPr>
        <w:t xml:space="preserve"> &lt;&lt; יור &gt;&gt;</w:t>
      </w:r>
      <w:r w:rsidRPr="004C77E6">
        <w:rPr>
          <w:rStyle w:val="TagStyle"/>
          <w:rtl/>
        </w:rPr>
        <w:t xml:space="preserve"> </w:t>
      </w:r>
      <w:r>
        <w:rPr>
          <w:rtl/>
        </w:rPr>
        <w:t>היו"ר אוריאל בוסו:</w:t>
      </w:r>
      <w:r w:rsidRPr="004C77E6">
        <w:rPr>
          <w:rStyle w:val="TagStyle"/>
          <w:rtl/>
        </w:rPr>
        <w:t xml:space="preserve"> </w:t>
      </w:r>
      <w:r w:rsidRPr="009663F5">
        <w:rPr>
          <w:rStyle w:val="TagStyle"/>
          <w:rtl/>
        </w:rPr>
        <w:t>&lt;&lt; יור &gt;&gt;</w:t>
      </w:r>
      <w:r>
        <w:rPr>
          <w:rtl/>
        </w:rPr>
        <w:t xml:space="preserve">   </w:t>
      </w:r>
    </w:p>
    <w:p w:rsidR="006A4347" w:rsidRDefault="006A4347" w:rsidP="001E453B">
      <w:pPr>
        <w:rPr>
          <w:rtl/>
          <w:lang w:eastAsia="he-IL"/>
        </w:rPr>
      </w:pPr>
    </w:p>
    <w:p w:rsidR="006A4347" w:rsidRDefault="006A4347" w:rsidP="001F08C2">
      <w:pPr>
        <w:rPr>
          <w:rtl/>
          <w:lang w:eastAsia="he-IL"/>
        </w:rPr>
      </w:pPr>
      <w:bookmarkStart w:id="4905" w:name="_ETM_Q10_504055"/>
      <w:bookmarkEnd w:id="4905"/>
      <w:r>
        <w:rPr>
          <w:rFonts w:hint="cs"/>
          <w:rtl/>
          <w:lang w:eastAsia="he-IL"/>
        </w:rPr>
        <w:t xml:space="preserve">תודה, חבר הכנסת </w:t>
      </w:r>
      <w:bookmarkStart w:id="4906" w:name="_ETM_Q10_509033"/>
      <w:bookmarkEnd w:id="4906"/>
      <w:r>
        <w:rPr>
          <w:rFonts w:hint="cs"/>
          <w:rtl/>
          <w:lang w:eastAsia="he-IL"/>
        </w:rPr>
        <w:t>איימן עודה.</w:t>
      </w:r>
      <w:bookmarkStart w:id="4907" w:name="_ETM_Q10_505822"/>
      <w:bookmarkEnd w:id="4907"/>
    </w:p>
    <w:p w:rsidR="006A4347" w:rsidRDefault="006A4347" w:rsidP="001F08C2">
      <w:pPr>
        <w:rPr>
          <w:rtl/>
          <w:lang w:eastAsia="he-IL"/>
        </w:rPr>
      </w:pPr>
      <w:bookmarkStart w:id="4908" w:name="_ETM_Q10_505970"/>
      <w:bookmarkStart w:id="4909" w:name="_ETM_Q10_506042"/>
      <w:bookmarkEnd w:id="4908"/>
      <w:bookmarkEnd w:id="4909"/>
    </w:p>
    <w:p w:rsidR="006A4347" w:rsidRDefault="006A4347" w:rsidP="001F08C2">
      <w:pPr>
        <w:pStyle w:val="-"/>
        <w:rPr>
          <w:rtl/>
        </w:rPr>
      </w:pPr>
      <w:bookmarkStart w:id="4910" w:name="ET_speakercontinue_6341_11"/>
      <w:r w:rsidRPr="009663F5">
        <w:rPr>
          <w:rStyle w:val="TagStyle"/>
          <w:rtl/>
        </w:rPr>
        <w:t xml:space="preserve"> &lt;&lt; דובר_המשך &gt;&gt;</w:t>
      </w:r>
      <w:r w:rsidRPr="004C77E6">
        <w:rPr>
          <w:rStyle w:val="TagStyle"/>
          <w:rtl/>
        </w:rPr>
        <w:t xml:space="preserve"> </w:t>
      </w:r>
      <w:r>
        <w:rPr>
          <w:rtl/>
        </w:rPr>
        <w:t>דבי ביטון (יש עתיד):</w:t>
      </w:r>
      <w:r w:rsidRPr="004C77E6">
        <w:rPr>
          <w:rStyle w:val="TagStyle"/>
          <w:rtl/>
        </w:rPr>
        <w:t xml:space="preserve"> </w:t>
      </w:r>
      <w:r w:rsidRPr="009663F5">
        <w:rPr>
          <w:rStyle w:val="TagStyle"/>
          <w:rtl/>
        </w:rPr>
        <w:t>&lt;&lt; דובר_המשך &gt;&gt;</w:t>
      </w:r>
      <w:r>
        <w:rPr>
          <w:rtl/>
        </w:rPr>
        <w:t xml:space="preserve">   </w:t>
      </w:r>
      <w:bookmarkEnd w:id="4910"/>
    </w:p>
    <w:p w:rsidR="006A4347" w:rsidRDefault="006A4347" w:rsidP="001E453B">
      <w:pPr>
        <w:rPr>
          <w:rtl/>
          <w:lang w:eastAsia="he-IL"/>
        </w:rPr>
      </w:pPr>
    </w:p>
    <w:p w:rsidR="006A4347" w:rsidRDefault="006A4347" w:rsidP="00530BE4">
      <w:pPr>
        <w:rPr>
          <w:rtl/>
          <w:lang w:eastAsia="he-IL"/>
        </w:rPr>
      </w:pPr>
      <w:bookmarkStart w:id="4911" w:name="_ETM_Q10_506740"/>
      <w:bookmarkEnd w:id="4911"/>
      <w:r>
        <w:rPr>
          <w:rFonts w:hint="cs"/>
          <w:rtl/>
          <w:lang w:eastAsia="he-IL"/>
        </w:rPr>
        <w:t>נו, כשיהיה לך משהו יותר חכם</w:t>
      </w:r>
      <w:bookmarkStart w:id="4912" w:name="_ETM_Q10_504392"/>
      <w:bookmarkEnd w:id="4912"/>
      <w:r>
        <w:rPr>
          <w:rFonts w:hint="cs"/>
          <w:rtl/>
          <w:lang w:eastAsia="he-IL"/>
        </w:rPr>
        <w:t xml:space="preserve"> – במיוחד בחברה </w:t>
      </w:r>
      <w:bookmarkStart w:id="4913" w:name="_ETM_Q10_512445"/>
      <w:bookmarkEnd w:id="4913"/>
      <w:r>
        <w:rPr>
          <w:rFonts w:hint="cs"/>
          <w:rtl/>
          <w:lang w:eastAsia="he-IL"/>
        </w:rPr>
        <w:t>שלך, אולי סוף</w:t>
      </w:r>
      <w:r w:rsidR="00530BE4">
        <w:rPr>
          <w:rFonts w:hint="cs"/>
          <w:rtl/>
          <w:lang w:eastAsia="he-IL"/>
        </w:rPr>
        <w:t>-</w:t>
      </w:r>
      <w:r>
        <w:rPr>
          <w:rFonts w:hint="cs"/>
          <w:rtl/>
          <w:lang w:eastAsia="he-IL"/>
        </w:rPr>
        <w:t>סוף יעשו שכ</w:t>
      </w:r>
      <w:bookmarkStart w:id="4914" w:name="_ETM_Q10_508905"/>
      <w:bookmarkEnd w:id="4914"/>
      <w:r>
        <w:rPr>
          <w:rFonts w:hint="cs"/>
          <w:rtl/>
          <w:lang w:eastAsia="he-IL"/>
        </w:rPr>
        <w:t xml:space="preserve">ל. איך אתה מעז בכלל להעלות דברים </w:t>
      </w:r>
      <w:bookmarkStart w:id="4915" w:name="_ETM_Q10_511013"/>
      <w:bookmarkEnd w:id="4915"/>
      <w:r>
        <w:rPr>
          <w:rFonts w:hint="cs"/>
          <w:rtl/>
          <w:lang w:eastAsia="he-IL"/>
        </w:rPr>
        <w:t xml:space="preserve">כאלה כשמדובר בנושא כל </w:t>
      </w:r>
      <w:bookmarkStart w:id="4916" w:name="_ETM_Q10_513482"/>
      <w:bookmarkEnd w:id="4916"/>
      <w:r>
        <w:rPr>
          <w:rFonts w:hint="cs"/>
          <w:rtl/>
          <w:lang w:eastAsia="he-IL"/>
        </w:rPr>
        <w:t>כך רגיש?</w:t>
      </w:r>
    </w:p>
    <w:p w:rsidR="006A4347" w:rsidRDefault="006A4347" w:rsidP="001F08C2">
      <w:pPr>
        <w:rPr>
          <w:rtl/>
          <w:lang w:eastAsia="he-IL"/>
        </w:rPr>
      </w:pPr>
      <w:bookmarkStart w:id="4917" w:name="_ETM_Q10_517782"/>
      <w:bookmarkStart w:id="4918" w:name="_ETM_Q10_517859"/>
      <w:bookmarkStart w:id="4919" w:name="_ETM_Q10_513456"/>
      <w:bookmarkEnd w:id="4917"/>
      <w:bookmarkEnd w:id="4918"/>
      <w:bookmarkEnd w:id="4919"/>
    </w:p>
    <w:p w:rsidR="006A4347" w:rsidRDefault="006A4347" w:rsidP="001F08C2">
      <w:pPr>
        <w:pStyle w:val="af6"/>
        <w:rPr>
          <w:rtl/>
        </w:rPr>
      </w:pPr>
      <w:r w:rsidRPr="009663F5">
        <w:rPr>
          <w:rStyle w:val="TagStyle"/>
          <w:rtl/>
        </w:rPr>
        <w:t xml:space="preserve"> &lt;&lt; יור &gt;&gt;</w:t>
      </w:r>
      <w:r w:rsidRPr="00885EF8">
        <w:rPr>
          <w:rStyle w:val="TagStyle"/>
          <w:rtl/>
        </w:rPr>
        <w:t xml:space="preserve"> </w:t>
      </w:r>
      <w:r>
        <w:rPr>
          <w:rtl/>
        </w:rPr>
        <w:t>היו"ר אוריאל בוסו:</w:t>
      </w:r>
      <w:r w:rsidRPr="00885EF8">
        <w:rPr>
          <w:rStyle w:val="TagStyle"/>
          <w:rtl/>
        </w:rPr>
        <w:t xml:space="preserve"> </w:t>
      </w:r>
      <w:r w:rsidRPr="009663F5">
        <w:rPr>
          <w:rStyle w:val="TagStyle"/>
          <w:rtl/>
        </w:rPr>
        <w:t>&lt;&lt; יור &gt;&gt;</w:t>
      </w:r>
      <w:r>
        <w:rPr>
          <w:rtl/>
        </w:rPr>
        <w:t xml:space="preserve">   </w:t>
      </w:r>
    </w:p>
    <w:p w:rsidR="006A4347" w:rsidRDefault="006A4347" w:rsidP="001E453B">
      <w:pPr>
        <w:rPr>
          <w:rtl/>
          <w:lang w:eastAsia="he-IL"/>
        </w:rPr>
      </w:pPr>
    </w:p>
    <w:p w:rsidR="006A4347" w:rsidRDefault="006A4347" w:rsidP="001F08C2">
      <w:pPr>
        <w:rPr>
          <w:rtl/>
          <w:lang w:eastAsia="he-IL"/>
        </w:rPr>
      </w:pPr>
      <w:bookmarkStart w:id="4920" w:name="_ETM_Q10_517178"/>
      <w:bookmarkEnd w:id="4920"/>
      <w:r>
        <w:rPr>
          <w:rFonts w:hint="cs"/>
          <w:rtl/>
          <w:lang w:eastAsia="he-IL"/>
        </w:rPr>
        <w:t>תודה.</w:t>
      </w:r>
    </w:p>
    <w:p w:rsidR="006A4347" w:rsidRDefault="006A4347" w:rsidP="001F08C2">
      <w:pPr>
        <w:rPr>
          <w:rtl/>
          <w:lang w:eastAsia="he-IL"/>
        </w:rPr>
      </w:pPr>
      <w:bookmarkStart w:id="4921" w:name="_ETM_Q10_519044"/>
      <w:bookmarkStart w:id="4922" w:name="_ETM_Q10_519103"/>
      <w:bookmarkStart w:id="4923" w:name="_ETM_Q10_514149"/>
      <w:bookmarkEnd w:id="4921"/>
      <w:bookmarkEnd w:id="4922"/>
      <w:bookmarkEnd w:id="4923"/>
    </w:p>
    <w:p w:rsidR="006A4347" w:rsidRDefault="006A4347" w:rsidP="001F08C2">
      <w:pPr>
        <w:pStyle w:val="-"/>
        <w:rPr>
          <w:rtl/>
        </w:rPr>
      </w:pPr>
      <w:bookmarkStart w:id="4924" w:name="ET_speakercontinue_6341_13"/>
      <w:r w:rsidRPr="009663F5">
        <w:rPr>
          <w:rStyle w:val="TagStyle"/>
          <w:rtl/>
        </w:rPr>
        <w:t xml:space="preserve"> &lt;&lt; דובר_המשך &gt;&gt;</w:t>
      </w:r>
      <w:r w:rsidRPr="00885EF8">
        <w:rPr>
          <w:rStyle w:val="TagStyle"/>
          <w:rtl/>
        </w:rPr>
        <w:t xml:space="preserve"> </w:t>
      </w:r>
      <w:r>
        <w:rPr>
          <w:rtl/>
        </w:rPr>
        <w:t>דבי ביטון (יש עתיד):</w:t>
      </w:r>
      <w:r w:rsidRPr="00885EF8">
        <w:rPr>
          <w:rStyle w:val="TagStyle"/>
          <w:rtl/>
        </w:rPr>
        <w:t xml:space="preserve"> </w:t>
      </w:r>
      <w:r w:rsidRPr="009663F5">
        <w:rPr>
          <w:rStyle w:val="TagStyle"/>
          <w:rtl/>
        </w:rPr>
        <w:t>&lt;&lt; דובר_המשך &gt;&gt;</w:t>
      </w:r>
      <w:r>
        <w:rPr>
          <w:rtl/>
        </w:rPr>
        <w:t xml:space="preserve">   </w:t>
      </w:r>
      <w:bookmarkEnd w:id="4924"/>
    </w:p>
    <w:p w:rsidR="006A4347" w:rsidRDefault="006A4347" w:rsidP="001E453B">
      <w:pPr>
        <w:rPr>
          <w:rtl/>
          <w:lang w:eastAsia="he-IL"/>
        </w:rPr>
      </w:pPr>
    </w:p>
    <w:p w:rsidR="006A4347" w:rsidRDefault="006A4347" w:rsidP="001F08C2">
      <w:pPr>
        <w:rPr>
          <w:rtl/>
          <w:lang w:eastAsia="he-IL"/>
        </w:rPr>
      </w:pPr>
      <w:bookmarkStart w:id="4925" w:name="_ETM_Q10_515245"/>
      <w:bookmarkEnd w:id="4925"/>
      <w:r>
        <w:rPr>
          <w:rFonts w:hint="cs"/>
          <w:rtl/>
          <w:lang w:eastAsia="he-IL"/>
        </w:rPr>
        <w:t xml:space="preserve">לפעמים השתיקה </w:t>
      </w:r>
      <w:bookmarkStart w:id="4926" w:name="_ETM_Q10_518015"/>
      <w:bookmarkEnd w:id="4926"/>
      <w:r>
        <w:rPr>
          <w:rFonts w:hint="cs"/>
          <w:rtl/>
          <w:lang w:eastAsia="he-IL"/>
        </w:rPr>
        <w:t>יפה יותר.</w:t>
      </w:r>
      <w:bookmarkStart w:id="4927" w:name="_ETM_Q10_517755"/>
      <w:bookmarkEnd w:id="4927"/>
    </w:p>
    <w:p w:rsidR="006A4347" w:rsidRDefault="006A4347" w:rsidP="001F08C2">
      <w:pPr>
        <w:rPr>
          <w:rtl/>
          <w:lang w:eastAsia="he-IL"/>
        </w:rPr>
      </w:pPr>
      <w:bookmarkStart w:id="4928" w:name="_ETM_Q10_517838"/>
      <w:bookmarkStart w:id="4929" w:name="_ETM_Q10_517912"/>
      <w:bookmarkStart w:id="4930" w:name="_ETM_Q10_513538"/>
      <w:bookmarkEnd w:id="4928"/>
      <w:bookmarkEnd w:id="4929"/>
      <w:bookmarkEnd w:id="4930"/>
    </w:p>
    <w:p w:rsidR="006A4347" w:rsidRDefault="006A4347" w:rsidP="001F08C2">
      <w:pPr>
        <w:pStyle w:val="af5"/>
        <w:rPr>
          <w:rtl/>
        </w:rPr>
      </w:pPr>
      <w:bookmarkStart w:id="4931" w:name="ET_interruption_5293_14"/>
      <w:r w:rsidRPr="009663F5">
        <w:rPr>
          <w:rStyle w:val="TagStyle"/>
          <w:rtl/>
        </w:rPr>
        <w:t xml:space="preserve"> &lt;&lt; קריאה &gt;&gt;</w:t>
      </w:r>
      <w:r w:rsidRPr="006C2E3E">
        <w:rPr>
          <w:rStyle w:val="TagStyle"/>
          <w:rtl/>
        </w:rPr>
        <w:t xml:space="preserve"> </w:t>
      </w:r>
      <w:r>
        <w:rPr>
          <w:rtl/>
        </w:rPr>
        <w:t>איימן עודה (חד"ש-תע"ל):</w:t>
      </w:r>
      <w:r w:rsidRPr="006C2E3E">
        <w:rPr>
          <w:rStyle w:val="TagStyle"/>
          <w:rtl/>
        </w:rPr>
        <w:t xml:space="preserve"> </w:t>
      </w:r>
      <w:r w:rsidRPr="009663F5">
        <w:rPr>
          <w:rStyle w:val="TagStyle"/>
          <w:rtl/>
        </w:rPr>
        <w:t>&lt;&lt; קריאה &gt;&gt;</w:t>
      </w:r>
      <w:r>
        <w:rPr>
          <w:rtl/>
        </w:rPr>
        <w:t xml:space="preserve">   </w:t>
      </w:r>
      <w:bookmarkEnd w:id="4931"/>
    </w:p>
    <w:p w:rsidR="006A4347" w:rsidRDefault="006A4347" w:rsidP="001E453B">
      <w:pPr>
        <w:rPr>
          <w:rtl/>
          <w:lang w:eastAsia="he-IL"/>
        </w:rPr>
      </w:pPr>
    </w:p>
    <w:p w:rsidR="006A4347" w:rsidRDefault="006A4347" w:rsidP="001F08C2">
      <w:pPr>
        <w:rPr>
          <w:rtl/>
          <w:lang w:eastAsia="he-IL"/>
        </w:rPr>
      </w:pPr>
      <w:bookmarkStart w:id="4932" w:name="_ETM_Q10_517117"/>
      <w:bookmarkStart w:id="4933" w:name="_ETM_Q10_515581"/>
      <w:bookmarkEnd w:id="4932"/>
      <w:bookmarkEnd w:id="4933"/>
      <w:r>
        <w:rPr>
          <w:rFonts w:hint="cs"/>
          <w:rtl/>
          <w:lang w:eastAsia="he-IL"/>
        </w:rPr>
        <w:t xml:space="preserve">אנחנו מצביעים בעד </w:t>
      </w:r>
      <w:r w:rsidR="001E453B">
        <w:rPr>
          <w:rFonts w:hint="cs"/>
          <w:rtl/>
          <w:lang w:eastAsia="he-IL"/>
        </w:rPr>
        <w:t>– – –</w:t>
      </w:r>
    </w:p>
    <w:p w:rsidR="006A4347" w:rsidRDefault="006A4347" w:rsidP="001F08C2">
      <w:pPr>
        <w:rPr>
          <w:rtl/>
          <w:lang w:eastAsia="he-IL"/>
        </w:rPr>
      </w:pPr>
      <w:bookmarkStart w:id="4934" w:name="_ETM_Q10_522639"/>
      <w:bookmarkStart w:id="4935" w:name="_ETM_Q10_522703"/>
      <w:bookmarkEnd w:id="4934"/>
      <w:bookmarkEnd w:id="4935"/>
    </w:p>
    <w:p w:rsidR="006A4347" w:rsidRDefault="006A4347" w:rsidP="001F08C2">
      <w:pPr>
        <w:pStyle w:val="-"/>
        <w:rPr>
          <w:rtl/>
        </w:rPr>
      </w:pPr>
      <w:r w:rsidRPr="009663F5">
        <w:rPr>
          <w:rStyle w:val="TagStyle"/>
          <w:rtl/>
        </w:rPr>
        <w:t xml:space="preserve"> &lt;&lt; דובר_המשך &gt;&gt;</w:t>
      </w:r>
      <w:r w:rsidRPr="006C2E3E">
        <w:rPr>
          <w:rStyle w:val="TagStyle"/>
          <w:rtl/>
        </w:rPr>
        <w:t xml:space="preserve"> </w:t>
      </w:r>
      <w:r>
        <w:rPr>
          <w:rtl/>
        </w:rPr>
        <w:t>דבי ביטון (יש עתיד):</w:t>
      </w:r>
      <w:r w:rsidRPr="006C2E3E">
        <w:rPr>
          <w:rStyle w:val="TagStyle"/>
          <w:rtl/>
        </w:rPr>
        <w:t xml:space="preserve"> </w:t>
      </w:r>
      <w:r w:rsidRPr="009663F5">
        <w:rPr>
          <w:rStyle w:val="TagStyle"/>
          <w:rtl/>
        </w:rPr>
        <w:t>&lt;&lt; דובר_המשך &gt;&gt;</w:t>
      </w:r>
      <w:r>
        <w:rPr>
          <w:rtl/>
        </w:rPr>
        <w:t xml:space="preserve">   </w:t>
      </w:r>
    </w:p>
    <w:p w:rsidR="006A4347" w:rsidRDefault="006A4347" w:rsidP="001E453B">
      <w:pPr>
        <w:rPr>
          <w:rtl/>
          <w:lang w:eastAsia="he-IL"/>
        </w:rPr>
      </w:pPr>
    </w:p>
    <w:p w:rsidR="006A4347" w:rsidRDefault="006A4347" w:rsidP="001F08C2">
      <w:pPr>
        <w:rPr>
          <w:rtl/>
          <w:lang w:eastAsia="he-IL"/>
        </w:rPr>
      </w:pPr>
      <w:bookmarkStart w:id="4936" w:name="_ETM_Q10_517819"/>
      <w:bookmarkStart w:id="4937" w:name="_ETM_Q10_517953"/>
      <w:bookmarkEnd w:id="4936"/>
      <w:bookmarkEnd w:id="4937"/>
      <w:r>
        <w:rPr>
          <w:rFonts w:hint="cs"/>
          <w:rtl/>
          <w:lang w:eastAsia="he-IL"/>
        </w:rPr>
        <w:t>אדוני, אני מבקשת</w:t>
      </w:r>
      <w:bookmarkStart w:id="4938" w:name="_ETM_Q10_518487"/>
      <w:bookmarkStart w:id="4939" w:name="_ETM_Q10_514376"/>
      <w:bookmarkStart w:id="4940" w:name="_ETM_Q10_515539"/>
      <w:bookmarkStart w:id="4941" w:name="_ETM_Q10_518270"/>
      <w:bookmarkEnd w:id="4938"/>
      <w:bookmarkEnd w:id="4939"/>
      <w:bookmarkEnd w:id="4940"/>
      <w:bookmarkEnd w:id="4941"/>
      <w:r>
        <w:rPr>
          <w:rFonts w:hint="cs"/>
          <w:rtl/>
          <w:lang w:eastAsia="he-IL"/>
        </w:rPr>
        <w:t xml:space="preserve">, </w:t>
      </w:r>
      <w:bookmarkStart w:id="4942" w:name="_ETM_Q10_519592"/>
      <w:bookmarkEnd w:id="4942"/>
      <w:r>
        <w:rPr>
          <w:rFonts w:hint="cs"/>
          <w:rtl/>
          <w:lang w:eastAsia="he-IL"/>
        </w:rPr>
        <w:t xml:space="preserve">זה באמת לא ברוח הדברים </w:t>
      </w:r>
      <w:bookmarkStart w:id="4943" w:name="_ETM_Q10_521320"/>
      <w:bookmarkEnd w:id="4943"/>
      <w:r>
        <w:rPr>
          <w:rFonts w:hint="cs"/>
          <w:rtl/>
          <w:lang w:eastAsia="he-IL"/>
        </w:rPr>
        <w:t>האלה.</w:t>
      </w:r>
    </w:p>
    <w:p w:rsidR="006A4347" w:rsidRDefault="006A4347" w:rsidP="001F08C2">
      <w:pPr>
        <w:rPr>
          <w:rtl/>
          <w:lang w:eastAsia="he-IL"/>
        </w:rPr>
      </w:pPr>
    </w:p>
    <w:p w:rsidR="006A4347" w:rsidRDefault="006A4347" w:rsidP="001F08C2">
      <w:pPr>
        <w:pStyle w:val="af6"/>
        <w:rPr>
          <w:rtl/>
        </w:rPr>
      </w:pPr>
      <w:r w:rsidRPr="009663F5">
        <w:rPr>
          <w:rStyle w:val="TagStyle"/>
          <w:rtl/>
        </w:rPr>
        <w:t xml:space="preserve"> &lt;&lt; יור &gt;&gt;</w:t>
      </w:r>
      <w:r w:rsidRPr="00CC342E">
        <w:rPr>
          <w:rStyle w:val="TagStyle"/>
          <w:rtl/>
        </w:rPr>
        <w:t xml:space="preserve"> </w:t>
      </w:r>
      <w:r>
        <w:rPr>
          <w:rtl/>
        </w:rPr>
        <w:t>היו"ר אוריאל בוסו:</w:t>
      </w:r>
      <w:r w:rsidRPr="00CC342E">
        <w:rPr>
          <w:rStyle w:val="TagStyle"/>
          <w:rtl/>
        </w:rPr>
        <w:t xml:space="preserve"> </w:t>
      </w:r>
      <w:r w:rsidRPr="009663F5">
        <w:rPr>
          <w:rStyle w:val="TagStyle"/>
          <w:rtl/>
        </w:rPr>
        <w:t>&lt;&lt; יור &gt;&gt;</w:t>
      </w:r>
      <w:r>
        <w:rPr>
          <w:rtl/>
        </w:rPr>
        <w:t xml:space="preserve">   </w:t>
      </w:r>
    </w:p>
    <w:p w:rsidR="006A4347" w:rsidRDefault="006A4347" w:rsidP="001E453B">
      <w:pPr>
        <w:rPr>
          <w:rtl/>
          <w:lang w:eastAsia="he-IL"/>
        </w:rPr>
      </w:pPr>
    </w:p>
    <w:p w:rsidR="006A4347" w:rsidRDefault="006A4347" w:rsidP="001F08C2">
      <w:pPr>
        <w:rPr>
          <w:rtl/>
          <w:lang w:eastAsia="he-IL"/>
        </w:rPr>
      </w:pPr>
      <w:bookmarkStart w:id="4944" w:name="_ETM_Q10_523489"/>
      <w:bookmarkEnd w:id="4944"/>
      <w:r>
        <w:rPr>
          <w:rFonts w:hint="cs"/>
          <w:rtl/>
          <w:lang w:eastAsia="he-IL"/>
        </w:rPr>
        <w:t>תודה רבה, חבר הכנסת איימן עודה.</w:t>
      </w:r>
      <w:bookmarkStart w:id="4945" w:name="_ETM_Q10_520925"/>
      <w:bookmarkStart w:id="4946" w:name="_ETM_Q10_521155"/>
      <w:bookmarkEnd w:id="4945"/>
      <w:bookmarkEnd w:id="4946"/>
    </w:p>
    <w:p w:rsidR="006A4347" w:rsidRDefault="006A4347" w:rsidP="001F08C2">
      <w:pPr>
        <w:pStyle w:val="-"/>
        <w:rPr>
          <w:rStyle w:val="TagStyle"/>
          <w:vanish w:val="0"/>
          <w:rtl/>
        </w:rPr>
      </w:pPr>
      <w:bookmarkStart w:id="4947" w:name="_ETM_Q10_521224"/>
      <w:bookmarkStart w:id="4948" w:name="ET_speakercontinue_6341_17"/>
      <w:bookmarkEnd w:id="4947"/>
    </w:p>
    <w:p w:rsidR="006A4347" w:rsidRDefault="006A4347" w:rsidP="001F08C2">
      <w:pPr>
        <w:pStyle w:val="-"/>
        <w:rPr>
          <w:rtl/>
        </w:rPr>
      </w:pPr>
      <w:r w:rsidRPr="009663F5">
        <w:rPr>
          <w:rStyle w:val="TagStyle"/>
          <w:rtl/>
        </w:rPr>
        <w:t xml:space="preserve"> &lt;&lt; דובר_המשך &gt;&gt;</w:t>
      </w:r>
      <w:r w:rsidRPr="00CC342E">
        <w:rPr>
          <w:rStyle w:val="TagStyle"/>
          <w:rtl/>
        </w:rPr>
        <w:t xml:space="preserve"> </w:t>
      </w:r>
      <w:r>
        <w:rPr>
          <w:rtl/>
        </w:rPr>
        <w:t>דבי ביטון (יש עתיד):</w:t>
      </w:r>
      <w:r w:rsidRPr="00CC342E">
        <w:rPr>
          <w:rStyle w:val="TagStyle"/>
          <w:rtl/>
        </w:rPr>
        <w:t xml:space="preserve"> </w:t>
      </w:r>
      <w:r w:rsidRPr="009663F5">
        <w:rPr>
          <w:rStyle w:val="TagStyle"/>
          <w:rtl/>
        </w:rPr>
        <w:t>&lt;&lt; דובר_המשך &gt;&gt;</w:t>
      </w:r>
      <w:r>
        <w:rPr>
          <w:rtl/>
        </w:rPr>
        <w:t xml:space="preserve">   </w:t>
      </w:r>
      <w:bookmarkEnd w:id="4948"/>
    </w:p>
    <w:p w:rsidR="006A4347" w:rsidRDefault="006A4347" w:rsidP="001E453B">
      <w:pPr>
        <w:rPr>
          <w:rtl/>
          <w:lang w:eastAsia="he-IL"/>
        </w:rPr>
      </w:pPr>
    </w:p>
    <w:p w:rsidR="006A4347" w:rsidRDefault="006A4347" w:rsidP="001F08C2">
      <w:pPr>
        <w:rPr>
          <w:rtl/>
          <w:lang w:eastAsia="he-IL"/>
        </w:rPr>
      </w:pPr>
      <w:bookmarkStart w:id="4949" w:name="_ETM_Q10_521990"/>
      <w:bookmarkStart w:id="4950" w:name="_ETM_Q10_522184"/>
      <w:bookmarkEnd w:id="4949"/>
      <w:bookmarkEnd w:id="4950"/>
      <w:r>
        <w:rPr>
          <w:rFonts w:hint="cs"/>
          <w:rtl/>
          <w:lang w:eastAsia="he-IL"/>
        </w:rPr>
        <w:t>תסתכל בעיניים של</w:t>
      </w:r>
      <w:bookmarkStart w:id="4951" w:name="_ETM_Q10_527132"/>
      <w:bookmarkEnd w:id="4951"/>
      <w:r>
        <w:rPr>
          <w:rFonts w:hint="cs"/>
          <w:rtl/>
          <w:lang w:eastAsia="he-IL"/>
        </w:rPr>
        <w:t xml:space="preserve"> הילדים </w:t>
      </w:r>
      <w:bookmarkStart w:id="4952" w:name="_ETM_Q10_523044"/>
      <w:bookmarkEnd w:id="4952"/>
      <w:r>
        <w:rPr>
          <w:rFonts w:hint="cs"/>
          <w:rtl/>
          <w:lang w:eastAsia="he-IL"/>
        </w:rPr>
        <w:t>של הנרצ</w:t>
      </w:r>
      <w:bookmarkStart w:id="4953" w:name="_ETM_Q10_523255"/>
      <w:bookmarkEnd w:id="4953"/>
      <w:r>
        <w:rPr>
          <w:rFonts w:hint="cs"/>
          <w:rtl/>
          <w:lang w:eastAsia="he-IL"/>
        </w:rPr>
        <w:t>חת</w:t>
      </w:r>
      <w:bookmarkStart w:id="4954" w:name="_ETM_Q10_523005"/>
      <w:bookmarkEnd w:id="4954"/>
      <w:r>
        <w:rPr>
          <w:rFonts w:hint="cs"/>
          <w:rtl/>
          <w:lang w:eastAsia="he-IL"/>
        </w:rPr>
        <w:t xml:space="preserve"> במקום לדבר </w:t>
      </w:r>
      <w:bookmarkStart w:id="4955" w:name="_ETM_Q10_524649"/>
      <w:bookmarkEnd w:id="4955"/>
      <w:r>
        <w:rPr>
          <w:rFonts w:hint="cs"/>
          <w:rtl/>
          <w:lang w:eastAsia="he-IL"/>
        </w:rPr>
        <w:t>את השטויות האלה. סליחה שאני נאלצת להשתמש במי</w:t>
      </w:r>
      <w:bookmarkStart w:id="4956" w:name="_ETM_Q10_524382"/>
      <w:bookmarkEnd w:id="4956"/>
      <w:r>
        <w:rPr>
          <w:rFonts w:hint="cs"/>
          <w:rtl/>
          <w:lang w:eastAsia="he-IL"/>
        </w:rPr>
        <w:t>לים האלה.</w:t>
      </w:r>
      <w:bookmarkStart w:id="4957" w:name="_ETM_Q10_528504"/>
      <w:bookmarkEnd w:id="4957"/>
    </w:p>
    <w:p w:rsidR="006A4347" w:rsidRDefault="006A4347" w:rsidP="001F08C2">
      <w:pPr>
        <w:rPr>
          <w:rtl/>
          <w:lang w:eastAsia="he-IL"/>
        </w:rPr>
      </w:pPr>
      <w:bookmarkStart w:id="4958" w:name="_ETM_Q10_530225"/>
      <w:bookmarkStart w:id="4959" w:name="_ETM_Q10_525292"/>
      <w:bookmarkEnd w:id="4958"/>
      <w:bookmarkEnd w:id="4959"/>
    </w:p>
    <w:p w:rsidR="006A4347" w:rsidRDefault="006A4347" w:rsidP="001F08C2">
      <w:pPr>
        <w:pStyle w:val="af5"/>
        <w:rPr>
          <w:rtl/>
        </w:rPr>
      </w:pPr>
      <w:bookmarkStart w:id="4960" w:name="ET_interruption_5293_18"/>
      <w:r w:rsidRPr="009663F5">
        <w:rPr>
          <w:rStyle w:val="TagStyle"/>
          <w:rtl/>
        </w:rPr>
        <w:t xml:space="preserve"> &lt;&lt; קריאה &gt;&gt;</w:t>
      </w:r>
      <w:r w:rsidRPr="00AF4F1D">
        <w:rPr>
          <w:rStyle w:val="TagStyle"/>
          <w:rtl/>
        </w:rPr>
        <w:t xml:space="preserve"> </w:t>
      </w:r>
      <w:r>
        <w:rPr>
          <w:rtl/>
        </w:rPr>
        <w:t>איימן עודה (חד"ש-תע"ל):</w:t>
      </w:r>
      <w:r w:rsidRPr="00AF4F1D">
        <w:rPr>
          <w:rStyle w:val="TagStyle"/>
          <w:rtl/>
        </w:rPr>
        <w:t xml:space="preserve"> </w:t>
      </w:r>
      <w:r w:rsidRPr="009663F5">
        <w:rPr>
          <w:rStyle w:val="TagStyle"/>
          <w:rtl/>
        </w:rPr>
        <w:t>&lt;&lt; קריאה &gt;&gt;</w:t>
      </w:r>
      <w:r>
        <w:rPr>
          <w:rtl/>
        </w:rPr>
        <w:t xml:space="preserve">   </w:t>
      </w:r>
      <w:bookmarkEnd w:id="4960"/>
    </w:p>
    <w:p w:rsidR="006A4347" w:rsidRDefault="006A4347" w:rsidP="001E453B">
      <w:pPr>
        <w:rPr>
          <w:rtl/>
          <w:lang w:eastAsia="he-IL"/>
        </w:rPr>
      </w:pPr>
    </w:p>
    <w:p w:rsidR="006A4347" w:rsidRDefault="006A4347" w:rsidP="001F08C2">
      <w:pPr>
        <w:rPr>
          <w:rtl/>
          <w:lang w:eastAsia="he-IL"/>
        </w:rPr>
      </w:pPr>
      <w:bookmarkStart w:id="4961" w:name="_ETM_Q10_525653"/>
      <w:bookmarkEnd w:id="4961"/>
      <w:r>
        <w:rPr>
          <w:rFonts w:hint="cs"/>
          <w:rtl/>
          <w:lang w:eastAsia="he-IL"/>
        </w:rPr>
        <w:t xml:space="preserve">אבל </w:t>
      </w:r>
      <w:bookmarkStart w:id="4962" w:name="_ETM_Q10_528316"/>
      <w:bookmarkEnd w:id="4962"/>
      <w:r>
        <w:rPr>
          <w:rFonts w:hint="cs"/>
          <w:rtl/>
          <w:lang w:eastAsia="he-IL"/>
        </w:rPr>
        <w:t>אני מצביע בעד.</w:t>
      </w:r>
    </w:p>
    <w:p w:rsidR="006A4347" w:rsidRDefault="006A4347" w:rsidP="001F08C2">
      <w:pPr>
        <w:rPr>
          <w:rtl/>
          <w:lang w:eastAsia="he-IL"/>
        </w:rPr>
      </w:pPr>
      <w:bookmarkStart w:id="4963" w:name="_ETM_Q10_531531"/>
      <w:bookmarkStart w:id="4964" w:name="_ETM_Q10_531623"/>
      <w:bookmarkEnd w:id="4963"/>
      <w:bookmarkEnd w:id="4964"/>
    </w:p>
    <w:p w:rsidR="006A4347" w:rsidRDefault="006A4347" w:rsidP="001F08C2">
      <w:pPr>
        <w:pStyle w:val="-"/>
        <w:rPr>
          <w:rtl/>
        </w:rPr>
      </w:pPr>
      <w:bookmarkStart w:id="4965" w:name="ET_speakercontinue_6341_19"/>
      <w:r w:rsidRPr="009663F5">
        <w:rPr>
          <w:rStyle w:val="TagStyle"/>
          <w:rtl/>
        </w:rPr>
        <w:t xml:space="preserve"> &lt;&lt; דובר_המשך &gt;&gt;</w:t>
      </w:r>
      <w:r w:rsidRPr="00AF4F1D">
        <w:rPr>
          <w:rStyle w:val="TagStyle"/>
          <w:rtl/>
        </w:rPr>
        <w:t xml:space="preserve"> </w:t>
      </w:r>
      <w:r>
        <w:rPr>
          <w:rtl/>
        </w:rPr>
        <w:t>דבי ביטון (יש עתיד):</w:t>
      </w:r>
      <w:r w:rsidRPr="00AF4F1D">
        <w:rPr>
          <w:rStyle w:val="TagStyle"/>
          <w:rtl/>
        </w:rPr>
        <w:t xml:space="preserve"> </w:t>
      </w:r>
      <w:r w:rsidRPr="009663F5">
        <w:rPr>
          <w:rStyle w:val="TagStyle"/>
          <w:rtl/>
        </w:rPr>
        <w:t>&lt;&lt; דובר_המשך &gt;&gt;</w:t>
      </w:r>
      <w:r>
        <w:rPr>
          <w:rtl/>
        </w:rPr>
        <w:t xml:space="preserve">   </w:t>
      </w:r>
      <w:bookmarkEnd w:id="4965"/>
    </w:p>
    <w:p w:rsidR="006A4347" w:rsidRDefault="006A4347" w:rsidP="001E453B">
      <w:pPr>
        <w:rPr>
          <w:rtl/>
          <w:lang w:eastAsia="he-IL"/>
        </w:rPr>
      </w:pPr>
    </w:p>
    <w:p w:rsidR="006A4347" w:rsidRDefault="006A4347" w:rsidP="000D0CA4">
      <w:pPr>
        <w:rPr>
          <w:rtl/>
          <w:lang w:eastAsia="he-IL"/>
        </w:rPr>
      </w:pPr>
      <w:bookmarkStart w:id="4966" w:name="_ETM_Q10_532472"/>
      <w:bookmarkStart w:id="4967" w:name="_ETM_Q10_527897"/>
      <w:bookmarkEnd w:id="4966"/>
      <w:bookmarkEnd w:id="4967"/>
      <w:r>
        <w:rPr>
          <w:rFonts w:hint="cs"/>
          <w:rtl/>
          <w:lang w:eastAsia="he-IL"/>
        </w:rPr>
        <w:t>תעשה לי טובה</w:t>
      </w:r>
      <w:bookmarkStart w:id="4968" w:name="_ETM_Q10_528124"/>
      <w:bookmarkEnd w:id="4968"/>
      <w:r w:rsidR="000D0CA4">
        <w:rPr>
          <w:rFonts w:hint="cs"/>
          <w:rtl/>
          <w:lang w:eastAsia="he-IL"/>
        </w:rPr>
        <w:t>.</w:t>
      </w:r>
      <w:r>
        <w:rPr>
          <w:rFonts w:hint="cs"/>
          <w:rtl/>
          <w:lang w:eastAsia="he-IL"/>
        </w:rPr>
        <w:t xml:space="preserve"> במיוחד</w:t>
      </w:r>
      <w:bookmarkStart w:id="4969" w:name="_ETM_Q10_529467"/>
      <w:bookmarkEnd w:id="4969"/>
      <w:r>
        <w:rPr>
          <w:rFonts w:hint="cs"/>
          <w:rtl/>
          <w:lang w:eastAsia="he-IL"/>
        </w:rPr>
        <w:t xml:space="preserve"> אצלכם, נרצחים בנוסף.</w:t>
      </w:r>
    </w:p>
    <w:p w:rsidR="006A4347" w:rsidRDefault="006A4347" w:rsidP="001F08C2">
      <w:pPr>
        <w:rPr>
          <w:rtl/>
          <w:lang w:eastAsia="he-IL"/>
        </w:rPr>
      </w:pPr>
      <w:bookmarkStart w:id="4970" w:name="_ETM_Q10_530065"/>
      <w:bookmarkStart w:id="4971" w:name="_ETM_Q10_531180"/>
      <w:bookmarkEnd w:id="4970"/>
      <w:bookmarkEnd w:id="4971"/>
    </w:p>
    <w:p w:rsidR="006A4347" w:rsidRDefault="006A4347" w:rsidP="001F08C2">
      <w:pPr>
        <w:pStyle w:val="af5"/>
        <w:rPr>
          <w:rtl/>
        </w:rPr>
      </w:pPr>
      <w:bookmarkStart w:id="4972" w:name="ET_interruption_5785_20"/>
      <w:r w:rsidRPr="009663F5">
        <w:rPr>
          <w:rStyle w:val="TagStyle"/>
          <w:rtl/>
        </w:rPr>
        <w:t xml:space="preserve"> &lt;&lt; קריאה &gt;&gt;</w:t>
      </w:r>
      <w:r w:rsidRPr="00247DD8">
        <w:rPr>
          <w:rStyle w:val="TagStyle"/>
          <w:rtl/>
        </w:rPr>
        <w:t xml:space="preserve"> </w:t>
      </w:r>
      <w:r>
        <w:rPr>
          <w:rtl/>
        </w:rPr>
        <w:t>עופר כסיף (חד"ש-תע"ל):</w:t>
      </w:r>
      <w:r w:rsidRPr="00247DD8">
        <w:rPr>
          <w:rStyle w:val="TagStyle"/>
          <w:rtl/>
        </w:rPr>
        <w:t xml:space="preserve"> </w:t>
      </w:r>
      <w:r w:rsidRPr="009663F5">
        <w:rPr>
          <w:rStyle w:val="TagStyle"/>
          <w:rtl/>
        </w:rPr>
        <w:t>&lt;&lt; קריאה &gt;&gt;</w:t>
      </w:r>
      <w:r>
        <w:rPr>
          <w:rtl/>
        </w:rPr>
        <w:t xml:space="preserve">   </w:t>
      </w:r>
      <w:bookmarkEnd w:id="4972"/>
    </w:p>
    <w:p w:rsidR="006A4347" w:rsidRDefault="006A4347" w:rsidP="001E453B">
      <w:pPr>
        <w:rPr>
          <w:rtl/>
          <w:lang w:eastAsia="he-IL"/>
        </w:rPr>
      </w:pPr>
    </w:p>
    <w:p w:rsidR="006A4347" w:rsidRDefault="006A4347" w:rsidP="001F08C2">
      <w:pPr>
        <w:rPr>
          <w:rtl/>
          <w:lang w:eastAsia="he-IL"/>
        </w:rPr>
      </w:pPr>
      <w:bookmarkStart w:id="4973" w:name="_ETM_Q10_536194"/>
      <w:bookmarkStart w:id="4974" w:name="_ETM_Q10_531541"/>
      <w:bookmarkEnd w:id="4973"/>
      <w:bookmarkEnd w:id="4974"/>
      <w:r>
        <w:rPr>
          <w:rFonts w:hint="cs"/>
          <w:rtl/>
          <w:lang w:eastAsia="he-IL"/>
        </w:rPr>
        <w:t xml:space="preserve">מה זה אצלכם? </w:t>
      </w:r>
      <w:bookmarkStart w:id="4975" w:name="_ETM_Q10_531114"/>
      <w:bookmarkStart w:id="4976" w:name="_ETM_Q10_530705"/>
      <w:bookmarkStart w:id="4977" w:name="_ETM_Q10_533087"/>
      <w:bookmarkEnd w:id="4975"/>
      <w:bookmarkEnd w:id="4976"/>
      <w:bookmarkEnd w:id="4977"/>
    </w:p>
    <w:p w:rsidR="006A4347" w:rsidRDefault="006A4347" w:rsidP="001F08C2">
      <w:pPr>
        <w:rPr>
          <w:rtl/>
          <w:lang w:eastAsia="he-IL"/>
        </w:rPr>
      </w:pPr>
      <w:bookmarkStart w:id="4978" w:name="_ETM_Q10_535242"/>
      <w:bookmarkEnd w:id="4978"/>
    </w:p>
    <w:p w:rsidR="006A4347" w:rsidRDefault="006A4347" w:rsidP="001F08C2">
      <w:pPr>
        <w:pStyle w:val="-"/>
        <w:rPr>
          <w:rtl/>
        </w:rPr>
      </w:pPr>
      <w:bookmarkStart w:id="4979" w:name="_ETM_Q10_533267"/>
      <w:bookmarkStart w:id="4980" w:name="_ETM_Q10_533338"/>
      <w:bookmarkStart w:id="4981" w:name="ET_speakercontinue_6341_22"/>
      <w:bookmarkEnd w:id="4979"/>
      <w:bookmarkEnd w:id="4980"/>
      <w:r w:rsidRPr="009663F5">
        <w:rPr>
          <w:rStyle w:val="TagStyle"/>
          <w:rtl/>
        </w:rPr>
        <w:t>&lt;&lt; דובר_המשך &gt;&gt;</w:t>
      </w:r>
      <w:r w:rsidRPr="00247DD8">
        <w:rPr>
          <w:rStyle w:val="TagStyle"/>
          <w:rtl/>
        </w:rPr>
        <w:t xml:space="preserve"> </w:t>
      </w:r>
      <w:r>
        <w:rPr>
          <w:rtl/>
        </w:rPr>
        <w:t>דבי ביטון (יש עתיד):</w:t>
      </w:r>
      <w:r w:rsidRPr="00247DD8">
        <w:rPr>
          <w:rStyle w:val="TagStyle"/>
          <w:rtl/>
        </w:rPr>
        <w:t xml:space="preserve"> </w:t>
      </w:r>
      <w:r w:rsidRPr="009663F5">
        <w:rPr>
          <w:rStyle w:val="TagStyle"/>
          <w:rtl/>
        </w:rPr>
        <w:t>&lt;&lt; דובר_המשך &gt;&gt;</w:t>
      </w:r>
      <w:r>
        <w:rPr>
          <w:rtl/>
        </w:rPr>
        <w:t xml:space="preserve">   </w:t>
      </w:r>
      <w:bookmarkEnd w:id="4981"/>
    </w:p>
    <w:p w:rsidR="006A4347" w:rsidRDefault="006A4347" w:rsidP="001E453B">
      <w:pPr>
        <w:rPr>
          <w:rtl/>
          <w:lang w:eastAsia="he-IL"/>
        </w:rPr>
      </w:pPr>
    </w:p>
    <w:p w:rsidR="006A4347" w:rsidRDefault="006A4347" w:rsidP="001F08C2">
      <w:pPr>
        <w:rPr>
          <w:rtl/>
          <w:lang w:eastAsia="he-IL"/>
        </w:rPr>
      </w:pPr>
      <w:bookmarkStart w:id="4982" w:name="_ETM_Q10_531293"/>
      <w:bookmarkEnd w:id="4982"/>
      <w:r>
        <w:rPr>
          <w:rFonts w:hint="cs"/>
          <w:rtl/>
          <w:lang w:eastAsia="he-IL"/>
        </w:rPr>
        <w:t xml:space="preserve">בוא </w:t>
      </w:r>
      <w:bookmarkStart w:id="4983" w:name="_ETM_Q10_531723"/>
      <w:bookmarkEnd w:id="4983"/>
      <w:r>
        <w:rPr>
          <w:rFonts w:hint="cs"/>
          <w:rtl/>
          <w:lang w:eastAsia="he-IL"/>
        </w:rPr>
        <w:t>תהיה גאה ותהיה שותף.</w:t>
      </w:r>
    </w:p>
    <w:p w:rsidR="006A4347" w:rsidRDefault="006A4347" w:rsidP="001F08C2">
      <w:pPr>
        <w:rPr>
          <w:rtl/>
          <w:lang w:eastAsia="he-IL"/>
        </w:rPr>
      </w:pPr>
    </w:p>
    <w:p w:rsidR="006A4347" w:rsidRDefault="006A4347" w:rsidP="001F08C2">
      <w:pPr>
        <w:pStyle w:val="af5"/>
        <w:rPr>
          <w:rtl/>
        </w:rPr>
      </w:pPr>
      <w:bookmarkStart w:id="4984" w:name="ET_interruption_5293_21"/>
      <w:r w:rsidRPr="009663F5">
        <w:rPr>
          <w:rStyle w:val="TagStyle"/>
          <w:rtl/>
        </w:rPr>
        <w:t xml:space="preserve"> &lt;&lt; קריאה &gt;&gt;</w:t>
      </w:r>
      <w:r w:rsidRPr="00247DD8">
        <w:rPr>
          <w:rStyle w:val="TagStyle"/>
          <w:rtl/>
        </w:rPr>
        <w:t xml:space="preserve"> </w:t>
      </w:r>
      <w:r>
        <w:rPr>
          <w:rtl/>
        </w:rPr>
        <w:t>איימן עודה (חד"ש-תע"ל):</w:t>
      </w:r>
      <w:r w:rsidRPr="00247DD8">
        <w:rPr>
          <w:rStyle w:val="TagStyle"/>
          <w:rtl/>
        </w:rPr>
        <w:t xml:space="preserve"> </w:t>
      </w:r>
      <w:r w:rsidRPr="009663F5">
        <w:rPr>
          <w:rStyle w:val="TagStyle"/>
          <w:rtl/>
        </w:rPr>
        <w:t>&lt;&lt; קריאה &gt;&gt;</w:t>
      </w:r>
      <w:r>
        <w:rPr>
          <w:rtl/>
        </w:rPr>
        <w:t xml:space="preserve">   </w:t>
      </w:r>
      <w:bookmarkEnd w:id="4984"/>
    </w:p>
    <w:p w:rsidR="006A4347" w:rsidRDefault="006A4347" w:rsidP="001E453B">
      <w:pPr>
        <w:rPr>
          <w:rtl/>
          <w:lang w:eastAsia="he-IL"/>
        </w:rPr>
      </w:pPr>
    </w:p>
    <w:p w:rsidR="006A4347" w:rsidRDefault="006A4347" w:rsidP="001F08C2">
      <w:pPr>
        <w:rPr>
          <w:rtl/>
          <w:lang w:eastAsia="he-IL"/>
        </w:rPr>
      </w:pPr>
      <w:bookmarkStart w:id="4985" w:name="_ETM_Q10_539192"/>
      <w:bookmarkStart w:id="4986" w:name="_ETM_Q10_534486"/>
      <w:bookmarkEnd w:id="4985"/>
      <w:bookmarkEnd w:id="4986"/>
      <w:r>
        <w:rPr>
          <w:rFonts w:hint="cs"/>
          <w:rtl/>
          <w:lang w:eastAsia="he-IL"/>
        </w:rPr>
        <w:t>בגלל המדינה הגזענית שלך.</w:t>
      </w:r>
      <w:bookmarkStart w:id="4987" w:name="_ETM_Q10_534338"/>
      <w:bookmarkStart w:id="4988" w:name="_ETM_Q10_532099"/>
      <w:bookmarkEnd w:id="4987"/>
      <w:bookmarkEnd w:id="4988"/>
    </w:p>
    <w:p w:rsidR="006A4347" w:rsidRDefault="006A4347" w:rsidP="001F08C2">
      <w:pPr>
        <w:rPr>
          <w:rtl/>
          <w:lang w:eastAsia="he-IL"/>
        </w:rPr>
      </w:pPr>
    </w:p>
    <w:p w:rsidR="006A4347" w:rsidRDefault="006A4347" w:rsidP="001F08C2">
      <w:pPr>
        <w:pStyle w:val="-"/>
        <w:rPr>
          <w:rtl/>
        </w:rPr>
      </w:pPr>
      <w:bookmarkStart w:id="4989" w:name="ET_speakercontinue_6341_23"/>
      <w:r w:rsidRPr="009663F5">
        <w:rPr>
          <w:rStyle w:val="TagStyle"/>
          <w:rtl/>
        </w:rPr>
        <w:t xml:space="preserve"> &lt;&lt; דובר_המשך &gt;&gt;</w:t>
      </w:r>
      <w:r w:rsidRPr="00247DD8">
        <w:rPr>
          <w:rStyle w:val="TagStyle"/>
          <w:rtl/>
        </w:rPr>
        <w:t xml:space="preserve"> </w:t>
      </w:r>
      <w:r>
        <w:rPr>
          <w:rtl/>
        </w:rPr>
        <w:t>דבי ביטון (יש עתיד):</w:t>
      </w:r>
      <w:r w:rsidRPr="00247DD8">
        <w:rPr>
          <w:rStyle w:val="TagStyle"/>
          <w:rtl/>
        </w:rPr>
        <w:t xml:space="preserve"> </w:t>
      </w:r>
      <w:r w:rsidRPr="009663F5">
        <w:rPr>
          <w:rStyle w:val="TagStyle"/>
          <w:rtl/>
        </w:rPr>
        <w:t>&lt;&lt; דובר_המשך &gt;&gt;</w:t>
      </w:r>
      <w:r>
        <w:rPr>
          <w:rtl/>
        </w:rPr>
        <w:t xml:space="preserve">   </w:t>
      </w:r>
      <w:bookmarkEnd w:id="4989"/>
    </w:p>
    <w:p w:rsidR="006A4347" w:rsidRDefault="006A4347" w:rsidP="001E453B">
      <w:pPr>
        <w:rPr>
          <w:rtl/>
          <w:lang w:eastAsia="he-IL"/>
        </w:rPr>
      </w:pPr>
    </w:p>
    <w:p w:rsidR="006A4347" w:rsidRDefault="006A4347" w:rsidP="001F08C2">
      <w:pPr>
        <w:rPr>
          <w:rtl/>
          <w:lang w:eastAsia="he-IL"/>
        </w:rPr>
      </w:pPr>
      <w:bookmarkStart w:id="4990" w:name="_ETM_Q10_538645"/>
      <w:bookmarkEnd w:id="4990"/>
      <w:r>
        <w:rPr>
          <w:rFonts w:hint="cs"/>
          <w:rtl/>
          <w:lang w:eastAsia="he-IL"/>
        </w:rPr>
        <w:t>בסדר, הגזע</w:t>
      </w:r>
      <w:bookmarkStart w:id="4991" w:name="_ETM_Q10_537166"/>
      <w:bookmarkEnd w:id="4991"/>
      <w:r>
        <w:rPr>
          <w:rFonts w:hint="cs"/>
          <w:rtl/>
          <w:lang w:eastAsia="he-IL"/>
        </w:rPr>
        <w:t xml:space="preserve">ן היחיד שיושב כאן הוא </w:t>
      </w:r>
      <w:bookmarkStart w:id="4992" w:name="_ETM_Q10_542701"/>
      <w:bookmarkEnd w:id="4992"/>
      <w:r>
        <w:rPr>
          <w:rFonts w:hint="cs"/>
          <w:rtl/>
          <w:lang w:eastAsia="he-IL"/>
        </w:rPr>
        <w:t>אתה.</w:t>
      </w:r>
      <w:bookmarkStart w:id="4993" w:name="_ETM_Q10_538566"/>
      <w:bookmarkEnd w:id="4993"/>
    </w:p>
    <w:p w:rsidR="006A4347" w:rsidRDefault="006A4347" w:rsidP="001F08C2">
      <w:pPr>
        <w:rPr>
          <w:rtl/>
          <w:lang w:eastAsia="he-IL"/>
        </w:rPr>
      </w:pPr>
      <w:bookmarkStart w:id="4994" w:name="_ETM_Q10_538787"/>
      <w:bookmarkStart w:id="4995" w:name="_ETM_Q10_538841"/>
      <w:bookmarkStart w:id="4996" w:name="_ETM_Q10_537573"/>
      <w:bookmarkEnd w:id="4994"/>
      <w:bookmarkEnd w:id="4995"/>
      <w:bookmarkEnd w:id="4996"/>
    </w:p>
    <w:p w:rsidR="006A4347" w:rsidRDefault="006A4347" w:rsidP="001F08C2">
      <w:pPr>
        <w:pStyle w:val="af5"/>
        <w:rPr>
          <w:rtl/>
        </w:rPr>
      </w:pPr>
      <w:bookmarkStart w:id="4997" w:name="ET_interruption_5293_25"/>
      <w:r w:rsidRPr="009663F5">
        <w:rPr>
          <w:rStyle w:val="TagStyle"/>
          <w:rtl/>
        </w:rPr>
        <w:t xml:space="preserve"> &lt;&lt; קריאה &gt;&gt;</w:t>
      </w:r>
      <w:r w:rsidRPr="00247DD8">
        <w:rPr>
          <w:rStyle w:val="TagStyle"/>
          <w:rtl/>
        </w:rPr>
        <w:t xml:space="preserve"> </w:t>
      </w:r>
      <w:r>
        <w:rPr>
          <w:rtl/>
        </w:rPr>
        <w:t>איימן עודה (חד"ש-תע"ל):</w:t>
      </w:r>
      <w:r w:rsidRPr="00247DD8">
        <w:rPr>
          <w:rStyle w:val="TagStyle"/>
          <w:rtl/>
        </w:rPr>
        <w:t xml:space="preserve"> </w:t>
      </w:r>
      <w:r w:rsidRPr="009663F5">
        <w:rPr>
          <w:rStyle w:val="TagStyle"/>
          <w:rtl/>
        </w:rPr>
        <w:t>&lt;&lt; קריאה &gt;&gt;</w:t>
      </w:r>
      <w:r>
        <w:rPr>
          <w:rtl/>
        </w:rPr>
        <w:t xml:space="preserve">   </w:t>
      </w:r>
      <w:bookmarkEnd w:id="4997"/>
    </w:p>
    <w:p w:rsidR="006A4347" w:rsidRDefault="006A4347" w:rsidP="001E453B">
      <w:pPr>
        <w:rPr>
          <w:rtl/>
          <w:lang w:eastAsia="he-IL"/>
        </w:rPr>
      </w:pPr>
    </w:p>
    <w:p w:rsidR="006A4347" w:rsidRDefault="006A4347" w:rsidP="001F08C2">
      <w:pPr>
        <w:rPr>
          <w:rtl/>
          <w:lang w:eastAsia="he-IL"/>
        </w:rPr>
      </w:pPr>
      <w:bookmarkStart w:id="4998" w:name="_ETM_Q10_536565"/>
      <w:bookmarkEnd w:id="4998"/>
      <w:r>
        <w:rPr>
          <w:rFonts w:hint="cs"/>
          <w:rtl/>
          <w:lang w:eastAsia="he-IL"/>
        </w:rPr>
        <w:t xml:space="preserve">פלסטינים נרצחים </w:t>
      </w:r>
      <w:bookmarkStart w:id="4999" w:name="_ETM_Q10_538777"/>
      <w:bookmarkEnd w:id="4999"/>
      <w:r w:rsidR="001E453B">
        <w:rPr>
          <w:rFonts w:hint="cs"/>
          <w:rtl/>
          <w:lang w:eastAsia="he-IL"/>
        </w:rPr>
        <w:t>– – –</w:t>
      </w:r>
    </w:p>
    <w:p w:rsidR="006A4347" w:rsidRPr="00247DD8" w:rsidRDefault="006A4347" w:rsidP="001F08C2">
      <w:pPr>
        <w:rPr>
          <w:rtl/>
          <w:lang w:eastAsia="he-IL"/>
        </w:rPr>
      </w:pPr>
      <w:bookmarkStart w:id="5000" w:name="_ETM_Q10_540199"/>
      <w:bookmarkStart w:id="5001" w:name="_ETM_Q10_540259"/>
      <w:bookmarkEnd w:id="5000"/>
      <w:bookmarkEnd w:id="5001"/>
    </w:p>
    <w:p w:rsidR="006A4347" w:rsidRDefault="006A4347" w:rsidP="001F08C2">
      <w:pPr>
        <w:pStyle w:val="-"/>
        <w:rPr>
          <w:rtl/>
        </w:rPr>
      </w:pPr>
      <w:bookmarkStart w:id="5002" w:name="ET_speakercontinue_6341_24"/>
      <w:r w:rsidRPr="009663F5">
        <w:rPr>
          <w:rStyle w:val="TagStyle"/>
          <w:rtl/>
        </w:rPr>
        <w:t xml:space="preserve"> &lt;&lt; דובר_המשך &gt;&gt;</w:t>
      </w:r>
      <w:r w:rsidRPr="00247DD8">
        <w:rPr>
          <w:rStyle w:val="TagStyle"/>
          <w:rtl/>
        </w:rPr>
        <w:t xml:space="preserve"> </w:t>
      </w:r>
      <w:r>
        <w:rPr>
          <w:rtl/>
        </w:rPr>
        <w:t>דבי ביטון (יש עתיד):</w:t>
      </w:r>
      <w:r w:rsidRPr="00247DD8">
        <w:rPr>
          <w:rStyle w:val="TagStyle"/>
          <w:rtl/>
        </w:rPr>
        <w:t xml:space="preserve"> </w:t>
      </w:r>
      <w:r w:rsidRPr="009663F5">
        <w:rPr>
          <w:rStyle w:val="TagStyle"/>
          <w:rtl/>
        </w:rPr>
        <w:t>&lt;&lt; דובר_המשך &gt;&gt;</w:t>
      </w:r>
      <w:r>
        <w:rPr>
          <w:rtl/>
        </w:rPr>
        <w:t xml:space="preserve">   </w:t>
      </w:r>
      <w:bookmarkEnd w:id="5002"/>
    </w:p>
    <w:p w:rsidR="006A4347" w:rsidRDefault="006A4347" w:rsidP="001E453B">
      <w:pPr>
        <w:rPr>
          <w:rtl/>
          <w:lang w:eastAsia="he-IL"/>
        </w:rPr>
      </w:pPr>
    </w:p>
    <w:p w:rsidR="006A4347" w:rsidRDefault="006A4347" w:rsidP="001F08C2">
      <w:pPr>
        <w:rPr>
          <w:rtl/>
          <w:lang w:eastAsia="he-IL"/>
        </w:rPr>
      </w:pPr>
      <w:bookmarkStart w:id="5003" w:name="_ETM_Q10_538237"/>
      <w:bookmarkStart w:id="5004" w:name="_ETM_Q10_538334"/>
      <w:bookmarkStart w:id="5005" w:name="_ETM_Q10_539702"/>
      <w:bookmarkStart w:id="5006" w:name="_ETM_Q10_542450"/>
      <w:bookmarkStart w:id="5007" w:name="_ETM_Q10_538786"/>
      <w:bookmarkEnd w:id="5003"/>
      <w:bookmarkEnd w:id="5004"/>
      <w:bookmarkEnd w:id="5005"/>
      <w:bookmarkEnd w:id="5006"/>
      <w:bookmarkEnd w:id="5007"/>
      <w:r>
        <w:rPr>
          <w:rFonts w:hint="cs"/>
          <w:rtl/>
          <w:lang w:eastAsia="he-IL"/>
        </w:rPr>
        <w:t>אני לא צריכה להיות גזענית כדי להגן</w:t>
      </w:r>
      <w:bookmarkStart w:id="5008" w:name="_ETM_Q10_541037"/>
      <w:bookmarkEnd w:id="5008"/>
      <w:r>
        <w:rPr>
          <w:rFonts w:hint="cs"/>
          <w:rtl/>
          <w:lang w:eastAsia="he-IL"/>
        </w:rPr>
        <w:t xml:space="preserve"> על משפחות של נרצחים ונרצחו</w:t>
      </w:r>
      <w:bookmarkStart w:id="5009" w:name="_ETM_Q10_543847"/>
      <w:bookmarkEnd w:id="5009"/>
      <w:r>
        <w:rPr>
          <w:rFonts w:hint="cs"/>
          <w:rtl/>
          <w:lang w:eastAsia="he-IL"/>
        </w:rPr>
        <w:t>ת. חצוף</w:t>
      </w:r>
      <w:bookmarkStart w:id="5010" w:name="_ETM_Q10_544334"/>
      <w:bookmarkEnd w:id="5010"/>
      <w:r>
        <w:rPr>
          <w:rFonts w:hint="cs"/>
          <w:rtl/>
          <w:lang w:eastAsia="he-IL"/>
        </w:rPr>
        <w:t>.</w:t>
      </w:r>
    </w:p>
    <w:p w:rsidR="006A4347" w:rsidRDefault="006A4347" w:rsidP="001F08C2">
      <w:pPr>
        <w:rPr>
          <w:rtl/>
          <w:lang w:eastAsia="he-IL"/>
        </w:rPr>
      </w:pPr>
    </w:p>
    <w:p w:rsidR="006A4347" w:rsidRDefault="006A4347" w:rsidP="001F08C2">
      <w:pPr>
        <w:pStyle w:val="af5"/>
        <w:rPr>
          <w:rtl/>
        </w:rPr>
      </w:pPr>
      <w:bookmarkStart w:id="5011" w:name="_ETM_Q10_545417"/>
      <w:bookmarkStart w:id="5012" w:name="_ETM_Q10_545511"/>
      <w:bookmarkStart w:id="5013" w:name="ET_interruption_5293_26"/>
      <w:bookmarkEnd w:id="5011"/>
      <w:bookmarkEnd w:id="5012"/>
      <w:r w:rsidRPr="009663F5">
        <w:rPr>
          <w:rStyle w:val="TagStyle"/>
          <w:rtl/>
        </w:rPr>
        <w:t xml:space="preserve"> &lt;&lt; קריאה &gt;&gt;</w:t>
      </w:r>
      <w:r w:rsidRPr="00247DD8">
        <w:rPr>
          <w:rStyle w:val="TagStyle"/>
          <w:rtl/>
        </w:rPr>
        <w:t xml:space="preserve"> </w:t>
      </w:r>
      <w:r>
        <w:rPr>
          <w:rtl/>
        </w:rPr>
        <w:t>איימן עודה (חד"ש-תע"ל):</w:t>
      </w:r>
      <w:r w:rsidRPr="00247DD8">
        <w:rPr>
          <w:rStyle w:val="TagStyle"/>
          <w:rtl/>
        </w:rPr>
        <w:t xml:space="preserve"> </w:t>
      </w:r>
      <w:r w:rsidRPr="009663F5">
        <w:rPr>
          <w:rStyle w:val="TagStyle"/>
          <w:rtl/>
        </w:rPr>
        <w:t>&lt;&lt; קריאה &gt;&gt;</w:t>
      </w:r>
      <w:r>
        <w:rPr>
          <w:rtl/>
        </w:rPr>
        <w:t xml:space="preserve">   </w:t>
      </w:r>
      <w:bookmarkEnd w:id="5013"/>
    </w:p>
    <w:p w:rsidR="006A4347" w:rsidRDefault="006A4347" w:rsidP="001F08C2">
      <w:pPr>
        <w:rPr>
          <w:rtl/>
          <w:lang w:eastAsia="he-IL"/>
        </w:rPr>
      </w:pPr>
      <w:bookmarkStart w:id="5014" w:name="_ETM_Q10_551180"/>
      <w:bookmarkStart w:id="5015" w:name="_ETM_Q10_551431"/>
      <w:bookmarkStart w:id="5016" w:name="_ETM_Q10_551500"/>
      <w:bookmarkStart w:id="5017" w:name="_ETM_Q10_546539"/>
      <w:bookmarkStart w:id="5018" w:name="_ETM_Q10_544167"/>
      <w:bookmarkEnd w:id="5014"/>
      <w:bookmarkEnd w:id="5015"/>
      <w:bookmarkEnd w:id="5016"/>
      <w:bookmarkEnd w:id="5017"/>
      <w:bookmarkEnd w:id="5018"/>
    </w:p>
    <w:p w:rsidR="006A4347" w:rsidRDefault="001E453B" w:rsidP="001F08C2">
      <w:pPr>
        <w:rPr>
          <w:rtl/>
          <w:lang w:eastAsia="he-IL"/>
        </w:rPr>
      </w:pPr>
      <w:bookmarkStart w:id="5019" w:name="_ETM_Q10_546112"/>
      <w:bookmarkStart w:id="5020" w:name="_ETM_Q10_546175"/>
      <w:bookmarkEnd w:id="5019"/>
      <w:bookmarkEnd w:id="5020"/>
      <w:r>
        <w:rPr>
          <w:rFonts w:hint="cs"/>
          <w:rtl/>
          <w:lang w:eastAsia="he-IL"/>
        </w:rPr>
        <w:t>– – –</w:t>
      </w:r>
      <w:r w:rsidR="006A4347">
        <w:rPr>
          <w:rFonts w:hint="cs"/>
          <w:rtl/>
          <w:lang w:eastAsia="he-IL"/>
        </w:rPr>
        <w:t xml:space="preserve"> </w:t>
      </w:r>
      <w:bookmarkStart w:id="5021" w:name="_ETM_Q10_547772"/>
      <w:bookmarkEnd w:id="5021"/>
      <w:r w:rsidR="006A4347">
        <w:rPr>
          <w:rFonts w:hint="cs"/>
          <w:rtl/>
          <w:lang w:eastAsia="he-IL"/>
        </w:rPr>
        <w:t>רק פה בישראל</w:t>
      </w:r>
      <w:bookmarkStart w:id="5022" w:name="_ETM_Q10_545427"/>
      <w:bookmarkEnd w:id="5022"/>
      <w:r w:rsidR="006A4347">
        <w:rPr>
          <w:rFonts w:hint="cs"/>
          <w:rtl/>
          <w:lang w:eastAsia="he-IL"/>
        </w:rPr>
        <w:t xml:space="preserve">, בגלל שאין מדינה, יש מדינה </w:t>
      </w:r>
      <w:bookmarkStart w:id="5023" w:name="_ETM_Q10_548111"/>
      <w:bookmarkEnd w:id="5023"/>
      <w:r w:rsidR="006A4347">
        <w:rPr>
          <w:rFonts w:hint="cs"/>
          <w:rtl/>
          <w:lang w:eastAsia="he-IL"/>
        </w:rPr>
        <w:t xml:space="preserve">גזענית. זו </w:t>
      </w:r>
      <w:bookmarkStart w:id="5024" w:name="_ETM_Q10_550204"/>
      <w:bookmarkEnd w:id="5024"/>
      <w:r w:rsidR="006A4347">
        <w:rPr>
          <w:rFonts w:hint="cs"/>
          <w:rtl/>
          <w:lang w:eastAsia="he-IL"/>
        </w:rPr>
        <w:t>הסיבה.</w:t>
      </w:r>
    </w:p>
    <w:p w:rsidR="006A4347" w:rsidRPr="000D0CA4" w:rsidRDefault="006A4347" w:rsidP="001F08C2">
      <w:pPr>
        <w:rPr>
          <w:rtl/>
        </w:rPr>
      </w:pPr>
      <w:bookmarkStart w:id="5025" w:name="_ETM_Q10_552072"/>
      <w:bookmarkStart w:id="5026" w:name="_ETM_Q10_552177"/>
      <w:bookmarkStart w:id="5027" w:name="_ETM_Q10_547262"/>
      <w:bookmarkStart w:id="5028" w:name="_ETM_Q10_544550"/>
      <w:bookmarkEnd w:id="5025"/>
      <w:bookmarkEnd w:id="5026"/>
      <w:bookmarkEnd w:id="5027"/>
      <w:bookmarkEnd w:id="5028"/>
    </w:p>
    <w:p w:rsidR="006A4347" w:rsidRDefault="006A4347" w:rsidP="001F08C2">
      <w:pPr>
        <w:pStyle w:val="-"/>
        <w:rPr>
          <w:rtl/>
        </w:rPr>
      </w:pPr>
      <w:bookmarkStart w:id="5029" w:name="ET_speakercontinue_6341_29"/>
      <w:r w:rsidRPr="009663F5">
        <w:rPr>
          <w:rStyle w:val="TagStyle"/>
          <w:rtl/>
        </w:rPr>
        <w:t xml:space="preserve"> &lt;&lt; דובר_המשך &gt;&gt;</w:t>
      </w:r>
      <w:r w:rsidRPr="00247DD8">
        <w:rPr>
          <w:rStyle w:val="TagStyle"/>
          <w:rtl/>
        </w:rPr>
        <w:t xml:space="preserve"> </w:t>
      </w:r>
      <w:r>
        <w:rPr>
          <w:rtl/>
        </w:rPr>
        <w:t>דבי ביטון (יש עתיד):</w:t>
      </w:r>
      <w:r w:rsidRPr="00247DD8">
        <w:rPr>
          <w:rStyle w:val="TagStyle"/>
          <w:rtl/>
        </w:rPr>
        <w:t xml:space="preserve"> </w:t>
      </w:r>
      <w:r w:rsidRPr="009663F5">
        <w:rPr>
          <w:rStyle w:val="TagStyle"/>
          <w:rtl/>
        </w:rPr>
        <w:t>&lt;&lt; דובר_המשך &gt;&gt;</w:t>
      </w:r>
      <w:r>
        <w:rPr>
          <w:rtl/>
        </w:rPr>
        <w:t xml:space="preserve">   </w:t>
      </w:r>
      <w:bookmarkEnd w:id="5029"/>
    </w:p>
    <w:p w:rsidR="006A4347" w:rsidRDefault="006A4347" w:rsidP="001E453B">
      <w:pPr>
        <w:rPr>
          <w:rtl/>
          <w:lang w:eastAsia="he-IL"/>
        </w:rPr>
      </w:pPr>
    </w:p>
    <w:p w:rsidR="006A4347" w:rsidRDefault="006A4347" w:rsidP="001F08C2">
      <w:pPr>
        <w:rPr>
          <w:rtl/>
          <w:lang w:eastAsia="he-IL"/>
        </w:rPr>
      </w:pPr>
      <w:bookmarkStart w:id="5030" w:name="_ETM_Q10_554539"/>
      <w:bookmarkStart w:id="5031" w:name="_ETM_Q10_545431"/>
      <w:bookmarkStart w:id="5032" w:name="_ETM_Q10_550210"/>
      <w:bookmarkEnd w:id="5030"/>
      <w:bookmarkEnd w:id="5031"/>
      <w:bookmarkEnd w:id="5032"/>
      <w:r>
        <w:rPr>
          <w:rFonts w:hint="cs"/>
          <w:rtl/>
          <w:lang w:eastAsia="he-IL"/>
        </w:rPr>
        <w:t>אני מבקשת, אדוני, אם צר</w:t>
      </w:r>
      <w:bookmarkStart w:id="5033" w:name="_ETM_Q10_546392"/>
      <w:bookmarkEnd w:id="5033"/>
      <w:r>
        <w:rPr>
          <w:rFonts w:hint="cs"/>
          <w:rtl/>
          <w:lang w:eastAsia="he-IL"/>
        </w:rPr>
        <w:t>יך, גם תוציא אותו. זו חוצפה שאין כמוה.</w:t>
      </w:r>
      <w:bookmarkStart w:id="5034" w:name="_ETM_Q10_547513"/>
      <w:bookmarkEnd w:id="5034"/>
    </w:p>
    <w:p w:rsidR="006A4347" w:rsidRDefault="006A4347" w:rsidP="001F08C2">
      <w:pPr>
        <w:rPr>
          <w:rtl/>
          <w:lang w:eastAsia="he-IL"/>
        </w:rPr>
      </w:pPr>
      <w:bookmarkStart w:id="5035" w:name="_ETM_Q10_547693"/>
      <w:bookmarkStart w:id="5036" w:name="_ETM_Q10_547779"/>
      <w:bookmarkEnd w:id="5035"/>
      <w:bookmarkEnd w:id="5036"/>
    </w:p>
    <w:p w:rsidR="006A4347" w:rsidRDefault="006A4347" w:rsidP="001F08C2">
      <w:pPr>
        <w:pStyle w:val="af6"/>
        <w:rPr>
          <w:rtl/>
        </w:rPr>
      </w:pPr>
      <w:bookmarkStart w:id="5037" w:name="ET_yor_6488_30"/>
      <w:r w:rsidRPr="009663F5">
        <w:rPr>
          <w:rStyle w:val="TagStyle"/>
          <w:rtl/>
        </w:rPr>
        <w:t xml:space="preserve"> &lt;&lt; יור &gt;&gt;</w:t>
      </w:r>
      <w:r w:rsidRPr="00247DD8">
        <w:rPr>
          <w:rStyle w:val="TagStyle"/>
          <w:rtl/>
        </w:rPr>
        <w:t xml:space="preserve"> </w:t>
      </w:r>
      <w:r>
        <w:rPr>
          <w:rtl/>
        </w:rPr>
        <w:t>היו"ר אוריאל בוסו:</w:t>
      </w:r>
      <w:r w:rsidRPr="00247DD8">
        <w:rPr>
          <w:rStyle w:val="TagStyle"/>
          <w:rtl/>
        </w:rPr>
        <w:t xml:space="preserve"> </w:t>
      </w:r>
      <w:r w:rsidRPr="009663F5">
        <w:rPr>
          <w:rStyle w:val="TagStyle"/>
          <w:rtl/>
        </w:rPr>
        <w:t>&lt;&lt; יור &gt;&gt;</w:t>
      </w:r>
      <w:r>
        <w:rPr>
          <w:rtl/>
        </w:rPr>
        <w:t xml:space="preserve">   </w:t>
      </w:r>
      <w:bookmarkEnd w:id="5037"/>
    </w:p>
    <w:p w:rsidR="006A4347" w:rsidRDefault="006A4347" w:rsidP="001E453B">
      <w:pPr>
        <w:rPr>
          <w:rtl/>
          <w:lang w:eastAsia="he-IL"/>
        </w:rPr>
      </w:pPr>
    </w:p>
    <w:p w:rsidR="006A4347" w:rsidRDefault="006A4347" w:rsidP="001F08C2">
      <w:pPr>
        <w:rPr>
          <w:rtl/>
          <w:lang w:eastAsia="he-IL"/>
        </w:rPr>
      </w:pPr>
      <w:bookmarkStart w:id="5038" w:name="_ETM_Q10_551866"/>
      <w:bookmarkEnd w:id="5038"/>
      <w:r>
        <w:rPr>
          <w:rFonts w:hint="cs"/>
          <w:rtl/>
          <w:lang w:eastAsia="he-IL"/>
        </w:rPr>
        <w:t>חבר הכנסת איימן עודה.</w:t>
      </w:r>
      <w:bookmarkStart w:id="5039" w:name="_ETM_Q10_550986"/>
      <w:bookmarkEnd w:id="5039"/>
    </w:p>
    <w:p w:rsidR="006A4347" w:rsidRPr="00247DD8" w:rsidRDefault="006A4347" w:rsidP="001F08C2">
      <w:pPr>
        <w:rPr>
          <w:rtl/>
          <w:lang w:eastAsia="he-IL"/>
        </w:rPr>
      </w:pPr>
      <w:bookmarkStart w:id="5040" w:name="_ETM_Q10_551204"/>
      <w:bookmarkStart w:id="5041" w:name="_ETM_Q10_551303"/>
      <w:bookmarkEnd w:id="5040"/>
      <w:bookmarkEnd w:id="5041"/>
    </w:p>
    <w:p w:rsidR="006A4347" w:rsidRDefault="006A4347" w:rsidP="001F08C2">
      <w:pPr>
        <w:pStyle w:val="-"/>
        <w:rPr>
          <w:rtl/>
        </w:rPr>
      </w:pPr>
      <w:bookmarkStart w:id="5042" w:name="ET_speakercontinue_6341_28"/>
      <w:r w:rsidRPr="009663F5">
        <w:rPr>
          <w:rStyle w:val="TagStyle"/>
          <w:rtl/>
        </w:rPr>
        <w:t xml:space="preserve"> &lt;&lt; דובר_המשך &gt;&gt;</w:t>
      </w:r>
      <w:r w:rsidRPr="00247DD8">
        <w:rPr>
          <w:rStyle w:val="TagStyle"/>
          <w:rtl/>
        </w:rPr>
        <w:t xml:space="preserve"> </w:t>
      </w:r>
      <w:r>
        <w:rPr>
          <w:rtl/>
        </w:rPr>
        <w:t>דבי ביטון (יש עתיד):</w:t>
      </w:r>
      <w:r w:rsidRPr="00247DD8">
        <w:rPr>
          <w:rStyle w:val="TagStyle"/>
          <w:rtl/>
        </w:rPr>
        <w:t xml:space="preserve"> </w:t>
      </w:r>
      <w:r w:rsidRPr="009663F5">
        <w:rPr>
          <w:rStyle w:val="TagStyle"/>
          <w:rtl/>
        </w:rPr>
        <w:t>&lt;&lt; דובר_המשך &gt;&gt;</w:t>
      </w:r>
      <w:r>
        <w:rPr>
          <w:rtl/>
        </w:rPr>
        <w:t xml:space="preserve">   </w:t>
      </w:r>
      <w:bookmarkEnd w:id="5042"/>
    </w:p>
    <w:p w:rsidR="006A4347" w:rsidRDefault="006A4347" w:rsidP="001E453B">
      <w:pPr>
        <w:rPr>
          <w:rtl/>
          <w:lang w:eastAsia="he-IL"/>
        </w:rPr>
      </w:pPr>
    </w:p>
    <w:p w:rsidR="006A4347" w:rsidRPr="00247DD8" w:rsidRDefault="006A4347" w:rsidP="000D0CA4">
      <w:pPr>
        <w:rPr>
          <w:rtl/>
          <w:lang w:eastAsia="he-IL"/>
        </w:rPr>
      </w:pPr>
      <w:bookmarkStart w:id="5043" w:name="_ETM_Q10_549596"/>
      <w:bookmarkStart w:id="5044" w:name="_ETM_Q10_553724"/>
      <w:bookmarkEnd w:id="5043"/>
      <w:bookmarkEnd w:id="5044"/>
      <w:r>
        <w:rPr>
          <w:rFonts w:hint="cs"/>
          <w:rtl/>
          <w:lang w:eastAsia="he-IL"/>
        </w:rPr>
        <w:t>אתם מתעסקים בכול</w:t>
      </w:r>
      <w:r w:rsidR="000D0CA4">
        <w:rPr>
          <w:rFonts w:hint="cs"/>
          <w:rtl/>
          <w:lang w:eastAsia="he-IL"/>
        </w:rPr>
        <w:t>,</w:t>
      </w:r>
      <w:r>
        <w:rPr>
          <w:rFonts w:hint="cs"/>
          <w:rtl/>
          <w:lang w:eastAsia="he-IL"/>
        </w:rPr>
        <w:t xml:space="preserve"> </w:t>
      </w:r>
      <w:bookmarkStart w:id="5045" w:name="_ETM_Q10_557110"/>
      <w:bookmarkEnd w:id="5045"/>
      <w:r>
        <w:rPr>
          <w:rFonts w:hint="cs"/>
          <w:rtl/>
          <w:lang w:eastAsia="he-IL"/>
        </w:rPr>
        <w:t xml:space="preserve">רק לא </w:t>
      </w:r>
      <w:bookmarkStart w:id="5046" w:name="_ETM_Q10_554645"/>
      <w:bookmarkEnd w:id="5046"/>
      <w:r>
        <w:rPr>
          <w:rFonts w:hint="cs"/>
          <w:rtl/>
          <w:lang w:eastAsia="he-IL"/>
        </w:rPr>
        <w:t xml:space="preserve">בחברה </w:t>
      </w:r>
      <w:bookmarkStart w:id="5047" w:name="_ETM_Q10_555230"/>
      <w:bookmarkEnd w:id="5047"/>
      <w:r>
        <w:rPr>
          <w:rFonts w:hint="cs"/>
          <w:rtl/>
          <w:lang w:eastAsia="he-IL"/>
        </w:rPr>
        <w:t xml:space="preserve">ששלחה לעזור לה. </w:t>
      </w:r>
      <w:bookmarkStart w:id="5048" w:name="_ETM_Q10_557218"/>
      <w:bookmarkEnd w:id="5048"/>
    </w:p>
    <w:p w:rsidR="006A4347" w:rsidRDefault="006A4347" w:rsidP="001F08C2">
      <w:pPr>
        <w:rPr>
          <w:rtl/>
          <w:lang w:eastAsia="he-IL"/>
        </w:rPr>
      </w:pPr>
      <w:bookmarkStart w:id="5049" w:name="_ETM_Q10_536907"/>
      <w:bookmarkStart w:id="5050" w:name="_ETM_Q10_536974"/>
      <w:bookmarkStart w:id="5051" w:name="_ETM_Q10_556789"/>
      <w:bookmarkEnd w:id="5049"/>
      <w:bookmarkEnd w:id="5050"/>
      <w:bookmarkEnd w:id="5051"/>
    </w:p>
    <w:p w:rsidR="006A4347" w:rsidRDefault="006A4347" w:rsidP="001F08C2">
      <w:pPr>
        <w:pStyle w:val="af6"/>
        <w:rPr>
          <w:rtl/>
        </w:rPr>
      </w:pPr>
      <w:bookmarkStart w:id="5052" w:name="ET_yor_6488_31"/>
      <w:r w:rsidRPr="009663F5">
        <w:rPr>
          <w:rStyle w:val="TagStyle"/>
          <w:rtl/>
        </w:rPr>
        <w:t xml:space="preserve"> &lt;&lt; יור &gt;&gt;</w:t>
      </w:r>
      <w:r w:rsidRPr="00247DD8">
        <w:rPr>
          <w:rStyle w:val="TagStyle"/>
          <w:rtl/>
        </w:rPr>
        <w:t xml:space="preserve"> </w:t>
      </w:r>
      <w:r>
        <w:rPr>
          <w:rtl/>
        </w:rPr>
        <w:t>היו"ר אוריאל בוסו:</w:t>
      </w:r>
      <w:r w:rsidRPr="00247DD8">
        <w:rPr>
          <w:rStyle w:val="TagStyle"/>
          <w:rtl/>
        </w:rPr>
        <w:t xml:space="preserve"> </w:t>
      </w:r>
      <w:r w:rsidRPr="009663F5">
        <w:rPr>
          <w:rStyle w:val="TagStyle"/>
          <w:rtl/>
        </w:rPr>
        <w:t>&lt;&lt; יור &gt;&gt;</w:t>
      </w:r>
      <w:r>
        <w:rPr>
          <w:rtl/>
        </w:rPr>
        <w:t xml:space="preserve">   </w:t>
      </w:r>
      <w:bookmarkEnd w:id="5052"/>
    </w:p>
    <w:p w:rsidR="006A4347" w:rsidRDefault="006A4347" w:rsidP="001E453B">
      <w:pPr>
        <w:rPr>
          <w:rtl/>
          <w:lang w:eastAsia="he-IL"/>
        </w:rPr>
      </w:pPr>
    </w:p>
    <w:p w:rsidR="006A4347" w:rsidRDefault="006A4347" w:rsidP="001F08C2">
      <w:pPr>
        <w:rPr>
          <w:rtl/>
          <w:lang w:eastAsia="he-IL"/>
        </w:rPr>
      </w:pPr>
      <w:bookmarkStart w:id="5053" w:name="_ETM_Q10_560412"/>
      <w:bookmarkEnd w:id="5053"/>
      <w:r>
        <w:rPr>
          <w:rFonts w:hint="cs"/>
          <w:rtl/>
          <w:lang w:eastAsia="he-IL"/>
        </w:rPr>
        <w:t xml:space="preserve">חבר הכנסת </w:t>
      </w:r>
      <w:bookmarkStart w:id="5054" w:name="_ETM_Q10_558297"/>
      <w:bookmarkEnd w:id="5054"/>
      <w:r>
        <w:rPr>
          <w:rFonts w:hint="cs"/>
          <w:rtl/>
          <w:lang w:eastAsia="he-IL"/>
        </w:rPr>
        <w:t xml:space="preserve">איימן עודה, תודה רבה. </w:t>
      </w:r>
      <w:bookmarkStart w:id="5055" w:name="_ETM_Q10_558886"/>
      <w:bookmarkEnd w:id="5055"/>
      <w:r>
        <w:rPr>
          <w:rFonts w:hint="cs"/>
          <w:rtl/>
          <w:lang w:eastAsia="he-IL"/>
        </w:rPr>
        <w:t>צריך לאפשר לה להשלים את הדברים.</w:t>
      </w:r>
    </w:p>
    <w:p w:rsidR="006A4347" w:rsidRDefault="006A4347" w:rsidP="001F08C2">
      <w:pPr>
        <w:rPr>
          <w:rtl/>
          <w:lang w:eastAsia="he-IL"/>
        </w:rPr>
      </w:pPr>
      <w:bookmarkStart w:id="5056" w:name="_ETM_Q10_567629"/>
      <w:bookmarkStart w:id="5057" w:name="_ETM_Q10_567695"/>
      <w:bookmarkEnd w:id="5056"/>
      <w:bookmarkEnd w:id="5057"/>
    </w:p>
    <w:p w:rsidR="006A4347" w:rsidRDefault="006A4347" w:rsidP="001F08C2">
      <w:pPr>
        <w:pStyle w:val="-"/>
        <w:rPr>
          <w:rtl/>
        </w:rPr>
      </w:pPr>
      <w:bookmarkStart w:id="5058" w:name="ET_speakercontinue_6341_32"/>
      <w:r w:rsidRPr="009663F5">
        <w:rPr>
          <w:rStyle w:val="TagStyle"/>
          <w:rtl/>
        </w:rPr>
        <w:t xml:space="preserve"> &lt;&lt; דובר_המשך &gt;&gt;</w:t>
      </w:r>
      <w:r w:rsidRPr="00247DD8">
        <w:rPr>
          <w:rStyle w:val="TagStyle"/>
          <w:rtl/>
        </w:rPr>
        <w:t xml:space="preserve"> </w:t>
      </w:r>
      <w:r>
        <w:rPr>
          <w:rtl/>
        </w:rPr>
        <w:t>דבי ביטון (יש עתיד):</w:t>
      </w:r>
      <w:r w:rsidRPr="00247DD8">
        <w:rPr>
          <w:rStyle w:val="TagStyle"/>
          <w:rtl/>
        </w:rPr>
        <w:t xml:space="preserve"> </w:t>
      </w:r>
      <w:r w:rsidRPr="009663F5">
        <w:rPr>
          <w:rStyle w:val="TagStyle"/>
          <w:rtl/>
        </w:rPr>
        <w:t>&lt;&lt; דובר_המשך &gt;&gt;</w:t>
      </w:r>
      <w:r>
        <w:rPr>
          <w:rtl/>
        </w:rPr>
        <w:t xml:space="preserve">   </w:t>
      </w:r>
      <w:bookmarkEnd w:id="5058"/>
    </w:p>
    <w:p w:rsidR="006A4347" w:rsidRDefault="006A4347" w:rsidP="001E453B">
      <w:pPr>
        <w:rPr>
          <w:rtl/>
          <w:lang w:eastAsia="he-IL"/>
        </w:rPr>
      </w:pPr>
    </w:p>
    <w:p w:rsidR="006A4347" w:rsidRDefault="001E453B" w:rsidP="000D0CA4">
      <w:pPr>
        <w:rPr>
          <w:rtl/>
        </w:rPr>
      </w:pPr>
      <w:bookmarkStart w:id="5059" w:name="_ETM_Q10_568491"/>
      <w:bookmarkStart w:id="5060" w:name="_ETM_Q10_563894"/>
      <w:bookmarkStart w:id="5061" w:name="_ETM_Q10_509724"/>
      <w:bookmarkStart w:id="5062" w:name="_ETM_Q10_509795"/>
      <w:bookmarkStart w:id="5063" w:name="_ETM_Q10_505354"/>
      <w:bookmarkStart w:id="5064" w:name="_ETM_Q10_568450"/>
      <w:bookmarkStart w:id="5065" w:name="_ETM_Q10_567827"/>
      <w:bookmarkStart w:id="5066" w:name="_ETM_Q10_570427"/>
      <w:bookmarkEnd w:id="5059"/>
      <w:bookmarkEnd w:id="5060"/>
      <w:bookmarkEnd w:id="5061"/>
      <w:bookmarkEnd w:id="5062"/>
      <w:bookmarkEnd w:id="5063"/>
      <w:bookmarkEnd w:id="5064"/>
      <w:bookmarkEnd w:id="5065"/>
      <w:bookmarkEnd w:id="5066"/>
      <w:r>
        <w:rPr>
          <w:rFonts w:hint="cs"/>
          <w:rtl/>
        </w:rPr>
        <w:t>– –</w:t>
      </w:r>
      <w:r w:rsidR="006A4347">
        <w:rPr>
          <w:rFonts w:hint="cs"/>
          <w:rtl/>
        </w:rPr>
        <w:t xml:space="preserve"> </w:t>
      </w:r>
      <w:r w:rsidR="006A4347">
        <w:rPr>
          <w:rtl/>
        </w:rPr>
        <w:t xml:space="preserve">גם </w:t>
      </w:r>
      <w:bookmarkStart w:id="5067" w:name="_ETM_Q10_568779"/>
      <w:bookmarkEnd w:id="5067"/>
      <w:r w:rsidR="006A4347">
        <w:rPr>
          <w:rFonts w:hint="cs"/>
          <w:rtl/>
        </w:rPr>
        <w:t>ע</w:t>
      </w:r>
      <w:r w:rsidR="006A4347">
        <w:rPr>
          <w:rtl/>
        </w:rPr>
        <w:t xml:space="preserve">ם </w:t>
      </w:r>
      <w:bookmarkStart w:id="5068" w:name="_ETM_Q10_569020"/>
      <w:bookmarkEnd w:id="5068"/>
      <w:r w:rsidR="006A4347">
        <w:rPr>
          <w:rtl/>
        </w:rPr>
        <w:t>ה</w:t>
      </w:r>
      <w:bookmarkStart w:id="5069" w:name="_ETM_Q10_569170"/>
      <w:bookmarkEnd w:id="5069"/>
      <w:r w:rsidR="006A4347">
        <w:rPr>
          <w:rFonts w:hint="cs"/>
          <w:rtl/>
        </w:rPr>
        <w:t>משך פ</w:t>
      </w:r>
      <w:r w:rsidR="006A4347">
        <w:rPr>
          <w:rtl/>
        </w:rPr>
        <w:t xml:space="preserve">גיעה </w:t>
      </w:r>
      <w:bookmarkStart w:id="5070" w:name="_ETM_Q10_569710"/>
      <w:bookmarkEnd w:id="5070"/>
      <w:r w:rsidR="006A4347">
        <w:rPr>
          <w:rtl/>
        </w:rPr>
        <w:t>ר</w:t>
      </w:r>
      <w:r w:rsidR="006A4347">
        <w:rPr>
          <w:rFonts w:hint="cs"/>
          <w:rtl/>
        </w:rPr>
        <w:t>ע</w:t>
      </w:r>
      <w:bookmarkStart w:id="5071" w:name="_ETM_Q10_564058"/>
      <w:bookmarkEnd w:id="5071"/>
      <w:r w:rsidR="006A4347">
        <w:rPr>
          <w:rtl/>
        </w:rPr>
        <w:t xml:space="preserve">ה </w:t>
      </w:r>
      <w:bookmarkStart w:id="5072" w:name="_ETM_Q10_569950"/>
      <w:bookmarkEnd w:id="5072"/>
      <w:r w:rsidR="006A4347">
        <w:rPr>
          <w:rtl/>
        </w:rPr>
        <w:t xml:space="preserve">ואכזרית </w:t>
      </w:r>
      <w:bookmarkStart w:id="5073" w:name="_ETM_Q10_571159"/>
      <w:bookmarkEnd w:id="5073"/>
      <w:r w:rsidR="006A4347">
        <w:rPr>
          <w:rtl/>
        </w:rPr>
        <w:t xml:space="preserve">של </w:t>
      </w:r>
      <w:bookmarkStart w:id="5074" w:name="_ETM_Q10_571429"/>
      <w:bookmarkEnd w:id="5074"/>
      <w:r w:rsidR="006A4347">
        <w:rPr>
          <w:rtl/>
        </w:rPr>
        <w:t xml:space="preserve">הבעל </w:t>
      </w:r>
      <w:bookmarkStart w:id="5075" w:name="_ETM_Q10_571880"/>
      <w:bookmarkEnd w:id="5075"/>
      <w:r w:rsidR="006A4347">
        <w:rPr>
          <w:rtl/>
        </w:rPr>
        <w:t>ו</w:t>
      </w:r>
      <w:r w:rsidR="006A4347">
        <w:rPr>
          <w:rFonts w:hint="cs"/>
          <w:rtl/>
        </w:rPr>
        <w:t xml:space="preserve">האב </w:t>
      </w:r>
      <w:bookmarkStart w:id="5076" w:name="_ETM_Q10_568508"/>
      <w:bookmarkEnd w:id="5076"/>
      <w:r w:rsidR="006A4347">
        <w:rPr>
          <w:rtl/>
        </w:rPr>
        <w:t>ה</w:t>
      </w:r>
      <w:bookmarkStart w:id="5077" w:name="_ETM_Q10_570678"/>
      <w:bookmarkEnd w:id="5077"/>
      <w:r w:rsidR="006A4347">
        <w:rPr>
          <w:rtl/>
        </w:rPr>
        <w:t>רוצח</w:t>
      </w:r>
      <w:r w:rsidR="006A4347">
        <w:rPr>
          <w:rFonts w:hint="cs"/>
          <w:rtl/>
        </w:rPr>
        <w:t>,</w:t>
      </w:r>
      <w:r w:rsidR="006A4347">
        <w:rPr>
          <w:rtl/>
        </w:rPr>
        <w:t xml:space="preserve"> </w:t>
      </w:r>
      <w:bookmarkStart w:id="5078" w:name="_ETM_Q10_572779"/>
      <w:bookmarkEnd w:id="5078"/>
      <w:r w:rsidR="006A4347">
        <w:rPr>
          <w:rtl/>
        </w:rPr>
        <w:t xml:space="preserve">שלא </w:t>
      </w:r>
      <w:bookmarkStart w:id="5079" w:name="_ETM_Q10_573049"/>
      <w:bookmarkEnd w:id="5079"/>
      <w:r w:rsidR="006A4347">
        <w:rPr>
          <w:rtl/>
        </w:rPr>
        <w:t xml:space="preserve">הסתיימה </w:t>
      </w:r>
      <w:bookmarkStart w:id="5080" w:name="_ETM_Q10_573619"/>
      <w:bookmarkEnd w:id="5080"/>
      <w:r w:rsidR="006A4347">
        <w:rPr>
          <w:rFonts w:hint="cs"/>
          <w:rtl/>
        </w:rPr>
        <w:t>ב</w:t>
      </w:r>
      <w:r w:rsidR="006A4347">
        <w:rPr>
          <w:rtl/>
        </w:rPr>
        <w:t xml:space="preserve">קטילת </w:t>
      </w:r>
      <w:bookmarkStart w:id="5081" w:name="_ETM_Q10_574099"/>
      <w:bookmarkEnd w:id="5081"/>
      <w:r w:rsidR="006A4347">
        <w:rPr>
          <w:rtl/>
        </w:rPr>
        <w:t xml:space="preserve">חיי </w:t>
      </w:r>
      <w:bookmarkStart w:id="5082" w:name="_ETM_Q10_574429"/>
      <w:bookmarkEnd w:id="5082"/>
      <w:r w:rsidR="006A4347">
        <w:rPr>
          <w:rtl/>
        </w:rPr>
        <w:t>אשתו</w:t>
      </w:r>
      <w:r w:rsidR="006A4347">
        <w:rPr>
          <w:rFonts w:hint="cs"/>
          <w:rtl/>
        </w:rPr>
        <w:t>,</w:t>
      </w:r>
      <w:r w:rsidR="006A4347">
        <w:rPr>
          <w:rtl/>
        </w:rPr>
        <w:t xml:space="preserve"> </w:t>
      </w:r>
      <w:bookmarkStart w:id="5083" w:name="_ETM_Q10_574759"/>
      <w:bookmarkEnd w:id="5083"/>
      <w:r w:rsidR="006A4347">
        <w:rPr>
          <w:rtl/>
        </w:rPr>
        <w:t>ו</w:t>
      </w:r>
      <w:r w:rsidR="000D0CA4">
        <w:rPr>
          <w:rFonts w:hint="cs"/>
          <w:rtl/>
        </w:rPr>
        <w:t>נמשכת</w:t>
      </w:r>
      <w:r w:rsidR="006A4347">
        <w:rPr>
          <w:rtl/>
        </w:rPr>
        <w:t xml:space="preserve"> </w:t>
      </w:r>
      <w:bookmarkStart w:id="5084" w:name="_ETM_Q10_575389"/>
      <w:bookmarkEnd w:id="5084"/>
      <w:r w:rsidR="006A4347">
        <w:rPr>
          <w:rFonts w:hint="cs"/>
          <w:rtl/>
        </w:rPr>
        <w:t xml:space="preserve">עם </w:t>
      </w:r>
      <w:bookmarkStart w:id="5085" w:name="_ETM_Q10_575776"/>
      <w:bookmarkStart w:id="5086" w:name="_ETM_Q10_571156"/>
      <w:bookmarkEnd w:id="5085"/>
      <w:bookmarkEnd w:id="5086"/>
      <w:r w:rsidR="006A4347">
        <w:rPr>
          <w:rtl/>
        </w:rPr>
        <w:t xml:space="preserve">דרישת </w:t>
      </w:r>
      <w:bookmarkStart w:id="5087" w:name="_ETM_Q10_575890"/>
      <w:bookmarkEnd w:id="5087"/>
      <w:r w:rsidR="006A4347">
        <w:rPr>
          <w:rtl/>
        </w:rPr>
        <w:t xml:space="preserve">זכויות </w:t>
      </w:r>
      <w:bookmarkStart w:id="5088" w:name="_ETM_Q10_576339"/>
      <w:bookmarkEnd w:id="5088"/>
      <w:r w:rsidR="006A4347">
        <w:rPr>
          <w:rtl/>
        </w:rPr>
        <w:t xml:space="preserve">בירושה </w:t>
      </w:r>
      <w:bookmarkStart w:id="5089" w:name="_ETM_Q10_577029"/>
      <w:bookmarkEnd w:id="5089"/>
      <w:r w:rsidR="006A4347">
        <w:rPr>
          <w:rtl/>
        </w:rPr>
        <w:t>ו</w:t>
      </w:r>
      <w:bookmarkStart w:id="5090" w:name="_ETM_Q10_577089"/>
      <w:bookmarkEnd w:id="5090"/>
      <w:r w:rsidR="006A4347">
        <w:rPr>
          <w:rtl/>
        </w:rPr>
        <w:t>מניע</w:t>
      </w:r>
      <w:r w:rsidR="006A4347">
        <w:rPr>
          <w:rFonts w:hint="cs"/>
          <w:rtl/>
        </w:rPr>
        <w:t>ה</w:t>
      </w:r>
      <w:bookmarkStart w:id="5091" w:name="_ETM_Q10_574717"/>
      <w:bookmarkEnd w:id="5091"/>
      <w:r w:rsidR="006A4347">
        <w:rPr>
          <w:rtl/>
        </w:rPr>
        <w:t xml:space="preserve"> </w:t>
      </w:r>
      <w:bookmarkStart w:id="5092" w:name="_ETM_Q10_577450"/>
      <w:bookmarkEnd w:id="5092"/>
      <w:r w:rsidR="006A4347">
        <w:rPr>
          <w:rtl/>
        </w:rPr>
        <w:t xml:space="preserve">מילדי </w:t>
      </w:r>
      <w:bookmarkStart w:id="5093" w:name="_ETM_Q10_578350"/>
      <w:bookmarkStart w:id="5094" w:name="_ETM_Q10_579010"/>
      <w:bookmarkStart w:id="5095" w:name="_ETM_Q10_579729"/>
      <w:bookmarkEnd w:id="5093"/>
      <w:bookmarkEnd w:id="5094"/>
      <w:bookmarkEnd w:id="5095"/>
      <w:r w:rsidR="006A4347">
        <w:rPr>
          <w:rtl/>
        </w:rPr>
        <w:t>והורי</w:t>
      </w:r>
      <w:bookmarkStart w:id="5096" w:name="_ETM_Q10_580720"/>
      <w:bookmarkEnd w:id="5096"/>
      <w:r w:rsidR="006A4347">
        <w:rPr>
          <w:rtl/>
        </w:rPr>
        <w:t xml:space="preserve"> </w:t>
      </w:r>
      <w:bookmarkStart w:id="5097" w:name="_ETM_Q10_581020"/>
      <w:bookmarkEnd w:id="5097"/>
      <w:r w:rsidR="006A4347">
        <w:rPr>
          <w:rtl/>
        </w:rPr>
        <w:t>הנ</w:t>
      </w:r>
      <w:r w:rsidR="006A4347">
        <w:rPr>
          <w:rFonts w:hint="cs"/>
          <w:rtl/>
        </w:rPr>
        <w:t>ר</w:t>
      </w:r>
      <w:r w:rsidR="006A4347">
        <w:rPr>
          <w:rtl/>
        </w:rPr>
        <w:t>צ</w:t>
      </w:r>
      <w:bookmarkStart w:id="5098" w:name="_ETM_Q10_575191"/>
      <w:bookmarkEnd w:id="5098"/>
      <w:r w:rsidR="006A4347">
        <w:rPr>
          <w:rtl/>
        </w:rPr>
        <w:t xml:space="preserve">חת </w:t>
      </w:r>
      <w:bookmarkStart w:id="5099" w:name="_ETM_Q10_581560"/>
      <w:bookmarkEnd w:id="5099"/>
      <w:r w:rsidR="006A4347">
        <w:rPr>
          <w:rtl/>
        </w:rPr>
        <w:t xml:space="preserve">לקבל </w:t>
      </w:r>
      <w:bookmarkStart w:id="5100" w:name="_ETM_Q10_581979"/>
      <w:bookmarkEnd w:id="5100"/>
      <w:r w:rsidR="006A4347">
        <w:rPr>
          <w:rtl/>
        </w:rPr>
        <w:t xml:space="preserve">לידיהם </w:t>
      </w:r>
      <w:bookmarkStart w:id="5101" w:name="_ETM_Q10_582370"/>
      <w:bookmarkEnd w:id="5101"/>
      <w:r w:rsidR="006A4347">
        <w:rPr>
          <w:rtl/>
        </w:rPr>
        <w:t xml:space="preserve">את </w:t>
      </w:r>
      <w:bookmarkStart w:id="5102" w:name="_ETM_Q10_582490"/>
      <w:bookmarkEnd w:id="5102"/>
      <w:r w:rsidR="006A4347">
        <w:rPr>
          <w:rtl/>
        </w:rPr>
        <w:t xml:space="preserve">עיזבונה </w:t>
      </w:r>
      <w:bookmarkStart w:id="5103" w:name="_ETM_Q10_583600"/>
      <w:bookmarkEnd w:id="5103"/>
      <w:r w:rsidR="006A4347">
        <w:rPr>
          <w:rtl/>
        </w:rPr>
        <w:t xml:space="preserve">כל </w:t>
      </w:r>
      <w:bookmarkStart w:id="5104" w:name="_ETM_Q10_583930"/>
      <w:bookmarkEnd w:id="5104"/>
      <w:r w:rsidR="006A4347">
        <w:rPr>
          <w:rtl/>
        </w:rPr>
        <w:t xml:space="preserve">עוד </w:t>
      </w:r>
      <w:bookmarkStart w:id="5105" w:name="_ETM_Q10_584529"/>
      <w:bookmarkEnd w:id="5105"/>
      <w:r w:rsidR="006A4347">
        <w:rPr>
          <w:rtl/>
        </w:rPr>
        <w:t xml:space="preserve">המשפט </w:t>
      </w:r>
      <w:bookmarkStart w:id="5106" w:name="_ETM_Q10_585100"/>
      <w:bookmarkEnd w:id="5106"/>
      <w:r w:rsidR="006A4347">
        <w:rPr>
          <w:rtl/>
        </w:rPr>
        <w:t>נמשך</w:t>
      </w:r>
      <w:r w:rsidR="006A4347">
        <w:rPr>
          <w:rFonts w:hint="cs"/>
          <w:rtl/>
        </w:rPr>
        <w:t>.</w:t>
      </w:r>
      <w:bookmarkStart w:id="5107" w:name="_ETM_Q10_585950"/>
      <w:bookmarkEnd w:id="5107"/>
    </w:p>
    <w:p w:rsidR="006A4347" w:rsidRDefault="006A4347" w:rsidP="001F08C2">
      <w:pPr>
        <w:rPr>
          <w:rtl/>
        </w:rPr>
      </w:pPr>
    </w:p>
    <w:p w:rsidR="006A4347" w:rsidRDefault="006A4347" w:rsidP="000D0CA4">
      <w:pPr>
        <w:rPr>
          <w:rtl/>
        </w:rPr>
      </w:pPr>
      <w:r>
        <w:rPr>
          <w:rFonts w:hint="cs"/>
          <w:rtl/>
        </w:rPr>
        <w:t>ה</w:t>
      </w:r>
      <w:r>
        <w:rPr>
          <w:rtl/>
        </w:rPr>
        <w:t xml:space="preserve">פגיעה </w:t>
      </w:r>
      <w:bookmarkStart w:id="5108" w:name="_ETM_Q10_586310"/>
      <w:bookmarkEnd w:id="5108"/>
      <w:r>
        <w:rPr>
          <w:rFonts w:hint="cs"/>
          <w:rtl/>
        </w:rPr>
        <w:t>ה</w:t>
      </w:r>
      <w:bookmarkStart w:id="5109" w:name="_ETM_Q10_580517"/>
      <w:bookmarkEnd w:id="5109"/>
      <w:r>
        <w:rPr>
          <w:rtl/>
        </w:rPr>
        <w:t xml:space="preserve">נוספת </w:t>
      </w:r>
      <w:bookmarkStart w:id="5110" w:name="_ETM_Q10_586909"/>
      <w:bookmarkEnd w:id="5110"/>
      <w:r>
        <w:rPr>
          <w:rtl/>
        </w:rPr>
        <w:t xml:space="preserve">במשפחת </w:t>
      </w:r>
      <w:bookmarkStart w:id="5111" w:name="_ETM_Q10_587510"/>
      <w:bookmarkEnd w:id="5111"/>
      <w:r>
        <w:rPr>
          <w:rtl/>
        </w:rPr>
        <w:t xml:space="preserve">הקורבן </w:t>
      </w:r>
      <w:bookmarkStart w:id="5112" w:name="_ETM_Q10_588110"/>
      <w:bookmarkEnd w:id="5112"/>
      <w:r>
        <w:rPr>
          <w:rtl/>
        </w:rPr>
        <w:t xml:space="preserve">מתאפשרת </w:t>
      </w:r>
      <w:bookmarkStart w:id="5113" w:name="_ETM_Q10_588770"/>
      <w:bookmarkEnd w:id="5113"/>
      <w:r>
        <w:rPr>
          <w:rtl/>
        </w:rPr>
        <w:t xml:space="preserve">בגלל </w:t>
      </w:r>
      <w:bookmarkStart w:id="5114" w:name="_ETM_Q10_589130"/>
      <w:bookmarkEnd w:id="5114"/>
      <w:r>
        <w:rPr>
          <w:rtl/>
        </w:rPr>
        <w:t xml:space="preserve">לקונה </w:t>
      </w:r>
      <w:bookmarkStart w:id="5115" w:name="_ETM_Q10_589610"/>
      <w:bookmarkEnd w:id="5115"/>
      <w:r>
        <w:rPr>
          <w:rtl/>
        </w:rPr>
        <w:t xml:space="preserve">בחוק </w:t>
      </w:r>
      <w:bookmarkStart w:id="5116" w:name="_ETM_Q10_590060"/>
      <w:bookmarkEnd w:id="5116"/>
      <w:r>
        <w:rPr>
          <w:rtl/>
        </w:rPr>
        <w:t xml:space="preserve">הירושה </w:t>
      </w:r>
      <w:bookmarkStart w:id="5117" w:name="_ETM_Q10_590659"/>
      <w:bookmarkEnd w:id="5117"/>
      <w:r>
        <w:rPr>
          <w:rFonts w:hint="cs"/>
          <w:rtl/>
        </w:rPr>
        <w:t>ה</w:t>
      </w:r>
      <w:r>
        <w:rPr>
          <w:rtl/>
        </w:rPr>
        <w:t xml:space="preserve">ישן </w:t>
      </w:r>
      <w:bookmarkStart w:id="5118" w:name="_ETM_Q10_591140"/>
      <w:bookmarkEnd w:id="5118"/>
      <w:r>
        <w:rPr>
          <w:rFonts w:hint="cs"/>
          <w:rtl/>
        </w:rPr>
        <w:t>מ-</w:t>
      </w:r>
      <w:bookmarkStart w:id="5119" w:name="_ETM_Q10_586895"/>
      <w:bookmarkEnd w:id="5119"/>
      <w:r>
        <w:rPr>
          <w:rtl/>
        </w:rPr>
        <w:t>1965</w:t>
      </w:r>
      <w:bookmarkStart w:id="5120" w:name="_ETM_Q10_592970"/>
      <w:bookmarkEnd w:id="5120"/>
      <w:r>
        <w:rPr>
          <w:rFonts w:hint="cs"/>
          <w:rtl/>
        </w:rPr>
        <w:t xml:space="preserve">, </w:t>
      </w:r>
      <w:r>
        <w:rPr>
          <w:rtl/>
        </w:rPr>
        <w:t xml:space="preserve">אשר </w:t>
      </w:r>
      <w:bookmarkStart w:id="5121" w:name="_ETM_Q10_593270"/>
      <w:bookmarkEnd w:id="5121"/>
      <w:r>
        <w:rPr>
          <w:rtl/>
        </w:rPr>
        <w:t xml:space="preserve">באופן </w:t>
      </w:r>
      <w:bookmarkStart w:id="5122" w:name="_ETM_Q10_593810"/>
      <w:bookmarkEnd w:id="5122"/>
      <w:r>
        <w:rPr>
          <w:rtl/>
        </w:rPr>
        <w:t xml:space="preserve">אבסורדי </w:t>
      </w:r>
      <w:bookmarkStart w:id="5123" w:name="_ETM_Q10_594529"/>
      <w:bookmarkEnd w:id="5123"/>
      <w:r>
        <w:rPr>
          <w:rtl/>
        </w:rPr>
        <w:t xml:space="preserve">מכשיר </w:t>
      </w:r>
      <w:bookmarkStart w:id="5124" w:name="_ETM_Q10_595130"/>
      <w:bookmarkEnd w:id="5124"/>
      <w:r>
        <w:rPr>
          <w:rFonts w:hint="cs"/>
          <w:rtl/>
        </w:rPr>
        <w:t>לכא</w:t>
      </w:r>
      <w:r>
        <w:rPr>
          <w:rtl/>
        </w:rPr>
        <w:t xml:space="preserve">ורה </w:t>
      </w:r>
      <w:bookmarkStart w:id="5125" w:name="_ETM_Q10_595579"/>
      <w:bookmarkEnd w:id="5125"/>
      <w:r>
        <w:rPr>
          <w:rtl/>
        </w:rPr>
        <w:t xml:space="preserve">את </w:t>
      </w:r>
      <w:bookmarkStart w:id="5126" w:name="_ETM_Q10_595759"/>
      <w:bookmarkEnd w:id="5126"/>
      <w:r>
        <w:rPr>
          <w:rtl/>
        </w:rPr>
        <w:t xml:space="preserve">הפסוק </w:t>
      </w:r>
      <w:bookmarkStart w:id="5127" w:name="_ETM_Q10_596360"/>
      <w:bookmarkEnd w:id="5127"/>
      <w:r>
        <w:rPr>
          <w:rFonts w:hint="cs"/>
          <w:rtl/>
        </w:rPr>
        <w:t>"ה</w:t>
      </w:r>
      <w:r>
        <w:rPr>
          <w:rtl/>
        </w:rPr>
        <w:t xml:space="preserve">רצחת </w:t>
      </w:r>
      <w:bookmarkStart w:id="5128" w:name="_ETM_Q10_596810"/>
      <w:bookmarkEnd w:id="5128"/>
      <w:r>
        <w:rPr>
          <w:rtl/>
        </w:rPr>
        <w:t xml:space="preserve">וגם </w:t>
      </w:r>
      <w:bookmarkStart w:id="5129" w:name="_ETM_Q10_597140"/>
      <w:bookmarkEnd w:id="5129"/>
      <w:r>
        <w:rPr>
          <w:rtl/>
        </w:rPr>
        <w:t>יר</w:t>
      </w:r>
      <w:r>
        <w:rPr>
          <w:rFonts w:hint="cs"/>
          <w:rtl/>
        </w:rPr>
        <w:t>שת"</w:t>
      </w:r>
      <w:bookmarkStart w:id="5130" w:name="_ETM_Q10_589348"/>
      <w:bookmarkEnd w:id="5130"/>
      <w:r>
        <w:rPr>
          <w:rFonts w:hint="cs"/>
          <w:rtl/>
        </w:rPr>
        <w:t>,</w:t>
      </w:r>
      <w:r>
        <w:rPr>
          <w:rtl/>
        </w:rPr>
        <w:t xml:space="preserve"> </w:t>
      </w:r>
      <w:bookmarkStart w:id="5131" w:name="_ETM_Q10_597409"/>
      <w:bookmarkStart w:id="5132" w:name="_ETM_Q10_598070"/>
      <w:bookmarkEnd w:id="5131"/>
      <w:bookmarkEnd w:id="5132"/>
      <w:r>
        <w:rPr>
          <w:rtl/>
        </w:rPr>
        <w:t xml:space="preserve">היות </w:t>
      </w:r>
      <w:bookmarkStart w:id="5133" w:name="_ETM_Q10_598520"/>
      <w:bookmarkEnd w:id="5133"/>
      <w:r w:rsidR="000D0CA4">
        <w:rPr>
          <w:rFonts w:hint="cs"/>
          <w:rtl/>
        </w:rPr>
        <w:t>ש</w:t>
      </w:r>
      <w:r>
        <w:rPr>
          <w:rtl/>
        </w:rPr>
        <w:t xml:space="preserve">פסילת </w:t>
      </w:r>
      <w:bookmarkStart w:id="5134" w:name="_ETM_Q10_599509"/>
      <w:bookmarkEnd w:id="5134"/>
      <w:r>
        <w:rPr>
          <w:rtl/>
        </w:rPr>
        <w:t xml:space="preserve">היורש </w:t>
      </w:r>
      <w:bookmarkStart w:id="5135" w:name="_ETM_Q10_600229"/>
      <w:bookmarkEnd w:id="5135"/>
      <w:r>
        <w:rPr>
          <w:rtl/>
        </w:rPr>
        <w:t xml:space="preserve">שרצח </w:t>
      </w:r>
      <w:bookmarkStart w:id="5136" w:name="_ETM_Q10_600860"/>
      <w:bookmarkEnd w:id="5136"/>
      <w:r>
        <w:rPr>
          <w:rtl/>
        </w:rPr>
        <w:t xml:space="preserve">את </w:t>
      </w:r>
      <w:bookmarkStart w:id="5137" w:name="_ETM_Q10_601009"/>
      <w:bookmarkEnd w:id="5137"/>
      <w:r>
        <w:rPr>
          <w:rFonts w:hint="cs"/>
          <w:rtl/>
        </w:rPr>
        <w:t>ה</w:t>
      </w:r>
      <w:r>
        <w:rPr>
          <w:rtl/>
        </w:rPr>
        <w:t>מו</w:t>
      </w:r>
      <w:bookmarkStart w:id="5138" w:name="_ETM_Q10_601250"/>
      <w:bookmarkEnd w:id="5138"/>
      <w:r>
        <w:rPr>
          <w:rFonts w:hint="cs"/>
          <w:rtl/>
        </w:rPr>
        <w:t>ר</w:t>
      </w:r>
      <w:bookmarkStart w:id="5139" w:name="_ETM_Q10_599019"/>
      <w:bookmarkEnd w:id="5139"/>
      <w:r>
        <w:rPr>
          <w:rtl/>
        </w:rPr>
        <w:t xml:space="preserve">ישה </w:t>
      </w:r>
      <w:bookmarkStart w:id="5140" w:name="_ETM_Q10_601880"/>
      <w:bookmarkEnd w:id="5140"/>
      <w:r>
        <w:rPr>
          <w:rtl/>
        </w:rPr>
        <w:t xml:space="preserve">מתבצעת </w:t>
      </w:r>
      <w:bookmarkStart w:id="5141" w:name="_ETM_Q10_602869"/>
      <w:bookmarkEnd w:id="5141"/>
      <w:r>
        <w:rPr>
          <w:rtl/>
        </w:rPr>
        <w:t xml:space="preserve">רק </w:t>
      </w:r>
      <w:bookmarkStart w:id="5142" w:name="_ETM_Q10_603350"/>
      <w:bookmarkEnd w:id="5142"/>
      <w:r>
        <w:rPr>
          <w:rtl/>
        </w:rPr>
        <w:t xml:space="preserve">לאחר </w:t>
      </w:r>
      <w:bookmarkStart w:id="5143" w:name="_ETM_Q10_604220"/>
      <w:bookmarkEnd w:id="5143"/>
      <w:r>
        <w:rPr>
          <w:rtl/>
        </w:rPr>
        <w:t>ה</w:t>
      </w:r>
      <w:r>
        <w:rPr>
          <w:rFonts w:hint="cs"/>
          <w:rtl/>
        </w:rPr>
        <w:t>רשעה</w:t>
      </w:r>
      <w:r>
        <w:rPr>
          <w:rtl/>
        </w:rPr>
        <w:t xml:space="preserve"> </w:t>
      </w:r>
      <w:bookmarkStart w:id="5144" w:name="_ETM_Q10_606049"/>
      <w:bookmarkEnd w:id="5144"/>
      <w:r w:rsidRPr="00EC582E">
        <w:rPr>
          <w:rtl/>
        </w:rPr>
        <w:t xml:space="preserve">חלוטה </w:t>
      </w:r>
      <w:bookmarkStart w:id="5145" w:name="_ETM_Q10_606740"/>
      <w:bookmarkEnd w:id="5145"/>
      <w:r w:rsidRPr="00EC582E">
        <w:rPr>
          <w:rtl/>
        </w:rPr>
        <w:t>ברצח</w:t>
      </w:r>
      <w:r w:rsidRPr="00EC582E">
        <w:rPr>
          <w:rFonts w:hint="cs"/>
          <w:rtl/>
        </w:rPr>
        <w:t>,</w:t>
      </w:r>
      <w:bookmarkStart w:id="5146" w:name="_ETM_Q10_602808"/>
      <w:bookmarkEnd w:id="5146"/>
      <w:r w:rsidRPr="00EC582E">
        <w:rPr>
          <w:rtl/>
        </w:rPr>
        <w:t xml:space="preserve"> </w:t>
      </w:r>
      <w:bookmarkStart w:id="5147" w:name="_ETM_Q10_607369"/>
      <w:bookmarkEnd w:id="5147"/>
      <w:r w:rsidRPr="00EC582E">
        <w:rPr>
          <w:rtl/>
        </w:rPr>
        <w:t xml:space="preserve">דבר </w:t>
      </w:r>
      <w:bookmarkStart w:id="5148" w:name="_ETM_Q10_607759"/>
      <w:bookmarkEnd w:id="5148"/>
      <w:r w:rsidRPr="00EC582E">
        <w:rPr>
          <w:rtl/>
        </w:rPr>
        <w:t>ש</w:t>
      </w:r>
      <w:r w:rsidRPr="00EC582E">
        <w:rPr>
          <w:rFonts w:hint="cs"/>
          <w:rtl/>
        </w:rPr>
        <w:t xml:space="preserve">לא </w:t>
      </w:r>
      <w:r w:rsidRPr="00EC582E">
        <w:rPr>
          <w:rtl/>
        </w:rPr>
        <w:t xml:space="preserve">בכל </w:t>
      </w:r>
      <w:bookmarkStart w:id="5149" w:name="_ETM_Q10_608420"/>
      <w:bookmarkEnd w:id="5149"/>
      <w:r w:rsidRPr="00EC582E">
        <w:rPr>
          <w:rtl/>
        </w:rPr>
        <w:t>המקרים</w:t>
      </w:r>
      <w:bookmarkStart w:id="5150" w:name="_ETM_Q10_608179"/>
      <w:bookmarkEnd w:id="5150"/>
      <w:r w:rsidRPr="00EC582E">
        <w:rPr>
          <w:rtl/>
        </w:rPr>
        <w:t xml:space="preserve"> </w:t>
      </w:r>
      <w:bookmarkStart w:id="5151" w:name="_ETM_Q10_609080"/>
      <w:bookmarkStart w:id="5152" w:name="_ETM_Q10_609650"/>
      <w:bookmarkStart w:id="5153" w:name="_ETM_Q10_610310"/>
      <w:bookmarkStart w:id="5154" w:name="_ETM_Q10_604259"/>
      <w:bookmarkEnd w:id="5151"/>
      <w:bookmarkEnd w:id="5152"/>
      <w:bookmarkEnd w:id="5153"/>
      <w:bookmarkEnd w:id="5154"/>
      <w:r w:rsidRPr="00EC582E">
        <w:rPr>
          <w:rFonts w:hint="cs"/>
          <w:rtl/>
        </w:rPr>
        <w:t>הוא</w:t>
      </w:r>
      <w:r w:rsidR="000D0CA4">
        <w:rPr>
          <w:rFonts w:hint="cs"/>
          <w:rtl/>
        </w:rPr>
        <w:t xml:space="preserve"> בר-</w:t>
      </w:r>
      <w:r>
        <w:rPr>
          <w:rFonts w:hint="cs"/>
          <w:rtl/>
        </w:rPr>
        <w:t xml:space="preserve">השגה, </w:t>
      </w:r>
      <w:r>
        <w:rPr>
          <w:rtl/>
        </w:rPr>
        <w:t xml:space="preserve">ובוודאי </w:t>
      </w:r>
      <w:bookmarkStart w:id="5155" w:name="_ETM_Q10_611420"/>
      <w:bookmarkEnd w:id="5155"/>
      <w:r>
        <w:rPr>
          <w:rtl/>
        </w:rPr>
        <w:t xml:space="preserve">לא </w:t>
      </w:r>
      <w:bookmarkStart w:id="5156" w:name="_ETM_Q10_611690"/>
      <w:bookmarkEnd w:id="5156"/>
      <w:r>
        <w:rPr>
          <w:rtl/>
        </w:rPr>
        <w:t xml:space="preserve">בשנים </w:t>
      </w:r>
      <w:bookmarkStart w:id="5157" w:name="_ETM_Q10_612200"/>
      <w:bookmarkEnd w:id="5157"/>
      <w:r>
        <w:rPr>
          <w:rtl/>
        </w:rPr>
        <w:t>שבה</w:t>
      </w:r>
      <w:r>
        <w:rPr>
          <w:rFonts w:hint="cs"/>
          <w:rtl/>
        </w:rPr>
        <w:t>ן</w:t>
      </w:r>
      <w:r>
        <w:rPr>
          <w:rtl/>
        </w:rPr>
        <w:t xml:space="preserve"> </w:t>
      </w:r>
      <w:bookmarkStart w:id="5158" w:name="_ETM_Q10_612650"/>
      <w:bookmarkEnd w:id="5158"/>
      <w:r>
        <w:rPr>
          <w:rFonts w:hint="cs"/>
          <w:rtl/>
        </w:rPr>
        <w:t xml:space="preserve">עדיין </w:t>
      </w:r>
      <w:r>
        <w:rPr>
          <w:rtl/>
        </w:rPr>
        <w:t xml:space="preserve">מתנהל </w:t>
      </w:r>
      <w:bookmarkStart w:id="5159" w:name="_ETM_Q10_613489"/>
      <w:bookmarkStart w:id="5160" w:name="_ETM_Q10_614000"/>
      <w:bookmarkEnd w:id="5159"/>
      <w:bookmarkEnd w:id="5160"/>
      <w:r>
        <w:rPr>
          <w:rtl/>
        </w:rPr>
        <w:t>המשפט</w:t>
      </w:r>
      <w:r>
        <w:rPr>
          <w:rFonts w:hint="cs"/>
          <w:rtl/>
        </w:rPr>
        <w:t xml:space="preserve"> </w:t>
      </w:r>
      <w:r>
        <w:rPr>
          <w:rFonts w:hint="eastAsia"/>
          <w:rtl/>
        </w:rPr>
        <w:t>–</w:t>
      </w:r>
      <w:r>
        <w:rPr>
          <w:rtl/>
        </w:rPr>
        <w:t xml:space="preserve"> </w:t>
      </w:r>
      <w:bookmarkStart w:id="5161" w:name="_ETM_Q10_615890"/>
      <w:bookmarkEnd w:id="5161"/>
      <w:r>
        <w:rPr>
          <w:rtl/>
        </w:rPr>
        <w:t xml:space="preserve">כך </w:t>
      </w:r>
      <w:bookmarkStart w:id="5162" w:name="_ETM_Q10_616190"/>
      <w:bookmarkEnd w:id="5162"/>
      <w:r>
        <w:rPr>
          <w:rtl/>
        </w:rPr>
        <w:t xml:space="preserve">לדבריה </w:t>
      </w:r>
      <w:bookmarkStart w:id="5163" w:name="_ETM_Q10_616700"/>
      <w:bookmarkEnd w:id="5163"/>
      <w:r>
        <w:rPr>
          <w:rtl/>
        </w:rPr>
        <w:t xml:space="preserve">של </w:t>
      </w:r>
      <w:bookmarkStart w:id="5164" w:name="_ETM_Q10_616879"/>
      <w:bookmarkEnd w:id="5164"/>
      <w:r>
        <w:rPr>
          <w:rtl/>
        </w:rPr>
        <w:t>עו</w:t>
      </w:r>
      <w:r w:rsidR="000D0CA4">
        <w:rPr>
          <w:rFonts w:hint="cs"/>
          <w:rtl/>
        </w:rPr>
        <w:t>"ד</w:t>
      </w:r>
      <w:bookmarkStart w:id="5165" w:name="_ETM_Q10_611821"/>
      <w:bookmarkEnd w:id="5165"/>
      <w:r>
        <w:rPr>
          <w:rtl/>
        </w:rPr>
        <w:t xml:space="preserve"> </w:t>
      </w:r>
      <w:bookmarkStart w:id="5166" w:name="_ETM_Q10_617660"/>
      <w:bookmarkEnd w:id="5166"/>
      <w:r>
        <w:rPr>
          <w:rtl/>
        </w:rPr>
        <w:t xml:space="preserve">רותי </w:t>
      </w:r>
      <w:bookmarkStart w:id="5167" w:name="_ETM_Q10_618020"/>
      <w:bookmarkEnd w:id="5167"/>
      <w:r>
        <w:rPr>
          <w:rFonts w:hint="cs"/>
          <w:rtl/>
        </w:rPr>
        <w:t>אלד</w:t>
      </w:r>
      <w:r>
        <w:rPr>
          <w:rtl/>
        </w:rPr>
        <w:t>ר</w:t>
      </w:r>
      <w:r>
        <w:rPr>
          <w:rFonts w:hint="cs"/>
          <w:rtl/>
        </w:rPr>
        <w:t>,</w:t>
      </w:r>
      <w:r>
        <w:rPr>
          <w:rtl/>
        </w:rPr>
        <w:t xml:space="preserve"> </w:t>
      </w:r>
      <w:bookmarkStart w:id="5168" w:name="_ETM_Q10_618680"/>
      <w:bookmarkEnd w:id="5168"/>
      <w:r>
        <w:rPr>
          <w:rtl/>
        </w:rPr>
        <w:t xml:space="preserve">היועצת </w:t>
      </w:r>
      <w:bookmarkStart w:id="5169" w:name="_ETM_Q10_619220"/>
      <w:bookmarkEnd w:id="5169"/>
      <w:r>
        <w:rPr>
          <w:rtl/>
        </w:rPr>
        <w:t xml:space="preserve">המשפטית </w:t>
      </w:r>
      <w:bookmarkStart w:id="5170" w:name="_ETM_Q10_619910"/>
      <w:bookmarkEnd w:id="5170"/>
      <w:r>
        <w:rPr>
          <w:rtl/>
        </w:rPr>
        <w:t xml:space="preserve">של </w:t>
      </w:r>
      <w:bookmarkStart w:id="5171" w:name="_ETM_Q10_620060"/>
      <w:bookmarkEnd w:id="5171"/>
      <w:r>
        <w:rPr>
          <w:rtl/>
        </w:rPr>
        <w:t>אר</w:t>
      </w:r>
      <w:bookmarkStart w:id="5172" w:name="_ETM_Q10_616845"/>
      <w:bookmarkEnd w:id="5172"/>
      <w:r>
        <w:rPr>
          <w:rtl/>
        </w:rPr>
        <w:t xml:space="preserve">גון </w:t>
      </w:r>
      <w:bookmarkStart w:id="5173" w:name="_ETM_Q10_620420"/>
      <w:bookmarkEnd w:id="5173"/>
      <w:r>
        <w:rPr>
          <w:rtl/>
        </w:rPr>
        <w:t xml:space="preserve">משפחות </w:t>
      </w:r>
      <w:bookmarkStart w:id="5174" w:name="_ETM_Q10_621569"/>
      <w:bookmarkStart w:id="5175" w:name="_ETM_Q10_622319"/>
      <w:bookmarkEnd w:id="5174"/>
      <w:bookmarkEnd w:id="5175"/>
      <w:r>
        <w:rPr>
          <w:rtl/>
        </w:rPr>
        <w:t xml:space="preserve">נרצחים </w:t>
      </w:r>
      <w:bookmarkStart w:id="5176" w:name="_ETM_Q10_622889"/>
      <w:bookmarkEnd w:id="5176"/>
      <w:r>
        <w:rPr>
          <w:rtl/>
        </w:rPr>
        <w:t>ונרצחות</w:t>
      </w:r>
      <w:r>
        <w:rPr>
          <w:rFonts w:hint="cs"/>
          <w:rtl/>
        </w:rPr>
        <w:t>.</w:t>
      </w:r>
      <w:bookmarkStart w:id="5177" w:name="_ETM_Q10_623609"/>
      <w:bookmarkEnd w:id="5177"/>
    </w:p>
    <w:p w:rsidR="006A4347" w:rsidRDefault="006A4347" w:rsidP="001F08C2">
      <w:pPr>
        <w:rPr>
          <w:rtl/>
        </w:rPr>
      </w:pPr>
      <w:bookmarkStart w:id="5178" w:name="_ETM_Q10_623789"/>
      <w:bookmarkStart w:id="5179" w:name="_ETM_Q10_623847"/>
      <w:bookmarkEnd w:id="5178"/>
      <w:bookmarkEnd w:id="5179"/>
    </w:p>
    <w:p w:rsidR="006A4347" w:rsidRDefault="006A4347" w:rsidP="000D0CA4">
      <w:pPr>
        <w:rPr>
          <w:rtl/>
        </w:rPr>
      </w:pPr>
      <w:bookmarkStart w:id="5180" w:name="_ETM_Q10_623952"/>
      <w:bookmarkStart w:id="5181" w:name="_ETM_Q10_623990"/>
      <w:bookmarkEnd w:id="5180"/>
      <w:bookmarkEnd w:id="5181"/>
      <w:r>
        <w:rPr>
          <w:rtl/>
        </w:rPr>
        <w:t xml:space="preserve">אני </w:t>
      </w:r>
      <w:bookmarkStart w:id="5182" w:name="_ETM_Q10_623819"/>
      <w:bookmarkEnd w:id="5182"/>
      <w:r>
        <w:rPr>
          <w:rtl/>
        </w:rPr>
        <w:t xml:space="preserve">רוצה </w:t>
      </w:r>
      <w:bookmarkStart w:id="5183" w:name="_ETM_Q10_624239"/>
      <w:bookmarkEnd w:id="5183"/>
      <w:r>
        <w:rPr>
          <w:rtl/>
        </w:rPr>
        <w:t xml:space="preserve">להודות </w:t>
      </w:r>
      <w:bookmarkStart w:id="5184" w:name="_ETM_Q10_625079"/>
      <w:bookmarkEnd w:id="5184"/>
      <w:r>
        <w:rPr>
          <w:rtl/>
        </w:rPr>
        <w:t xml:space="preserve">ליושבת-ראש </w:t>
      </w:r>
      <w:bookmarkStart w:id="5185" w:name="_ETM_Q10_625829"/>
      <w:bookmarkEnd w:id="5185"/>
      <w:r>
        <w:rPr>
          <w:rtl/>
        </w:rPr>
        <w:t xml:space="preserve">ארגון </w:t>
      </w:r>
      <w:bookmarkStart w:id="5186" w:name="_ETM_Q10_626159"/>
      <w:bookmarkEnd w:id="5186"/>
      <w:r>
        <w:rPr>
          <w:rtl/>
        </w:rPr>
        <w:t xml:space="preserve">נרצחים </w:t>
      </w:r>
      <w:bookmarkStart w:id="5187" w:name="_ETM_Q10_626700"/>
      <w:bookmarkEnd w:id="5187"/>
      <w:r>
        <w:rPr>
          <w:rtl/>
        </w:rPr>
        <w:t>ונרצחות</w:t>
      </w:r>
      <w:r>
        <w:rPr>
          <w:rFonts w:hint="cs"/>
          <w:rtl/>
        </w:rPr>
        <w:t xml:space="preserve"> לרה </w:t>
      </w:r>
      <w:proofErr w:type="spellStart"/>
      <w:r>
        <w:rPr>
          <w:rFonts w:hint="cs"/>
          <w:rtl/>
        </w:rPr>
        <w:t>צינמן</w:t>
      </w:r>
      <w:proofErr w:type="spellEnd"/>
      <w:r>
        <w:rPr>
          <w:rFonts w:hint="cs"/>
          <w:rtl/>
        </w:rPr>
        <w:t>,</w:t>
      </w:r>
      <w:bookmarkStart w:id="5188" w:name="_ETM_Q10_622777"/>
      <w:bookmarkEnd w:id="5188"/>
      <w:r>
        <w:rPr>
          <w:rtl/>
        </w:rPr>
        <w:t xml:space="preserve"> </w:t>
      </w:r>
      <w:bookmarkStart w:id="5189" w:name="_ETM_Q10_627480"/>
      <w:bookmarkEnd w:id="5189"/>
      <w:r>
        <w:rPr>
          <w:rtl/>
        </w:rPr>
        <w:t>ל</w:t>
      </w:r>
      <w:bookmarkStart w:id="5190" w:name="_ETM_Q10_628169"/>
      <w:bookmarkStart w:id="5191" w:name="_ETM_Q10_629010"/>
      <w:bookmarkStart w:id="5192" w:name="_ETM_Q10_630269"/>
      <w:bookmarkEnd w:id="5190"/>
      <w:bookmarkEnd w:id="5191"/>
      <w:bookmarkEnd w:id="5192"/>
      <w:r>
        <w:rPr>
          <w:rFonts w:hint="cs"/>
          <w:rtl/>
        </w:rPr>
        <w:t>עו</w:t>
      </w:r>
      <w:r w:rsidR="000D0CA4">
        <w:rPr>
          <w:rFonts w:hint="cs"/>
          <w:rtl/>
        </w:rPr>
        <w:t>"ד</w:t>
      </w:r>
      <w:bookmarkStart w:id="5193" w:name="_ETM_Q10_626136"/>
      <w:bookmarkEnd w:id="5193"/>
      <w:r>
        <w:rPr>
          <w:rtl/>
        </w:rPr>
        <w:t xml:space="preserve"> </w:t>
      </w:r>
      <w:bookmarkStart w:id="5194" w:name="_ETM_Q10_630749"/>
      <w:bookmarkEnd w:id="5194"/>
      <w:r>
        <w:rPr>
          <w:rtl/>
        </w:rPr>
        <w:t xml:space="preserve">רותי </w:t>
      </w:r>
      <w:bookmarkStart w:id="5195" w:name="_ETM_Q10_631139"/>
      <w:bookmarkEnd w:id="5195"/>
      <w:r>
        <w:rPr>
          <w:rtl/>
        </w:rPr>
        <w:t>אדלר</w:t>
      </w:r>
      <w:r>
        <w:rPr>
          <w:rFonts w:hint="cs"/>
          <w:rtl/>
        </w:rPr>
        <w:t>,</w:t>
      </w:r>
      <w:r>
        <w:rPr>
          <w:rtl/>
        </w:rPr>
        <w:t xml:space="preserve"> </w:t>
      </w:r>
      <w:bookmarkStart w:id="5196" w:name="_ETM_Q10_631650"/>
      <w:bookmarkEnd w:id="5196"/>
      <w:r>
        <w:rPr>
          <w:rtl/>
        </w:rPr>
        <w:t xml:space="preserve">היועצת </w:t>
      </w:r>
      <w:bookmarkStart w:id="5197" w:name="_ETM_Q10_632219"/>
      <w:bookmarkEnd w:id="5197"/>
      <w:r>
        <w:rPr>
          <w:rtl/>
        </w:rPr>
        <w:t xml:space="preserve">המשפטית </w:t>
      </w:r>
      <w:bookmarkStart w:id="5198" w:name="_ETM_Q10_632849"/>
      <w:bookmarkEnd w:id="5198"/>
      <w:r>
        <w:rPr>
          <w:rtl/>
        </w:rPr>
        <w:t xml:space="preserve">של </w:t>
      </w:r>
      <w:bookmarkStart w:id="5199" w:name="_ETM_Q10_633060"/>
      <w:bookmarkEnd w:id="5199"/>
      <w:r>
        <w:rPr>
          <w:rtl/>
        </w:rPr>
        <w:t>הארגון</w:t>
      </w:r>
      <w:r>
        <w:rPr>
          <w:rFonts w:hint="cs"/>
          <w:rtl/>
        </w:rPr>
        <w:t>,</w:t>
      </w:r>
      <w:r>
        <w:rPr>
          <w:rtl/>
        </w:rPr>
        <w:t xml:space="preserve"> </w:t>
      </w:r>
      <w:bookmarkStart w:id="5200" w:name="_ETM_Q10_633540"/>
      <w:bookmarkEnd w:id="5200"/>
      <w:r>
        <w:rPr>
          <w:rtl/>
        </w:rPr>
        <w:t xml:space="preserve">ולילדיה </w:t>
      </w:r>
      <w:bookmarkStart w:id="5201" w:name="_ETM_Q10_634169"/>
      <w:bookmarkEnd w:id="5201"/>
      <w:r>
        <w:rPr>
          <w:rtl/>
        </w:rPr>
        <w:t xml:space="preserve">היקרים </w:t>
      </w:r>
      <w:bookmarkStart w:id="5202" w:name="_ETM_Q10_634620"/>
      <w:bookmarkEnd w:id="5202"/>
      <w:r>
        <w:rPr>
          <w:rtl/>
        </w:rPr>
        <w:t xml:space="preserve">של </w:t>
      </w:r>
      <w:bookmarkStart w:id="5203" w:name="_ETM_Q10_634829"/>
      <w:bookmarkEnd w:id="5203"/>
      <w:r>
        <w:rPr>
          <w:rtl/>
        </w:rPr>
        <w:t xml:space="preserve">משפחת </w:t>
      </w:r>
      <w:bookmarkStart w:id="5204" w:name="_ETM_Q10_635430"/>
      <w:bookmarkEnd w:id="5204"/>
      <w:r>
        <w:rPr>
          <w:rtl/>
        </w:rPr>
        <w:t xml:space="preserve">רחל </w:t>
      </w:r>
      <w:bookmarkStart w:id="5205" w:name="_ETM_Q10_636299"/>
      <w:bookmarkStart w:id="5206" w:name="_ETM_Q10_636659"/>
      <w:bookmarkEnd w:id="5205"/>
      <w:bookmarkEnd w:id="5206"/>
      <w:proofErr w:type="spellStart"/>
      <w:r w:rsidRPr="0054095B">
        <w:rPr>
          <w:rtl/>
        </w:rPr>
        <w:t>א</w:t>
      </w:r>
      <w:r>
        <w:rPr>
          <w:rtl/>
        </w:rPr>
        <w:t>ייזנשטדט</w:t>
      </w:r>
      <w:proofErr w:type="spellEnd"/>
      <w:r>
        <w:rPr>
          <w:rFonts w:hint="cs"/>
          <w:rtl/>
        </w:rPr>
        <w:t>,</w:t>
      </w:r>
      <w:bookmarkStart w:id="5207" w:name="_ETM_Q10_630219"/>
      <w:bookmarkEnd w:id="5207"/>
      <w:r>
        <w:rPr>
          <w:rtl/>
        </w:rPr>
        <w:t xml:space="preserve"> </w:t>
      </w:r>
      <w:bookmarkStart w:id="5208" w:name="_ETM_Q10_636959"/>
      <w:bookmarkEnd w:id="5208"/>
      <w:r>
        <w:rPr>
          <w:rtl/>
        </w:rPr>
        <w:t>ז</w:t>
      </w:r>
      <w:r>
        <w:rPr>
          <w:rFonts w:hint="cs"/>
          <w:rtl/>
        </w:rPr>
        <w:t>י</w:t>
      </w:r>
      <w:r>
        <w:rPr>
          <w:rtl/>
        </w:rPr>
        <w:t xml:space="preserve">כרונה </w:t>
      </w:r>
      <w:bookmarkStart w:id="5209" w:name="_ETM_Q10_637409"/>
      <w:bookmarkEnd w:id="5209"/>
      <w:r>
        <w:rPr>
          <w:rtl/>
        </w:rPr>
        <w:t>לברכה</w:t>
      </w:r>
      <w:r>
        <w:rPr>
          <w:rFonts w:hint="cs"/>
          <w:rtl/>
        </w:rPr>
        <w:t>,</w:t>
      </w:r>
      <w:r>
        <w:rPr>
          <w:rtl/>
        </w:rPr>
        <w:t xml:space="preserve"> </w:t>
      </w:r>
      <w:bookmarkStart w:id="5210" w:name="_ETM_Q10_637889"/>
      <w:bookmarkEnd w:id="5210"/>
      <w:r>
        <w:rPr>
          <w:rtl/>
        </w:rPr>
        <w:t xml:space="preserve">שהביאו </w:t>
      </w:r>
      <w:bookmarkStart w:id="5211" w:name="_ETM_Q10_638459"/>
      <w:bookmarkEnd w:id="5211"/>
      <w:r>
        <w:rPr>
          <w:rtl/>
        </w:rPr>
        <w:t xml:space="preserve">לפתחי </w:t>
      </w:r>
      <w:bookmarkStart w:id="5212" w:name="_ETM_Q10_638969"/>
      <w:bookmarkEnd w:id="5212"/>
      <w:r>
        <w:rPr>
          <w:rtl/>
        </w:rPr>
        <w:t xml:space="preserve">את </w:t>
      </w:r>
      <w:bookmarkStart w:id="5213" w:name="_ETM_Q10_639150"/>
      <w:bookmarkEnd w:id="5213"/>
      <w:r>
        <w:rPr>
          <w:rtl/>
        </w:rPr>
        <w:t xml:space="preserve">הצעת </w:t>
      </w:r>
      <w:bookmarkStart w:id="5214" w:name="_ETM_Q10_639599"/>
      <w:bookmarkEnd w:id="5214"/>
      <w:r>
        <w:rPr>
          <w:rtl/>
        </w:rPr>
        <w:t xml:space="preserve">החוק </w:t>
      </w:r>
      <w:bookmarkStart w:id="5215" w:name="_ETM_Q10_639989"/>
      <w:bookmarkEnd w:id="5215"/>
      <w:r>
        <w:rPr>
          <w:rtl/>
        </w:rPr>
        <w:t xml:space="preserve">החשובה </w:t>
      </w:r>
      <w:bookmarkStart w:id="5216" w:name="_ETM_Q10_640530"/>
      <w:bookmarkEnd w:id="5216"/>
      <w:r>
        <w:rPr>
          <w:rtl/>
        </w:rPr>
        <w:t xml:space="preserve">הזו </w:t>
      </w:r>
      <w:bookmarkStart w:id="5217" w:name="_ETM_Q10_641129"/>
      <w:bookmarkEnd w:id="5217"/>
      <w:r>
        <w:rPr>
          <w:rtl/>
        </w:rPr>
        <w:t xml:space="preserve">ונתנו </w:t>
      </w:r>
      <w:bookmarkStart w:id="5218" w:name="_ETM_Q10_641700"/>
      <w:bookmarkEnd w:id="5218"/>
      <w:r>
        <w:rPr>
          <w:rtl/>
        </w:rPr>
        <w:t xml:space="preserve">לי </w:t>
      </w:r>
      <w:bookmarkStart w:id="5219" w:name="_ETM_Q10_641849"/>
      <w:bookmarkEnd w:id="5219"/>
      <w:r>
        <w:rPr>
          <w:rtl/>
        </w:rPr>
        <w:t xml:space="preserve">את </w:t>
      </w:r>
      <w:bookmarkStart w:id="5220" w:name="_ETM_Q10_641999"/>
      <w:bookmarkEnd w:id="5220"/>
      <w:r>
        <w:rPr>
          <w:rtl/>
        </w:rPr>
        <w:t xml:space="preserve">הזכות </w:t>
      </w:r>
      <w:bookmarkStart w:id="5221" w:name="_ETM_Q10_642629"/>
      <w:bookmarkEnd w:id="5221"/>
      <w:r>
        <w:rPr>
          <w:rtl/>
        </w:rPr>
        <w:t xml:space="preserve">לקדם </w:t>
      </w:r>
      <w:bookmarkStart w:id="5222" w:name="_ETM_Q10_643190"/>
      <w:bookmarkEnd w:id="5222"/>
      <w:r>
        <w:rPr>
          <w:rtl/>
        </w:rPr>
        <w:t xml:space="preserve">אותה </w:t>
      </w:r>
      <w:bookmarkStart w:id="5223" w:name="_ETM_Q10_643550"/>
      <w:bookmarkEnd w:id="5223"/>
      <w:r>
        <w:rPr>
          <w:rtl/>
        </w:rPr>
        <w:t xml:space="preserve">יחד </w:t>
      </w:r>
      <w:bookmarkStart w:id="5224" w:name="_ETM_Q10_644000"/>
      <w:bookmarkEnd w:id="5224"/>
      <w:r>
        <w:rPr>
          <w:rtl/>
        </w:rPr>
        <w:t>איתם</w:t>
      </w:r>
      <w:r>
        <w:rPr>
          <w:rFonts w:hint="cs"/>
          <w:rtl/>
        </w:rPr>
        <w:t>.</w:t>
      </w:r>
      <w:bookmarkStart w:id="5225" w:name="_ETM_Q10_644930"/>
      <w:bookmarkStart w:id="5226" w:name="_ETM_Q10_637626"/>
      <w:bookmarkStart w:id="5227" w:name="_ETM_Q10_636541"/>
      <w:bookmarkStart w:id="5228" w:name="_ETM_Q10_632103"/>
      <w:bookmarkEnd w:id="5225"/>
      <w:bookmarkEnd w:id="5226"/>
      <w:bookmarkEnd w:id="5227"/>
      <w:bookmarkEnd w:id="5228"/>
      <w:r w:rsidR="000D0CA4">
        <w:rPr>
          <w:rFonts w:hint="cs"/>
          <w:rtl/>
        </w:rPr>
        <w:t xml:space="preserve"> </w:t>
      </w:r>
      <w:r>
        <w:rPr>
          <w:rtl/>
        </w:rPr>
        <w:t>בנוסף</w:t>
      </w:r>
      <w:r>
        <w:rPr>
          <w:rFonts w:hint="cs"/>
          <w:rtl/>
        </w:rPr>
        <w:t>,</w:t>
      </w:r>
      <w:r>
        <w:rPr>
          <w:rtl/>
        </w:rPr>
        <w:t xml:space="preserve"> </w:t>
      </w:r>
      <w:bookmarkStart w:id="5229" w:name="_ETM_Q10_645500"/>
      <w:bookmarkEnd w:id="5229"/>
      <w:r>
        <w:rPr>
          <w:rtl/>
        </w:rPr>
        <w:t xml:space="preserve">אני </w:t>
      </w:r>
      <w:bookmarkStart w:id="5230" w:name="_ETM_Q10_645680"/>
      <w:bookmarkEnd w:id="5230"/>
      <w:r>
        <w:rPr>
          <w:rtl/>
        </w:rPr>
        <w:t xml:space="preserve">רוצה </w:t>
      </w:r>
      <w:bookmarkStart w:id="5231" w:name="_ETM_Q10_646010"/>
      <w:bookmarkEnd w:id="5231"/>
      <w:r>
        <w:rPr>
          <w:rtl/>
        </w:rPr>
        <w:t xml:space="preserve">להודות </w:t>
      </w:r>
      <w:bookmarkStart w:id="5232" w:name="_ETM_Q10_646980"/>
      <w:bookmarkEnd w:id="5232"/>
      <w:r>
        <w:rPr>
          <w:rtl/>
        </w:rPr>
        <w:t xml:space="preserve">לחברי </w:t>
      </w:r>
      <w:bookmarkStart w:id="5233" w:name="_ETM_Q10_647579"/>
      <w:bookmarkEnd w:id="5233"/>
      <w:r>
        <w:rPr>
          <w:rtl/>
        </w:rPr>
        <w:t xml:space="preserve">הכנסת </w:t>
      </w:r>
      <w:bookmarkStart w:id="5234" w:name="_ETM_Q10_648689"/>
      <w:bookmarkEnd w:id="5234"/>
      <w:r>
        <w:rPr>
          <w:rtl/>
        </w:rPr>
        <w:t xml:space="preserve">מרוב </w:t>
      </w:r>
      <w:bookmarkStart w:id="5235" w:name="_ETM_Q10_649200"/>
      <w:bookmarkEnd w:id="5235"/>
      <w:r>
        <w:rPr>
          <w:rtl/>
        </w:rPr>
        <w:t xml:space="preserve">סיעות </w:t>
      </w:r>
      <w:bookmarkStart w:id="5236" w:name="_ETM_Q10_649739"/>
      <w:bookmarkEnd w:id="5236"/>
      <w:r>
        <w:rPr>
          <w:rtl/>
        </w:rPr>
        <w:t>הבית</w:t>
      </w:r>
      <w:r>
        <w:rPr>
          <w:rFonts w:hint="cs"/>
          <w:rtl/>
        </w:rPr>
        <w:t>,</w:t>
      </w:r>
      <w:r>
        <w:rPr>
          <w:rtl/>
        </w:rPr>
        <w:t xml:space="preserve"> </w:t>
      </w:r>
      <w:bookmarkStart w:id="5237" w:name="_ETM_Q10_650250"/>
      <w:bookmarkEnd w:id="5237"/>
      <w:r>
        <w:rPr>
          <w:rtl/>
        </w:rPr>
        <w:t xml:space="preserve">שהבינו </w:t>
      </w:r>
      <w:bookmarkStart w:id="5238" w:name="_ETM_Q10_650730"/>
      <w:bookmarkEnd w:id="5238"/>
      <w:r>
        <w:rPr>
          <w:rtl/>
        </w:rPr>
        <w:t xml:space="preserve">את </w:t>
      </w:r>
      <w:bookmarkStart w:id="5239" w:name="_ETM_Q10_650819"/>
      <w:bookmarkEnd w:id="5239"/>
      <w:r>
        <w:rPr>
          <w:rtl/>
        </w:rPr>
        <w:t xml:space="preserve">חשיבות </w:t>
      </w:r>
      <w:bookmarkStart w:id="5240" w:name="_ETM_Q10_651360"/>
      <w:bookmarkEnd w:id="5240"/>
      <w:r>
        <w:rPr>
          <w:rtl/>
        </w:rPr>
        <w:t xml:space="preserve">התיקון </w:t>
      </w:r>
      <w:bookmarkStart w:id="5241" w:name="_ETM_Q10_652200"/>
      <w:bookmarkEnd w:id="5241"/>
      <w:r>
        <w:rPr>
          <w:rtl/>
        </w:rPr>
        <w:t xml:space="preserve">והצטרפו </w:t>
      </w:r>
      <w:bookmarkStart w:id="5242" w:name="_ETM_Q10_653099"/>
      <w:bookmarkEnd w:id="5242"/>
      <w:r>
        <w:rPr>
          <w:rtl/>
        </w:rPr>
        <w:t>אלי</w:t>
      </w:r>
      <w:r>
        <w:rPr>
          <w:rFonts w:hint="cs"/>
          <w:rtl/>
        </w:rPr>
        <w:t>י</w:t>
      </w:r>
      <w:r>
        <w:rPr>
          <w:rtl/>
        </w:rPr>
        <w:t xml:space="preserve"> </w:t>
      </w:r>
      <w:bookmarkStart w:id="5243" w:name="_ETM_Q10_654030"/>
      <w:bookmarkEnd w:id="5243"/>
      <w:r>
        <w:rPr>
          <w:rtl/>
        </w:rPr>
        <w:t xml:space="preserve">להצעת </w:t>
      </w:r>
      <w:bookmarkStart w:id="5244" w:name="_ETM_Q10_654750"/>
      <w:bookmarkEnd w:id="5244"/>
      <w:r>
        <w:rPr>
          <w:rtl/>
        </w:rPr>
        <w:t>החוק</w:t>
      </w:r>
      <w:r>
        <w:rPr>
          <w:rFonts w:hint="cs"/>
          <w:rtl/>
        </w:rPr>
        <w:t>:</w:t>
      </w:r>
      <w:bookmarkStart w:id="5245" w:name="_ETM_Q10_651850"/>
      <w:bookmarkEnd w:id="5245"/>
      <w:r>
        <w:rPr>
          <w:rtl/>
        </w:rPr>
        <w:t xml:space="preserve"> </w:t>
      </w:r>
      <w:bookmarkStart w:id="5246" w:name="_ETM_Q10_655470"/>
      <w:bookmarkEnd w:id="5246"/>
      <w:r>
        <w:rPr>
          <w:rtl/>
        </w:rPr>
        <w:t xml:space="preserve">חבר </w:t>
      </w:r>
      <w:bookmarkStart w:id="5247" w:name="_ETM_Q10_655799"/>
      <w:bookmarkEnd w:id="5247"/>
      <w:r>
        <w:rPr>
          <w:rtl/>
        </w:rPr>
        <w:t xml:space="preserve">הכנסת </w:t>
      </w:r>
      <w:bookmarkStart w:id="5248" w:name="_ETM_Q10_656310"/>
      <w:bookmarkEnd w:id="5248"/>
      <w:r>
        <w:rPr>
          <w:rtl/>
        </w:rPr>
        <w:t xml:space="preserve">שלום </w:t>
      </w:r>
      <w:bookmarkStart w:id="5249" w:name="_ETM_Q10_656700"/>
      <w:bookmarkEnd w:id="5249"/>
      <w:r>
        <w:rPr>
          <w:rtl/>
        </w:rPr>
        <w:t>דנינו</w:t>
      </w:r>
      <w:r>
        <w:rPr>
          <w:rFonts w:hint="cs"/>
          <w:rtl/>
        </w:rPr>
        <w:t>,</w:t>
      </w:r>
      <w:bookmarkStart w:id="5250" w:name="_ETM_Q10_657810"/>
      <w:bookmarkEnd w:id="5250"/>
      <w:r>
        <w:rPr>
          <w:rFonts w:hint="cs"/>
          <w:rtl/>
        </w:rPr>
        <w:t xml:space="preserve"> ש</w:t>
      </w:r>
      <w:r>
        <w:rPr>
          <w:rtl/>
        </w:rPr>
        <w:t xml:space="preserve">רת </w:t>
      </w:r>
      <w:bookmarkStart w:id="5251" w:name="_ETM_Q10_658319"/>
      <w:bookmarkEnd w:id="5251"/>
      <w:r>
        <w:rPr>
          <w:rtl/>
        </w:rPr>
        <w:t xml:space="preserve">הכלכלה </w:t>
      </w:r>
      <w:bookmarkStart w:id="5252" w:name="_ETM_Q10_658980"/>
      <w:bookmarkEnd w:id="5252"/>
      <w:r>
        <w:rPr>
          <w:rtl/>
        </w:rPr>
        <w:t xml:space="preserve">לשעבר </w:t>
      </w:r>
      <w:bookmarkStart w:id="5253" w:name="_ETM_Q10_659489"/>
      <w:bookmarkEnd w:id="5253"/>
      <w:r>
        <w:rPr>
          <w:rtl/>
        </w:rPr>
        <w:t xml:space="preserve">חברת </w:t>
      </w:r>
      <w:bookmarkStart w:id="5254" w:name="_ETM_Q10_659819"/>
      <w:bookmarkEnd w:id="5254"/>
      <w:r>
        <w:rPr>
          <w:rtl/>
        </w:rPr>
        <w:t xml:space="preserve">הכנסת </w:t>
      </w:r>
      <w:bookmarkStart w:id="5255" w:name="_ETM_Q10_660269"/>
      <w:bookmarkEnd w:id="5255"/>
      <w:r>
        <w:rPr>
          <w:rtl/>
        </w:rPr>
        <w:t xml:space="preserve">אורנה </w:t>
      </w:r>
      <w:bookmarkStart w:id="5256" w:name="_ETM_Q10_660540"/>
      <w:bookmarkEnd w:id="5256"/>
      <w:r w:rsidRPr="00EC582E">
        <w:rPr>
          <w:rtl/>
        </w:rPr>
        <w:t>ברביבאי</w:t>
      </w:r>
      <w:r w:rsidRPr="00EC582E">
        <w:rPr>
          <w:rFonts w:hint="cs"/>
          <w:rtl/>
        </w:rPr>
        <w:t>,</w:t>
      </w:r>
      <w:r w:rsidRPr="00EC582E">
        <w:rPr>
          <w:rtl/>
        </w:rPr>
        <w:t xml:space="preserve"> </w:t>
      </w:r>
      <w:bookmarkStart w:id="5257" w:name="_ETM_Q10_661590"/>
      <w:bookmarkEnd w:id="5257"/>
      <w:r w:rsidRPr="00EC582E">
        <w:rPr>
          <w:rtl/>
        </w:rPr>
        <w:t>חבר</w:t>
      </w:r>
      <w:r w:rsidRPr="00EC582E">
        <w:rPr>
          <w:rFonts w:hint="cs"/>
          <w:rtl/>
        </w:rPr>
        <w:t>ת</w:t>
      </w:r>
      <w:bookmarkStart w:id="5258" w:name="_ETM_Q10_657633"/>
      <w:bookmarkEnd w:id="5258"/>
      <w:r w:rsidRPr="00EC582E">
        <w:rPr>
          <w:rtl/>
        </w:rPr>
        <w:t xml:space="preserve"> </w:t>
      </w:r>
      <w:bookmarkStart w:id="5259" w:name="_ETM_Q10_661950"/>
      <w:bookmarkEnd w:id="5259"/>
      <w:r w:rsidRPr="00EC582E">
        <w:rPr>
          <w:rtl/>
        </w:rPr>
        <w:t xml:space="preserve">הכנסת </w:t>
      </w:r>
      <w:bookmarkStart w:id="5260" w:name="_ETM_Q10_662459"/>
      <w:bookmarkEnd w:id="5260"/>
      <w:r>
        <w:rPr>
          <w:rtl/>
        </w:rPr>
        <w:t>אי</w:t>
      </w:r>
      <w:r w:rsidRPr="00EC582E">
        <w:rPr>
          <w:rtl/>
        </w:rPr>
        <w:t>מ</w:t>
      </w:r>
      <w:r>
        <w:rPr>
          <w:rFonts w:hint="cs"/>
          <w:rtl/>
        </w:rPr>
        <w:t>א</w:t>
      </w:r>
      <w:r w:rsidRPr="00EC582E">
        <w:rPr>
          <w:rtl/>
        </w:rPr>
        <w:t xml:space="preserve">ן </w:t>
      </w:r>
      <w:bookmarkStart w:id="5261" w:name="_ETM_Q10_662760"/>
      <w:bookmarkEnd w:id="5261"/>
      <w:r w:rsidRPr="00EC582E">
        <w:rPr>
          <w:rFonts w:hint="cs"/>
          <w:rtl/>
        </w:rPr>
        <w:t xml:space="preserve">ח'טיב </w:t>
      </w:r>
      <w:r w:rsidRPr="00EC582E">
        <w:rPr>
          <w:rFonts w:hint="eastAsia"/>
          <w:rtl/>
        </w:rPr>
        <w:t>–</w:t>
      </w:r>
      <w:r w:rsidRPr="00EC582E">
        <w:rPr>
          <w:rtl/>
        </w:rPr>
        <w:t xml:space="preserve"> </w:t>
      </w:r>
      <w:bookmarkStart w:id="5262" w:name="_ETM_Q10_663150"/>
      <w:bookmarkEnd w:id="5262"/>
      <w:r w:rsidRPr="00EC582E">
        <w:rPr>
          <w:rtl/>
        </w:rPr>
        <w:t xml:space="preserve">לא </w:t>
      </w:r>
      <w:bookmarkStart w:id="5263" w:name="_ETM_Q10_663329"/>
      <w:bookmarkEnd w:id="5263"/>
      <w:r w:rsidRPr="00EC582E">
        <w:rPr>
          <w:rtl/>
        </w:rPr>
        <w:t xml:space="preserve">יודעת </w:t>
      </w:r>
      <w:bookmarkStart w:id="5264" w:name="_ETM_Q10_663540"/>
      <w:bookmarkEnd w:id="5264"/>
      <w:r w:rsidRPr="00EC582E">
        <w:rPr>
          <w:rtl/>
        </w:rPr>
        <w:t xml:space="preserve">איך </w:t>
      </w:r>
      <w:bookmarkStart w:id="5265" w:name="_ETM_Q10_663659"/>
      <w:bookmarkEnd w:id="5265"/>
      <w:r w:rsidRPr="00EC582E">
        <w:rPr>
          <w:rtl/>
        </w:rPr>
        <w:t xml:space="preserve">אתה </w:t>
      </w:r>
      <w:bookmarkStart w:id="5266" w:name="_ETM_Q10_663870"/>
      <w:bookmarkEnd w:id="5266"/>
      <w:r w:rsidRPr="00EC582E">
        <w:rPr>
          <w:rtl/>
        </w:rPr>
        <w:t>פה</w:t>
      </w:r>
      <w:bookmarkStart w:id="5267" w:name="_ETM_Q10_662270"/>
      <w:bookmarkStart w:id="5268" w:name="_ETM_Q10_657654"/>
      <w:bookmarkEnd w:id="5267"/>
      <w:bookmarkEnd w:id="5268"/>
      <w:r>
        <w:rPr>
          <w:rFonts w:hint="cs"/>
          <w:rtl/>
        </w:rPr>
        <w:t xml:space="preserve"> –</w:t>
      </w:r>
      <w:r w:rsidRPr="00EC582E">
        <w:rPr>
          <w:rtl/>
        </w:rPr>
        <w:t xml:space="preserve"> </w:t>
      </w:r>
      <w:bookmarkStart w:id="5269" w:name="_ETM_Q10_665290"/>
      <w:bookmarkEnd w:id="5269"/>
      <w:r w:rsidRPr="00EC582E">
        <w:rPr>
          <w:rFonts w:hint="cs"/>
          <w:rtl/>
        </w:rPr>
        <w:t>ח</w:t>
      </w:r>
      <w:r w:rsidRPr="00EC582E">
        <w:rPr>
          <w:rtl/>
        </w:rPr>
        <w:t xml:space="preserve">ברת </w:t>
      </w:r>
      <w:bookmarkStart w:id="5270" w:name="_ETM_Q10_665710"/>
      <w:bookmarkEnd w:id="5270"/>
      <w:r w:rsidRPr="00EC582E">
        <w:rPr>
          <w:rtl/>
        </w:rPr>
        <w:t xml:space="preserve">הכנסת </w:t>
      </w:r>
      <w:bookmarkStart w:id="5271" w:name="_ETM_Q10_666430"/>
      <w:bookmarkEnd w:id="5271"/>
      <w:r w:rsidRPr="00EC582E">
        <w:rPr>
          <w:rtl/>
        </w:rPr>
        <w:t xml:space="preserve">פנינה </w:t>
      </w:r>
      <w:bookmarkStart w:id="5272" w:name="_ETM_Q10_666760"/>
      <w:bookmarkEnd w:id="5272"/>
      <w:r w:rsidRPr="00EC582E">
        <w:rPr>
          <w:rtl/>
        </w:rPr>
        <w:t>תמנו</w:t>
      </w:r>
      <w:r w:rsidRPr="00EC582E">
        <w:rPr>
          <w:rFonts w:hint="cs"/>
          <w:rtl/>
        </w:rPr>
        <w:t>,</w:t>
      </w:r>
      <w:r w:rsidRPr="00EC582E">
        <w:rPr>
          <w:rtl/>
        </w:rPr>
        <w:t xml:space="preserve"> </w:t>
      </w:r>
      <w:bookmarkStart w:id="5273" w:name="_ETM_Q10_667300"/>
      <w:bookmarkEnd w:id="5273"/>
      <w:r w:rsidRPr="00EC582E">
        <w:rPr>
          <w:rtl/>
        </w:rPr>
        <w:t>חברת</w:t>
      </w:r>
      <w:r>
        <w:rPr>
          <w:rtl/>
        </w:rPr>
        <w:t xml:space="preserve"> </w:t>
      </w:r>
      <w:bookmarkStart w:id="5274" w:name="_ETM_Q10_667720"/>
      <w:bookmarkEnd w:id="5274"/>
      <w:r>
        <w:rPr>
          <w:rtl/>
        </w:rPr>
        <w:t xml:space="preserve">הכנסת </w:t>
      </w:r>
      <w:bookmarkStart w:id="5275" w:name="_ETM_Q10_668230"/>
      <w:bookmarkEnd w:id="5275"/>
      <w:r>
        <w:rPr>
          <w:rtl/>
        </w:rPr>
        <w:t xml:space="preserve">סון </w:t>
      </w:r>
      <w:bookmarkStart w:id="5276" w:name="_ETM_Q10_668560"/>
      <w:bookmarkEnd w:id="5276"/>
      <w:r>
        <w:rPr>
          <w:rtl/>
        </w:rPr>
        <w:t>הר</w:t>
      </w:r>
      <w:r>
        <w:rPr>
          <w:rFonts w:hint="cs"/>
          <w:rtl/>
        </w:rPr>
        <w:t xml:space="preserve"> </w:t>
      </w:r>
      <w:bookmarkStart w:id="5277" w:name="_ETM_Q10_663593"/>
      <w:bookmarkEnd w:id="5277"/>
      <w:r>
        <w:rPr>
          <w:rtl/>
        </w:rPr>
        <w:t>מלך</w:t>
      </w:r>
      <w:r>
        <w:rPr>
          <w:rFonts w:hint="cs"/>
          <w:rtl/>
        </w:rPr>
        <w:t>,</w:t>
      </w:r>
      <w:r>
        <w:rPr>
          <w:rtl/>
        </w:rPr>
        <w:t xml:space="preserve"> </w:t>
      </w:r>
      <w:bookmarkStart w:id="5278" w:name="_ETM_Q10_669190"/>
      <w:bookmarkEnd w:id="5278"/>
      <w:r>
        <w:rPr>
          <w:rtl/>
        </w:rPr>
        <w:t xml:space="preserve">חבר </w:t>
      </w:r>
      <w:bookmarkStart w:id="5279" w:name="_ETM_Q10_669550"/>
      <w:bookmarkEnd w:id="5279"/>
      <w:r>
        <w:rPr>
          <w:rtl/>
        </w:rPr>
        <w:t xml:space="preserve">הכנסת </w:t>
      </w:r>
      <w:bookmarkStart w:id="5280" w:name="_ETM_Q10_670000"/>
      <w:bookmarkEnd w:id="5280"/>
      <w:r>
        <w:rPr>
          <w:rtl/>
        </w:rPr>
        <w:t xml:space="preserve">גלעד </w:t>
      </w:r>
      <w:bookmarkStart w:id="5281" w:name="_ETM_Q10_670360"/>
      <w:bookmarkEnd w:id="5281"/>
      <w:r>
        <w:rPr>
          <w:rtl/>
        </w:rPr>
        <w:t>קריב</w:t>
      </w:r>
      <w:r>
        <w:rPr>
          <w:rFonts w:hint="cs"/>
          <w:rtl/>
        </w:rPr>
        <w:t>,</w:t>
      </w:r>
      <w:r>
        <w:rPr>
          <w:rtl/>
        </w:rPr>
        <w:t xml:space="preserve"> </w:t>
      </w:r>
      <w:bookmarkStart w:id="5282" w:name="_ETM_Q10_670870"/>
      <w:bookmarkEnd w:id="5282"/>
      <w:r>
        <w:rPr>
          <w:rtl/>
        </w:rPr>
        <w:t xml:space="preserve">חבר </w:t>
      </w:r>
      <w:bookmarkStart w:id="5283" w:name="_ETM_Q10_671230"/>
      <w:bookmarkEnd w:id="5283"/>
      <w:r>
        <w:rPr>
          <w:rtl/>
        </w:rPr>
        <w:t xml:space="preserve">הכנסת </w:t>
      </w:r>
      <w:bookmarkStart w:id="5284" w:name="_ETM_Q10_671830"/>
      <w:bookmarkEnd w:id="5284"/>
      <w:r>
        <w:rPr>
          <w:rtl/>
        </w:rPr>
        <w:t xml:space="preserve">מתן </w:t>
      </w:r>
      <w:bookmarkStart w:id="5285" w:name="_ETM_Q10_672310"/>
      <w:bookmarkEnd w:id="5285"/>
      <w:r>
        <w:rPr>
          <w:rtl/>
        </w:rPr>
        <w:t>כהנא</w:t>
      </w:r>
      <w:r>
        <w:rPr>
          <w:rFonts w:hint="cs"/>
          <w:rtl/>
        </w:rPr>
        <w:t>,</w:t>
      </w:r>
      <w:r>
        <w:rPr>
          <w:rtl/>
        </w:rPr>
        <w:t xml:space="preserve"> </w:t>
      </w:r>
      <w:bookmarkStart w:id="5286" w:name="_ETM_Q10_673210"/>
      <w:bookmarkEnd w:id="5286"/>
      <w:r>
        <w:rPr>
          <w:rtl/>
        </w:rPr>
        <w:t xml:space="preserve">חבר </w:t>
      </w:r>
      <w:bookmarkStart w:id="5287" w:name="_ETM_Q10_673630"/>
      <w:bookmarkEnd w:id="5287"/>
      <w:r>
        <w:rPr>
          <w:rtl/>
        </w:rPr>
        <w:t xml:space="preserve">הכנסת </w:t>
      </w:r>
      <w:bookmarkStart w:id="5288" w:name="_ETM_Q10_674080"/>
      <w:bookmarkEnd w:id="5288"/>
      <w:r>
        <w:rPr>
          <w:rtl/>
        </w:rPr>
        <w:t xml:space="preserve">ולדימיר </w:t>
      </w:r>
      <w:bookmarkStart w:id="5289" w:name="_ETM_Q10_674740"/>
      <w:bookmarkEnd w:id="5289"/>
      <w:r>
        <w:rPr>
          <w:rtl/>
        </w:rPr>
        <w:t>ב</w:t>
      </w:r>
      <w:r>
        <w:rPr>
          <w:rFonts w:hint="cs"/>
          <w:rtl/>
        </w:rPr>
        <w:t>ליאק,</w:t>
      </w:r>
      <w:r>
        <w:rPr>
          <w:rtl/>
        </w:rPr>
        <w:t xml:space="preserve"> </w:t>
      </w:r>
      <w:bookmarkStart w:id="5290" w:name="_ETM_Q10_674950"/>
      <w:bookmarkEnd w:id="5290"/>
      <w:r>
        <w:rPr>
          <w:rFonts w:hint="cs"/>
          <w:rtl/>
        </w:rPr>
        <w:t>חבר</w:t>
      </w:r>
      <w:bookmarkStart w:id="5291" w:name="_ETM_Q10_671725"/>
      <w:bookmarkStart w:id="5292" w:name="_ETM_Q10_675190"/>
      <w:bookmarkStart w:id="5293" w:name="_ETM_Q10_675880"/>
      <w:bookmarkEnd w:id="5291"/>
      <w:bookmarkEnd w:id="5292"/>
      <w:bookmarkEnd w:id="5293"/>
      <w:r>
        <w:rPr>
          <w:rtl/>
        </w:rPr>
        <w:t xml:space="preserve"> </w:t>
      </w:r>
      <w:bookmarkStart w:id="5294" w:name="_ETM_Q10_676330"/>
      <w:bookmarkEnd w:id="5294"/>
      <w:r>
        <w:rPr>
          <w:rtl/>
        </w:rPr>
        <w:t xml:space="preserve">הכנסת </w:t>
      </w:r>
      <w:bookmarkStart w:id="5295" w:name="_ETM_Q10_676930"/>
      <w:bookmarkEnd w:id="5295"/>
      <w:r>
        <w:rPr>
          <w:rtl/>
        </w:rPr>
        <w:t xml:space="preserve">מיכאל </w:t>
      </w:r>
      <w:bookmarkStart w:id="5296" w:name="_ETM_Q10_677410"/>
      <w:bookmarkEnd w:id="5296"/>
      <w:r>
        <w:rPr>
          <w:rtl/>
        </w:rPr>
        <w:t>ביטון</w:t>
      </w:r>
      <w:r>
        <w:rPr>
          <w:rFonts w:hint="cs"/>
          <w:rtl/>
        </w:rPr>
        <w:t>,</w:t>
      </w:r>
      <w:r>
        <w:rPr>
          <w:rtl/>
        </w:rPr>
        <w:t xml:space="preserve"> </w:t>
      </w:r>
      <w:bookmarkStart w:id="5297" w:name="_ETM_Q10_677890"/>
      <w:bookmarkEnd w:id="5297"/>
      <w:r>
        <w:rPr>
          <w:rtl/>
        </w:rPr>
        <w:t xml:space="preserve">חבר </w:t>
      </w:r>
      <w:bookmarkStart w:id="5298" w:name="_ETM_Q10_678220"/>
      <w:bookmarkEnd w:id="5298"/>
      <w:r>
        <w:rPr>
          <w:rtl/>
        </w:rPr>
        <w:t xml:space="preserve">הכנסת </w:t>
      </w:r>
      <w:bookmarkStart w:id="5299" w:name="_ETM_Q10_678700"/>
      <w:bookmarkEnd w:id="5299"/>
      <w:r>
        <w:rPr>
          <w:rtl/>
        </w:rPr>
        <w:t xml:space="preserve">גדי </w:t>
      </w:r>
      <w:bookmarkStart w:id="5300" w:name="_ETM_Q10_679030"/>
      <w:bookmarkEnd w:id="5300"/>
      <w:r>
        <w:rPr>
          <w:rtl/>
        </w:rPr>
        <w:t>איזנקוט</w:t>
      </w:r>
      <w:r>
        <w:rPr>
          <w:rFonts w:hint="cs"/>
          <w:rtl/>
        </w:rPr>
        <w:t>,</w:t>
      </w:r>
      <w:r>
        <w:rPr>
          <w:rtl/>
        </w:rPr>
        <w:t xml:space="preserve"> </w:t>
      </w:r>
      <w:bookmarkStart w:id="5301" w:name="_ETM_Q10_680440"/>
      <w:bookmarkEnd w:id="5301"/>
      <w:r>
        <w:rPr>
          <w:rtl/>
        </w:rPr>
        <w:t xml:space="preserve">חבר </w:t>
      </w:r>
      <w:bookmarkStart w:id="5302" w:name="_ETM_Q10_680830"/>
      <w:bookmarkEnd w:id="5302"/>
      <w:r>
        <w:rPr>
          <w:rtl/>
        </w:rPr>
        <w:t xml:space="preserve">הכנסת </w:t>
      </w:r>
      <w:bookmarkStart w:id="5303" w:name="_ETM_Q10_681520"/>
      <w:bookmarkEnd w:id="5303"/>
      <w:r>
        <w:rPr>
          <w:rtl/>
        </w:rPr>
        <w:t xml:space="preserve">אחמד </w:t>
      </w:r>
      <w:bookmarkStart w:id="5304" w:name="_ETM_Q10_681910"/>
      <w:bookmarkEnd w:id="5304"/>
      <w:r>
        <w:rPr>
          <w:rtl/>
        </w:rPr>
        <w:t>טיבי</w:t>
      </w:r>
      <w:r>
        <w:rPr>
          <w:rFonts w:hint="cs"/>
          <w:rtl/>
        </w:rPr>
        <w:t>,</w:t>
      </w:r>
      <w:r>
        <w:rPr>
          <w:rtl/>
        </w:rPr>
        <w:t xml:space="preserve"> </w:t>
      </w:r>
      <w:bookmarkStart w:id="5305" w:name="_ETM_Q10_682540"/>
      <w:bookmarkEnd w:id="5305"/>
      <w:r>
        <w:rPr>
          <w:rtl/>
        </w:rPr>
        <w:t xml:space="preserve">חברת </w:t>
      </w:r>
      <w:bookmarkStart w:id="5306" w:name="_ETM_Q10_682960"/>
      <w:bookmarkEnd w:id="5306"/>
      <w:r>
        <w:rPr>
          <w:rtl/>
        </w:rPr>
        <w:t>הכנסת</w:t>
      </w:r>
      <w:r w:rsidR="001E453B">
        <w:rPr>
          <w:rtl/>
        </w:rPr>
        <w:t xml:space="preserve"> </w:t>
      </w:r>
      <w:bookmarkStart w:id="5307" w:name="_ETM_Q10_684040"/>
      <w:bookmarkStart w:id="5308" w:name="_ETM_Q10_684820"/>
      <w:bookmarkEnd w:id="5307"/>
      <w:bookmarkEnd w:id="5308"/>
      <w:r>
        <w:rPr>
          <w:rFonts w:hint="cs"/>
          <w:rtl/>
        </w:rPr>
        <w:t>נעמה לזימי</w:t>
      </w:r>
      <w:bookmarkStart w:id="5309" w:name="_ETM_Q10_681835"/>
      <w:bookmarkStart w:id="5310" w:name="_ETM_Q10_685480"/>
      <w:bookmarkEnd w:id="5309"/>
      <w:bookmarkEnd w:id="5310"/>
      <w:r>
        <w:rPr>
          <w:rFonts w:hint="cs"/>
          <w:rtl/>
        </w:rPr>
        <w:t xml:space="preserve">, </w:t>
      </w:r>
      <w:bookmarkStart w:id="5311" w:name="_ETM_Q10_685848"/>
      <w:bookmarkEnd w:id="5311"/>
      <w:r>
        <w:rPr>
          <w:rtl/>
        </w:rPr>
        <w:t xml:space="preserve">חבר </w:t>
      </w:r>
      <w:bookmarkStart w:id="5312" w:name="_ETM_Q10_685990"/>
      <w:bookmarkEnd w:id="5312"/>
      <w:r>
        <w:rPr>
          <w:rtl/>
        </w:rPr>
        <w:t xml:space="preserve">הכנסת </w:t>
      </w:r>
      <w:bookmarkStart w:id="5313" w:name="_ETM_Q10_687049"/>
      <w:bookmarkEnd w:id="5313"/>
      <w:r>
        <w:rPr>
          <w:rtl/>
        </w:rPr>
        <w:t xml:space="preserve">אלון </w:t>
      </w:r>
      <w:bookmarkStart w:id="5314" w:name="_ETM_Q10_687409"/>
      <w:bookmarkEnd w:id="5314"/>
      <w:r>
        <w:rPr>
          <w:rtl/>
        </w:rPr>
        <w:t xml:space="preserve">שוסטר </w:t>
      </w:r>
      <w:bookmarkStart w:id="5315" w:name="_ETM_Q10_688410"/>
      <w:bookmarkEnd w:id="5315"/>
      <w:r>
        <w:rPr>
          <w:rFonts w:hint="cs"/>
          <w:rtl/>
        </w:rPr>
        <w:t>ו</w:t>
      </w:r>
      <w:r>
        <w:rPr>
          <w:rtl/>
        </w:rPr>
        <w:t xml:space="preserve">חברת </w:t>
      </w:r>
      <w:bookmarkStart w:id="5316" w:name="_ETM_Q10_689010"/>
      <w:bookmarkEnd w:id="5316"/>
      <w:r>
        <w:rPr>
          <w:rtl/>
        </w:rPr>
        <w:t xml:space="preserve">הכנסת </w:t>
      </w:r>
      <w:bookmarkStart w:id="5317" w:name="_ETM_Q10_689880"/>
      <w:bookmarkEnd w:id="5317"/>
      <w:r>
        <w:rPr>
          <w:rtl/>
        </w:rPr>
        <w:t xml:space="preserve">יסמין </w:t>
      </w:r>
      <w:bookmarkStart w:id="5318" w:name="_ETM_Q10_690420"/>
      <w:bookmarkEnd w:id="5318"/>
      <w:r>
        <w:rPr>
          <w:rtl/>
        </w:rPr>
        <w:t>פרידמן</w:t>
      </w:r>
      <w:r>
        <w:rPr>
          <w:rFonts w:hint="cs"/>
          <w:rtl/>
        </w:rPr>
        <w:t>.</w:t>
      </w:r>
      <w:bookmarkStart w:id="5319" w:name="_ETM_Q10_691410"/>
      <w:bookmarkEnd w:id="5319"/>
    </w:p>
    <w:p w:rsidR="006A4347" w:rsidRDefault="006A4347" w:rsidP="001F08C2">
      <w:pPr>
        <w:rPr>
          <w:rtl/>
        </w:rPr>
      </w:pPr>
      <w:bookmarkStart w:id="5320" w:name="_ETM_Q10_692836"/>
      <w:bookmarkStart w:id="5321" w:name="_ETM_Q10_692915"/>
      <w:bookmarkStart w:id="5322" w:name="_ETM_Q10_693012"/>
      <w:bookmarkEnd w:id="5320"/>
      <w:bookmarkEnd w:id="5321"/>
      <w:bookmarkEnd w:id="5322"/>
    </w:p>
    <w:p w:rsidR="006A4347" w:rsidRDefault="006A4347" w:rsidP="000D0CA4">
      <w:pPr>
        <w:rPr>
          <w:rtl/>
        </w:rPr>
      </w:pPr>
      <w:bookmarkStart w:id="5323" w:name="_ETM_Q10_693055"/>
      <w:bookmarkEnd w:id="5323"/>
      <w:r>
        <w:rPr>
          <w:rtl/>
        </w:rPr>
        <w:t xml:space="preserve">אדוני </w:t>
      </w:r>
      <w:bookmarkStart w:id="5324" w:name="_ETM_Q10_691830"/>
      <w:bookmarkEnd w:id="5324"/>
      <w:r>
        <w:rPr>
          <w:rtl/>
        </w:rPr>
        <w:t>היושב</w:t>
      </w:r>
      <w:bookmarkStart w:id="5325" w:name="_ETM_Q10_692340"/>
      <w:bookmarkEnd w:id="5325"/>
      <w:r>
        <w:rPr>
          <w:rFonts w:hint="cs"/>
          <w:rtl/>
        </w:rPr>
        <w:t>-</w:t>
      </w:r>
      <w:bookmarkStart w:id="5326" w:name="_ETM_Q10_688824"/>
      <w:bookmarkEnd w:id="5326"/>
      <w:r>
        <w:rPr>
          <w:rtl/>
        </w:rPr>
        <w:t>ראש</w:t>
      </w:r>
      <w:r>
        <w:rPr>
          <w:rFonts w:hint="cs"/>
          <w:rtl/>
        </w:rPr>
        <w:t>,</w:t>
      </w:r>
      <w:r>
        <w:rPr>
          <w:rtl/>
        </w:rPr>
        <w:t xml:space="preserve"> </w:t>
      </w:r>
      <w:bookmarkStart w:id="5327" w:name="_ETM_Q10_693300"/>
      <w:bookmarkEnd w:id="5327"/>
      <w:r>
        <w:rPr>
          <w:rtl/>
        </w:rPr>
        <w:t xml:space="preserve">העובדה </w:t>
      </w:r>
      <w:bookmarkStart w:id="5328" w:name="_ETM_Q10_693870"/>
      <w:bookmarkEnd w:id="5328"/>
      <w:r>
        <w:rPr>
          <w:rtl/>
        </w:rPr>
        <w:t xml:space="preserve">שעל </w:t>
      </w:r>
      <w:bookmarkStart w:id="5329" w:name="_ETM_Q10_694290"/>
      <w:bookmarkEnd w:id="5329"/>
      <w:r>
        <w:rPr>
          <w:rtl/>
        </w:rPr>
        <w:t xml:space="preserve">הצעת </w:t>
      </w:r>
      <w:bookmarkStart w:id="5330" w:name="_ETM_Q10_694770"/>
      <w:bookmarkEnd w:id="5330"/>
      <w:r>
        <w:rPr>
          <w:rtl/>
        </w:rPr>
        <w:t xml:space="preserve">החוק </w:t>
      </w:r>
      <w:bookmarkStart w:id="5331" w:name="_ETM_Q10_695160"/>
      <w:bookmarkEnd w:id="5331"/>
      <w:r>
        <w:rPr>
          <w:rtl/>
        </w:rPr>
        <w:t xml:space="preserve">שלי </w:t>
      </w:r>
      <w:bookmarkStart w:id="5332" w:name="_ETM_Q10_695640"/>
      <w:bookmarkEnd w:id="5332"/>
      <w:r>
        <w:rPr>
          <w:rtl/>
        </w:rPr>
        <w:t xml:space="preserve">חתומים </w:t>
      </w:r>
      <w:bookmarkStart w:id="5333" w:name="_ETM_Q10_696690"/>
      <w:bookmarkEnd w:id="5333"/>
      <w:r>
        <w:rPr>
          <w:rtl/>
        </w:rPr>
        <w:t xml:space="preserve">חברי </w:t>
      </w:r>
      <w:bookmarkStart w:id="5334" w:name="_ETM_Q10_697080"/>
      <w:bookmarkEnd w:id="5334"/>
      <w:r>
        <w:rPr>
          <w:rtl/>
        </w:rPr>
        <w:t xml:space="preserve">כנסת </w:t>
      </w:r>
      <w:bookmarkStart w:id="5335" w:name="_ETM_Q10_697590"/>
      <w:bookmarkEnd w:id="5335"/>
      <w:r>
        <w:rPr>
          <w:rtl/>
        </w:rPr>
        <w:t xml:space="preserve">מימין </w:t>
      </w:r>
      <w:bookmarkStart w:id="5336" w:name="_ETM_Q10_698070"/>
      <w:bookmarkEnd w:id="5336"/>
      <w:r>
        <w:rPr>
          <w:rtl/>
        </w:rPr>
        <w:t xml:space="preserve">ומשמאל </w:t>
      </w:r>
      <w:bookmarkStart w:id="5337" w:name="_ETM_Q10_699270"/>
      <w:bookmarkStart w:id="5338" w:name="_ETM_Q10_699930"/>
      <w:bookmarkEnd w:id="5337"/>
      <w:bookmarkEnd w:id="5338"/>
      <w:r>
        <w:rPr>
          <w:rFonts w:hint="cs"/>
          <w:rtl/>
        </w:rPr>
        <w:t xml:space="preserve">היא </w:t>
      </w:r>
      <w:r>
        <w:rPr>
          <w:rtl/>
        </w:rPr>
        <w:t xml:space="preserve">סמלית </w:t>
      </w:r>
      <w:bookmarkStart w:id="5339" w:name="_ETM_Q10_700530"/>
      <w:bookmarkEnd w:id="5339"/>
      <w:r>
        <w:rPr>
          <w:rtl/>
        </w:rPr>
        <w:t>בעיניי</w:t>
      </w:r>
      <w:r>
        <w:rPr>
          <w:rFonts w:hint="cs"/>
          <w:rtl/>
        </w:rPr>
        <w:t>;</w:t>
      </w:r>
      <w:bookmarkStart w:id="5340" w:name="_ETM_Q10_696860"/>
      <w:bookmarkEnd w:id="5340"/>
      <w:r>
        <w:rPr>
          <w:rtl/>
        </w:rPr>
        <w:t xml:space="preserve"> </w:t>
      </w:r>
      <w:bookmarkStart w:id="5341" w:name="_ETM_Q10_701460"/>
      <w:bookmarkEnd w:id="5341"/>
      <w:r>
        <w:rPr>
          <w:rtl/>
        </w:rPr>
        <w:t xml:space="preserve">היא </w:t>
      </w:r>
      <w:bookmarkStart w:id="5342" w:name="_ETM_Q10_701640"/>
      <w:bookmarkEnd w:id="5342"/>
      <w:r>
        <w:rPr>
          <w:rtl/>
        </w:rPr>
        <w:t xml:space="preserve">מסמלת </w:t>
      </w:r>
      <w:bookmarkStart w:id="5343" w:name="_ETM_Q10_702450"/>
      <w:bookmarkEnd w:id="5343"/>
      <w:r>
        <w:rPr>
          <w:rtl/>
        </w:rPr>
        <w:t xml:space="preserve">שהצלחתי </w:t>
      </w:r>
      <w:bookmarkStart w:id="5344" w:name="_ETM_Q10_703620"/>
      <w:bookmarkEnd w:id="5344"/>
      <w:r>
        <w:rPr>
          <w:rtl/>
        </w:rPr>
        <w:t xml:space="preserve">במטרה </w:t>
      </w:r>
      <w:bookmarkStart w:id="5345" w:name="_ETM_Q10_704309"/>
      <w:bookmarkEnd w:id="5345"/>
      <w:r>
        <w:rPr>
          <w:rtl/>
        </w:rPr>
        <w:t xml:space="preserve">שהצבתי </w:t>
      </w:r>
      <w:bookmarkStart w:id="5346" w:name="_ETM_Q10_705000"/>
      <w:bookmarkEnd w:id="5346"/>
      <w:r>
        <w:rPr>
          <w:rtl/>
        </w:rPr>
        <w:t xml:space="preserve">לעצמי </w:t>
      </w:r>
      <w:bookmarkStart w:id="5347" w:name="_ETM_Q10_705690"/>
      <w:bookmarkEnd w:id="5347"/>
      <w:r>
        <w:rPr>
          <w:rtl/>
        </w:rPr>
        <w:t xml:space="preserve">לפני </w:t>
      </w:r>
      <w:bookmarkStart w:id="5348" w:name="_ETM_Q10_706080"/>
      <w:bookmarkEnd w:id="5348"/>
      <w:r>
        <w:rPr>
          <w:rtl/>
        </w:rPr>
        <w:t>הש</w:t>
      </w:r>
      <w:r>
        <w:rPr>
          <w:rFonts w:hint="cs"/>
          <w:rtl/>
        </w:rPr>
        <w:t>בע</w:t>
      </w:r>
      <w:r>
        <w:rPr>
          <w:rtl/>
        </w:rPr>
        <w:t xml:space="preserve">תי </w:t>
      </w:r>
      <w:bookmarkStart w:id="5349" w:name="_ETM_Q10_706650"/>
      <w:bookmarkEnd w:id="5349"/>
      <w:r>
        <w:rPr>
          <w:rtl/>
        </w:rPr>
        <w:t xml:space="preserve">לכנסת </w:t>
      </w:r>
      <w:bookmarkStart w:id="5350" w:name="_ETM_Q10_707490"/>
      <w:bookmarkEnd w:id="5350"/>
      <w:r w:rsidR="000D0CA4">
        <w:rPr>
          <w:rFonts w:hint="cs"/>
          <w:rtl/>
        </w:rPr>
        <w:t xml:space="preserve">– </w:t>
      </w:r>
      <w:r>
        <w:rPr>
          <w:rtl/>
        </w:rPr>
        <w:t xml:space="preserve">שחברי </w:t>
      </w:r>
      <w:bookmarkStart w:id="5351" w:name="_ETM_Q10_708090"/>
      <w:bookmarkEnd w:id="5351"/>
      <w:r>
        <w:rPr>
          <w:rtl/>
        </w:rPr>
        <w:t xml:space="preserve">כנסת </w:t>
      </w:r>
      <w:bookmarkStart w:id="5352" w:name="_ETM_Q10_708630"/>
      <w:bookmarkEnd w:id="5352"/>
      <w:r>
        <w:rPr>
          <w:rtl/>
        </w:rPr>
        <w:t xml:space="preserve">מכל </w:t>
      </w:r>
      <w:bookmarkStart w:id="5353" w:name="_ETM_Q10_709050"/>
      <w:bookmarkEnd w:id="5353"/>
      <w:r>
        <w:rPr>
          <w:rtl/>
        </w:rPr>
        <w:t xml:space="preserve">המפה </w:t>
      </w:r>
      <w:bookmarkStart w:id="5354" w:name="_ETM_Q10_709500"/>
      <w:bookmarkEnd w:id="5354"/>
      <w:r>
        <w:rPr>
          <w:rtl/>
        </w:rPr>
        <w:t xml:space="preserve">הפוליטית </w:t>
      </w:r>
      <w:bookmarkStart w:id="5355" w:name="_ETM_Q10_710400"/>
      <w:bookmarkEnd w:id="5355"/>
      <w:r>
        <w:rPr>
          <w:rFonts w:hint="cs"/>
          <w:rtl/>
        </w:rPr>
        <w:t>י</w:t>
      </w:r>
      <w:bookmarkStart w:id="5356" w:name="_ETM_Q10_706470"/>
      <w:bookmarkEnd w:id="5356"/>
      <w:r>
        <w:rPr>
          <w:rtl/>
        </w:rPr>
        <w:t>ת</w:t>
      </w:r>
      <w:r>
        <w:rPr>
          <w:rFonts w:hint="cs"/>
          <w:rtl/>
        </w:rPr>
        <w:t>גיי</w:t>
      </w:r>
      <w:r>
        <w:rPr>
          <w:rtl/>
        </w:rPr>
        <w:t xml:space="preserve">סו </w:t>
      </w:r>
      <w:bookmarkStart w:id="5357" w:name="_ETM_Q10_711120"/>
      <w:bookmarkEnd w:id="5357"/>
      <w:r>
        <w:rPr>
          <w:rtl/>
        </w:rPr>
        <w:t xml:space="preserve">למען </w:t>
      </w:r>
      <w:bookmarkStart w:id="5358" w:name="_ETM_Q10_711540"/>
      <w:bookmarkEnd w:id="5358"/>
      <w:r>
        <w:rPr>
          <w:rtl/>
        </w:rPr>
        <w:t xml:space="preserve">נושאים </w:t>
      </w:r>
      <w:bookmarkStart w:id="5359" w:name="_ETM_Q10_711960"/>
      <w:bookmarkEnd w:id="5359"/>
      <w:r>
        <w:rPr>
          <w:rtl/>
        </w:rPr>
        <w:t xml:space="preserve">חשובים </w:t>
      </w:r>
      <w:bookmarkStart w:id="5360" w:name="_ETM_Q10_712590"/>
      <w:bookmarkEnd w:id="5360"/>
      <w:r>
        <w:rPr>
          <w:rtl/>
        </w:rPr>
        <w:t>כאל</w:t>
      </w:r>
      <w:r w:rsidR="000D0CA4">
        <w:rPr>
          <w:rFonts w:hint="cs"/>
          <w:rtl/>
        </w:rPr>
        <w:t>ה</w:t>
      </w:r>
      <w:r>
        <w:rPr>
          <w:rFonts w:hint="cs"/>
          <w:rtl/>
        </w:rPr>
        <w:t>.</w:t>
      </w:r>
      <w:bookmarkStart w:id="5361" w:name="_ETM_Q10_707898"/>
      <w:bookmarkEnd w:id="5361"/>
      <w:r>
        <w:rPr>
          <w:rtl/>
        </w:rPr>
        <w:t xml:space="preserve"> </w:t>
      </w:r>
      <w:bookmarkStart w:id="5362" w:name="_ETM_Q10_713530"/>
      <w:bookmarkEnd w:id="5362"/>
      <w:r>
        <w:rPr>
          <w:rtl/>
        </w:rPr>
        <w:t xml:space="preserve">כולי </w:t>
      </w:r>
      <w:bookmarkStart w:id="5363" w:name="_ETM_Q10_713859"/>
      <w:bookmarkEnd w:id="5363"/>
      <w:r>
        <w:rPr>
          <w:rtl/>
        </w:rPr>
        <w:t xml:space="preserve">תקווה </w:t>
      </w:r>
      <w:bookmarkStart w:id="5364" w:name="_ETM_Q10_714609"/>
      <w:bookmarkEnd w:id="5364"/>
      <w:r>
        <w:rPr>
          <w:rtl/>
        </w:rPr>
        <w:t xml:space="preserve">שגם </w:t>
      </w:r>
      <w:bookmarkStart w:id="5365" w:name="_ETM_Q10_715059"/>
      <w:bookmarkEnd w:id="5365"/>
      <w:r>
        <w:rPr>
          <w:rtl/>
        </w:rPr>
        <w:t xml:space="preserve">בהצעות </w:t>
      </w:r>
      <w:bookmarkStart w:id="5366" w:name="_ETM_Q10_715689"/>
      <w:bookmarkEnd w:id="5366"/>
      <w:r>
        <w:rPr>
          <w:rtl/>
        </w:rPr>
        <w:t xml:space="preserve">חוק </w:t>
      </w:r>
      <w:bookmarkStart w:id="5367" w:name="_ETM_Q10_716109"/>
      <w:bookmarkEnd w:id="5367"/>
      <w:r>
        <w:rPr>
          <w:rtl/>
        </w:rPr>
        <w:t xml:space="preserve">חשובות </w:t>
      </w:r>
      <w:bookmarkStart w:id="5368" w:name="_ETM_Q10_716829"/>
      <w:bookmarkEnd w:id="5368"/>
      <w:r>
        <w:rPr>
          <w:rtl/>
        </w:rPr>
        <w:t xml:space="preserve">אחרות </w:t>
      </w:r>
      <w:bookmarkStart w:id="5369" w:name="_ETM_Q10_717730"/>
      <w:bookmarkEnd w:id="5369"/>
      <w:r>
        <w:rPr>
          <w:rtl/>
        </w:rPr>
        <w:t>נוכיח</w:t>
      </w:r>
      <w:r>
        <w:rPr>
          <w:rFonts w:hint="cs"/>
          <w:rtl/>
        </w:rPr>
        <w:t>,</w:t>
      </w:r>
      <w:r>
        <w:rPr>
          <w:rtl/>
        </w:rPr>
        <w:t xml:space="preserve"> </w:t>
      </w:r>
      <w:bookmarkStart w:id="5370" w:name="_ETM_Q10_718450"/>
      <w:bookmarkEnd w:id="5370"/>
      <w:r>
        <w:rPr>
          <w:rtl/>
        </w:rPr>
        <w:t xml:space="preserve">כלל </w:t>
      </w:r>
      <w:bookmarkStart w:id="5371" w:name="_ETM_Q10_718840"/>
      <w:bookmarkEnd w:id="5371"/>
      <w:r>
        <w:rPr>
          <w:rtl/>
        </w:rPr>
        <w:t xml:space="preserve">חברי </w:t>
      </w:r>
      <w:bookmarkStart w:id="5372" w:name="_ETM_Q10_719200"/>
      <w:bookmarkEnd w:id="5372"/>
      <w:r>
        <w:rPr>
          <w:rtl/>
        </w:rPr>
        <w:t>הכנסת</w:t>
      </w:r>
      <w:r>
        <w:rPr>
          <w:rFonts w:hint="cs"/>
          <w:rtl/>
        </w:rPr>
        <w:t>,</w:t>
      </w:r>
      <w:bookmarkStart w:id="5373" w:name="_ETM_Q10_716264"/>
      <w:bookmarkEnd w:id="5373"/>
      <w:r>
        <w:rPr>
          <w:rtl/>
        </w:rPr>
        <w:t xml:space="preserve"> </w:t>
      </w:r>
      <w:bookmarkStart w:id="5374" w:name="_ETM_Q10_720120"/>
      <w:bookmarkEnd w:id="5374"/>
      <w:r>
        <w:rPr>
          <w:rtl/>
        </w:rPr>
        <w:t xml:space="preserve">שיש </w:t>
      </w:r>
      <w:bookmarkStart w:id="5375" w:name="_ETM_Q10_720569"/>
      <w:bookmarkEnd w:id="5375"/>
      <w:r>
        <w:rPr>
          <w:rtl/>
        </w:rPr>
        <w:t xml:space="preserve">דברים </w:t>
      </w:r>
      <w:bookmarkStart w:id="5376" w:name="_ETM_Q10_721379"/>
      <w:bookmarkEnd w:id="5376"/>
      <w:r>
        <w:rPr>
          <w:rtl/>
        </w:rPr>
        <w:t xml:space="preserve">שהם </w:t>
      </w:r>
      <w:bookmarkStart w:id="5377" w:name="_ETM_Q10_721799"/>
      <w:bookmarkEnd w:id="5377"/>
      <w:r>
        <w:rPr>
          <w:rtl/>
        </w:rPr>
        <w:t xml:space="preserve">מעל </w:t>
      </w:r>
      <w:bookmarkStart w:id="5378" w:name="_ETM_Q10_722159"/>
      <w:bookmarkEnd w:id="5378"/>
      <w:r>
        <w:rPr>
          <w:rtl/>
        </w:rPr>
        <w:t xml:space="preserve">לכל </w:t>
      </w:r>
      <w:bookmarkStart w:id="5379" w:name="_ETM_Q10_722519"/>
      <w:bookmarkEnd w:id="5379"/>
      <w:r>
        <w:rPr>
          <w:rtl/>
        </w:rPr>
        <w:t>פוליטיקה</w:t>
      </w:r>
      <w:r>
        <w:rPr>
          <w:rFonts w:hint="cs"/>
          <w:rtl/>
        </w:rPr>
        <w:t>.</w:t>
      </w:r>
      <w:r>
        <w:rPr>
          <w:rtl/>
        </w:rPr>
        <w:t xml:space="preserve"> </w:t>
      </w:r>
      <w:bookmarkStart w:id="5380" w:name="_ETM_Q10_723629"/>
      <w:bookmarkEnd w:id="5380"/>
      <w:r>
        <w:rPr>
          <w:rtl/>
        </w:rPr>
        <w:t xml:space="preserve">אני </w:t>
      </w:r>
      <w:bookmarkStart w:id="5381" w:name="_ETM_Q10_723870"/>
      <w:bookmarkEnd w:id="5381"/>
      <w:r>
        <w:rPr>
          <w:rtl/>
        </w:rPr>
        <w:t xml:space="preserve">מצפה </w:t>
      </w:r>
      <w:bookmarkStart w:id="5382" w:name="_ETM_Q10_724409"/>
      <w:bookmarkEnd w:id="5382"/>
      <w:r>
        <w:rPr>
          <w:rtl/>
        </w:rPr>
        <w:t xml:space="preserve">מכולכם </w:t>
      </w:r>
      <w:bookmarkStart w:id="5383" w:name="_ETM_Q10_725040"/>
      <w:bookmarkEnd w:id="5383"/>
      <w:r>
        <w:rPr>
          <w:rtl/>
        </w:rPr>
        <w:t xml:space="preserve">להצביע </w:t>
      </w:r>
      <w:bookmarkStart w:id="5384" w:name="_ETM_Q10_725639"/>
      <w:bookmarkEnd w:id="5384"/>
      <w:r>
        <w:rPr>
          <w:rtl/>
        </w:rPr>
        <w:t xml:space="preserve">בעד </w:t>
      </w:r>
      <w:bookmarkStart w:id="5385" w:name="_ETM_Q10_725969"/>
      <w:bookmarkEnd w:id="5385"/>
      <w:r>
        <w:rPr>
          <w:rtl/>
        </w:rPr>
        <w:t xml:space="preserve">הצעת </w:t>
      </w:r>
      <w:bookmarkStart w:id="5386" w:name="_ETM_Q10_726449"/>
      <w:bookmarkEnd w:id="5386"/>
      <w:r>
        <w:rPr>
          <w:rtl/>
        </w:rPr>
        <w:t xml:space="preserve">החוק </w:t>
      </w:r>
      <w:bookmarkStart w:id="5387" w:name="_ETM_Q10_727109"/>
      <w:bookmarkEnd w:id="5387"/>
      <w:r>
        <w:rPr>
          <w:rtl/>
        </w:rPr>
        <w:t xml:space="preserve">למען </w:t>
      </w:r>
      <w:bookmarkStart w:id="5388" w:name="_ETM_Q10_727559"/>
      <w:bookmarkEnd w:id="5388"/>
      <w:r>
        <w:rPr>
          <w:rtl/>
        </w:rPr>
        <w:t xml:space="preserve">תיקון </w:t>
      </w:r>
      <w:bookmarkStart w:id="5389" w:name="_ETM_Q10_728099"/>
      <w:bookmarkEnd w:id="5389"/>
      <w:r>
        <w:rPr>
          <w:rtl/>
        </w:rPr>
        <w:t xml:space="preserve">העוול </w:t>
      </w:r>
      <w:bookmarkStart w:id="5390" w:name="_ETM_Q10_728730"/>
      <w:bookmarkEnd w:id="5390"/>
      <w:r>
        <w:rPr>
          <w:rtl/>
        </w:rPr>
        <w:t xml:space="preserve">ההיסטורי </w:t>
      </w:r>
      <w:bookmarkStart w:id="5391" w:name="_ETM_Q10_730040"/>
      <w:bookmarkEnd w:id="5391"/>
      <w:r>
        <w:rPr>
          <w:rtl/>
        </w:rPr>
        <w:t xml:space="preserve">עבור </w:t>
      </w:r>
      <w:bookmarkStart w:id="5392" w:name="_ETM_Q10_730519"/>
      <w:bookmarkEnd w:id="5392"/>
      <w:r>
        <w:rPr>
          <w:rtl/>
        </w:rPr>
        <w:t xml:space="preserve">משפחות </w:t>
      </w:r>
      <w:bookmarkStart w:id="5393" w:name="_ETM_Q10_731120"/>
      <w:bookmarkEnd w:id="5393"/>
      <w:r>
        <w:rPr>
          <w:rtl/>
        </w:rPr>
        <w:t>הנרצ</w:t>
      </w:r>
      <w:bookmarkStart w:id="5394" w:name="_ETM_Q10_726146"/>
      <w:bookmarkEnd w:id="5394"/>
      <w:r>
        <w:rPr>
          <w:rtl/>
        </w:rPr>
        <w:t xml:space="preserve">חות </w:t>
      </w:r>
      <w:bookmarkStart w:id="5395" w:name="_ETM_Q10_732019"/>
      <w:bookmarkEnd w:id="5395"/>
      <w:r>
        <w:rPr>
          <w:rtl/>
        </w:rPr>
        <w:t xml:space="preserve">והנרצחים </w:t>
      </w:r>
      <w:bookmarkStart w:id="5396" w:name="_ETM_Q10_732739"/>
      <w:bookmarkEnd w:id="5396"/>
      <w:r>
        <w:rPr>
          <w:rtl/>
        </w:rPr>
        <w:t>שיושב</w:t>
      </w:r>
      <w:r>
        <w:rPr>
          <w:rFonts w:hint="cs"/>
          <w:rtl/>
        </w:rPr>
        <w:t>ות</w:t>
      </w:r>
      <w:r>
        <w:rPr>
          <w:rtl/>
        </w:rPr>
        <w:t xml:space="preserve"> </w:t>
      </w:r>
      <w:bookmarkStart w:id="5397" w:name="_ETM_Q10_733309"/>
      <w:bookmarkEnd w:id="5397"/>
      <w:r>
        <w:rPr>
          <w:rtl/>
        </w:rPr>
        <w:t xml:space="preserve">כאן </w:t>
      </w:r>
      <w:bookmarkStart w:id="5398" w:name="_ETM_Q10_733819"/>
      <w:bookmarkEnd w:id="5398"/>
      <w:r>
        <w:rPr>
          <w:rtl/>
        </w:rPr>
        <w:t>וצופ</w:t>
      </w:r>
      <w:r>
        <w:rPr>
          <w:rFonts w:hint="cs"/>
          <w:rtl/>
        </w:rPr>
        <w:t>ות</w:t>
      </w:r>
      <w:r>
        <w:rPr>
          <w:rtl/>
        </w:rPr>
        <w:t xml:space="preserve"> </w:t>
      </w:r>
      <w:bookmarkStart w:id="5399" w:name="_ETM_Q10_734359"/>
      <w:bookmarkEnd w:id="5399"/>
      <w:r>
        <w:rPr>
          <w:rtl/>
        </w:rPr>
        <w:t xml:space="preserve">בנו </w:t>
      </w:r>
      <w:bookmarkStart w:id="5400" w:name="_ETM_Q10_734749"/>
      <w:bookmarkEnd w:id="5400"/>
      <w:r>
        <w:rPr>
          <w:rtl/>
        </w:rPr>
        <w:t xml:space="preserve">ברגע </w:t>
      </w:r>
      <w:bookmarkStart w:id="5401" w:name="_ETM_Q10_735200"/>
      <w:bookmarkEnd w:id="5401"/>
      <w:r>
        <w:rPr>
          <w:rtl/>
        </w:rPr>
        <w:t>זה</w:t>
      </w:r>
      <w:r>
        <w:rPr>
          <w:rFonts w:hint="cs"/>
          <w:rtl/>
        </w:rPr>
        <w:t>.</w:t>
      </w:r>
      <w:r>
        <w:rPr>
          <w:rtl/>
        </w:rPr>
        <w:t xml:space="preserve"> </w:t>
      </w:r>
      <w:bookmarkStart w:id="5402" w:name="_ETM_Q10_735559"/>
      <w:bookmarkEnd w:id="5402"/>
      <w:r>
        <w:rPr>
          <w:rtl/>
        </w:rPr>
        <w:t xml:space="preserve">תודה </w:t>
      </w:r>
      <w:bookmarkStart w:id="5403" w:name="_ETM_Q10_735859"/>
      <w:bookmarkEnd w:id="5403"/>
      <w:r>
        <w:rPr>
          <w:rtl/>
        </w:rPr>
        <w:t>רבה</w:t>
      </w:r>
      <w:r>
        <w:rPr>
          <w:rFonts w:hint="cs"/>
          <w:rtl/>
        </w:rPr>
        <w:t>.</w:t>
      </w:r>
      <w:bookmarkStart w:id="5404" w:name="_ETM_Q10_736750"/>
      <w:bookmarkEnd w:id="5404"/>
    </w:p>
    <w:p w:rsidR="006A4347" w:rsidRDefault="006A4347" w:rsidP="001F08C2">
      <w:pPr>
        <w:rPr>
          <w:rtl/>
        </w:rPr>
      </w:pPr>
    </w:p>
    <w:p w:rsidR="006A4347" w:rsidRDefault="006A4347" w:rsidP="001F08C2">
      <w:pPr>
        <w:pStyle w:val="af6"/>
        <w:keepNext/>
        <w:rPr>
          <w:rtl/>
        </w:rPr>
      </w:pPr>
      <w:bookmarkStart w:id="5405" w:name="ET_yor_6488_1"/>
      <w:r w:rsidRPr="00386800">
        <w:rPr>
          <w:rStyle w:val="TagStyle"/>
          <w:rtl/>
        </w:rPr>
        <w:t xml:space="preserve">&lt;&lt; יור &gt;&gt; </w:t>
      </w:r>
      <w:r>
        <w:rPr>
          <w:rtl/>
        </w:rPr>
        <w:t>היו"ר אוריאל בוסו:</w:t>
      </w:r>
      <w:r w:rsidRPr="00386800">
        <w:rPr>
          <w:rStyle w:val="TagStyle"/>
          <w:rtl/>
        </w:rPr>
        <w:t xml:space="preserve"> &lt;&lt; יור &gt;&gt;</w:t>
      </w:r>
      <w:r>
        <w:rPr>
          <w:rtl/>
        </w:rPr>
        <w:t xml:space="preserve">   </w:t>
      </w:r>
      <w:bookmarkEnd w:id="5405"/>
    </w:p>
    <w:p w:rsidR="006A4347" w:rsidRDefault="006A4347" w:rsidP="001E453B">
      <w:pPr>
        <w:rPr>
          <w:rtl/>
          <w:lang w:eastAsia="he-IL"/>
        </w:rPr>
      </w:pPr>
    </w:p>
    <w:p w:rsidR="006A4347" w:rsidRDefault="006A4347" w:rsidP="00EF104D">
      <w:pPr>
        <w:rPr>
          <w:rtl/>
          <w:lang w:eastAsia="he-IL"/>
        </w:rPr>
      </w:pPr>
      <w:r>
        <w:rPr>
          <w:rFonts w:hint="cs"/>
          <w:rtl/>
          <w:lang w:eastAsia="he-IL"/>
        </w:rPr>
        <w:t xml:space="preserve">תודה רבה לחברת הכנסת דבי ביטון על הצעת החוק החשובה </w:t>
      </w:r>
      <w:bookmarkStart w:id="5406" w:name="_ETM_Q11_140618"/>
      <w:bookmarkEnd w:id="5406"/>
      <w:r>
        <w:rPr>
          <w:rFonts w:hint="cs"/>
          <w:rtl/>
          <w:lang w:eastAsia="he-IL"/>
        </w:rPr>
        <w:t xml:space="preserve">והצודקת. </w:t>
      </w:r>
    </w:p>
    <w:p w:rsidR="006A4347" w:rsidRDefault="006A4347" w:rsidP="00EF104D">
      <w:pPr>
        <w:rPr>
          <w:rtl/>
          <w:lang w:eastAsia="he-IL"/>
        </w:rPr>
      </w:pPr>
    </w:p>
    <w:p w:rsidR="006A4347" w:rsidRDefault="006A4347" w:rsidP="00EF104D">
      <w:pPr>
        <w:rPr>
          <w:rtl/>
          <w:lang w:eastAsia="he-IL"/>
        </w:rPr>
      </w:pPr>
    </w:p>
    <w:p w:rsidR="006A4347" w:rsidRDefault="006A4347" w:rsidP="001F08C2">
      <w:pPr>
        <w:pStyle w:val="a6"/>
        <w:rPr>
          <w:rtl/>
          <w:lang w:eastAsia="he-IL"/>
        </w:rPr>
      </w:pPr>
      <w:bookmarkStart w:id="5407" w:name="ET_hatsach_639767_18"/>
      <w:r w:rsidRPr="00D365EB">
        <w:rPr>
          <w:rStyle w:val="TagStyle"/>
          <w:rtl/>
        </w:rPr>
        <w:t xml:space="preserve"> &lt;&lt; הצח &gt;&gt; </w:t>
      </w:r>
      <w:bookmarkStart w:id="5408" w:name="_Toc134628192"/>
      <w:bookmarkStart w:id="5409" w:name="_Toc134636977"/>
      <w:bookmarkStart w:id="5410" w:name="_Toc134641786"/>
      <w:bookmarkStart w:id="5411" w:name="_Toc134642012"/>
      <w:r>
        <w:rPr>
          <w:rtl/>
          <w:lang w:eastAsia="he-IL"/>
        </w:rPr>
        <w:t>הצעת חוק הירושה (תיקון – שלילת הזכות לירושה), התשפ"ג</w:t>
      </w:r>
      <w:r>
        <w:rPr>
          <w:rFonts w:hint="cs"/>
          <w:rtl/>
          <w:lang w:eastAsia="he-IL"/>
        </w:rPr>
        <w:t>–</w:t>
      </w:r>
      <w:r>
        <w:rPr>
          <w:rtl/>
          <w:lang w:eastAsia="he-IL"/>
        </w:rPr>
        <w:t>2022</w:t>
      </w:r>
      <w:bookmarkEnd w:id="5408"/>
      <w:bookmarkEnd w:id="5409"/>
      <w:bookmarkEnd w:id="5410"/>
      <w:bookmarkEnd w:id="5411"/>
      <w:r w:rsidRPr="00D365EB">
        <w:rPr>
          <w:rStyle w:val="TagStyle"/>
          <w:rtl/>
        </w:rPr>
        <w:t xml:space="preserve"> &lt;&lt; הצח &gt;&gt;</w:t>
      </w:r>
      <w:r>
        <w:rPr>
          <w:rtl/>
          <w:lang w:eastAsia="he-IL"/>
        </w:rPr>
        <w:t xml:space="preserve">   </w:t>
      </w:r>
      <w:bookmarkEnd w:id="5407"/>
    </w:p>
    <w:p w:rsidR="006A4347" w:rsidRDefault="006A4347" w:rsidP="001F08C2">
      <w:pPr>
        <w:rPr>
          <w:rtl/>
          <w:lang w:eastAsia="he-IL"/>
        </w:rPr>
      </w:pPr>
      <w:r>
        <w:rPr>
          <w:rtl/>
          <w:lang w:eastAsia="he-IL"/>
        </w:rPr>
        <w:t>[הצעת חוק פ/</w:t>
      </w:r>
      <w:r>
        <w:rPr>
          <w:rFonts w:hint="cs"/>
          <w:rtl/>
          <w:lang w:eastAsia="he-IL"/>
        </w:rPr>
        <w:t>514</w:t>
      </w:r>
      <w:r>
        <w:rPr>
          <w:rtl/>
          <w:lang w:eastAsia="he-IL"/>
        </w:rPr>
        <w:t>/</w:t>
      </w:r>
      <w:r>
        <w:rPr>
          <w:rFonts w:hint="cs"/>
          <w:rtl/>
          <w:lang w:eastAsia="he-IL"/>
        </w:rPr>
        <w:t>25</w:t>
      </w:r>
      <w:r>
        <w:rPr>
          <w:rtl/>
          <w:lang w:eastAsia="he-IL"/>
        </w:rPr>
        <w:t>; נספחות.]</w:t>
      </w:r>
    </w:p>
    <w:p w:rsidR="006A4347" w:rsidRDefault="006A4347" w:rsidP="001F08C2">
      <w:pPr>
        <w:pStyle w:val="-0"/>
        <w:rPr>
          <w:rtl/>
          <w:lang w:eastAsia="he-IL"/>
        </w:rPr>
      </w:pPr>
      <w:r>
        <w:rPr>
          <w:rtl/>
          <w:lang w:eastAsia="he-IL"/>
        </w:rPr>
        <w:t>(הצעת חבר הכנסת</w:t>
      </w:r>
      <w:r>
        <w:rPr>
          <w:rFonts w:hint="cs"/>
          <w:rtl/>
          <w:lang w:eastAsia="he-IL"/>
        </w:rPr>
        <w:t xml:space="preserve"> שמחה רוטמן</w:t>
      </w:r>
      <w:r>
        <w:rPr>
          <w:rtl/>
          <w:lang w:eastAsia="he-IL"/>
        </w:rPr>
        <w:t>)</w:t>
      </w:r>
    </w:p>
    <w:p w:rsidR="006A4347" w:rsidRPr="00D365EB" w:rsidRDefault="006A4347" w:rsidP="001F08C2">
      <w:pPr>
        <w:rPr>
          <w:rtl/>
          <w:lang w:eastAsia="he-IL"/>
        </w:rPr>
      </w:pPr>
    </w:p>
    <w:p w:rsidR="006A4347" w:rsidRDefault="006A4347" w:rsidP="001F08C2">
      <w:pPr>
        <w:pStyle w:val="af6"/>
        <w:keepNext/>
        <w:rPr>
          <w:rtl/>
        </w:rPr>
      </w:pPr>
      <w:r w:rsidRPr="00386800">
        <w:rPr>
          <w:rStyle w:val="TagStyle"/>
          <w:rtl/>
        </w:rPr>
        <w:t xml:space="preserve">&lt;&lt; יור &gt;&gt; </w:t>
      </w:r>
      <w:r>
        <w:rPr>
          <w:rtl/>
        </w:rPr>
        <w:t>היו"ר אוריאל בוסו:</w:t>
      </w:r>
      <w:r w:rsidRPr="00386800">
        <w:rPr>
          <w:rStyle w:val="TagStyle"/>
          <w:rtl/>
        </w:rPr>
        <w:t xml:space="preserve"> &lt;&lt; יור &gt;&gt;</w:t>
      </w:r>
      <w:r>
        <w:rPr>
          <w:rtl/>
        </w:rPr>
        <w:t xml:space="preserve">   </w:t>
      </w:r>
    </w:p>
    <w:p w:rsidR="006A4347" w:rsidRDefault="006A4347" w:rsidP="001F08C2">
      <w:pPr>
        <w:rPr>
          <w:rtl/>
          <w:lang w:eastAsia="he-IL"/>
        </w:rPr>
      </w:pPr>
    </w:p>
    <w:p w:rsidR="006A4347" w:rsidRPr="005A599D" w:rsidRDefault="006A4347" w:rsidP="001F08C2">
      <w:pPr>
        <w:rPr>
          <w:rtl/>
          <w:lang w:eastAsia="he-IL"/>
        </w:rPr>
      </w:pPr>
      <w:r>
        <w:rPr>
          <w:rFonts w:hint="cs"/>
          <w:rtl/>
          <w:lang w:eastAsia="he-IL"/>
        </w:rPr>
        <w:t xml:space="preserve">להצעת החוק הזאת הוצמדה הצעת חוק לתיקון שלילת הזכות </w:t>
      </w:r>
      <w:bookmarkStart w:id="5412" w:name="_ETM_Q11_145553"/>
      <w:bookmarkEnd w:id="5412"/>
      <w:r>
        <w:rPr>
          <w:rFonts w:hint="cs"/>
          <w:rtl/>
          <w:lang w:eastAsia="he-IL"/>
        </w:rPr>
        <w:t xml:space="preserve">לירושה של חבר הכנסת שמחה רוטמן. בבקשה, אדוני, שלוש דקות. </w:t>
      </w:r>
      <w:bookmarkStart w:id="5413" w:name="_ETM_Q11_154049"/>
      <w:bookmarkEnd w:id="5413"/>
    </w:p>
    <w:p w:rsidR="006A4347" w:rsidRDefault="006A4347" w:rsidP="001F08C2">
      <w:pPr>
        <w:rPr>
          <w:rtl/>
          <w:lang w:eastAsia="he-IL"/>
        </w:rPr>
      </w:pPr>
    </w:p>
    <w:p w:rsidR="006A4347" w:rsidRDefault="006A4347" w:rsidP="001F08C2">
      <w:pPr>
        <w:pStyle w:val="a4"/>
        <w:keepNext/>
        <w:rPr>
          <w:rtl/>
        </w:rPr>
      </w:pPr>
      <w:bookmarkStart w:id="5414" w:name="ET_speaker_6157_2"/>
      <w:r w:rsidRPr="00386800">
        <w:rPr>
          <w:rStyle w:val="TagStyle"/>
          <w:rtl/>
        </w:rPr>
        <w:t xml:space="preserve"> &lt;&lt; דובר &gt;&gt; </w:t>
      </w:r>
      <w:bookmarkStart w:id="5415" w:name="_Toc134628193"/>
      <w:bookmarkStart w:id="5416" w:name="_Toc134636978"/>
      <w:bookmarkStart w:id="5417" w:name="_Toc134641787"/>
      <w:bookmarkStart w:id="5418" w:name="_Toc134642013"/>
      <w:r>
        <w:rPr>
          <w:rtl/>
        </w:rPr>
        <w:t>שמחה רוטמן (הציונות הדתית):</w:t>
      </w:r>
      <w:bookmarkEnd w:id="5415"/>
      <w:bookmarkEnd w:id="5416"/>
      <w:bookmarkEnd w:id="5417"/>
      <w:bookmarkEnd w:id="5418"/>
      <w:r w:rsidRPr="00386800">
        <w:rPr>
          <w:rStyle w:val="TagStyle"/>
          <w:rtl/>
        </w:rPr>
        <w:t xml:space="preserve"> &lt;&lt; דובר &gt;&gt;</w:t>
      </w:r>
      <w:r>
        <w:rPr>
          <w:rtl/>
        </w:rPr>
        <w:t xml:space="preserve">   </w:t>
      </w:r>
      <w:bookmarkEnd w:id="5414"/>
    </w:p>
    <w:p w:rsidR="006A4347" w:rsidRDefault="006A4347" w:rsidP="001E453B">
      <w:pPr>
        <w:rPr>
          <w:rtl/>
          <w:lang w:eastAsia="he-IL"/>
        </w:rPr>
      </w:pPr>
    </w:p>
    <w:p w:rsidR="006A4347" w:rsidRDefault="006A4347" w:rsidP="001F08C2">
      <w:pPr>
        <w:rPr>
          <w:rtl/>
          <w:lang w:eastAsia="he-IL"/>
        </w:rPr>
      </w:pPr>
      <w:r>
        <w:rPr>
          <w:rFonts w:hint="cs"/>
          <w:rtl/>
          <w:lang w:eastAsia="he-IL"/>
        </w:rPr>
        <w:t>אדוני היושב-ראש, כנסת נכבדה, חבריי חברי הכנסת, אני לא ארחיב בדברים, כי את רובם אמרה קודמתי. אני רק אומר שבנושא הזה הגשתי הצעת חוק כבר בכנסת הקודמת, ממש לפני כמעט בדיוק שנה. הסוגיה הזאת קבועה בחוק הירושה בנוסח מעט מיושן, שקובע שמי שהורשע ברצח או בהריגה או בגרימת מותו של אדם</w:t>
      </w:r>
      <w:r w:rsidR="000D0CA4">
        <w:rPr>
          <w:rFonts w:hint="cs"/>
          <w:rtl/>
          <w:lang w:eastAsia="he-IL"/>
        </w:rPr>
        <w:t>,</w:t>
      </w:r>
      <w:r>
        <w:rPr>
          <w:rFonts w:hint="cs"/>
          <w:rtl/>
          <w:lang w:eastAsia="he-IL"/>
        </w:rPr>
        <w:t xml:space="preserve"> לא יירש אותו</w:t>
      </w:r>
      <w:r w:rsidR="000D0CA4">
        <w:rPr>
          <w:rFonts w:hint="cs"/>
          <w:rtl/>
          <w:lang w:eastAsia="he-IL"/>
        </w:rPr>
        <w:t>,</w:t>
      </w:r>
      <w:r>
        <w:rPr>
          <w:rFonts w:hint="cs"/>
          <w:rtl/>
          <w:lang w:eastAsia="he-IL"/>
        </w:rPr>
        <w:t xml:space="preserve"> כדי שלא נקיים את המילים המכאיבות "הרצחת וגם ירשת". הרעיון הזה עוסק בהרשעה. לעומת זאת, כפי שאנחנו יודעים, במקרים רבים אין הרשעה. זאת יכולה להיות סיטואציה של רצח והתאבדות, ואז </w:t>
      </w:r>
      <w:bookmarkStart w:id="5419" w:name="_ETM_Q11_234200"/>
      <w:bookmarkEnd w:id="5419"/>
      <w:r>
        <w:rPr>
          <w:rFonts w:hint="cs"/>
          <w:rtl/>
          <w:lang w:eastAsia="he-IL"/>
        </w:rPr>
        <w:t xml:space="preserve">כמובן בסיטואציה שכזאת אין את מי להרשיע, כי הגורם למוות כבר איננו בין החיים; יכולים להיות מקרים אחרים שקשורים ליכולת לעמוד לדין, שקשורים לכל מיני סיטואציות. </w:t>
      </w:r>
    </w:p>
    <w:p w:rsidR="006A4347" w:rsidRDefault="006A4347" w:rsidP="001F08C2">
      <w:pPr>
        <w:rPr>
          <w:rtl/>
          <w:lang w:eastAsia="he-IL"/>
        </w:rPr>
      </w:pPr>
    </w:p>
    <w:p w:rsidR="006A4347" w:rsidRDefault="006A4347" w:rsidP="001F08C2">
      <w:pPr>
        <w:rPr>
          <w:rtl/>
          <w:lang w:eastAsia="he-IL"/>
        </w:rPr>
      </w:pPr>
      <w:r>
        <w:rPr>
          <w:rFonts w:hint="cs"/>
          <w:rtl/>
          <w:lang w:eastAsia="he-IL"/>
        </w:rPr>
        <w:t xml:space="preserve">בית המשפט נתן פסק דין בעניין, האמת, כבר לפני די הרבה שנים, ובו הוא קבע </w:t>
      </w:r>
      <w:r>
        <w:rPr>
          <w:rFonts w:hint="eastAsia"/>
          <w:rtl/>
          <w:lang w:eastAsia="he-IL"/>
        </w:rPr>
        <w:t>– ו</w:t>
      </w:r>
      <w:r>
        <w:rPr>
          <w:rFonts w:hint="cs"/>
          <w:rtl/>
          <w:lang w:eastAsia="he-IL"/>
        </w:rPr>
        <w:t xml:space="preserve">בגלל שזה נקבע </w:t>
      </w:r>
      <w:bookmarkStart w:id="5420" w:name="_ETM_Q11_263356"/>
      <w:bookmarkEnd w:id="5420"/>
      <w:r>
        <w:rPr>
          <w:rFonts w:hint="cs"/>
          <w:rtl/>
          <w:lang w:eastAsia="he-IL"/>
        </w:rPr>
        <w:t xml:space="preserve">בהחלטה של בית משפט, מטבע הדברים, ובערכאה נמוכה וללא הליך גלוי, כי ההליכים הללו מתנהלים בבתי משפט לענייני משפחה, הדבר הזה תלוי בסופו של דבר בהכרעה נקודתית של שופט זה או אחר, וזו איננה הלכה וזה לא דבר שאפשר לבנות עליו </w:t>
      </w:r>
      <w:bookmarkStart w:id="5421" w:name="_ETM_Q11_283369"/>
      <w:bookmarkEnd w:id="5421"/>
      <w:r>
        <w:rPr>
          <w:rFonts w:hint="eastAsia"/>
          <w:rtl/>
          <w:lang w:eastAsia="he-IL"/>
        </w:rPr>
        <w:t xml:space="preserve">– </w:t>
      </w:r>
      <w:bookmarkStart w:id="5422" w:name="_ETM_Q11_283658"/>
      <w:bookmarkStart w:id="5423" w:name="_ETM_Q11_283702"/>
      <w:bookmarkStart w:id="5424" w:name="_ETM_Q11_283801"/>
      <w:bookmarkStart w:id="5425" w:name="_ETM_Q11_283839"/>
      <w:bookmarkEnd w:id="5422"/>
      <w:bookmarkEnd w:id="5423"/>
      <w:bookmarkEnd w:id="5424"/>
      <w:bookmarkEnd w:id="5425"/>
      <w:r>
        <w:rPr>
          <w:rFonts w:hint="cs"/>
          <w:rtl/>
          <w:lang w:eastAsia="he-IL"/>
        </w:rPr>
        <w:t xml:space="preserve">במקרה שבו היה אירוע טרגי ונורא של בן שרצח את </w:t>
      </w:r>
      <w:proofErr w:type="spellStart"/>
      <w:r>
        <w:rPr>
          <w:rFonts w:hint="cs"/>
          <w:rtl/>
          <w:lang w:eastAsia="he-IL"/>
        </w:rPr>
        <w:t>אימו</w:t>
      </w:r>
      <w:proofErr w:type="spellEnd"/>
      <w:r>
        <w:rPr>
          <w:rFonts w:hint="cs"/>
          <w:rtl/>
          <w:lang w:eastAsia="he-IL"/>
        </w:rPr>
        <w:t xml:space="preserve">, אבל משפטו הופסק לאחר מכן בשל מחלת נפש, אז נוצרה סיטואציה שהוא גרם בכוונה, ואפילו לא הייתה מחלוקת עובדתית </w:t>
      </w:r>
      <w:bookmarkStart w:id="5426" w:name="_ETM_Q11_299472"/>
      <w:bookmarkEnd w:id="5426"/>
      <w:r>
        <w:rPr>
          <w:rFonts w:hint="cs"/>
          <w:rtl/>
          <w:lang w:eastAsia="he-IL"/>
        </w:rPr>
        <w:t xml:space="preserve">בסוגיה הזאת, אבל בגלל שהוא לא היה כשיר לעמוד לדין או לקבל את העונש, משפטו הופסק באמצע, ומאחר שלא הייתה הרשעה, הוא כמובן היה זכאי לרשת אותה, וזאת כמובן בניגוד לכוונה </w:t>
      </w:r>
      <w:bookmarkStart w:id="5427" w:name="_ETM_Q11_312968"/>
      <w:bookmarkEnd w:id="5427"/>
      <w:r>
        <w:rPr>
          <w:rFonts w:hint="cs"/>
          <w:rtl/>
          <w:lang w:eastAsia="he-IL"/>
        </w:rPr>
        <w:t xml:space="preserve">של המחוקק המקורי. </w:t>
      </w:r>
    </w:p>
    <w:p w:rsidR="006A4347" w:rsidRDefault="006A4347" w:rsidP="001F08C2">
      <w:pPr>
        <w:rPr>
          <w:rtl/>
          <w:lang w:eastAsia="he-IL"/>
        </w:rPr>
      </w:pPr>
    </w:p>
    <w:p w:rsidR="006A4347" w:rsidRDefault="006A4347" w:rsidP="001F08C2">
      <w:pPr>
        <w:rPr>
          <w:rtl/>
          <w:lang w:eastAsia="he-IL"/>
        </w:rPr>
      </w:pPr>
      <w:r>
        <w:rPr>
          <w:rFonts w:hint="cs"/>
          <w:rtl/>
          <w:lang w:eastAsia="he-IL"/>
        </w:rPr>
        <w:t xml:space="preserve">ההצעה, כאמור, דומה מאוד להצעה שהוזכרה קודם, שאליה </w:t>
      </w:r>
      <w:bookmarkStart w:id="5428" w:name="_ETM_Q11_322060"/>
      <w:bookmarkEnd w:id="5428"/>
      <w:r>
        <w:rPr>
          <w:rFonts w:hint="cs"/>
          <w:rtl/>
          <w:lang w:eastAsia="he-IL"/>
        </w:rPr>
        <w:t xml:space="preserve">הצטרפו חברי כנסת מסיעות רבות, ואני מבקש מחברי הכנסת לתמוך בה. זה נושא שלא צריך ולא אמור </w:t>
      </w:r>
      <w:bookmarkStart w:id="5429" w:name="_ETM_Q11_330045"/>
      <w:bookmarkEnd w:id="5429"/>
      <w:r>
        <w:rPr>
          <w:rFonts w:hint="cs"/>
          <w:rtl/>
          <w:lang w:eastAsia="he-IL"/>
        </w:rPr>
        <w:t xml:space="preserve">להיות כמובן במחלוקת בין חלקי הבית השונים. תודה רבה, אדוני היושב-ראש. תודה רבה, חבריי </w:t>
      </w:r>
      <w:bookmarkStart w:id="5430" w:name="_ETM_Q11_337733"/>
      <w:bookmarkEnd w:id="5430"/>
      <w:r>
        <w:rPr>
          <w:rFonts w:hint="cs"/>
          <w:rtl/>
          <w:lang w:eastAsia="he-IL"/>
        </w:rPr>
        <w:t xml:space="preserve">חברי הכנסת. </w:t>
      </w:r>
    </w:p>
    <w:p w:rsidR="006A4347" w:rsidRDefault="006A4347" w:rsidP="001F08C2">
      <w:pPr>
        <w:rPr>
          <w:rtl/>
          <w:lang w:eastAsia="he-IL"/>
        </w:rPr>
      </w:pPr>
    </w:p>
    <w:p w:rsidR="006A4347" w:rsidRDefault="006A4347" w:rsidP="001F08C2">
      <w:pPr>
        <w:pStyle w:val="af6"/>
        <w:keepNext/>
        <w:rPr>
          <w:rtl/>
        </w:rPr>
      </w:pPr>
      <w:r w:rsidRPr="00386800">
        <w:rPr>
          <w:rStyle w:val="TagStyle"/>
          <w:rtl/>
        </w:rPr>
        <w:t xml:space="preserve"> &lt;&lt; יור &gt;&gt; </w:t>
      </w:r>
      <w:r>
        <w:rPr>
          <w:rtl/>
        </w:rPr>
        <w:t>היו"ר אוריאל בוסו:</w:t>
      </w:r>
      <w:r w:rsidRPr="00386800">
        <w:rPr>
          <w:rStyle w:val="TagStyle"/>
          <w:rtl/>
        </w:rPr>
        <w:t xml:space="preserve"> &lt;&lt; יור &gt;&gt;</w:t>
      </w:r>
      <w:r>
        <w:rPr>
          <w:rtl/>
        </w:rPr>
        <w:t xml:space="preserve">   </w:t>
      </w:r>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תודה רבה לחבר הכנסת שמחה רוטמן על הצעת החוק החשובה. ישיב במשולב שר </w:t>
      </w:r>
      <w:bookmarkStart w:id="5431" w:name="_ETM_Q11_337122"/>
      <w:bookmarkEnd w:id="5431"/>
      <w:r>
        <w:rPr>
          <w:rFonts w:hint="cs"/>
          <w:rtl/>
          <w:lang w:eastAsia="he-IL"/>
        </w:rPr>
        <w:t xml:space="preserve">המשפטים וסגן ראש הממשלה חבר הכנסת יריב לוין. בבקשה. </w:t>
      </w:r>
    </w:p>
    <w:p w:rsidR="006A4347" w:rsidRDefault="006A4347" w:rsidP="001F08C2">
      <w:pPr>
        <w:rPr>
          <w:rtl/>
          <w:lang w:eastAsia="he-IL"/>
        </w:rPr>
      </w:pPr>
    </w:p>
    <w:p w:rsidR="006A4347" w:rsidRDefault="006A4347" w:rsidP="001F08C2">
      <w:pPr>
        <w:pStyle w:val="a4"/>
        <w:keepNext/>
        <w:rPr>
          <w:rtl/>
        </w:rPr>
      </w:pPr>
      <w:bookmarkStart w:id="5432" w:name="ET_speaker_6392_4"/>
      <w:r w:rsidRPr="00386800">
        <w:rPr>
          <w:rStyle w:val="TagStyle"/>
          <w:rtl/>
        </w:rPr>
        <w:t xml:space="preserve"> &lt;&lt; דובר &gt;&gt; </w:t>
      </w:r>
      <w:bookmarkStart w:id="5433" w:name="_Toc134628194"/>
      <w:bookmarkStart w:id="5434" w:name="_Toc134636979"/>
      <w:bookmarkStart w:id="5435" w:name="_Toc134641788"/>
      <w:bookmarkStart w:id="5436" w:name="_Toc134642014"/>
      <w:r>
        <w:rPr>
          <w:rtl/>
        </w:rPr>
        <w:t>שר המשפטים יריב לוין:</w:t>
      </w:r>
      <w:bookmarkEnd w:id="5433"/>
      <w:bookmarkEnd w:id="5434"/>
      <w:bookmarkEnd w:id="5435"/>
      <w:bookmarkEnd w:id="5436"/>
      <w:r w:rsidRPr="00386800">
        <w:rPr>
          <w:rStyle w:val="TagStyle"/>
          <w:rtl/>
        </w:rPr>
        <w:t xml:space="preserve"> &lt;&lt; דובר &gt;&gt;</w:t>
      </w:r>
      <w:r>
        <w:rPr>
          <w:rtl/>
        </w:rPr>
        <w:t xml:space="preserve">   </w:t>
      </w:r>
      <w:bookmarkEnd w:id="5432"/>
    </w:p>
    <w:p w:rsidR="006A4347" w:rsidRDefault="006A4347" w:rsidP="001E453B">
      <w:pPr>
        <w:rPr>
          <w:rtl/>
          <w:lang w:eastAsia="he-IL"/>
        </w:rPr>
      </w:pPr>
    </w:p>
    <w:p w:rsidR="006A4347" w:rsidRDefault="006A4347" w:rsidP="000D0CA4">
      <w:pPr>
        <w:rPr>
          <w:rtl/>
          <w:lang w:eastAsia="he-IL"/>
        </w:rPr>
      </w:pPr>
      <w:r>
        <w:rPr>
          <w:rFonts w:hint="cs"/>
          <w:rtl/>
          <w:lang w:eastAsia="he-IL"/>
        </w:rPr>
        <w:t xml:space="preserve">תודה רבה, אדוני היושב-ראש. חברות וחברי הכנסת, הצעת החוק החשובה הזאת של חברת הכנסת דבי ביטון ושל חבר הכנסת רוטמן בהחלט באה לטפל בסיטואציה, במצב שיכול ליצור עוול ויכול באמת לייצר מצבים שאני חושב שמבחינה מוסרית וגם מבחינה עניינית </w:t>
      </w:r>
      <w:proofErr w:type="spellStart"/>
      <w:r>
        <w:rPr>
          <w:rFonts w:hint="cs"/>
          <w:rtl/>
          <w:lang w:eastAsia="he-IL"/>
        </w:rPr>
        <w:t>ואמיתית</w:t>
      </w:r>
      <w:proofErr w:type="spellEnd"/>
      <w:r>
        <w:rPr>
          <w:rFonts w:hint="cs"/>
          <w:rtl/>
          <w:lang w:eastAsia="he-IL"/>
        </w:rPr>
        <w:t xml:space="preserve"> הם לא נכונים ולא טובים ולא תקינים. נדמה לי שגם חברת </w:t>
      </w:r>
      <w:r w:rsidR="000D0CA4">
        <w:rPr>
          <w:rFonts w:hint="cs"/>
          <w:rtl/>
          <w:lang w:eastAsia="he-IL"/>
        </w:rPr>
        <w:t xml:space="preserve">הכנסת </w:t>
      </w:r>
      <w:r>
        <w:rPr>
          <w:rFonts w:hint="cs"/>
          <w:rtl/>
          <w:lang w:eastAsia="he-IL"/>
        </w:rPr>
        <w:t xml:space="preserve">ביטון, בהרחבה, וגם חבר הכנסת רוטמן, שדיבר אחריה, הסבירו את הדברים, ואין </w:t>
      </w:r>
      <w:bookmarkStart w:id="5437" w:name="_ETM_Q11_402028"/>
      <w:bookmarkEnd w:id="5437"/>
      <w:r>
        <w:rPr>
          <w:rFonts w:hint="cs"/>
          <w:rtl/>
          <w:lang w:eastAsia="he-IL"/>
        </w:rPr>
        <w:t>לי מה להוסיף על ההסברים שלהם.</w:t>
      </w:r>
    </w:p>
    <w:p w:rsidR="006A4347" w:rsidRDefault="006A4347" w:rsidP="001F08C2">
      <w:pPr>
        <w:rPr>
          <w:rtl/>
          <w:lang w:eastAsia="he-IL"/>
        </w:rPr>
      </w:pPr>
    </w:p>
    <w:p w:rsidR="006A4347" w:rsidRDefault="006A4347" w:rsidP="001F08C2">
      <w:pPr>
        <w:rPr>
          <w:rtl/>
          <w:lang w:eastAsia="he-IL"/>
        </w:rPr>
      </w:pPr>
      <w:r>
        <w:rPr>
          <w:rFonts w:hint="cs"/>
          <w:rtl/>
          <w:lang w:eastAsia="he-IL"/>
        </w:rPr>
        <w:t xml:space="preserve">עם זאת, אני כן מוכרח לומר שצריך לעשות כאן, הייתי אומר, ממש מלאכה כירורגית ולדייק את הדברים, וזאת המשימה שתהיה לכם בוועדה. בסוף אנחנו רוצים להיזהר ממצב שבו אדם שרצח </w:t>
      </w:r>
      <w:r>
        <w:rPr>
          <w:rFonts w:hint="eastAsia"/>
          <w:rtl/>
          <w:lang w:eastAsia="he-IL"/>
        </w:rPr>
        <w:t xml:space="preserve">– </w:t>
      </w:r>
      <w:r>
        <w:rPr>
          <w:rFonts w:hint="cs"/>
          <w:rtl/>
          <w:lang w:eastAsia="he-IL"/>
        </w:rPr>
        <w:t xml:space="preserve">בסוף מי שייענש באמת זה לא </w:t>
      </w:r>
      <w:bookmarkStart w:id="5438" w:name="_ETM_Q11_422479"/>
      <w:bookmarkEnd w:id="5438"/>
      <w:r>
        <w:rPr>
          <w:rFonts w:hint="cs"/>
          <w:rtl/>
          <w:lang w:eastAsia="he-IL"/>
        </w:rPr>
        <w:t xml:space="preserve">הוא אלא דווקא יורשיו, שעלולים להיות גם ילדים או קטינים, ואפילו אם הם בגירים, אבל הם כמובן לא חטאו בשום דבר. </w:t>
      </w:r>
      <w:bookmarkStart w:id="5439" w:name="_ETM_Q11_434471"/>
      <w:bookmarkStart w:id="5440" w:name="_ETM_Q11_434526"/>
      <w:bookmarkStart w:id="5441" w:name="_ETM_Q11_434631"/>
      <w:bookmarkStart w:id="5442" w:name="_ETM_Q11_434672"/>
      <w:bookmarkEnd w:id="5439"/>
      <w:bookmarkEnd w:id="5440"/>
      <w:bookmarkEnd w:id="5441"/>
      <w:bookmarkEnd w:id="5442"/>
      <w:r>
        <w:rPr>
          <w:rFonts w:hint="cs"/>
          <w:rtl/>
          <w:lang w:eastAsia="he-IL"/>
        </w:rPr>
        <w:t xml:space="preserve">אם הצעת החוק הזאת </w:t>
      </w:r>
      <w:bookmarkStart w:id="5443" w:name="_ETM_Q11_440549"/>
      <w:bookmarkEnd w:id="5443"/>
      <w:r>
        <w:rPr>
          <w:rFonts w:hint="cs"/>
          <w:rtl/>
          <w:lang w:eastAsia="he-IL"/>
        </w:rPr>
        <w:t xml:space="preserve">תאושר כפי שהיא כרגע, עלול להיות מצב שבו בסוף אנחנו נפגע ביורשים, בפרט כשהם ילדים קטנים, שגם מוצאים את עצמם במצב הנורא הזה שאחד ההורים שלהם רצח ואולי אפילו כבר איננו בין החיים, ואולי אפילו שני ההורים במצב מסוים, ואז חלקם נגרע והם נענשים על לא עוול בכפם והמצוקה שלהם רק תגבר. אני </w:t>
      </w:r>
      <w:bookmarkStart w:id="5444" w:name="_ETM_Q11_473181"/>
      <w:bookmarkEnd w:id="5444"/>
      <w:r>
        <w:rPr>
          <w:rFonts w:hint="cs"/>
          <w:rtl/>
          <w:lang w:eastAsia="he-IL"/>
        </w:rPr>
        <w:t xml:space="preserve">מבין שיש גם הבנה לבעיה וגם נכונות לטפל בה, ואני בטוח שתדעו לעשות </w:t>
      </w:r>
      <w:bookmarkStart w:id="5445" w:name="_ETM_Q11_477907"/>
      <w:bookmarkEnd w:id="5445"/>
      <w:r>
        <w:rPr>
          <w:rFonts w:hint="cs"/>
          <w:rtl/>
          <w:lang w:eastAsia="he-IL"/>
        </w:rPr>
        <w:t xml:space="preserve">את זה בוועדת חוקה בצורה טובה ומסודרת. </w:t>
      </w:r>
    </w:p>
    <w:p w:rsidR="006A4347" w:rsidRDefault="006A4347" w:rsidP="001F08C2">
      <w:pPr>
        <w:rPr>
          <w:rtl/>
          <w:lang w:eastAsia="he-IL"/>
        </w:rPr>
      </w:pPr>
    </w:p>
    <w:p w:rsidR="006A4347" w:rsidRDefault="006A4347" w:rsidP="001F08C2">
      <w:pPr>
        <w:rPr>
          <w:rtl/>
          <w:lang w:eastAsia="he-IL"/>
        </w:rPr>
      </w:pPr>
      <w:r>
        <w:rPr>
          <w:rFonts w:hint="cs"/>
          <w:rtl/>
          <w:lang w:eastAsia="he-IL"/>
        </w:rPr>
        <w:t xml:space="preserve">לכן אני כמובן מציע לכנסת לתמוך בהצעת החוק הטובה הזאת ומבקש לבצע בה את התיקונים בצורה מושכלת ונכונה במסגרת הדיונים בוועדה והכנתה לקריאות הבאות. תודה רבה. </w:t>
      </w:r>
    </w:p>
    <w:p w:rsidR="006A4347" w:rsidRDefault="006A4347" w:rsidP="001F08C2">
      <w:pPr>
        <w:rPr>
          <w:rtl/>
          <w:lang w:eastAsia="he-IL"/>
        </w:rPr>
      </w:pPr>
    </w:p>
    <w:p w:rsidR="006A4347" w:rsidRDefault="006A4347" w:rsidP="001F08C2">
      <w:pPr>
        <w:pStyle w:val="af6"/>
        <w:keepNext/>
        <w:rPr>
          <w:rtl/>
        </w:rPr>
      </w:pPr>
      <w:r w:rsidRPr="00386800">
        <w:rPr>
          <w:rStyle w:val="TagStyle"/>
          <w:rtl/>
        </w:rPr>
        <w:t xml:space="preserve"> &lt;&lt; יור &gt;&gt; </w:t>
      </w:r>
      <w:r>
        <w:rPr>
          <w:rtl/>
        </w:rPr>
        <w:t>היו"ר אוריאל בוסו:</w:t>
      </w:r>
      <w:r w:rsidRPr="00386800">
        <w:rPr>
          <w:rStyle w:val="TagStyle"/>
          <w:rtl/>
        </w:rPr>
        <w:t xml:space="preserve"> &lt;&lt; יור &gt;&gt;</w:t>
      </w:r>
      <w:r>
        <w:rPr>
          <w:rtl/>
        </w:rPr>
        <w:t xml:space="preserve">   </w:t>
      </w:r>
    </w:p>
    <w:p w:rsidR="006A4347" w:rsidRDefault="006A4347" w:rsidP="001E453B">
      <w:pPr>
        <w:rPr>
          <w:rtl/>
          <w:lang w:eastAsia="he-IL"/>
        </w:rPr>
      </w:pPr>
    </w:p>
    <w:p w:rsidR="006A4347" w:rsidRDefault="006A4347" w:rsidP="000D0CA4">
      <w:pPr>
        <w:rPr>
          <w:rtl/>
          <w:lang w:eastAsia="he-IL"/>
        </w:rPr>
      </w:pPr>
      <w:r>
        <w:rPr>
          <w:rFonts w:hint="cs"/>
          <w:rtl/>
          <w:lang w:eastAsia="he-IL"/>
        </w:rPr>
        <w:t>תודה רבה לחבר הכנסת יריב לוי</w:t>
      </w:r>
      <w:r w:rsidR="000D0CA4">
        <w:rPr>
          <w:rFonts w:hint="cs"/>
          <w:rtl/>
          <w:lang w:eastAsia="he-IL"/>
        </w:rPr>
        <w:t>ן</w:t>
      </w:r>
      <w:r>
        <w:rPr>
          <w:rFonts w:hint="cs"/>
          <w:rtl/>
          <w:lang w:eastAsia="he-IL"/>
        </w:rPr>
        <w:t xml:space="preserve">, שר </w:t>
      </w:r>
      <w:bookmarkStart w:id="5446" w:name="_ETM_Q11_503170"/>
      <w:bookmarkEnd w:id="5446"/>
      <w:r>
        <w:rPr>
          <w:rFonts w:hint="cs"/>
          <w:rtl/>
          <w:lang w:eastAsia="he-IL"/>
        </w:rPr>
        <w:t>המשפטים וסגן ראש הממשלה. המציעים, מקובל עליכם כמובן מה שהשיב השר</w:t>
      </w:r>
      <w:r w:rsidR="000D0CA4">
        <w:rPr>
          <w:rFonts w:hint="cs"/>
          <w:rtl/>
          <w:lang w:eastAsia="he-IL"/>
        </w:rPr>
        <w:t>.</w:t>
      </w:r>
      <w:r>
        <w:rPr>
          <w:rFonts w:hint="cs"/>
          <w:rtl/>
          <w:lang w:eastAsia="he-IL"/>
        </w:rPr>
        <w:t xml:space="preserve"> </w:t>
      </w:r>
    </w:p>
    <w:p w:rsidR="006A4347" w:rsidRDefault="006A4347" w:rsidP="001F08C2">
      <w:pPr>
        <w:rPr>
          <w:rtl/>
          <w:lang w:eastAsia="he-IL"/>
        </w:rPr>
      </w:pPr>
    </w:p>
    <w:p w:rsidR="006A4347" w:rsidRDefault="006A4347" w:rsidP="001F08C2">
      <w:pPr>
        <w:rPr>
          <w:rtl/>
          <w:lang w:eastAsia="he-IL"/>
        </w:rPr>
      </w:pPr>
      <w:r>
        <w:rPr>
          <w:rFonts w:hint="cs"/>
          <w:rtl/>
          <w:lang w:eastAsia="he-IL"/>
        </w:rPr>
        <w:t xml:space="preserve">אם כך, חברי הכנסת, נעבור להצבעה. יהיו </w:t>
      </w:r>
      <w:bookmarkStart w:id="5447" w:name="_ETM_Q11_512129"/>
      <w:bookmarkEnd w:id="5447"/>
      <w:r>
        <w:rPr>
          <w:rFonts w:hint="cs"/>
          <w:rtl/>
          <w:lang w:eastAsia="he-IL"/>
        </w:rPr>
        <w:t xml:space="preserve">כאן שתי הצבעות, כמובן. הצבעה ראשונה </w:t>
      </w:r>
      <w:r>
        <w:rPr>
          <w:rFonts w:hint="eastAsia"/>
          <w:rtl/>
          <w:lang w:eastAsia="he-IL"/>
        </w:rPr>
        <w:t xml:space="preserve">– </w:t>
      </w:r>
      <w:bookmarkStart w:id="5448" w:name="_ETM_Q11_518145"/>
      <w:bookmarkEnd w:id="5448"/>
      <w:r>
        <w:rPr>
          <w:rFonts w:hint="cs"/>
          <w:rtl/>
          <w:lang w:eastAsia="he-IL"/>
        </w:rPr>
        <w:t xml:space="preserve">הצעת חוק הירושה (תיקון </w:t>
      </w:r>
      <w:r>
        <w:rPr>
          <w:rtl/>
          <w:lang w:eastAsia="he-IL"/>
        </w:rPr>
        <w:t>–</w:t>
      </w:r>
      <w:r>
        <w:rPr>
          <w:rFonts w:hint="cs"/>
          <w:rtl/>
          <w:lang w:eastAsia="he-IL"/>
        </w:rPr>
        <w:t xml:space="preserve"> פסלות לרשת ומניעת עסקאות בזכות יורש שהמית את המוריש), התשפ"ג</w:t>
      </w:r>
      <w:r>
        <w:rPr>
          <w:rFonts w:hint="eastAsia"/>
          <w:rtl/>
          <w:lang w:eastAsia="he-IL"/>
        </w:rPr>
        <w:t>–</w:t>
      </w:r>
      <w:r>
        <w:rPr>
          <w:rFonts w:hint="cs"/>
          <w:rtl/>
          <w:lang w:eastAsia="he-IL"/>
        </w:rPr>
        <w:t xml:space="preserve">2023, פ/2405/25, </w:t>
      </w:r>
      <w:bookmarkStart w:id="5449" w:name="_ETM_Q11_524840"/>
      <w:bookmarkEnd w:id="5449"/>
      <w:r>
        <w:rPr>
          <w:rFonts w:hint="cs"/>
          <w:rtl/>
          <w:lang w:eastAsia="he-IL"/>
        </w:rPr>
        <w:t xml:space="preserve">של חברת הכנסת דבי ביטון וקבוצת חברי הכנסת. ההצבעה היא הצבעה </w:t>
      </w:r>
      <w:bookmarkStart w:id="5450" w:name="_ETM_Q11_531736"/>
      <w:bookmarkEnd w:id="5450"/>
      <w:r>
        <w:rPr>
          <w:rFonts w:hint="cs"/>
          <w:rtl/>
          <w:lang w:eastAsia="he-IL"/>
        </w:rPr>
        <w:t xml:space="preserve">אלקטרונית. הצבעה. </w:t>
      </w:r>
    </w:p>
    <w:p w:rsidR="006A4347" w:rsidRDefault="006A4347" w:rsidP="001F08C2">
      <w:pPr>
        <w:rPr>
          <w:rtl/>
          <w:lang w:eastAsia="he-IL"/>
        </w:rPr>
      </w:pPr>
      <w:bookmarkStart w:id="5451" w:name="_ETM_Q11_538184"/>
      <w:bookmarkEnd w:id="5451"/>
    </w:p>
    <w:p w:rsidR="006A4347" w:rsidRDefault="006A4347" w:rsidP="001F08C2">
      <w:pPr>
        <w:rPr>
          <w:rtl/>
          <w:lang w:eastAsia="he-IL"/>
        </w:rPr>
      </w:pPr>
      <w:bookmarkStart w:id="5452" w:name="_ETM_Q11_538329"/>
      <w:bookmarkStart w:id="5453" w:name="_ETM_Q11_538373"/>
      <w:bookmarkStart w:id="5454" w:name="_ETM_Q11_538484"/>
      <w:bookmarkEnd w:id="5452"/>
      <w:bookmarkEnd w:id="5453"/>
      <w:bookmarkEnd w:id="5454"/>
      <w:r>
        <w:rPr>
          <w:rFonts w:hint="cs"/>
          <w:rtl/>
          <w:lang w:eastAsia="he-IL"/>
        </w:rPr>
        <w:t xml:space="preserve">השר לוין, אתה באמת פרגנת הרבה הצעות חוק לאופוזיציה. </w:t>
      </w:r>
    </w:p>
    <w:p w:rsidR="006A4347" w:rsidRDefault="006A4347" w:rsidP="001F08C2">
      <w:pPr>
        <w:rPr>
          <w:rtl/>
          <w:lang w:eastAsia="he-IL"/>
        </w:rPr>
      </w:pPr>
      <w:bookmarkStart w:id="5455" w:name="_ETM_Q11_542442"/>
      <w:bookmarkStart w:id="5456" w:name="_ETM_Q11_542580"/>
      <w:bookmarkEnd w:id="5455"/>
      <w:bookmarkEnd w:id="5456"/>
    </w:p>
    <w:p w:rsidR="006A4347" w:rsidRDefault="006A4347" w:rsidP="001F08C2">
      <w:pPr>
        <w:pStyle w:val="af5"/>
        <w:keepNext/>
        <w:rPr>
          <w:rtl/>
        </w:rPr>
      </w:pPr>
      <w:bookmarkStart w:id="5457" w:name="ET_interruption_6392_13"/>
      <w:r w:rsidRPr="00B42308">
        <w:rPr>
          <w:rStyle w:val="TagStyle"/>
          <w:rtl/>
        </w:rPr>
        <w:t xml:space="preserve"> &lt;&lt; קריאה &gt;&gt; </w:t>
      </w:r>
      <w:r>
        <w:rPr>
          <w:rtl/>
        </w:rPr>
        <w:t>שר המשפטים יריב לוין:</w:t>
      </w:r>
      <w:r w:rsidRPr="00B42308">
        <w:rPr>
          <w:rStyle w:val="TagStyle"/>
          <w:rtl/>
        </w:rPr>
        <w:t xml:space="preserve"> &lt;&lt; קריאה &gt;&gt;</w:t>
      </w:r>
      <w:r>
        <w:rPr>
          <w:rtl/>
        </w:rPr>
        <w:t xml:space="preserve">   </w:t>
      </w:r>
      <w:bookmarkEnd w:id="5457"/>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הצעות רציניות. </w:t>
      </w:r>
    </w:p>
    <w:p w:rsidR="006A4347" w:rsidRPr="00B42308" w:rsidRDefault="006A4347" w:rsidP="001F08C2">
      <w:pPr>
        <w:rPr>
          <w:rtl/>
          <w:lang w:eastAsia="he-IL"/>
        </w:rPr>
      </w:pPr>
    </w:p>
    <w:p w:rsidR="006A4347" w:rsidRDefault="006A4347" w:rsidP="001F08C2">
      <w:pPr>
        <w:pStyle w:val="af6"/>
        <w:keepNext/>
        <w:rPr>
          <w:rtl/>
        </w:rPr>
      </w:pPr>
      <w:r w:rsidRPr="00B42308">
        <w:rPr>
          <w:rStyle w:val="TagStyle"/>
          <w:rtl/>
        </w:rPr>
        <w:t xml:space="preserve"> &lt;&lt; יור &gt;&gt; </w:t>
      </w:r>
      <w:r>
        <w:rPr>
          <w:rtl/>
        </w:rPr>
        <w:t>היו"ר אוריאל בוסו:</w:t>
      </w:r>
      <w:r w:rsidRPr="00B42308">
        <w:rPr>
          <w:rStyle w:val="TagStyle"/>
          <w:rtl/>
        </w:rPr>
        <w:t xml:space="preserve"> &lt;&lt; יור &gt;&gt;</w:t>
      </w:r>
      <w:r>
        <w:rPr>
          <w:rtl/>
        </w:rPr>
        <w:t xml:space="preserve">   </w:t>
      </w:r>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חשובות, בהחלט, לכן אנחנו מצביעים. יישר כוח. </w:t>
      </w:r>
    </w:p>
    <w:p w:rsidR="006A4347" w:rsidRDefault="006A4347" w:rsidP="001F08C2">
      <w:pPr>
        <w:rPr>
          <w:rtl/>
          <w:lang w:eastAsia="he-IL"/>
        </w:rPr>
      </w:pPr>
    </w:p>
    <w:p w:rsidR="006A4347" w:rsidRDefault="006A4347" w:rsidP="001F08C2">
      <w:pPr>
        <w:pStyle w:val="af1"/>
        <w:keepNext/>
        <w:rPr>
          <w:rtl/>
          <w:lang w:eastAsia="he-IL"/>
        </w:rPr>
      </w:pPr>
      <w:r>
        <w:rPr>
          <w:rtl/>
          <w:lang w:eastAsia="he-IL"/>
        </w:rPr>
        <w:t>הצבעה מס'</w:t>
      </w:r>
      <w:r>
        <w:rPr>
          <w:rFonts w:hint="cs"/>
          <w:rtl/>
          <w:lang w:eastAsia="he-IL"/>
        </w:rPr>
        <w:t xml:space="preserve"> 7</w:t>
      </w:r>
    </w:p>
    <w:p w:rsidR="006A4347" w:rsidRDefault="006A4347" w:rsidP="001F08C2">
      <w:pPr>
        <w:pStyle w:val="--"/>
        <w:keepNext/>
        <w:rPr>
          <w:rtl/>
          <w:lang w:eastAsia="he-IL"/>
        </w:rPr>
      </w:pPr>
    </w:p>
    <w:p w:rsidR="006A4347" w:rsidRDefault="006A4347" w:rsidP="001F08C2">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39</w:t>
      </w:r>
    </w:p>
    <w:p w:rsidR="006A4347" w:rsidRDefault="006A4347" w:rsidP="001F08C2">
      <w:pPr>
        <w:pStyle w:val="--"/>
        <w:keepNext/>
        <w:rPr>
          <w:rtl/>
          <w:lang w:eastAsia="he-IL"/>
        </w:rPr>
      </w:pPr>
      <w:r>
        <w:rPr>
          <w:rtl/>
          <w:lang w:eastAsia="he-IL"/>
        </w:rPr>
        <w:t xml:space="preserve">נגד – </w:t>
      </w:r>
      <w:r>
        <w:rPr>
          <w:rFonts w:hint="cs"/>
          <w:rtl/>
          <w:lang w:eastAsia="he-IL"/>
        </w:rPr>
        <w:t>אין</w:t>
      </w:r>
    </w:p>
    <w:p w:rsidR="006A4347" w:rsidRDefault="006A4347" w:rsidP="001F08C2">
      <w:pPr>
        <w:pStyle w:val="--"/>
        <w:keepNext/>
        <w:rPr>
          <w:rtl/>
          <w:lang w:eastAsia="he-IL"/>
        </w:rPr>
      </w:pPr>
      <w:r>
        <w:rPr>
          <w:rtl/>
          <w:lang w:eastAsia="he-IL"/>
        </w:rPr>
        <w:t xml:space="preserve">נמנעים – </w:t>
      </w:r>
      <w:r>
        <w:rPr>
          <w:rFonts w:hint="cs"/>
          <w:rtl/>
          <w:lang w:eastAsia="he-IL"/>
        </w:rPr>
        <w:t>אין</w:t>
      </w:r>
    </w:p>
    <w:p w:rsidR="006A4347" w:rsidRPr="00B42308" w:rsidRDefault="006A4347" w:rsidP="001F08C2">
      <w:pPr>
        <w:pStyle w:val="af2"/>
        <w:rPr>
          <w:rtl/>
          <w:lang w:eastAsia="he-IL"/>
        </w:rPr>
      </w:pPr>
      <w:r>
        <w:rPr>
          <w:rFonts w:hint="cs"/>
          <w:rtl/>
          <w:lang w:eastAsia="he-IL"/>
        </w:rPr>
        <w:t xml:space="preserve">ההצעה להעביר את הצעת חוק הירושה (תיקון </w:t>
      </w:r>
      <w:r>
        <w:rPr>
          <w:rtl/>
          <w:lang w:eastAsia="he-IL"/>
        </w:rPr>
        <w:t>–</w:t>
      </w:r>
      <w:r>
        <w:rPr>
          <w:rFonts w:hint="cs"/>
          <w:rtl/>
          <w:lang w:eastAsia="he-IL"/>
        </w:rPr>
        <w:t xml:space="preserve"> פסלות לרשת ומניעת עסקאות בזכות יורש שהמית את המוריש, התשפ"ג</w:t>
      </w:r>
      <w:r>
        <w:rPr>
          <w:rFonts w:hint="eastAsia"/>
          <w:rtl/>
          <w:lang w:eastAsia="he-IL"/>
        </w:rPr>
        <w:t>–</w:t>
      </w:r>
      <w:r>
        <w:rPr>
          <w:rFonts w:hint="cs"/>
          <w:rtl/>
          <w:lang w:eastAsia="he-IL"/>
        </w:rPr>
        <w:t xml:space="preserve">2023, לוועדת החוקה, חוק ומשפט נתקבלה. </w:t>
      </w:r>
    </w:p>
    <w:p w:rsidR="006A4347" w:rsidRDefault="006A4347" w:rsidP="001F08C2">
      <w:pPr>
        <w:rPr>
          <w:rtl/>
          <w:lang w:eastAsia="he-IL"/>
        </w:rPr>
      </w:pPr>
    </w:p>
    <w:p w:rsidR="006A4347" w:rsidRDefault="006A4347" w:rsidP="001F08C2">
      <w:pPr>
        <w:pStyle w:val="af6"/>
        <w:keepNext/>
        <w:rPr>
          <w:rtl/>
        </w:rPr>
      </w:pPr>
      <w:r w:rsidRPr="00386800">
        <w:rPr>
          <w:rStyle w:val="TagStyle"/>
          <w:rtl/>
        </w:rPr>
        <w:t xml:space="preserve"> &lt;&lt; יור &gt;&gt; </w:t>
      </w:r>
      <w:r>
        <w:rPr>
          <w:rtl/>
        </w:rPr>
        <w:t>היו"ר אוריאל בוסו:</w:t>
      </w:r>
      <w:r w:rsidRPr="00386800">
        <w:rPr>
          <w:rStyle w:val="TagStyle"/>
          <w:rtl/>
        </w:rPr>
        <w:t xml:space="preserve"> &lt;&lt; יור &gt;&gt;</w:t>
      </w:r>
      <w:r>
        <w:rPr>
          <w:rtl/>
        </w:rPr>
        <w:t xml:space="preserve">   </w:t>
      </w:r>
    </w:p>
    <w:p w:rsidR="006A4347" w:rsidRDefault="006A4347" w:rsidP="001E453B">
      <w:pPr>
        <w:rPr>
          <w:rtl/>
          <w:lang w:eastAsia="he-IL"/>
        </w:rPr>
      </w:pPr>
    </w:p>
    <w:p w:rsidR="006A4347" w:rsidRDefault="006A4347" w:rsidP="001F08C2">
      <w:pPr>
        <w:rPr>
          <w:rtl/>
          <w:lang w:eastAsia="he-IL"/>
        </w:rPr>
      </w:pPr>
      <w:bookmarkStart w:id="5458" w:name="_ETM_Q11_591163"/>
      <w:bookmarkStart w:id="5459" w:name="_ETM_Q11_543228"/>
      <w:bookmarkStart w:id="5460" w:name="_ETM_Q11_543336"/>
      <w:bookmarkEnd w:id="5458"/>
      <w:bookmarkEnd w:id="5459"/>
      <w:bookmarkEnd w:id="5460"/>
      <w:r>
        <w:rPr>
          <w:rFonts w:hint="cs"/>
          <w:rtl/>
          <w:lang w:eastAsia="he-IL"/>
        </w:rPr>
        <w:t xml:space="preserve">להלן תוצאות ההצבעה: 39 בעד, אין מתנגדים, אין נמנעים. לפרוטוקול אני </w:t>
      </w:r>
      <w:bookmarkStart w:id="5461" w:name="_ETM_Q11_552891"/>
      <w:bookmarkEnd w:id="5461"/>
      <w:r>
        <w:rPr>
          <w:rFonts w:hint="cs"/>
          <w:rtl/>
          <w:lang w:eastAsia="he-IL"/>
        </w:rPr>
        <w:t xml:space="preserve">מוסף גם את קולם של חבר הכנסת מאיר כהן, חבר </w:t>
      </w:r>
      <w:bookmarkStart w:id="5462" w:name="_ETM_Q11_554633"/>
      <w:bookmarkEnd w:id="5462"/>
      <w:r>
        <w:rPr>
          <w:rFonts w:hint="cs"/>
          <w:rtl/>
          <w:lang w:eastAsia="he-IL"/>
        </w:rPr>
        <w:t xml:space="preserve">הכנסת מנסור עבאס, חברת הכנסת מטי צרפתי הרכבי וחבר הכנסת יצחק פינדרוס. </w:t>
      </w:r>
      <w:bookmarkStart w:id="5463" w:name="_ETM_Q11_559869"/>
      <w:bookmarkStart w:id="5464" w:name="_ETM_Q11_559963"/>
      <w:bookmarkEnd w:id="5463"/>
      <w:bookmarkEnd w:id="5464"/>
      <w:r>
        <w:rPr>
          <w:rFonts w:hint="cs"/>
          <w:rtl/>
          <w:lang w:eastAsia="he-IL"/>
        </w:rPr>
        <w:t xml:space="preserve">אם כך, אני קובע כי הצעת החוק התקבלה בקריאה הטרומית ותעבור לוועדת החוקה, חוק </w:t>
      </w:r>
      <w:bookmarkStart w:id="5465" w:name="_ETM_Q11_566070"/>
      <w:bookmarkEnd w:id="5465"/>
      <w:r>
        <w:rPr>
          <w:rFonts w:hint="cs"/>
          <w:rtl/>
          <w:lang w:eastAsia="he-IL"/>
        </w:rPr>
        <w:t xml:space="preserve">ומשפט להכנתה לקריאה ראשונה. </w:t>
      </w:r>
    </w:p>
    <w:p w:rsidR="006A4347" w:rsidRDefault="006A4347" w:rsidP="001F08C2">
      <w:pPr>
        <w:rPr>
          <w:rtl/>
          <w:lang w:eastAsia="he-IL"/>
        </w:rPr>
      </w:pPr>
    </w:p>
    <w:p w:rsidR="006A4347" w:rsidRDefault="006A4347" w:rsidP="001F08C2">
      <w:pPr>
        <w:rPr>
          <w:rtl/>
          <w:lang w:eastAsia="he-IL"/>
        </w:rPr>
      </w:pPr>
      <w:r>
        <w:rPr>
          <w:rFonts w:hint="cs"/>
          <w:rtl/>
          <w:lang w:eastAsia="he-IL"/>
        </w:rPr>
        <w:t xml:space="preserve">נעבור להצבעה על הצבעת חוק הירושה (תיקון </w:t>
      </w:r>
      <w:r>
        <w:rPr>
          <w:rtl/>
          <w:lang w:eastAsia="he-IL"/>
        </w:rPr>
        <w:t>–</w:t>
      </w:r>
      <w:r>
        <w:rPr>
          <w:rFonts w:hint="cs"/>
          <w:rtl/>
          <w:lang w:eastAsia="he-IL"/>
        </w:rPr>
        <w:t xml:space="preserve"> שלילת הזכות לירושה), התשפ"ג</w:t>
      </w:r>
      <w:r>
        <w:rPr>
          <w:rFonts w:hint="eastAsia"/>
          <w:rtl/>
          <w:lang w:eastAsia="he-IL"/>
        </w:rPr>
        <w:t>–</w:t>
      </w:r>
      <w:r>
        <w:rPr>
          <w:rFonts w:hint="cs"/>
          <w:rtl/>
          <w:lang w:eastAsia="he-IL"/>
        </w:rPr>
        <w:t>2022, פ/514/25,</w:t>
      </w:r>
      <w:bookmarkStart w:id="5466" w:name="_ETM_Q11_579174"/>
      <w:bookmarkStart w:id="5467" w:name="_ETM_Q11_579256"/>
      <w:bookmarkEnd w:id="5466"/>
      <w:bookmarkEnd w:id="5467"/>
      <w:r>
        <w:rPr>
          <w:rFonts w:hint="cs"/>
          <w:rtl/>
          <w:lang w:eastAsia="he-IL"/>
        </w:rPr>
        <w:t xml:space="preserve"> </w:t>
      </w:r>
      <w:bookmarkStart w:id="5468" w:name="_ETM_Q11_577331"/>
      <w:bookmarkEnd w:id="5468"/>
      <w:r>
        <w:rPr>
          <w:rFonts w:hint="cs"/>
          <w:rtl/>
          <w:lang w:eastAsia="he-IL"/>
        </w:rPr>
        <w:t xml:space="preserve">של חבר הכנסת שמחה רוטמן. הצבעה. </w:t>
      </w:r>
    </w:p>
    <w:p w:rsidR="006A4347" w:rsidRDefault="006A4347" w:rsidP="001F08C2">
      <w:pPr>
        <w:rPr>
          <w:rtl/>
          <w:lang w:eastAsia="he-IL"/>
        </w:rPr>
      </w:pPr>
    </w:p>
    <w:p w:rsidR="006A4347" w:rsidRDefault="006A4347" w:rsidP="001F08C2">
      <w:pPr>
        <w:pStyle w:val="af1"/>
        <w:keepNext/>
        <w:rPr>
          <w:rtl/>
          <w:lang w:eastAsia="he-IL"/>
        </w:rPr>
      </w:pPr>
      <w:r>
        <w:rPr>
          <w:rtl/>
          <w:lang w:eastAsia="he-IL"/>
        </w:rPr>
        <w:t>הצבעה מס'</w:t>
      </w:r>
      <w:r>
        <w:rPr>
          <w:rFonts w:hint="cs"/>
          <w:rtl/>
          <w:lang w:eastAsia="he-IL"/>
        </w:rPr>
        <w:t xml:space="preserve"> 8</w:t>
      </w:r>
    </w:p>
    <w:p w:rsidR="006A4347" w:rsidRDefault="006A4347" w:rsidP="001F08C2">
      <w:pPr>
        <w:pStyle w:val="--"/>
        <w:keepNext/>
        <w:rPr>
          <w:rtl/>
          <w:lang w:eastAsia="he-IL"/>
        </w:rPr>
      </w:pPr>
    </w:p>
    <w:p w:rsidR="006A4347" w:rsidRDefault="006A4347" w:rsidP="001F08C2">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37</w:t>
      </w:r>
    </w:p>
    <w:p w:rsidR="006A4347" w:rsidRDefault="006A4347" w:rsidP="001F08C2">
      <w:pPr>
        <w:pStyle w:val="--"/>
        <w:keepNext/>
        <w:rPr>
          <w:rtl/>
          <w:lang w:eastAsia="he-IL"/>
        </w:rPr>
      </w:pPr>
      <w:r>
        <w:rPr>
          <w:rtl/>
          <w:lang w:eastAsia="he-IL"/>
        </w:rPr>
        <w:t xml:space="preserve">נגד – </w:t>
      </w:r>
      <w:r>
        <w:rPr>
          <w:rFonts w:hint="cs"/>
          <w:rtl/>
          <w:lang w:eastAsia="he-IL"/>
        </w:rPr>
        <w:t>אין</w:t>
      </w:r>
    </w:p>
    <w:p w:rsidR="006A4347" w:rsidRDefault="006A4347" w:rsidP="001F08C2">
      <w:pPr>
        <w:pStyle w:val="--"/>
        <w:keepNext/>
        <w:rPr>
          <w:rtl/>
          <w:lang w:eastAsia="he-IL"/>
        </w:rPr>
      </w:pPr>
      <w:r>
        <w:rPr>
          <w:rtl/>
          <w:lang w:eastAsia="he-IL"/>
        </w:rPr>
        <w:t xml:space="preserve">נמנעים – </w:t>
      </w:r>
      <w:r>
        <w:rPr>
          <w:rFonts w:hint="cs"/>
          <w:rtl/>
          <w:lang w:eastAsia="he-IL"/>
        </w:rPr>
        <w:t>אין</w:t>
      </w:r>
    </w:p>
    <w:p w:rsidR="006A4347" w:rsidRPr="00B42308" w:rsidRDefault="006A4347" w:rsidP="001F08C2">
      <w:pPr>
        <w:pStyle w:val="af2"/>
        <w:rPr>
          <w:rtl/>
          <w:lang w:eastAsia="he-IL"/>
        </w:rPr>
      </w:pPr>
      <w:r>
        <w:rPr>
          <w:rFonts w:hint="cs"/>
          <w:rtl/>
          <w:lang w:eastAsia="he-IL"/>
        </w:rPr>
        <w:t xml:space="preserve">ההצעה להעביר את הצעת חוק הירושה (תיקון </w:t>
      </w:r>
      <w:r>
        <w:rPr>
          <w:rtl/>
          <w:lang w:eastAsia="he-IL"/>
        </w:rPr>
        <w:t>–</w:t>
      </w:r>
      <w:r>
        <w:rPr>
          <w:rFonts w:hint="cs"/>
          <w:rtl/>
          <w:lang w:eastAsia="he-IL"/>
        </w:rPr>
        <w:t>שלילת הזכות לירושה), התשפ"ג</w:t>
      </w:r>
      <w:r>
        <w:rPr>
          <w:rFonts w:hint="eastAsia"/>
          <w:rtl/>
          <w:lang w:eastAsia="he-IL"/>
        </w:rPr>
        <w:t>–</w:t>
      </w:r>
      <w:r>
        <w:rPr>
          <w:rFonts w:hint="cs"/>
          <w:rtl/>
          <w:lang w:eastAsia="he-IL"/>
        </w:rPr>
        <w:t xml:space="preserve">2023, לוועדת החוקה, חוק ומשפט נתקבלה. </w:t>
      </w:r>
    </w:p>
    <w:p w:rsidR="006A4347" w:rsidRDefault="006A4347" w:rsidP="001F08C2">
      <w:pPr>
        <w:rPr>
          <w:rtl/>
          <w:lang w:eastAsia="he-IL"/>
        </w:rPr>
      </w:pPr>
    </w:p>
    <w:p w:rsidR="006A4347" w:rsidRDefault="006A4347" w:rsidP="001F08C2">
      <w:pPr>
        <w:pStyle w:val="af6"/>
        <w:keepNext/>
        <w:rPr>
          <w:rtl/>
        </w:rPr>
      </w:pPr>
      <w:bookmarkStart w:id="5469" w:name="ET_yor_6488_7"/>
      <w:r w:rsidRPr="00386800">
        <w:rPr>
          <w:rStyle w:val="TagStyle"/>
          <w:rtl/>
        </w:rPr>
        <w:t xml:space="preserve"> &lt;&lt; יור &gt;&gt; </w:t>
      </w:r>
      <w:r>
        <w:rPr>
          <w:rtl/>
        </w:rPr>
        <w:t>היו"ר אוריאל בוסו:</w:t>
      </w:r>
      <w:r w:rsidRPr="00386800">
        <w:rPr>
          <w:rStyle w:val="TagStyle"/>
          <w:rtl/>
        </w:rPr>
        <w:t xml:space="preserve"> &lt;&lt; יור &gt;&gt;</w:t>
      </w:r>
      <w:r>
        <w:rPr>
          <w:rtl/>
        </w:rPr>
        <w:t xml:space="preserve">   </w:t>
      </w:r>
      <w:bookmarkEnd w:id="5469"/>
    </w:p>
    <w:p w:rsidR="006A4347" w:rsidRDefault="006A4347" w:rsidP="001E453B">
      <w:pPr>
        <w:rPr>
          <w:rtl/>
          <w:lang w:eastAsia="he-IL"/>
        </w:rPr>
      </w:pPr>
    </w:p>
    <w:p w:rsidR="006A4347" w:rsidRDefault="006A4347" w:rsidP="001F08C2">
      <w:pPr>
        <w:rPr>
          <w:rtl/>
          <w:lang w:eastAsia="he-IL"/>
        </w:rPr>
      </w:pPr>
      <w:bookmarkStart w:id="5470" w:name="_ETM_Q11_590423"/>
      <w:bookmarkStart w:id="5471" w:name="_ETM_Q11_590490"/>
      <w:bookmarkEnd w:id="5470"/>
      <w:bookmarkEnd w:id="5471"/>
      <w:r>
        <w:rPr>
          <w:rFonts w:hint="cs"/>
          <w:rtl/>
          <w:lang w:eastAsia="he-IL"/>
        </w:rPr>
        <w:t xml:space="preserve">זה לא קשור לרפורמה ומצביעים. </w:t>
      </w:r>
    </w:p>
    <w:p w:rsidR="006A4347" w:rsidRDefault="006A4347" w:rsidP="001F08C2">
      <w:pPr>
        <w:rPr>
          <w:rtl/>
          <w:lang w:eastAsia="he-IL"/>
        </w:rPr>
      </w:pPr>
    </w:p>
    <w:p w:rsidR="006A4347" w:rsidRDefault="006A4347" w:rsidP="00215495">
      <w:pPr>
        <w:rPr>
          <w:rtl/>
          <w:lang w:eastAsia="he-IL"/>
        </w:rPr>
      </w:pPr>
      <w:bookmarkStart w:id="5472" w:name="_ETM_Q11_591714"/>
      <w:bookmarkEnd w:id="5472"/>
      <w:r>
        <w:rPr>
          <w:rFonts w:hint="cs"/>
          <w:rtl/>
          <w:lang w:eastAsia="he-IL"/>
        </w:rPr>
        <w:t xml:space="preserve">להלן תוצאות ההצבעה: 37 בעד, </w:t>
      </w:r>
      <w:bookmarkStart w:id="5473" w:name="_ETM_Q11_598384"/>
      <w:bookmarkEnd w:id="5473"/>
      <w:r>
        <w:rPr>
          <w:rFonts w:hint="cs"/>
          <w:rtl/>
          <w:lang w:eastAsia="he-IL"/>
        </w:rPr>
        <w:t xml:space="preserve">אין מתנגדים, אין נמנעים. אני קובע שהצעת חוק </w:t>
      </w:r>
      <w:bookmarkStart w:id="5474" w:name="_ETM_Q11_601795"/>
      <w:bookmarkEnd w:id="5474"/>
      <w:r>
        <w:rPr>
          <w:rFonts w:hint="cs"/>
          <w:rtl/>
          <w:lang w:eastAsia="he-IL"/>
        </w:rPr>
        <w:t xml:space="preserve">הירושה (תיקון </w:t>
      </w:r>
      <w:r>
        <w:rPr>
          <w:rtl/>
          <w:lang w:eastAsia="he-IL"/>
        </w:rPr>
        <w:t>–</w:t>
      </w:r>
      <w:r>
        <w:rPr>
          <w:rFonts w:hint="cs"/>
          <w:rtl/>
          <w:lang w:eastAsia="he-IL"/>
        </w:rPr>
        <w:t xml:space="preserve"> שלילת הזכות לירושה) של חבר הכנסת שמחה </w:t>
      </w:r>
      <w:bookmarkStart w:id="5475" w:name="_ETM_Q11_601800"/>
      <w:bookmarkEnd w:id="5475"/>
      <w:r>
        <w:rPr>
          <w:rFonts w:hint="cs"/>
          <w:rtl/>
          <w:lang w:eastAsia="he-IL"/>
        </w:rPr>
        <w:t xml:space="preserve">רוטמן אף היא התקבלה בקריאה הטרומית ותעבור להכנתה לקריאה הראשונה </w:t>
      </w:r>
      <w:bookmarkStart w:id="5476" w:name="_ETM_Q11_607778"/>
      <w:bookmarkEnd w:id="5476"/>
      <w:r>
        <w:rPr>
          <w:rFonts w:hint="cs"/>
          <w:rtl/>
          <w:lang w:eastAsia="he-IL"/>
        </w:rPr>
        <w:t xml:space="preserve">בוועדת החוקה, חוק ומשפט. </w:t>
      </w:r>
      <w:bookmarkStart w:id="5477" w:name="_ETM_Q11_608446"/>
      <w:bookmarkEnd w:id="5477"/>
    </w:p>
    <w:p w:rsidR="006A4347" w:rsidRDefault="006A4347" w:rsidP="001F08C2">
      <w:pPr>
        <w:rPr>
          <w:rtl/>
          <w:lang w:eastAsia="he-IL"/>
        </w:rPr>
      </w:pPr>
      <w:bookmarkStart w:id="5478" w:name="_ETM_Q11_608504"/>
      <w:bookmarkEnd w:id="5478"/>
    </w:p>
    <w:p w:rsidR="00215495" w:rsidRDefault="00215495" w:rsidP="001F08C2">
      <w:pPr>
        <w:rPr>
          <w:rtl/>
          <w:lang w:eastAsia="he-IL"/>
        </w:rPr>
      </w:pPr>
      <w:bookmarkStart w:id="5479" w:name="_ETM_Q0_6147603"/>
      <w:bookmarkStart w:id="5480" w:name="_ETM_Q0_6147686"/>
      <w:bookmarkEnd w:id="5479"/>
      <w:bookmarkEnd w:id="5480"/>
    </w:p>
    <w:p w:rsidR="006A4347" w:rsidRDefault="006A4347" w:rsidP="001F08C2">
      <w:pPr>
        <w:pStyle w:val="a6"/>
        <w:rPr>
          <w:rtl/>
          <w:lang w:eastAsia="he-IL"/>
        </w:rPr>
      </w:pPr>
      <w:bookmarkStart w:id="5481" w:name="_ETM_Q0_6147842"/>
      <w:bookmarkStart w:id="5482" w:name="_ETM_Q0_6147915"/>
      <w:bookmarkStart w:id="5483" w:name="_ETM_Q0_6148122"/>
      <w:bookmarkStart w:id="5484" w:name="_ETM_Q0_6148193"/>
      <w:bookmarkStart w:id="5485" w:name="_ETM_Q11_608653"/>
      <w:bookmarkStart w:id="5486" w:name="_ETM_Q11_608710"/>
      <w:bookmarkStart w:id="5487" w:name="_ETM_Q0_6136219"/>
      <w:bookmarkStart w:id="5488" w:name="_ETM_Q0_6136346"/>
      <w:bookmarkStart w:id="5489" w:name="ET_hatsach_639725_8"/>
      <w:bookmarkEnd w:id="5481"/>
      <w:bookmarkEnd w:id="5482"/>
      <w:bookmarkEnd w:id="5483"/>
      <w:bookmarkEnd w:id="5484"/>
      <w:bookmarkEnd w:id="5485"/>
      <w:bookmarkEnd w:id="5486"/>
      <w:bookmarkEnd w:id="5487"/>
      <w:bookmarkEnd w:id="5488"/>
      <w:r w:rsidRPr="00386800">
        <w:rPr>
          <w:rStyle w:val="TagStyle"/>
          <w:rtl/>
        </w:rPr>
        <w:t xml:space="preserve"> &lt;&lt; הצח &gt;&gt; </w:t>
      </w:r>
      <w:bookmarkStart w:id="5490" w:name="_Toc134628195"/>
      <w:bookmarkStart w:id="5491" w:name="_Toc134636980"/>
      <w:bookmarkStart w:id="5492" w:name="_Toc134641789"/>
      <w:bookmarkStart w:id="5493" w:name="_Toc134642015"/>
      <w:r>
        <w:rPr>
          <w:rtl/>
          <w:lang w:eastAsia="he-IL"/>
        </w:rPr>
        <w:t>הצעת חוק לתיקון פקודת הדיג (איסור דיג מכמורת), התשפ"ג</w:t>
      </w:r>
      <w:r>
        <w:rPr>
          <w:rFonts w:hint="cs"/>
          <w:rtl/>
          <w:lang w:eastAsia="he-IL"/>
        </w:rPr>
        <w:t>–</w:t>
      </w:r>
      <w:r>
        <w:rPr>
          <w:rtl/>
          <w:lang w:eastAsia="he-IL"/>
        </w:rPr>
        <w:t>2022</w:t>
      </w:r>
      <w:bookmarkEnd w:id="5490"/>
      <w:bookmarkEnd w:id="5491"/>
      <w:bookmarkEnd w:id="5492"/>
      <w:bookmarkEnd w:id="5493"/>
      <w:r w:rsidRPr="00386800">
        <w:rPr>
          <w:rStyle w:val="TagStyle"/>
          <w:rtl/>
        </w:rPr>
        <w:t xml:space="preserve"> &lt;&lt; הצח &gt;&gt;</w:t>
      </w:r>
      <w:r>
        <w:rPr>
          <w:rtl/>
          <w:lang w:eastAsia="he-IL"/>
        </w:rPr>
        <w:t xml:space="preserve">   </w:t>
      </w:r>
      <w:bookmarkEnd w:id="5489"/>
    </w:p>
    <w:p w:rsidR="006A4347" w:rsidRDefault="006A4347" w:rsidP="001F08C2">
      <w:pPr>
        <w:rPr>
          <w:rtl/>
          <w:lang w:eastAsia="he-IL"/>
        </w:rPr>
      </w:pPr>
      <w:r>
        <w:rPr>
          <w:rtl/>
          <w:lang w:eastAsia="he-IL"/>
        </w:rPr>
        <w:t>[הצעת חוק פ/</w:t>
      </w:r>
      <w:r>
        <w:rPr>
          <w:rFonts w:hint="cs"/>
          <w:rtl/>
          <w:lang w:eastAsia="he-IL"/>
        </w:rPr>
        <w:t>850</w:t>
      </w:r>
      <w:r>
        <w:rPr>
          <w:rtl/>
          <w:lang w:eastAsia="he-IL"/>
        </w:rPr>
        <w:t>/</w:t>
      </w:r>
      <w:r>
        <w:rPr>
          <w:rFonts w:hint="cs"/>
          <w:rtl/>
          <w:lang w:eastAsia="he-IL"/>
        </w:rPr>
        <w:t>25; נספחות.</w:t>
      </w:r>
      <w:r>
        <w:rPr>
          <w:rtl/>
          <w:lang w:eastAsia="he-IL"/>
        </w:rPr>
        <w:t>]</w:t>
      </w:r>
    </w:p>
    <w:p w:rsidR="006A4347" w:rsidRDefault="006A4347" w:rsidP="001F08C2">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6A4347" w:rsidRDefault="006A4347" w:rsidP="001E453B">
      <w:pPr>
        <w:rPr>
          <w:rtl/>
          <w:lang w:eastAsia="he-IL"/>
        </w:rPr>
      </w:pPr>
    </w:p>
    <w:p w:rsidR="006A4347" w:rsidRDefault="006A4347" w:rsidP="001F08C2">
      <w:pPr>
        <w:pStyle w:val="af6"/>
        <w:keepNext/>
        <w:rPr>
          <w:rtl/>
        </w:rPr>
      </w:pPr>
      <w:r w:rsidRPr="00FF69C1">
        <w:rPr>
          <w:rStyle w:val="TagStyle"/>
          <w:rtl/>
        </w:rPr>
        <w:t xml:space="preserve"> &lt;&lt; יור &gt;&gt; </w:t>
      </w:r>
      <w:r>
        <w:rPr>
          <w:rtl/>
        </w:rPr>
        <w:t>היו"ר אוריאל בוסו:</w:t>
      </w:r>
      <w:r w:rsidRPr="00FF69C1">
        <w:rPr>
          <w:rStyle w:val="TagStyle"/>
          <w:rtl/>
        </w:rPr>
        <w:t xml:space="preserve"> &lt;&lt; יור &gt;&gt;</w:t>
      </w:r>
      <w:r>
        <w:rPr>
          <w:rtl/>
        </w:rPr>
        <w:t xml:space="preserve">   </w:t>
      </w:r>
    </w:p>
    <w:p w:rsidR="006A4347" w:rsidRDefault="006A4347" w:rsidP="001E453B">
      <w:pPr>
        <w:rPr>
          <w:rtl/>
          <w:lang w:eastAsia="he-IL"/>
        </w:rPr>
      </w:pPr>
    </w:p>
    <w:p w:rsidR="006A4347" w:rsidRPr="007C30FA" w:rsidRDefault="006A4347" w:rsidP="001F08C2">
      <w:pPr>
        <w:rPr>
          <w:rtl/>
          <w:lang w:eastAsia="he-IL"/>
        </w:rPr>
      </w:pPr>
      <w:bookmarkStart w:id="5494" w:name="_ETM_Q11_610231"/>
      <w:bookmarkStart w:id="5495" w:name="_ETM_Q11_610348"/>
      <w:bookmarkEnd w:id="5494"/>
      <w:bookmarkEnd w:id="5495"/>
      <w:r>
        <w:rPr>
          <w:rFonts w:hint="cs"/>
          <w:rtl/>
          <w:lang w:eastAsia="he-IL"/>
        </w:rPr>
        <w:t xml:space="preserve">חברי הכנסת, נעבור לנושא </w:t>
      </w:r>
      <w:bookmarkStart w:id="5496" w:name="_ETM_Q11_614295"/>
      <w:bookmarkEnd w:id="5496"/>
      <w:r>
        <w:rPr>
          <w:rFonts w:hint="cs"/>
          <w:rtl/>
          <w:lang w:eastAsia="he-IL"/>
        </w:rPr>
        <w:t xml:space="preserve">הבא בסדר-היום </w:t>
      </w:r>
      <w:r>
        <w:rPr>
          <w:rFonts w:hint="eastAsia"/>
          <w:rtl/>
          <w:lang w:eastAsia="he-IL"/>
        </w:rPr>
        <w:t xml:space="preserve">– </w:t>
      </w:r>
      <w:r>
        <w:rPr>
          <w:rFonts w:hint="cs"/>
          <w:rtl/>
          <w:lang w:eastAsia="he-IL"/>
        </w:rPr>
        <w:t>הצעת חוק לתיקון פקודת הדיג (איסור דיג מכמורת), התשפ"ג</w:t>
      </w:r>
      <w:r>
        <w:rPr>
          <w:rFonts w:hint="eastAsia"/>
          <w:rtl/>
          <w:lang w:eastAsia="he-IL"/>
        </w:rPr>
        <w:t>–</w:t>
      </w:r>
      <w:r>
        <w:rPr>
          <w:rFonts w:hint="cs"/>
          <w:rtl/>
          <w:lang w:eastAsia="he-IL"/>
        </w:rPr>
        <w:t xml:space="preserve">2022, של חברי הכנסת יסמין פרידמן, יוראי להב הרצנו ונאור שירי. תעלה ותנמק חברת הכנסת יסמין פרידמן, בבקשה. לאחר מכן ישיב השר אבי דיכטר, שר החקלאות ופיתוח הכפר. נא לבדוק, מזכירות, אם הוא נמצא או שמישהו אחר משיב במקומו. </w:t>
      </w:r>
    </w:p>
    <w:p w:rsidR="006A4347" w:rsidRDefault="006A4347" w:rsidP="001F08C2">
      <w:pPr>
        <w:rPr>
          <w:rtl/>
          <w:lang w:eastAsia="he-IL"/>
        </w:rPr>
      </w:pPr>
    </w:p>
    <w:p w:rsidR="006A4347" w:rsidRDefault="006A4347" w:rsidP="001F08C2">
      <w:pPr>
        <w:pStyle w:val="a4"/>
        <w:keepNext/>
        <w:rPr>
          <w:rtl/>
        </w:rPr>
      </w:pPr>
      <w:bookmarkStart w:id="5497" w:name="ET_speaker_6231_10"/>
      <w:r w:rsidRPr="00FF69C1">
        <w:rPr>
          <w:rStyle w:val="TagStyle"/>
          <w:rtl/>
        </w:rPr>
        <w:t xml:space="preserve"> &lt;&lt; דובר &gt;&gt; </w:t>
      </w:r>
      <w:bookmarkStart w:id="5498" w:name="_Toc134628196"/>
      <w:bookmarkStart w:id="5499" w:name="_Toc134636981"/>
      <w:bookmarkStart w:id="5500" w:name="_Toc134641790"/>
      <w:bookmarkStart w:id="5501" w:name="_Toc134642016"/>
      <w:r>
        <w:rPr>
          <w:rtl/>
        </w:rPr>
        <w:t>יסמין פרידמן (יש עתיד):</w:t>
      </w:r>
      <w:bookmarkEnd w:id="5498"/>
      <w:bookmarkEnd w:id="5499"/>
      <w:bookmarkEnd w:id="5500"/>
      <w:bookmarkEnd w:id="5501"/>
      <w:r w:rsidRPr="00FF69C1">
        <w:rPr>
          <w:rStyle w:val="TagStyle"/>
          <w:rtl/>
        </w:rPr>
        <w:t xml:space="preserve"> &lt;&lt; דובר &gt;&gt;</w:t>
      </w:r>
      <w:r>
        <w:rPr>
          <w:rtl/>
        </w:rPr>
        <w:t xml:space="preserve">   </w:t>
      </w:r>
      <w:bookmarkEnd w:id="5497"/>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 חבל שהוא לא כאן לשמוע. </w:t>
      </w:r>
    </w:p>
    <w:p w:rsidR="006A4347" w:rsidRDefault="006A4347" w:rsidP="001F08C2">
      <w:pPr>
        <w:rPr>
          <w:rtl/>
          <w:lang w:eastAsia="he-IL"/>
        </w:rPr>
      </w:pPr>
    </w:p>
    <w:p w:rsidR="006A4347" w:rsidRDefault="006A4347" w:rsidP="001F08C2">
      <w:pPr>
        <w:pStyle w:val="af6"/>
        <w:keepNext/>
        <w:rPr>
          <w:rtl/>
        </w:rPr>
      </w:pPr>
      <w:r w:rsidRPr="007C30FA">
        <w:rPr>
          <w:rStyle w:val="TagStyle"/>
          <w:rtl/>
        </w:rPr>
        <w:t xml:space="preserve"> &lt;&lt; יור &gt;&gt; </w:t>
      </w:r>
      <w:r>
        <w:rPr>
          <w:rtl/>
        </w:rPr>
        <w:t>היו"ר אוריאל בוסו:</w:t>
      </w:r>
      <w:r w:rsidRPr="007C30FA">
        <w:rPr>
          <w:rStyle w:val="TagStyle"/>
          <w:rtl/>
        </w:rPr>
        <w:t xml:space="preserve"> &lt;&lt; יור &gt;&gt;</w:t>
      </w:r>
      <w:r>
        <w:rPr>
          <w:rtl/>
        </w:rPr>
        <w:t xml:space="preserve">   </w:t>
      </w:r>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בבקשה, עשר דקות לרשותך. </w:t>
      </w:r>
    </w:p>
    <w:p w:rsidR="006A4347" w:rsidRDefault="006A4347" w:rsidP="001E453B">
      <w:pPr>
        <w:rPr>
          <w:rtl/>
          <w:lang w:eastAsia="he-IL"/>
        </w:rPr>
      </w:pPr>
    </w:p>
    <w:p w:rsidR="006A4347" w:rsidRDefault="006A4347" w:rsidP="001F08C2">
      <w:pPr>
        <w:pStyle w:val="-"/>
        <w:keepNext/>
        <w:rPr>
          <w:rtl/>
        </w:rPr>
      </w:pPr>
      <w:bookmarkStart w:id="5502" w:name="ET_speakercontinue_6231_17"/>
      <w:r w:rsidRPr="007C30FA">
        <w:rPr>
          <w:rStyle w:val="TagStyle"/>
          <w:rtl/>
        </w:rPr>
        <w:t xml:space="preserve"> &lt;&lt; דובר_המשך &gt;&gt; </w:t>
      </w:r>
      <w:r>
        <w:rPr>
          <w:rtl/>
        </w:rPr>
        <w:t>יסמין פרידמן (יש עתיד):</w:t>
      </w:r>
      <w:r w:rsidRPr="007C30FA">
        <w:rPr>
          <w:rStyle w:val="TagStyle"/>
          <w:rtl/>
        </w:rPr>
        <w:t xml:space="preserve"> &lt;&lt; דובר_המשך &gt;&gt;</w:t>
      </w:r>
      <w:r>
        <w:rPr>
          <w:rtl/>
        </w:rPr>
        <w:t xml:space="preserve">   </w:t>
      </w:r>
      <w:bookmarkEnd w:id="5502"/>
    </w:p>
    <w:p w:rsidR="006A4347" w:rsidRDefault="006A4347" w:rsidP="001E453B">
      <w:pPr>
        <w:rPr>
          <w:rtl/>
          <w:lang w:eastAsia="he-IL"/>
        </w:rPr>
      </w:pPr>
    </w:p>
    <w:p w:rsidR="006A4347" w:rsidRDefault="006A4347" w:rsidP="001E453B">
      <w:pPr>
        <w:rPr>
          <w:rtl/>
          <w:lang w:eastAsia="he-IL"/>
        </w:rPr>
      </w:pPr>
      <w:r>
        <w:rPr>
          <w:rFonts w:hint="cs"/>
          <w:rtl/>
          <w:lang w:eastAsia="he-IL"/>
        </w:rPr>
        <w:t xml:space="preserve">אדוני היושב-ראש, חבריי חברי הכנסת, לפני שאציג </w:t>
      </w:r>
      <w:bookmarkStart w:id="5503" w:name="_ETM_Q11_656007"/>
      <w:bookmarkEnd w:id="5503"/>
      <w:r>
        <w:rPr>
          <w:rFonts w:hint="cs"/>
          <w:rtl/>
          <w:lang w:eastAsia="he-IL"/>
        </w:rPr>
        <w:t xml:space="preserve">את הצעת החוק, אני חייבת איזו הערה בזמן הפנוי שלי. </w:t>
      </w:r>
      <w:bookmarkStart w:id="5504" w:name="_ETM_Q11_656943"/>
      <w:bookmarkEnd w:id="5504"/>
      <w:r>
        <w:rPr>
          <w:rFonts w:hint="cs"/>
          <w:rtl/>
          <w:lang w:eastAsia="he-IL"/>
        </w:rPr>
        <w:t>מכיוון שנושא החתולים שוב עלה לכל הכותרות, אז בואו נעשה שוב הבהרה:</w:t>
      </w:r>
      <w:r>
        <w:rPr>
          <w:rFonts w:hint="eastAsia"/>
          <w:rtl/>
          <w:lang w:eastAsia="he-IL"/>
        </w:rPr>
        <w:t xml:space="preserve"> </w:t>
      </w:r>
      <w:r>
        <w:rPr>
          <w:rFonts w:hint="cs"/>
          <w:rtl/>
          <w:lang w:eastAsia="he-IL"/>
        </w:rPr>
        <w:t>מכיוון שאין להם איך לתרץ את התקציב</w:t>
      </w:r>
      <w:r w:rsidR="001E453B">
        <w:rPr>
          <w:rFonts w:hint="cs"/>
          <w:rtl/>
          <w:lang w:eastAsia="he-IL"/>
        </w:rPr>
        <w:t xml:space="preserve"> </w:t>
      </w:r>
      <w:r>
        <w:rPr>
          <w:rFonts w:hint="cs"/>
          <w:rtl/>
          <w:lang w:eastAsia="he-IL"/>
        </w:rPr>
        <w:t xml:space="preserve">ההזוי שהם בנו, הלא-צודק, הלא-שוויוני, הלא-חברתי </w:t>
      </w:r>
      <w:r w:rsidR="001E453B">
        <w:rPr>
          <w:rFonts w:hint="cs"/>
          <w:rtl/>
          <w:lang w:eastAsia="he-IL"/>
        </w:rPr>
        <w:t>– –</w:t>
      </w:r>
      <w:r>
        <w:rPr>
          <w:rFonts w:hint="cs"/>
          <w:rtl/>
          <w:lang w:eastAsia="he-IL"/>
        </w:rPr>
        <w:t xml:space="preserve"> </w:t>
      </w:r>
      <w:bookmarkStart w:id="5505" w:name="_ETM_Q11_672043"/>
      <w:bookmarkEnd w:id="5505"/>
    </w:p>
    <w:p w:rsidR="006A4347" w:rsidRDefault="006A4347" w:rsidP="001F08C2">
      <w:pPr>
        <w:rPr>
          <w:rtl/>
          <w:lang w:eastAsia="he-IL"/>
        </w:rPr>
      </w:pPr>
      <w:bookmarkStart w:id="5506" w:name="_ETM_Q11_672442"/>
      <w:bookmarkStart w:id="5507" w:name="_ETM_Q11_672507"/>
      <w:bookmarkEnd w:id="5506"/>
      <w:bookmarkEnd w:id="5507"/>
    </w:p>
    <w:p w:rsidR="006A4347" w:rsidRDefault="006A4347" w:rsidP="001F08C2">
      <w:pPr>
        <w:pStyle w:val="af6"/>
        <w:keepNext/>
        <w:rPr>
          <w:rtl/>
        </w:rPr>
      </w:pPr>
      <w:bookmarkStart w:id="5508" w:name="ET_yor_6488_18"/>
      <w:r w:rsidRPr="007C30FA">
        <w:rPr>
          <w:rStyle w:val="TagStyle"/>
          <w:rtl/>
        </w:rPr>
        <w:t xml:space="preserve"> &lt;&lt; יור &gt;&gt; </w:t>
      </w:r>
      <w:r>
        <w:rPr>
          <w:rtl/>
        </w:rPr>
        <w:t>היו"ר אוריאל בוסו:</w:t>
      </w:r>
      <w:r w:rsidRPr="007C30FA">
        <w:rPr>
          <w:rStyle w:val="TagStyle"/>
          <w:rtl/>
        </w:rPr>
        <w:t xml:space="preserve"> &lt;&lt; יור &gt;&gt;</w:t>
      </w:r>
      <w:r>
        <w:rPr>
          <w:rtl/>
        </w:rPr>
        <w:t xml:space="preserve">   </w:t>
      </w:r>
      <w:bookmarkEnd w:id="5508"/>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גם אחרי שהתברר שתקציב קרמבו עלה בתקציב הנוכחי. </w:t>
      </w:r>
    </w:p>
    <w:p w:rsidR="006A4347" w:rsidRDefault="006A4347" w:rsidP="001F08C2">
      <w:pPr>
        <w:rPr>
          <w:rtl/>
          <w:lang w:eastAsia="he-IL"/>
        </w:rPr>
      </w:pPr>
    </w:p>
    <w:p w:rsidR="006A4347" w:rsidRDefault="006A4347" w:rsidP="001F08C2">
      <w:pPr>
        <w:pStyle w:val="-"/>
        <w:keepNext/>
        <w:rPr>
          <w:rtl/>
        </w:rPr>
      </w:pPr>
      <w:bookmarkStart w:id="5509" w:name="ET_speakercontinue_6231_19"/>
      <w:r w:rsidRPr="007C30FA">
        <w:rPr>
          <w:rStyle w:val="TagStyle"/>
          <w:rtl/>
        </w:rPr>
        <w:t xml:space="preserve"> &lt;&lt; דובר_המשך &gt;&gt; </w:t>
      </w:r>
      <w:r>
        <w:rPr>
          <w:rtl/>
        </w:rPr>
        <w:t>יסמין פרידמן (יש עתיד):</w:t>
      </w:r>
      <w:r w:rsidRPr="007C30FA">
        <w:rPr>
          <w:rStyle w:val="TagStyle"/>
          <w:rtl/>
        </w:rPr>
        <w:t xml:space="preserve"> &lt;&lt; דובר_המשך &gt;&gt;</w:t>
      </w:r>
      <w:r>
        <w:rPr>
          <w:rtl/>
        </w:rPr>
        <w:t xml:space="preserve">   </w:t>
      </w:r>
      <w:bookmarkEnd w:id="5509"/>
    </w:p>
    <w:p w:rsidR="006A4347" w:rsidRDefault="006A4347" w:rsidP="001E453B">
      <w:pPr>
        <w:rPr>
          <w:rtl/>
          <w:lang w:eastAsia="he-IL"/>
        </w:rPr>
      </w:pPr>
    </w:p>
    <w:p w:rsidR="006A4347" w:rsidRDefault="006A4347" w:rsidP="001F08C2">
      <w:pPr>
        <w:rPr>
          <w:rtl/>
          <w:lang w:eastAsia="he-IL"/>
        </w:rPr>
      </w:pPr>
      <w:r>
        <w:rPr>
          <w:rFonts w:hint="cs"/>
          <w:rtl/>
          <w:lang w:eastAsia="he-IL"/>
        </w:rPr>
        <w:t xml:space="preserve">רגע. </w:t>
      </w:r>
      <w:bookmarkStart w:id="5510" w:name="_ETM_Q11_672771"/>
      <w:bookmarkEnd w:id="5510"/>
      <w:r w:rsidR="001E453B">
        <w:rPr>
          <w:rFonts w:hint="cs"/>
          <w:rtl/>
          <w:lang w:eastAsia="he-IL"/>
        </w:rPr>
        <w:t>– –</w:t>
      </w:r>
      <w:r>
        <w:rPr>
          <w:rFonts w:hint="cs"/>
          <w:rtl/>
          <w:lang w:eastAsia="he-IL"/>
        </w:rPr>
        <w:t xml:space="preserve"> מה עושים? כל היום משווים את המיליארדים ל-12 מיליון שקלים לחתולים. עכשיו אני עוד פעם אסביר, כי היום עוד פעם </w:t>
      </w:r>
      <w:bookmarkStart w:id="5511" w:name="_ETM_Q11_686455"/>
      <w:bookmarkEnd w:id="5511"/>
      <w:r>
        <w:rPr>
          <w:rFonts w:hint="cs"/>
          <w:rtl/>
          <w:lang w:eastAsia="he-IL"/>
        </w:rPr>
        <w:t xml:space="preserve">זה עלה בוועדות ובכל הכותרות: התקציב של 12 מיליון, שלדעתי צריך להיות 120 מיליון, הוא לטובת עיקור וסירוס חתולי קהילה, שמועילים לכולנו. אני </w:t>
      </w:r>
      <w:bookmarkStart w:id="5512" w:name="_ETM_Q11_700434"/>
      <w:bookmarkEnd w:id="5512"/>
      <w:r>
        <w:rPr>
          <w:rFonts w:hint="cs"/>
          <w:rtl/>
          <w:lang w:eastAsia="he-IL"/>
        </w:rPr>
        <w:t xml:space="preserve">זאת שמקבלת כל יום פניות מראשי ערים. אז לפני שאתם </w:t>
      </w:r>
      <w:bookmarkStart w:id="5513" w:name="_ETM_Q11_704879"/>
      <w:bookmarkEnd w:id="5513"/>
      <w:r>
        <w:rPr>
          <w:rFonts w:hint="cs"/>
          <w:rtl/>
          <w:lang w:eastAsia="he-IL"/>
        </w:rPr>
        <w:t xml:space="preserve">מדברים, אולי תשאלו את ראש עיר או ראשת עיר בעיר שאתם גרים בה אם הם מעוניינים בתקציב כזה או לא, ותתפלאו להבין מה התוצאה. </w:t>
      </w:r>
    </w:p>
    <w:p w:rsidR="006A4347" w:rsidRDefault="006A4347" w:rsidP="001F08C2">
      <w:pPr>
        <w:rPr>
          <w:rtl/>
          <w:lang w:eastAsia="he-IL"/>
        </w:rPr>
      </w:pPr>
    </w:p>
    <w:p w:rsidR="006A4347" w:rsidRDefault="006A4347" w:rsidP="00215495">
      <w:pPr>
        <w:rPr>
          <w:rtl/>
        </w:rPr>
      </w:pPr>
      <w:bookmarkStart w:id="5514" w:name="TOR_Q12"/>
      <w:bookmarkEnd w:id="5514"/>
      <w:r>
        <w:rPr>
          <w:rFonts w:hint="cs"/>
          <w:rtl/>
        </w:rPr>
        <w:t xml:space="preserve">ועכשיו להצעת החוק. </w:t>
      </w:r>
      <w:r>
        <w:rPr>
          <w:rtl/>
        </w:rPr>
        <w:t>אומרים שעד 2050 לא יהיו יותר דגים בים. אל תדאגו, תוכלו להמשיך לאכול דגים</w:t>
      </w:r>
      <w:r>
        <w:rPr>
          <w:rFonts w:hint="cs"/>
          <w:rtl/>
        </w:rPr>
        <w:t xml:space="preserve"> </w:t>
      </w:r>
      <w:r>
        <w:rPr>
          <w:rFonts w:hint="eastAsia"/>
          <w:rtl/>
        </w:rPr>
        <w:t>–</w:t>
      </w:r>
      <w:r>
        <w:rPr>
          <w:rFonts w:hint="cs"/>
          <w:rtl/>
        </w:rPr>
        <w:t xml:space="preserve"> מי שאוכל, לצערי</w:t>
      </w:r>
      <w:r>
        <w:rPr>
          <w:rtl/>
        </w:rPr>
        <w:t xml:space="preserve"> </w:t>
      </w:r>
      <w:r>
        <w:rPr>
          <w:rFonts w:hint="cs"/>
          <w:rtl/>
        </w:rPr>
        <w:t xml:space="preserve">– </w:t>
      </w:r>
      <w:r>
        <w:rPr>
          <w:rtl/>
        </w:rPr>
        <w:t>מבריכות</w:t>
      </w:r>
      <w:r w:rsidR="00215495">
        <w:rPr>
          <w:rFonts w:hint="cs"/>
          <w:rtl/>
        </w:rPr>
        <w:t>,</w:t>
      </w:r>
      <w:r>
        <w:rPr>
          <w:rFonts w:hint="cs"/>
          <w:rtl/>
        </w:rPr>
        <w:t xml:space="preserve"> אבל </w:t>
      </w:r>
      <w:r>
        <w:rPr>
          <w:rtl/>
        </w:rPr>
        <w:t>אובדן הדגה בים ה</w:t>
      </w:r>
      <w:r>
        <w:rPr>
          <w:rFonts w:hint="cs"/>
          <w:rtl/>
        </w:rPr>
        <w:t>ו</w:t>
      </w:r>
      <w:r>
        <w:rPr>
          <w:rtl/>
        </w:rPr>
        <w:t>א משמעותי</w:t>
      </w:r>
      <w:r>
        <w:rPr>
          <w:rFonts w:hint="cs"/>
          <w:rtl/>
        </w:rPr>
        <w:t xml:space="preserve"> וחמור </w:t>
      </w:r>
      <w:bookmarkStart w:id="5515" w:name="_ETM_Q12_129163"/>
      <w:bookmarkEnd w:id="5515"/>
      <w:r>
        <w:rPr>
          <w:rFonts w:hint="cs"/>
          <w:rtl/>
        </w:rPr>
        <w:t xml:space="preserve">מכמה סיבות. אחת </w:t>
      </w:r>
      <w:r>
        <w:rPr>
          <w:rtl/>
        </w:rPr>
        <w:t xml:space="preserve">השיטות שגורמת להרס הזה היא דיג המכמורות </w:t>
      </w:r>
      <w:r>
        <w:rPr>
          <w:rFonts w:hint="cs"/>
          <w:rtl/>
        </w:rPr>
        <w:t xml:space="preserve">– </w:t>
      </w:r>
      <w:r>
        <w:rPr>
          <w:rtl/>
        </w:rPr>
        <w:t xml:space="preserve">שיטת דיג </w:t>
      </w:r>
      <w:r>
        <w:rPr>
          <w:rFonts w:hint="cs"/>
          <w:rtl/>
        </w:rPr>
        <w:t>ש</w:t>
      </w:r>
      <w:r>
        <w:rPr>
          <w:rtl/>
        </w:rPr>
        <w:t>בה ספינה גוררת רשת על גב</w:t>
      </w:r>
      <w:r>
        <w:rPr>
          <w:rFonts w:hint="cs"/>
          <w:rtl/>
        </w:rPr>
        <w:t>י</w:t>
      </w:r>
      <w:r>
        <w:rPr>
          <w:rtl/>
        </w:rPr>
        <w:t xml:space="preserve"> קרקעית הים</w:t>
      </w:r>
      <w:r>
        <w:rPr>
          <w:rFonts w:hint="cs"/>
          <w:rtl/>
        </w:rPr>
        <w:t>,</w:t>
      </w:r>
      <w:r>
        <w:rPr>
          <w:rtl/>
        </w:rPr>
        <w:t xml:space="preserve"> לוכדת ללא </w:t>
      </w:r>
      <w:r>
        <w:rPr>
          <w:rFonts w:hint="cs"/>
          <w:rtl/>
        </w:rPr>
        <w:t>ה</w:t>
      </w:r>
      <w:r>
        <w:rPr>
          <w:rtl/>
        </w:rPr>
        <w:t>בחנה את כל הנק</w:t>
      </w:r>
      <w:r>
        <w:rPr>
          <w:rFonts w:hint="cs"/>
          <w:rtl/>
        </w:rPr>
        <w:t>לע</w:t>
      </w:r>
      <w:r>
        <w:rPr>
          <w:rtl/>
        </w:rPr>
        <w:t xml:space="preserve"> </w:t>
      </w:r>
      <w:r>
        <w:rPr>
          <w:rFonts w:hint="cs"/>
          <w:rtl/>
        </w:rPr>
        <w:t>ל</w:t>
      </w:r>
      <w:r>
        <w:rPr>
          <w:rtl/>
        </w:rPr>
        <w:t>דרכה וגורמת לנזק אקולוגי</w:t>
      </w:r>
      <w:r>
        <w:rPr>
          <w:rFonts w:hint="cs"/>
          <w:rtl/>
        </w:rPr>
        <w:t xml:space="preserve"> </w:t>
      </w:r>
      <w:r>
        <w:rPr>
          <w:rtl/>
        </w:rPr>
        <w:t>אדיר.</w:t>
      </w:r>
      <w:r>
        <w:rPr>
          <w:rFonts w:hint="cs"/>
          <w:rtl/>
        </w:rPr>
        <w:t xml:space="preserve"> </w:t>
      </w:r>
      <w:r>
        <w:rPr>
          <w:rtl/>
        </w:rPr>
        <w:t>שיטת הדיג הזו מזיקה בכמה אופנים:</w:t>
      </w:r>
      <w:r>
        <w:rPr>
          <w:rFonts w:hint="cs"/>
          <w:rtl/>
        </w:rPr>
        <w:t xml:space="preserve"> </w:t>
      </w:r>
      <w:r>
        <w:rPr>
          <w:rtl/>
        </w:rPr>
        <w:t xml:space="preserve">80% מהדגים שנלכדים בדיג </w:t>
      </w:r>
      <w:r>
        <w:rPr>
          <w:rFonts w:hint="cs"/>
          <w:rtl/>
        </w:rPr>
        <w:t>ה</w:t>
      </w:r>
      <w:r>
        <w:rPr>
          <w:rtl/>
        </w:rPr>
        <w:t>מכמור</w:t>
      </w:r>
      <w:r>
        <w:rPr>
          <w:rFonts w:hint="cs"/>
          <w:rtl/>
        </w:rPr>
        <w:t>ו</w:t>
      </w:r>
      <w:r>
        <w:rPr>
          <w:rtl/>
        </w:rPr>
        <w:t>ת הם דגים צעירים וקטנים ש</w:t>
      </w:r>
      <w:r>
        <w:rPr>
          <w:rFonts w:hint="cs"/>
          <w:rtl/>
        </w:rPr>
        <w:t>מ</w:t>
      </w:r>
      <w:r>
        <w:rPr>
          <w:rtl/>
        </w:rPr>
        <w:t>מילא לא ניתן לסחור בהם</w:t>
      </w:r>
      <w:r>
        <w:rPr>
          <w:rFonts w:hint="cs"/>
          <w:rtl/>
        </w:rPr>
        <w:t xml:space="preserve">, זאת אומרת, הם מתים </w:t>
      </w:r>
      <w:bookmarkStart w:id="5516" w:name="_ETM_Q12_161805"/>
      <w:bookmarkEnd w:id="5516"/>
      <w:r>
        <w:rPr>
          <w:rFonts w:hint="cs"/>
          <w:rtl/>
        </w:rPr>
        <w:t>לשווא.</w:t>
      </w:r>
      <w:r>
        <w:rPr>
          <w:rtl/>
        </w:rPr>
        <w:t xml:space="preserve"> בנוסף, בגלל חוסר ההבחנה שעושה שיטת הדיג הזו, היא תופסת גם מינים מוגנים כמו אלמוגים, צבי ים, דולפינים, קיפודי ים ועוד. מדי שנה נתפסים ברשתות ספינות המכמורת בישראל כ</w:t>
      </w:r>
      <w:r>
        <w:rPr>
          <w:rFonts w:hint="cs"/>
          <w:rtl/>
        </w:rPr>
        <w:t>-</w:t>
      </w:r>
      <w:r>
        <w:rPr>
          <w:rtl/>
        </w:rPr>
        <w:t>1,300 צבי ים</w:t>
      </w:r>
      <w:r>
        <w:rPr>
          <w:rFonts w:hint="cs"/>
          <w:rtl/>
        </w:rPr>
        <w:t xml:space="preserve"> </w:t>
      </w:r>
      <w:r>
        <w:rPr>
          <w:rFonts w:hint="eastAsia"/>
          <w:rtl/>
        </w:rPr>
        <w:t>–</w:t>
      </w:r>
      <w:r>
        <w:rPr>
          <w:rFonts w:hint="cs"/>
          <w:rtl/>
        </w:rPr>
        <w:t xml:space="preserve"> </w:t>
      </w:r>
      <w:bookmarkStart w:id="5517" w:name="_ETM_Q12_182062"/>
      <w:bookmarkStart w:id="5518" w:name="_ETM_Q12_182204"/>
      <w:bookmarkStart w:id="5519" w:name="_ETM_Q12_180000"/>
      <w:bookmarkStart w:id="5520" w:name="_ETM_Q12_182252"/>
      <w:bookmarkStart w:id="5521" w:name="_ETM_Q12_182362"/>
      <w:bookmarkEnd w:id="5517"/>
      <w:bookmarkEnd w:id="5518"/>
      <w:bookmarkEnd w:id="5519"/>
      <w:bookmarkEnd w:id="5520"/>
      <w:bookmarkEnd w:id="5521"/>
      <w:r>
        <w:rPr>
          <w:rFonts w:hint="cs"/>
          <w:rtl/>
        </w:rPr>
        <w:t xml:space="preserve">אדוני היושב-ראש, אם תוכל, באמת. כאילו, מוגזם. </w:t>
      </w:r>
      <w:bookmarkStart w:id="5522" w:name="_ETM_Q12_187005"/>
      <w:bookmarkEnd w:id="5522"/>
    </w:p>
    <w:p w:rsidR="006A4347" w:rsidRDefault="006A4347" w:rsidP="001F08C2">
      <w:pPr>
        <w:rPr>
          <w:rtl/>
        </w:rPr>
      </w:pPr>
      <w:bookmarkStart w:id="5523" w:name="_ETM_Q12_187118"/>
      <w:bookmarkStart w:id="5524" w:name="_ETM_Q12_187165"/>
      <w:bookmarkStart w:id="5525" w:name="_ETM_Q12_187282"/>
      <w:bookmarkStart w:id="5526" w:name="_ETM_Q12_182340"/>
      <w:bookmarkEnd w:id="5523"/>
      <w:bookmarkEnd w:id="5524"/>
      <w:bookmarkEnd w:id="5525"/>
      <w:bookmarkEnd w:id="5526"/>
    </w:p>
    <w:p w:rsidR="006A4347" w:rsidRDefault="006A4347" w:rsidP="001F08C2">
      <w:pPr>
        <w:pStyle w:val="af6"/>
        <w:keepNext/>
        <w:rPr>
          <w:rtl/>
        </w:rPr>
      </w:pPr>
      <w:r w:rsidRPr="00B70465">
        <w:rPr>
          <w:rStyle w:val="TagStyle"/>
          <w:rtl/>
        </w:rPr>
        <w:t xml:space="preserve"> &lt;&lt; יור &gt;&gt;</w:t>
      </w:r>
      <w:r w:rsidRPr="006707F9">
        <w:rPr>
          <w:rStyle w:val="TagStyle"/>
          <w:rtl/>
        </w:rPr>
        <w:t xml:space="preserve"> </w:t>
      </w:r>
      <w:r>
        <w:rPr>
          <w:rtl/>
        </w:rPr>
        <w:t>היו"ר אוריאל בוסו:</w:t>
      </w:r>
      <w:r w:rsidRPr="006707F9">
        <w:rPr>
          <w:rStyle w:val="TagStyle"/>
          <w:rtl/>
        </w:rPr>
        <w:t xml:space="preserve"> </w:t>
      </w:r>
      <w:r w:rsidRPr="00B70465">
        <w:rPr>
          <w:rStyle w:val="TagStyle"/>
          <w:rtl/>
        </w:rPr>
        <w:t>&lt;&lt; יור &gt;&gt;</w:t>
      </w:r>
      <w:r>
        <w:rPr>
          <w:rtl/>
        </w:rPr>
        <w:t xml:space="preserve">   </w:t>
      </w:r>
    </w:p>
    <w:p w:rsidR="006A4347" w:rsidRDefault="006A4347" w:rsidP="001E453B">
      <w:pPr>
        <w:rPr>
          <w:rtl/>
        </w:rPr>
      </w:pPr>
    </w:p>
    <w:p w:rsidR="006A4347" w:rsidRDefault="006A4347" w:rsidP="001F08C2">
      <w:pPr>
        <w:rPr>
          <w:rtl/>
        </w:rPr>
      </w:pPr>
      <w:r>
        <w:rPr>
          <w:rFonts w:hint="cs"/>
          <w:rtl/>
        </w:rPr>
        <w:t xml:space="preserve">חברי הכנסת, חברי הכנסת, </w:t>
      </w:r>
      <w:bookmarkStart w:id="5527" w:name="_ETM_Q12_186700"/>
      <w:bookmarkEnd w:id="5527"/>
      <w:r>
        <w:rPr>
          <w:rFonts w:hint="cs"/>
          <w:rtl/>
        </w:rPr>
        <w:t>מאוד מפריע</w:t>
      </w:r>
      <w:r w:rsidR="00215495">
        <w:rPr>
          <w:rFonts w:hint="cs"/>
          <w:rtl/>
        </w:rPr>
        <w:t>,</w:t>
      </w:r>
      <w:r>
        <w:rPr>
          <w:rFonts w:hint="cs"/>
          <w:rtl/>
        </w:rPr>
        <w:t xml:space="preserve"> הדיבורים. </w:t>
      </w:r>
      <w:bookmarkStart w:id="5528" w:name="_ETM_Q12_184935"/>
      <w:bookmarkEnd w:id="5528"/>
    </w:p>
    <w:p w:rsidR="006A4347" w:rsidRDefault="006A4347" w:rsidP="001F08C2">
      <w:pPr>
        <w:rPr>
          <w:rtl/>
          <w:lang w:eastAsia="he-IL"/>
        </w:rPr>
      </w:pPr>
      <w:bookmarkStart w:id="5529" w:name="_ETM_Q12_185051"/>
      <w:bookmarkEnd w:id="5529"/>
    </w:p>
    <w:p w:rsidR="006A4347" w:rsidRDefault="006A4347" w:rsidP="001F08C2">
      <w:pPr>
        <w:pStyle w:val="-"/>
        <w:keepNext/>
        <w:rPr>
          <w:rtl/>
        </w:rPr>
      </w:pPr>
      <w:bookmarkStart w:id="5530" w:name="ET_speakercontinue_6231_22"/>
      <w:r w:rsidRPr="00B70465">
        <w:rPr>
          <w:rStyle w:val="TagStyle"/>
          <w:rtl/>
        </w:rPr>
        <w:t xml:space="preserve"> &lt;&lt; דובר_המשך &gt;&gt;</w:t>
      </w:r>
      <w:r w:rsidRPr="00271F67">
        <w:rPr>
          <w:rStyle w:val="TagStyle"/>
          <w:rtl/>
        </w:rPr>
        <w:t xml:space="preserve"> </w:t>
      </w:r>
      <w:r>
        <w:rPr>
          <w:rtl/>
        </w:rPr>
        <w:t>יסמין פרידמן (יש עתיד):</w:t>
      </w:r>
      <w:r w:rsidRPr="00271F67">
        <w:rPr>
          <w:rStyle w:val="TagStyle"/>
          <w:rtl/>
        </w:rPr>
        <w:t xml:space="preserve"> </w:t>
      </w:r>
      <w:r w:rsidRPr="00B70465">
        <w:rPr>
          <w:rStyle w:val="TagStyle"/>
          <w:rtl/>
        </w:rPr>
        <w:t>&lt;&lt; דובר_המשך &gt;&gt;</w:t>
      </w:r>
      <w:r>
        <w:rPr>
          <w:rtl/>
        </w:rPr>
        <w:t xml:space="preserve">   </w:t>
      </w:r>
      <w:bookmarkEnd w:id="5530"/>
    </w:p>
    <w:p w:rsidR="006A4347" w:rsidRDefault="006A4347" w:rsidP="001E453B">
      <w:pPr>
        <w:rPr>
          <w:rtl/>
          <w:lang w:eastAsia="he-IL"/>
        </w:rPr>
      </w:pPr>
    </w:p>
    <w:p w:rsidR="006A4347" w:rsidRDefault="006A4347" w:rsidP="00215495">
      <w:pPr>
        <w:rPr>
          <w:rtl/>
        </w:rPr>
      </w:pPr>
      <w:bookmarkStart w:id="5531" w:name="_ETM_Q12_192119"/>
      <w:bookmarkEnd w:id="5531"/>
      <w:r>
        <w:rPr>
          <w:rFonts w:hint="cs"/>
          <w:rtl/>
        </w:rPr>
        <w:t>איכות הסביבה לא חשובה לכם</w:t>
      </w:r>
      <w:bookmarkStart w:id="5532" w:name="_ETM_Q12_191940"/>
      <w:bookmarkEnd w:id="5532"/>
      <w:r>
        <w:rPr>
          <w:rFonts w:hint="cs"/>
          <w:rtl/>
        </w:rPr>
        <w:t>, קטי? איכות סביבה.</w:t>
      </w:r>
    </w:p>
    <w:p w:rsidR="006A4347" w:rsidRDefault="006A4347" w:rsidP="001F08C2">
      <w:pPr>
        <w:rPr>
          <w:rtl/>
        </w:rPr>
      </w:pPr>
    </w:p>
    <w:p w:rsidR="006A4347" w:rsidRDefault="006A4347" w:rsidP="001F08C2">
      <w:pPr>
        <w:pStyle w:val="af5"/>
        <w:keepNext/>
        <w:rPr>
          <w:rtl/>
        </w:rPr>
      </w:pPr>
      <w:bookmarkStart w:id="5533" w:name="ET_interruption_5807_19"/>
      <w:r w:rsidRPr="00B70465">
        <w:rPr>
          <w:rStyle w:val="TagStyle"/>
          <w:rtl/>
        </w:rPr>
        <w:t xml:space="preserve"> &lt;&lt; קריאה &gt;&gt;</w:t>
      </w:r>
      <w:r w:rsidRPr="00271F67">
        <w:rPr>
          <w:rStyle w:val="TagStyle"/>
          <w:rtl/>
        </w:rPr>
        <w:t xml:space="preserve"> </w:t>
      </w:r>
      <w:r>
        <w:rPr>
          <w:rtl/>
        </w:rPr>
        <w:t>קטי קטרין שטרית (הליכוד):</w:t>
      </w:r>
      <w:r w:rsidRPr="00271F67">
        <w:rPr>
          <w:rStyle w:val="TagStyle"/>
          <w:rtl/>
        </w:rPr>
        <w:t xml:space="preserve"> </w:t>
      </w:r>
      <w:r w:rsidRPr="00B70465">
        <w:rPr>
          <w:rStyle w:val="TagStyle"/>
          <w:rtl/>
        </w:rPr>
        <w:t>&lt;&lt; קריאה &gt;&gt;</w:t>
      </w:r>
      <w:r>
        <w:rPr>
          <w:rtl/>
        </w:rPr>
        <w:t xml:space="preserve">   </w:t>
      </w:r>
      <w:bookmarkEnd w:id="5533"/>
    </w:p>
    <w:p w:rsidR="006A4347" w:rsidRDefault="006A4347" w:rsidP="001E453B">
      <w:pPr>
        <w:rPr>
          <w:rtl/>
        </w:rPr>
      </w:pPr>
    </w:p>
    <w:p w:rsidR="006A4347" w:rsidRDefault="006A4347" w:rsidP="001F08C2">
      <w:pPr>
        <w:rPr>
          <w:rtl/>
        </w:rPr>
      </w:pPr>
      <w:r>
        <w:rPr>
          <w:rFonts w:hint="cs"/>
          <w:rtl/>
        </w:rPr>
        <w:t>איכות סביבה.</w:t>
      </w:r>
    </w:p>
    <w:p w:rsidR="006A4347" w:rsidRDefault="006A4347" w:rsidP="001F08C2">
      <w:pPr>
        <w:rPr>
          <w:rtl/>
        </w:rPr>
      </w:pPr>
      <w:bookmarkStart w:id="5534" w:name="_ETM_Q12_192161"/>
      <w:bookmarkStart w:id="5535" w:name="_ETM_Q12_192284"/>
      <w:bookmarkStart w:id="5536" w:name="_ETM_Q12_192320"/>
      <w:bookmarkStart w:id="5537" w:name="_ETM_Q12_192422"/>
      <w:bookmarkEnd w:id="5534"/>
      <w:bookmarkEnd w:id="5535"/>
      <w:bookmarkEnd w:id="5536"/>
      <w:bookmarkEnd w:id="5537"/>
    </w:p>
    <w:p w:rsidR="006A4347" w:rsidRDefault="006A4347" w:rsidP="001F08C2">
      <w:pPr>
        <w:pStyle w:val="-"/>
        <w:keepNext/>
        <w:rPr>
          <w:rtl/>
        </w:rPr>
      </w:pPr>
      <w:bookmarkStart w:id="5538" w:name="ET_speakercontinue_6231_24"/>
      <w:r w:rsidRPr="00B70465">
        <w:rPr>
          <w:rStyle w:val="TagStyle"/>
          <w:rtl/>
        </w:rPr>
        <w:t xml:space="preserve"> &lt;&lt; דובר_המשך &gt;&gt;</w:t>
      </w:r>
      <w:r w:rsidRPr="00271F67">
        <w:rPr>
          <w:rStyle w:val="TagStyle"/>
          <w:rtl/>
        </w:rPr>
        <w:t xml:space="preserve"> </w:t>
      </w:r>
      <w:r>
        <w:rPr>
          <w:rtl/>
        </w:rPr>
        <w:t>יסמין פרידמן (יש עתיד):</w:t>
      </w:r>
      <w:r w:rsidRPr="00271F67">
        <w:rPr>
          <w:rStyle w:val="TagStyle"/>
          <w:rtl/>
        </w:rPr>
        <w:t xml:space="preserve"> </w:t>
      </w:r>
      <w:r w:rsidRPr="00B70465">
        <w:rPr>
          <w:rStyle w:val="TagStyle"/>
          <w:rtl/>
        </w:rPr>
        <w:t>&lt;&lt; דובר_המשך &gt;&gt;</w:t>
      </w:r>
      <w:r>
        <w:rPr>
          <w:rtl/>
        </w:rPr>
        <w:t xml:space="preserve">   </w:t>
      </w:r>
      <w:bookmarkEnd w:id="5538"/>
    </w:p>
    <w:p w:rsidR="006A4347" w:rsidRDefault="006A4347" w:rsidP="001E453B">
      <w:pPr>
        <w:rPr>
          <w:rtl/>
        </w:rPr>
      </w:pPr>
    </w:p>
    <w:p w:rsidR="006A4347" w:rsidRDefault="006A4347" w:rsidP="001F08C2">
      <w:pPr>
        <w:rPr>
          <w:rtl/>
        </w:rPr>
      </w:pPr>
      <w:bookmarkStart w:id="5539" w:name="_ETM_Q12_194953"/>
      <w:bookmarkEnd w:id="5539"/>
      <w:r>
        <w:rPr>
          <w:rFonts w:hint="cs"/>
          <w:rtl/>
        </w:rPr>
        <w:t xml:space="preserve">דיג המכמורות </w:t>
      </w:r>
      <w:r>
        <w:rPr>
          <w:rtl/>
        </w:rPr>
        <w:t>לא פוגע בבעלי חיים ב</w:t>
      </w:r>
      <w:r>
        <w:rPr>
          <w:rFonts w:hint="cs"/>
          <w:rtl/>
        </w:rPr>
        <w:t>י</w:t>
      </w:r>
      <w:r>
        <w:rPr>
          <w:rtl/>
        </w:rPr>
        <w:t xml:space="preserve">ם רק באופן ישיר, הוא </w:t>
      </w:r>
      <w:r>
        <w:rPr>
          <w:rFonts w:hint="cs"/>
          <w:rtl/>
        </w:rPr>
        <w:t xml:space="preserve">גם </w:t>
      </w:r>
      <w:r>
        <w:rPr>
          <w:rtl/>
        </w:rPr>
        <w:t>פוגע בתשתית המערכת האקולוגית הימית מעצם פעולת הגרירה של הרשת על גבי קרקעית הים</w:t>
      </w:r>
      <w:r>
        <w:rPr>
          <w:rFonts w:hint="cs"/>
          <w:rtl/>
        </w:rPr>
        <w:t>,</w:t>
      </w:r>
      <w:r>
        <w:rPr>
          <w:rtl/>
        </w:rPr>
        <w:t xml:space="preserve"> אשר משמידה בתי גידול שלמים.</w:t>
      </w:r>
      <w:r>
        <w:rPr>
          <w:rFonts w:hint="cs"/>
          <w:rtl/>
        </w:rPr>
        <w:t xml:space="preserve"> </w:t>
      </w:r>
      <w:r>
        <w:rPr>
          <w:rtl/>
        </w:rPr>
        <w:t>במקרה שפגיעה בבעלי החיים פחות מעניינת אתכם, אז אולי תשמחו לדעת שדיג המכמורות מסכן בצורה משמעותית גם את התשתיות ה</w:t>
      </w:r>
      <w:r>
        <w:rPr>
          <w:rFonts w:hint="cs"/>
          <w:rtl/>
        </w:rPr>
        <w:t>י</w:t>
      </w:r>
      <w:r>
        <w:rPr>
          <w:rtl/>
        </w:rPr>
        <w:t>מיות שמשרתות את כולנו</w:t>
      </w:r>
      <w:r>
        <w:rPr>
          <w:rFonts w:hint="cs"/>
          <w:rtl/>
        </w:rPr>
        <w:t xml:space="preserve">, </w:t>
      </w:r>
      <w:r>
        <w:rPr>
          <w:rtl/>
        </w:rPr>
        <w:t>כמו צינורות גז ותקשורת. בנוסף, ספינות טרופות</w:t>
      </w:r>
      <w:r>
        <w:rPr>
          <w:rFonts w:hint="cs"/>
          <w:rtl/>
        </w:rPr>
        <w:t xml:space="preserve"> </w:t>
      </w:r>
      <w:r>
        <w:rPr>
          <w:rtl/>
        </w:rPr>
        <w:t>וממצאים ארכיאולוגיים הנמצאים על קרקעית הים עלולים להיפגע גם כן בגלל שיטת הדיג הזו ו</w:t>
      </w:r>
      <w:r>
        <w:rPr>
          <w:rFonts w:hint="cs"/>
          <w:rtl/>
        </w:rPr>
        <w:t>ייגרם</w:t>
      </w:r>
      <w:r>
        <w:rPr>
          <w:rtl/>
        </w:rPr>
        <w:t xml:space="preserve"> נזק בלתי הפיך.</w:t>
      </w:r>
    </w:p>
    <w:p w:rsidR="006A4347" w:rsidRDefault="006A4347" w:rsidP="001F08C2">
      <w:pPr>
        <w:rPr>
          <w:rtl/>
        </w:rPr>
      </w:pPr>
      <w:bookmarkStart w:id="5540" w:name="_ETM_Q12_235284"/>
      <w:bookmarkStart w:id="5541" w:name="_ETM_Q12_235170"/>
      <w:bookmarkEnd w:id="5540"/>
      <w:bookmarkEnd w:id="5541"/>
    </w:p>
    <w:p w:rsidR="006A4347" w:rsidRDefault="006A4347" w:rsidP="001F08C2">
      <w:pPr>
        <w:rPr>
          <w:rtl/>
        </w:rPr>
      </w:pPr>
      <w:r>
        <w:rPr>
          <w:rtl/>
        </w:rPr>
        <w:t xml:space="preserve">מה לגבי אקלים? הרשת הנגררת על גבי קרקעית הים משחררת פחמן שהיה </w:t>
      </w:r>
      <w:r>
        <w:rPr>
          <w:rFonts w:hint="cs"/>
          <w:rtl/>
        </w:rPr>
        <w:t>א</w:t>
      </w:r>
      <w:r>
        <w:rPr>
          <w:rtl/>
        </w:rPr>
        <w:t xml:space="preserve">צור בקרקעית וגורמת לו לפלוט גזי חממה בהיקף השווה לזה של כלל התעבורה האווירית הגלובלית </w:t>
      </w:r>
      <w:r>
        <w:rPr>
          <w:rFonts w:hint="cs"/>
          <w:rtl/>
        </w:rPr>
        <w:t>–</w:t>
      </w:r>
      <w:r>
        <w:rPr>
          <w:rtl/>
        </w:rPr>
        <w:t xml:space="preserve"> 1 </w:t>
      </w:r>
      <w:proofErr w:type="spellStart"/>
      <w:r>
        <w:rPr>
          <w:rtl/>
        </w:rPr>
        <w:t>ג</w:t>
      </w:r>
      <w:r>
        <w:rPr>
          <w:rFonts w:hint="cs"/>
          <w:rtl/>
        </w:rPr>
        <w:t>'י</w:t>
      </w:r>
      <w:r>
        <w:rPr>
          <w:rtl/>
        </w:rPr>
        <w:t>גה</w:t>
      </w:r>
      <w:proofErr w:type="spellEnd"/>
      <w:r>
        <w:rPr>
          <w:rFonts w:hint="cs"/>
          <w:rtl/>
        </w:rPr>
        <w:t xml:space="preserve"> </w:t>
      </w:r>
      <w:r>
        <w:rPr>
          <w:rtl/>
        </w:rPr>
        <w:t>טון פחמן בשנה</w:t>
      </w:r>
      <w:bookmarkStart w:id="5542" w:name="_ETM_Q12_249548"/>
      <w:bookmarkEnd w:id="5542"/>
      <w:r>
        <w:rPr>
          <w:rFonts w:hint="cs"/>
          <w:rtl/>
        </w:rPr>
        <w:t xml:space="preserve">. </w:t>
      </w:r>
      <w:r>
        <w:rPr>
          <w:rtl/>
        </w:rPr>
        <w:t>כיום פועלות בישראל פחות מ</w:t>
      </w:r>
      <w:r>
        <w:rPr>
          <w:rFonts w:hint="cs"/>
          <w:rtl/>
        </w:rPr>
        <w:t>-20</w:t>
      </w:r>
      <w:r>
        <w:rPr>
          <w:rtl/>
        </w:rPr>
        <w:t xml:space="preserve"> ספינות דיג מכמורות</w:t>
      </w:r>
      <w:r>
        <w:rPr>
          <w:rFonts w:hint="cs"/>
          <w:rtl/>
        </w:rPr>
        <w:t>,</w:t>
      </w:r>
      <w:r>
        <w:rPr>
          <w:rtl/>
        </w:rPr>
        <w:t xml:space="preserve"> ובהן כמה עשרות מועסקים, אולם הנזק שהן גורמות לאלפי הדייגים האחרים ולים הוערך בכ</w:t>
      </w:r>
      <w:r>
        <w:rPr>
          <w:rFonts w:hint="cs"/>
          <w:rtl/>
        </w:rPr>
        <w:t>-</w:t>
      </w:r>
      <w:r>
        <w:rPr>
          <w:rtl/>
        </w:rPr>
        <w:t xml:space="preserve">860 מיליון </w:t>
      </w:r>
      <w:r>
        <w:rPr>
          <w:rFonts w:hint="cs"/>
          <w:rtl/>
        </w:rPr>
        <w:t>ש"ח</w:t>
      </w:r>
      <w:r>
        <w:rPr>
          <w:rtl/>
        </w:rPr>
        <w:t xml:space="preserve"> בשנה.</w:t>
      </w:r>
      <w:bookmarkStart w:id="5543" w:name="_ETM_Q12_267807"/>
      <w:bookmarkEnd w:id="5543"/>
    </w:p>
    <w:p w:rsidR="006A4347" w:rsidRDefault="006A4347" w:rsidP="001F08C2">
      <w:pPr>
        <w:rPr>
          <w:rtl/>
        </w:rPr>
      </w:pPr>
      <w:bookmarkStart w:id="5544" w:name="_ETM_Q12_267940"/>
      <w:bookmarkStart w:id="5545" w:name="_ETM_Q12_249560"/>
      <w:bookmarkStart w:id="5546" w:name="_ETM_Q12_268270"/>
      <w:bookmarkEnd w:id="5544"/>
      <w:bookmarkEnd w:id="5545"/>
      <w:bookmarkEnd w:id="5546"/>
    </w:p>
    <w:p w:rsidR="006A4347" w:rsidRDefault="006A4347" w:rsidP="00215495">
      <w:pPr>
        <w:rPr>
          <w:rtl/>
        </w:rPr>
      </w:pPr>
      <w:r>
        <w:rPr>
          <w:rtl/>
        </w:rPr>
        <w:t>הצעת החוק המובאת בפניכם היום מבקשת לאסור את דיג המכמורות בחוק. כשקראתי את ההסכמים הקואליציוניים לפני למעלה משלושה חודשים, שמחתי לראות נקודת אור אחת</w:t>
      </w:r>
      <w:r>
        <w:rPr>
          <w:rFonts w:hint="cs"/>
          <w:rtl/>
        </w:rPr>
        <w:t xml:space="preserve"> </w:t>
      </w:r>
      <w:r>
        <w:rPr>
          <w:rFonts w:hint="eastAsia"/>
          <w:rtl/>
        </w:rPr>
        <w:t>–</w:t>
      </w:r>
      <w:r>
        <w:rPr>
          <w:rtl/>
        </w:rPr>
        <w:t xml:space="preserve"> איסור דיג המכמורות.</w:t>
      </w:r>
      <w:r>
        <w:rPr>
          <w:rFonts w:hint="cs"/>
          <w:rtl/>
        </w:rPr>
        <w:t xml:space="preserve"> </w:t>
      </w:r>
      <w:r>
        <w:rPr>
          <w:rtl/>
        </w:rPr>
        <w:t>לכן גם הופתעתי כאשר לא פע</w:t>
      </w:r>
      <w:r>
        <w:rPr>
          <w:rFonts w:hint="cs"/>
          <w:rtl/>
        </w:rPr>
        <w:t>ם</w:t>
      </w:r>
      <w:r>
        <w:rPr>
          <w:rtl/>
        </w:rPr>
        <w:t xml:space="preserve"> אחת אלא פעמיים ועדת </w:t>
      </w:r>
      <w:r>
        <w:rPr>
          <w:rFonts w:hint="cs"/>
          <w:rtl/>
        </w:rPr>
        <w:t>ה</w:t>
      </w:r>
      <w:r>
        <w:rPr>
          <w:rtl/>
        </w:rPr>
        <w:t>שרים לענייני חקיקה לא הסכימה לתמוך בהצעת החוק הז</w:t>
      </w:r>
      <w:r>
        <w:rPr>
          <w:rFonts w:hint="cs"/>
          <w:rtl/>
        </w:rPr>
        <w:t>ו</w:t>
      </w:r>
      <w:r>
        <w:rPr>
          <w:rtl/>
        </w:rPr>
        <w:t>. עוד לא מאוחר לתקן</w:t>
      </w:r>
      <w:r>
        <w:rPr>
          <w:rFonts w:hint="cs"/>
          <w:rtl/>
        </w:rPr>
        <w:t>.</w:t>
      </w:r>
      <w:r>
        <w:rPr>
          <w:rtl/>
        </w:rPr>
        <w:t xml:space="preserve"> אני מבקשת מכולכם לתמוך בהצעת החוק הזו, כי הסכמים צריך לכבד</w:t>
      </w:r>
      <w:r>
        <w:rPr>
          <w:rFonts w:hint="cs"/>
          <w:rtl/>
        </w:rPr>
        <w:t xml:space="preserve">, על איכות הסביבה אנו חייבים לשמור, </w:t>
      </w:r>
      <w:bookmarkStart w:id="5547" w:name="_ETM_Q12_299920"/>
      <w:bookmarkEnd w:id="5547"/>
      <w:r>
        <w:rPr>
          <w:rFonts w:hint="cs"/>
          <w:rtl/>
        </w:rPr>
        <w:t xml:space="preserve">ולעתיד של הילדים שלנו אנו חייבים לדאוג. תודה. </w:t>
      </w:r>
      <w:bookmarkStart w:id="5548" w:name="_ETM_Q12_303853"/>
      <w:bookmarkEnd w:id="5548"/>
    </w:p>
    <w:p w:rsidR="006A4347" w:rsidRDefault="006A4347" w:rsidP="001F08C2">
      <w:pPr>
        <w:rPr>
          <w:rtl/>
        </w:rPr>
      </w:pPr>
      <w:bookmarkStart w:id="5549" w:name="_ETM_Q12_300119"/>
      <w:bookmarkStart w:id="5550" w:name="_ETM_Q12_304124"/>
      <w:bookmarkStart w:id="5551" w:name="_ETM_Q12_304158"/>
      <w:bookmarkStart w:id="5552" w:name="_ETM_Q12_304238"/>
      <w:bookmarkEnd w:id="5549"/>
      <w:bookmarkEnd w:id="5550"/>
      <w:bookmarkEnd w:id="5551"/>
      <w:bookmarkEnd w:id="5552"/>
    </w:p>
    <w:p w:rsidR="006A4347" w:rsidRDefault="006A4347" w:rsidP="001F08C2">
      <w:pPr>
        <w:pStyle w:val="af6"/>
        <w:keepNext/>
        <w:rPr>
          <w:rtl/>
        </w:rPr>
      </w:pPr>
      <w:r w:rsidRPr="00B70465">
        <w:rPr>
          <w:rStyle w:val="TagStyle"/>
          <w:rtl/>
        </w:rPr>
        <w:t xml:space="preserve"> &lt;&lt; יור &gt;&gt;</w:t>
      </w:r>
      <w:r w:rsidRPr="00D656DE">
        <w:rPr>
          <w:rStyle w:val="TagStyle"/>
          <w:rtl/>
        </w:rPr>
        <w:t xml:space="preserve"> </w:t>
      </w:r>
      <w:r>
        <w:rPr>
          <w:rtl/>
        </w:rPr>
        <w:t>היו"ר אוריאל בוסו:</w:t>
      </w:r>
      <w:r w:rsidRPr="00D656DE">
        <w:rPr>
          <w:rStyle w:val="TagStyle"/>
          <w:rtl/>
        </w:rPr>
        <w:t xml:space="preserve"> </w:t>
      </w:r>
      <w:r w:rsidRPr="00B70465">
        <w:rPr>
          <w:rStyle w:val="TagStyle"/>
          <w:rtl/>
        </w:rPr>
        <w:t>&lt;&lt; יור &gt;&gt;</w:t>
      </w:r>
      <w:r>
        <w:rPr>
          <w:rtl/>
        </w:rPr>
        <w:t xml:space="preserve">   </w:t>
      </w:r>
    </w:p>
    <w:p w:rsidR="006A4347" w:rsidRDefault="006A4347" w:rsidP="001E453B">
      <w:pPr>
        <w:rPr>
          <w:rtl/>
        </w:rPr>
      </w:pPr>
    </w:p>
    <w:p w:rsidR="006A4347" w:rsidRDefault="006A4347" w:rsidP="001F08C2">
      <w:pPr>
        <w:rPr>
          <w:rtl/>
        </w:rPr>
      </w:pPr>
      <w:bookmarkStart w:id="5553" w:name="_ETM_Q12_305182"/>
      <w:bookmarkEnd w:id="5553"/>
      <w:r>
        <w:rPr>
          <w:rFonts w:hint="cs"/>
          <w:rtl/>
        </w:rPr>
        <w:t>תודה רבה</w:t>
      </w:r>
      <w:bookmarkStart w:id="5554" w:name="_ETM_Q12_304209"/>
      <w:bookmarkEnd w:id="5554"/>
      <w:r>
        <w:rPr>
          <w:rFonts w:hint="cs"/>
          <w:rtl/>
        </w:rPr>
        <w:t xml:space="preserve"> לחברת הכנסת יסמין פרידמן. ישיב השר חבר הכנסת אבי דיכטר, </w:t>
      </w:r>
      <w:bookmarkStart w:id="5555" w:name="_ETM_Q12_308350"/>
      <w:bookmarkEnd w:id="5555"/>
      <w:r>
        <w:rPr>
          <w:rFonts w:hint="cs"/>
          <w:rtl/>
        </w:rPr>
        <w:t xml:space="preserve">שר החקלאות ופיתוח הכפר. בבקשה. </w:t>
      </w:r>
    </w:p>
    <w:p w:rsidR="006A4347" w:rsidRDefault="006A4347" w:rsidP="001F08C2">
      <w:pPr>
        <w:rPr>
          <w:rtl/>
        </w:rPr>
      </w:pPr>
    </w:p>
    <w:p w:rsidR="006A4347" w:rsidRDefault="006A4347" w:rsidP="001F08C2">
      <w:pPr>
        <w:pStyle w:val="a4"/>
        <w:keepNext/>
        <w:rPr>
          <w:rtl/>
        </w:rPr>
      </w:pPr>
      <w:bookmarkStart w:id="5556" w:name="ET_speaker_6434_7"/>
      <w:r w:rsidRPr="00B70465">
        <w:rPr>
          <w:rStyle w:val="TagStyle"/>
          <w:rtl/>
        </w:rPr>
        <w:t xml:space="preserve"> &lt;&lt; דובר &gt;&gt;</w:t>
      </w:r>
      <w:r w:rsidRPr="009B3F54">
        <w:rPr>
          <w:rStyle w:val="TagStyle"/>
          <w:rtl/>
        </w:rPr>
        <w:t xml:space="preserve"> </w:t>
      </w:r>
      <w:bookmarkStart w:id="5557" w:name="_Toc134628197"/>
      <w:bookmarkStart w:id="5558" w:name="_Toc134636982"/>
      <w:bookmarkStart w:id="5559" w:name="_Toc134641791"/>
      <w:bookmarkStart w:id="5560" w:name="_Toc134642017"/>
      <w:r>
        <w:rPr>
          <w:rtl/>
        </w:rPr>
        <w:t>שר החקלאות ופיתוח הכפר אבי דיכטר:</w:t>
      </w:r>
      <w:bookmarkEnd w:id="5557"/>
      <w:bookmarkEnd w:id="5558"/>
      <w:bookmarkEnd w:id="5559"/>
      <w:bookmarkEnd w:id="5560"/>
      <w:r w:rsidRPr="009B3F54">
        <w:rPr>
          <w:rStyle w:val="TagStyle"/>
          <w:rtl/>
        </w:rPr>
        <w:t xml:space="preserve"> </w:t>
      </w:r>
      <w:r w:rsidRPr="00B70465">
        <w:rPr>
          <w:rStyle w:val="TagStyle"/>
          <w:rtl/>
        </w:rPr>
        <w:t>&lt;&lt; דובר &gt;&gt;</w:t>
      </w:r>
      <w:r>
        <w:rPr>
          <w:rtl/>
        </w:rPr>
        <w:t xml:space="preserve">   </w:t>
      </w:r>
      <w:bookmarkEnd w:id="5556"/>
    </w:p>
    <w:p w:rsidR="006A4347" w:rsidRDefault="006A4347" w:rsidP="001E453B">
      <w:pPr>
        <w:rPr>
          <w:rtl/>
        </w:rPr>
      </w:pPr>
    </w:p>
    <w:p w:rsidR="006A4347" w:rsidRDefault="006A4347" w:rsidP="001F08C2">
      <w:pPr>
        <w:rPr>
          <w:rtl/>
        </w:rPr>
      </w:pPr>
      <w:bookmarkStart w:id="5561" w:name="_ETM_Q12_313758"/>
      <w:bookmarkStart w:id="5562" w:name="_ETM_Q12_313908"/>
      <w:bookmarkStart w:id="5563" w:name="_ETM_Q12_313950"/>
      <w:bookmarkStart w:id="5564" w:name="_ETM_Q12_305359"/>
      <w:bookmarkStart w:id="5565" w:name="_ETM_Q12_305899"/>
      <w:bookmarkStart w:id="5566" w:name="_ETM_Q12_307399"/>
      <w:bookmarkStart w:id="5567" w:name="_ETM_Q12_308500"/>
      <w:bookmarkStart w:id="5568" w:name="_ETM_Q12_309669"/>
      <w:bookmarkStart w:id="5569" w:name="_ETM_Q12_310000"/>
      <w:bookmarkStart w:id="5570" w:name="_ETM_Q12_310270"/>
      <w:bookmarkStart w:id="5571" w:name="_ETM_Q12_310419"/>
      <w:bookmarkStart w:id="5572" w:name="_ETM_Q12_310840"/>
      <w:bookmarkStart w:id="5573" w:name="_ETM_Q12_311110"/>
      <w:bookmarkStart w:id="5574" w:name="_ETM_Q12_311500"/>
      <w:bookmarkStart w:id="5575" w:name="_ETM_Q12_311830"/>
      <w:bookmarkStart w:id="5576" w:name="_ETM_Q12_312100"/>
      <w:bookmarkStart w:id="5577" w:name="_ETM_Q12_314080"/>
      <w:bookmarkStart w:id="5578" w:name="_ETM_Q12_328060"/>
      <w:bookmarkStart w:id="5579" w:name="_ETM_Q12_328389"/>
      <w:bookmarkStart w:id="5580" w:name="_ETM_Q12_330780"/>
      <w:bookmarkStart w:id="5581" w:name="_ETM_Q12_331109"/>
      <w:bookmarkStart w:id="5582" w:name="_ETM_Q12_331439"/>
      <w:bookmarkStart w:id="5583" w:name="_ETM_Q12_332099"/>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r>
        <w:rPr>
          <w:rFonts w:hint="cs"/>
          <w:rtl/>
        </w:rPr>
        <w:t>אדוני היושב-ראש, חברת הכנסת יסמין,</w:t>
      </w:r>
      <w:bookmarkStart w:id="5584" w:name="_ETM_Q12_331763"/>
      <w:bookmarkEnd w:id="5584"/>
      <w:r>
        <w:rPr>
          <w:rFonts w:hint="cs"/>
          <w:rtl/>
        </w:rPr>
        <w:t xml:space="preserve"> חברי הכנסת, </w:t>
      </w:r>
      <w:bookmarkStart w:id="5585" w:name="_ETM_Q12_332819"/>
      <w:bookmarkStart w:id="5586" w:name="_ETM_Q12_333150"/>
      <w:bookmarkStart w:id="5587" w:name="_ETM_Q12_336780"/>
      <w:bookmarkEnd w:id="5585"/>
      <w:bookmarkEnd w:id="5586"/>
      <w:bookmarkEnd w:id="5587"/>
      <w:r w:rsidRPr="009B3F54">
        <w:rPr>
          <w:rtl/>
        </w:rPr>
        <w:t xml:space="preserve">משרד </w:t>
      </w:r>
      <w:bookmarkStart w:id="5588" w:name="_ETM_Q12_337169"/>
      <w:bookmarkEnd w:id="5588"/>
      <w:r w:rsidRPr="009B3F54">
        <w:rPr>
          <w:rtl/>
        </w:rPr>
        <w:t xml:space="preserve">החקלאות </w:t>
      </w:r>
      <w:bookmarkStart w:id="5589" w:name="_ETM_Q12_337709"/>
      <w:bookmarkEnd w:id="5589"/>
      <w:r w:rsidRPr="009B3F54">
        <w:rPr>
          <w:rtl/>
        </w:rPr>
        <w:t xml:space="preserve">ופיתוח </w:t>
      </w:r>
      <w:bookmarkStart w:id="5590" w:name="_ETM_Q12_338160"/>
      <w:bookmarkEnd w:id="5590"/>
      <w:r w:rsidRPr="009B3F54">
        <w:rPr>
          <w:rtl/>
        </w:rPr>
        <w:t xml:space="preserve">הכפר </w:t>
      </w:r>
      <w:bookmarkStart w:id="5591" w:name="_ETM_Q12_339150"/>
      <w:bookmarkEnd w:id="5591"/>
      <w:r w:rsidRPr="009B3F54">
        <w:rPr>
          <w:rtl/>
        </w:rPr>
        <w:t xml:space="preserve">רואה </w:t>
      </w:r>
      <w:bookmarkStart w:id="5592" w:name="_ETM_Q12_339419"/>
      <w:bookmarkEnd w:id="5592"/>
      <w:r w:rsidRPr="009B3F54">
        <w:rPr>
          <w:rtl/>
        </w:rPr>
        <w:t xml:space="preserve">חשיבות </w:t>
      </w:r>
      <w:bookmarkStart w:id="5593" w:name="_ETM_Q12_339959"/>
      <w:bookmarkEnd w:id="5593"/>
      <w:r w:rsidRPr="009B3F54">
        <w:rPr>
          <w:rtl/>
        </w:rPr>
        <w:t xml:space="preserve">רבה </w:t>
      </w:r>
      <w:bookmarkStart w:id="5594" w:name="_ETM_Q12_340769"/>
      <w:bookmarkEnd w:id="5594"/>
      <w:r w:rsidRPr="009B3F54">
        <w:rPr>
          <w:rtl/>
        </w:rPr>
        <w:t xml:space="preserve">בקיום </w:t>
      </w:r>
      <w:bookmarkStart w:id="5595" w:name="_ETM_Q12_341250"/>
      <w:bookmarkEnd w:id="5595"/>
      <w:r w:rsidRPr="009B3F54">
        <w:rPr>
          <w:rtl/>
        </w:rPr>
        <w:t xml:space="preserve">פעילות </w:t>
      </w:r>
      <w:bookmarkStart w:id="5596" w:name="_ETM_Q12_341610"/>
      <w:bookmarkEnd w:id="5596"/>
      <w:r w:rsidRPr="009B3F54">
        <w:rPr>
          <w:rtl/>
        </w:rPr>
        <w:t>ד</w:t>
      </w:r>
      <w:r>
        <w:rPr>
          <w:rFonts w:hint="cs"/>
          <w:rtl/>
        </w:rPr>
        <w:t>יג</w:t>
      </w:r>
      <w:r w:rsidRPr="009B3F54">
        <w:rPr>
          <w:rtl/>
        </w:rPr>
        <w:t xml:space="preserve"> </w:t>
      </w:r>
      <w:bookmarkStart w:id="5597" w:name="_ETM_Q12_342060"/>
      <w:bookmarkEnd w:id="5597"/>
      <w:r w:rsidRPr="009B3F54">
        <w:rPr>
          <w:rtl/>
        </w:rPr>
        <w:t xml:space="preserve">באופן </w:t>
      </w:r>
      <w:bookmarkStart w:id="5598" w:name="_ETM_Q12_342450"/>
      <w:bookmarkEnd w:id="5598"/>
      <w:r w:rsidRPr="009B3F54">
        <w:rPr>
          <w:rtl/>
        </w:rPr>
        <w:t xml:space="preserve">בר-קיימא </w:t>
      </w:r>
      <w:bookmarkStart w:id="5599" w:name="_ETM_Q12_343290"/>
      <w:bookmarkEnd w:id="5599"/>
      <w:r w:rsidRPr="009B3F54">
        <w:rPr>
          <w:rtl/>
        </w:rPr>
        <w:t xml:space="preserve">ותוך </w:t>
      </w:r>
      <w:bookmarkStart w:id="5600" w:name="_ETM_Q12_343680"/>
      <w:bookmarkEnd w:id="5600"/>
      <w:r w:rsidRPr="009B3F54">
        <w:rPr>
          <w:rtl/>
        </w:rPr>
        <w:t xml:space="preserve">שמירה </w:t>
      </w:r>
      <w:bookmarkStart w:id="5601" w:name="_ETM_Q12_345069"/>
      <w:bookmarkStart w:id="5602" w:name="_ETM_Q12_345310"/>
      <w:bookmarkEnd w:id="5601"/>
      <w:bookmarkEnd w:id="5602"/>
      <w:r>
        <w:rPr>
          <w:rFonts w:hint="cs"/>
          <w:rtl/>
        </w:rPr>
        <w:t>על ה</w:t>
      </w:r>
      <w:r w:rsidRPr="009B3F54">
        <w:rPr>
          <w:rtl/>
        </w:rPr>
        <w:t xml:space="preserve">סביבה </w:t>
      </w:r>
      <w:bookmarkStart w:id="5603" w:name="_ETM_Q12_345790"/>
      <w:bookmarkEnd w:id="5603"/>
      <w:r>
        <w:rPr>
          <w:rFonts w:hint="cs"/>
          <w:rtl/>
        </w:rPr>
        <w:t>ה</w:t>
      </w:r>
      <w:r w:rsidRPr="009B3F54">
        <w:rPr>
          <w:rtl/>
        </w:rPr>
        <w:t>ימית</w:t>
      </w:r>
      <w:r>
        <w:rPr>
          <w:rFonts w:hint="cs"/>
          <w:rtl/>
        </w:rPr>
        <w:t>.</w:t>
      </w:r>
      <w:r w:rsidRPr="009B3F54">
        <w:rPr>
          <w:rtl/>
        </w:rPr>
        <w:t xml:space="preserve"> </w:t>
      </w:r>
      <w:bookmarkStart w:id="5604" w:name="_ETM_Q12_347900"/>
      <w:bookmarkEnd w:id="5604"/>
      <w:r w:rsidRPr="009B3F54">
        <w:rPr>
          <w:rtl/>
        </w:rPr>
        <w:t xml:space="preserve">בהתאם </w:t>
      </w:r>
      <w:bookmarkStart w:id="5605" w:name="_ETM_Q12_348350"/>
      <w:bookmarkEnd w:id="5605"/>
      <w:r w:rsidRPr="009B3F54">
        <w:rPr>
          <w:rtl/>
        </w:rPr>
        <w:t>לכך</w:t>
      </w:r>
      <w:r>
        <w:rPr>
          <w:rFonts w:hint="cs"/>
          <w:rtl/>
        </w:rPr>
        <w:t>,</w:t>
      </w:r>
      <w:r w:rsidRPr="009B3F54">
        <w:rPr>
          <w:rtl/>
        </w:rPr>
        <w:t xml:space="preserve"> </w:t>
      </w:r>
      <w:bookmarkStart w:id="5606" w:name="_ETM_Q12_349639"/>
      <w:bookmarkEnd w:id="5606"/>
      <w:r w:rsidRPr="009B3F54">
        <w:rPr>
          <w:rtl/>
        </w:rPr>
        <w:t xml:space="preserve">נקבעו </w:t>
      </w:r>
      <w:bookmarkStart w:id="5607" w:name="_ETM_Q12_350000"/>
      <w:bookmarkEnd w:id="5607"/>
      <w:r w:rsidRPr="009B3F54">
        <w:rPr>
          <w:rtl/>
        </w:rPr>
        <w:t xml:space="preserve">בתקנות </w:t>
      </w:r>
      <w:bookmarkStart w:id="5608" w:name="_ETM_Q12_350510"/>
      <w:bookmarkEnd w:id="5608"/>
      <w:r>
        <w:rPr>
          <w:rFonts w:hint="cs"/>
          <w:rtl/>
        </w:rPr>
        <w:t xml:space="preserve">הדיג, </w:t>
      </w:r>
      <w:bookmarkStart w:id="5609" w:name="_ETM_Q12_350990"/>
      <w:bookmarkStart w:id="5610" w:name="_ETM_Q12_351260"/>
      <w:bookmarkEnd w:id="5609"/>
      <w:bookmarkEnd w:id="5610"/>
      <w:r>
        <w:rPr>
          <w:rFonts w:hint="cs"/>
          <w:rtl/>
        </w:rPr>
        <w:t xml:space="preserve">החל </w:t>
      </w:r>
      <w:r w:rsidRPr="009B3F54">
        <w:rPr>
          <w:rtl/>
        </w:rPr>
        <w:t xml:space="preserve">מראשית </w:t>
      </w:r>
      <w:bookmarkStart w:id="5611" w:name="_ETM_Q12_351740"/>
      <w:bookmarkEnd w:id="5611"/>
      <w:r w:rsidRPr="009B3F54">
        <w:rPr>
          <w:rtl/>
        </w:rPr>
        <w:t xml:space="preserve">שנת </w:t>
      </w:r>
      <w:bookmarkStart w:id="5612" w:name="_ETM_Q12_352040"/>
      <w:bookmarkEnd w:id="5612"/>
      <w:r w:rsidRPr="009B3F54">
        <w:rPr>
          <w:rtl/>
        </w:rPr>
        <w:t>2017</w:t>
      </w:r>
      <w:r>
        <w:rPr>
          <w:rFonts w:hint="cs"/>
          <w:rtl/>
        </w:rPr>
        <w:t>,</w:t>
      </w:r>
      <w:r w:rsidRPr="009B3F54">
        <w:rPr>
          <w:rtl/>
        </w:rPr>
        <w:t xml:space="preserve"> </w:t>
      </w:r>
      <w:bookmarkStart w:id="5613" w:name="_ETM_Q12_354090"/>
      <w:bookmarkEnd w:id="5613"/>
      <w:r w:rsidRPr="009B3F54">
        <w:rPr>
          <w:rtl/>
        </w:rPr>
        <w:t xml:space="preserve">מגבלות </w:t>
      </w:r>
      <w:bookmarkStart w:id="5614" w:name="_ETM_Q12_354690"/>
      <w:bookmarkEnd w:id="5614"/>
      <w:r w:rsidRPr="009B3F54">
        <w:rPr>
          <w:rtl/>
        </w:rPr>
        <w:t xml:space="preserve">משמעותיות </w:t>
      </w:r>
      <w:bookmarkStart w:id="5615" w:name="_ETM_Q12_355900"/>
      <w:bookmarkEnd w:id="5615"/>
      <w:r w:rsidRPr="009B3F54">
        <w:rPr>
          <w:rtl/>
        </w:rPr>
        <w:t xml:space="preserve">ביחס </w:t>
      </w:r>
      <w:bookmarkStart w:id="5616" w:name="_ETM_Q12_356439"/>
      <w:bookmarkEnd w:id="5616"/>
      <w:r>
        <w:rPr>
          <w:rtl/>
        </w:rPr>
        <w:t>לדי</w:t>
      </w:r>
      <w:r>
        <w:rPr>
          <w:rFonts w:hint="cs"/>
          <w:rtl/>
        </w:rPr>
        <w:t>ג</w:t>
      </w:r>
      <w:r w:rsidRPr="009B3F54">
        <w:rPr>
          <w:rtl/>
        </w:rPr>
        <w:t xml:space="preserve"> </w:t>
      </w:r>
      <w:bookmarkStart w:id="5617" w:name="_ETM_Q12_356829"/>
      <w:bookmarkEnd w:id="5617"/>
      <w:r w:rsidRPr="009B3F54">
        <w:rPr>
          <w:rtl/>
        </w:rPr>
        <w:t>בישראל</w:t>
      </w:r>
      <w:r>
        <w:rPr>
          <w:rFonts w:hint="cs"/>
          <w:rtl/>
        </w:rPr>
        <w:t>,</w:t>
      </w:r>
      <w:r w:rsidRPr="009B3F54">
        <w:rPr>
          <w:rtl/>
        </w:rPr>
        <w:t xml:space="preserve"> </w:t>
      </w:r>
      <w:bookmarkStart w:id="5618" w:name="_ETM_Q12_358469"/>
      <w:bookmarkEnd w:id="5618"/>
      <w:r w:rsidRPr="009B3F54">
        <w:rPr>
          <w:rtl/>
        </w:rPr>
        <w:t xml:space="preserve">ובאופן </w:t>
      </w:r>
      <w:bookmarkStart w:id="5619" w:name="_ETM_Q12_358919"/>
      <w:bookmarkEnd w:id="5619"/>
      <w:r w:rsidRPr="009B3F54">
        <w:rPr>
          <w:rtl/>
        </w:rPr>
        <w:t xml:space="preserve">ספציפי </w:t>
      </w:r>
      <w:bookmarkStart w:id="5620" w:name="_ETM_Q12_359879"/>
      <w:bookmarkEnd w:id="5620"/>
      <w:r>
        <w:rPr>
          <w:rFonts w:hint="cs"/>
          <w:rtl/>
        </w:rPr>
        <w:t>–</w:t>
      </w:r>
      <w:bookmarkStart w:id="5621" w:name="_ETM_Q12_360689"/>
      <w:bookmarkEnd w:id="5621"/>
      <w:r>
        <w:rPr>
          <w:rFonts w:hint="cs"/>
          <w:rtl/>
        </w:rPr>
        <w:t xml:space="preserve"> </w:t>
      </w:r>
      <w:r w:rsidRPr="009B3F54">
        <w:rPr>
          <w:rtl/>
        </w:rPr>
        <w:t xml:space="preserve">ביחס </w:t>
      </w:r>
      <w:bookmarkStart w:id="5622" w:name="_ETM_Q12_361109"/>
      <w:bookmarkEnd w:id="5622"/>
      <w:r w:rsidRPr="009B3F54">
        <w:rPr>
          <w:rtl/>
        </w:rPr>
        <w:t>למכמור</w:t>
      </w:r>
      <w:r>
        <w:rPr>
          <w:rFonts w:hint="cs"/>
          <w:rtl/>
        </w:rPr>
        <w:t>ו</w:t>
      </w:r>
      <w:r w:rsidRPr="009B3F54">
        <w:rPr>
          <w:rtl/>
        </w:rPr>
        <w:t xml:space="preserve">ת </w:t>
      </w:r>
      <w:bookmarkStart w:id="5623" w:name="_ETM_Q12_361650"/>
      <w:bookmarkEnd w:id="5623"/>
      <w:r w:rsidRPr="009B3F54">
        <w:rPr>
          <w:rtl/>
        </w:rPr>
        <w:t>די</w:t>
      </w:r>
      <w:r>
        <w:rPr>
          <w:rFonts w:hint="cs"/>
          <w:rtl/>
        </w:rPr>
        <w:t>ג.</w:t>
      </w:r>
      <w:r w:rsidRPr="009B3F54">
        <w:rPr>
          <w:rtl/>
        </w:rPr>
        <w:t xml:space="preserve"> </w:t>
      </w:r>
      <w:bookmarkStart w:id="5624" w:name="_ETM_Q12_364090"/>
      <w:bookmarkEnd w:id="5624"/>
      <w:r w:rsidRPr="009B3F54">
        <w:rPr>
          <w:rtl/>
        </w:rPr>
        <w:t xml:space="preserve">בצד </w:t>
      </w:r>
      <w:bookmarkStart w:id="5625" w:name="_ETM_Q12_364569"/>
      <w:bookmarkEnd w:id="5625"/>
      <w:r w:rsidRPr="009B3F54">
        <w:rPr>
          <w:rtl/>
        </w:rPr>
        <w:t xml:space="preserve">התיקונים </w:t>
      </w:r>
      <w:bookmarkStart w:id="5626" w:name="_ETM_Q12_365169"/>
      <w:bookmarkEnd w:id="5626"/>
      <w:r w:rsidRPr="009B3F54">
        <w:rPr>
          <w:rtl/>
        </w:rPr>
        <w:t>הרגולטורי</w:t>
      </w:r>
      <w:r>
        <w:rPr>
          <w:rFonts w:hint="cs"/>
          <w:rtl/>
        </w:rPr>
        <w:t>י</w:t>
      </w:r>
      <w:r w:rsidRPr="009B3F54">
        <w:rPr>
          <w:rtl/>
        </w:rPr>
        <w:t xml:space="preserve">ם </w:t>
      </w:r>
      <w:bookmarkStart w:id="5627" w:name="_ETM_Q12_366919"/>
      <w:bookmarkEnd w:id="5627"/>
      <w:r w:rsidRPr="009B3F54">
        <w:rPr>
          <w:rtl/>
        </w:rPr>
        <w:t xml:space="preserve">והגברת </w:t>
      </w:r>
      <w:bookmarkStart w:id="5628" w:name="_ETM_Q12_367609"/>
      <w:bookmarkEnd w:id="5628"/>
      <w:r w:rsidRPr="009B3F54">
        <w:rPr>
          <w:rtl/>
        </w:rPr>
        <w:t xml:space="preserve">האכיפה </w:t>
      </w:r>
      <w:bookmarkStart w:id="5629" w:name="_ETM_Q12_369200"/>
      <w:bookmarkEnd w:id="5629"/>
      <w:r w:rsidRPr="009B3F54">
        <w:rPr>
          <w:rtl/>
        </w:rPr>
        <w:t xml:space="preserve">פועל </w:t>
      </w:r>
      <w:bookmarkStart w:id="5630" w:name="_ETM_Q12_369440"/>
      <w:bookmarkEnd w:id="5630"/>
      <w:r w:rsidRPr="009B3F54">
        <w:rPr>
          <w:rtl/>
        </w:rPr>
        <w:t xml:space="preserve">משרד </w:t>
      </w:r>
      <w:bookmarkStart w:id="5631" w:name="_ETM_Q12_369739"/>
      <w:bookmarkEnd w:id="5631"/>
      <w:r w:rsidRPr="009B3F54">
        <w:rPr>
          <w:rtl/>
        </w:rPr>
        <w:t>החקלאות</w:t>
      </w:r>
      <w:r w:rsidR="00215495">
        <w:rPr>
          <w:rFonts w:hint="cs"/>
          <w:rtl/>
        </w:rPr>
        <w:t>,</w:t>
      </w:r>
      <w:r w:rsidRPr="009B3F54">
        <w:rPr>
          <w:rtl/>
        </w:rPr>
        <w:t xml:space="preserve"> </w:t>
      </w:r>
      <w:bookmarkStart w:id="5632" w:name="_ETM_Q12_370340"/>
      <w:bookmarkEnd w:id="5632"/>
      <w:r w:rsidRPr="009B3F54">
        <w:rPr>
          <w:rtl/>
        </w:rPr>
        <w:t xml:space="preserve">לאחר </w:t>
      </w:r>
      <w:bookmarkStart w:id="5633" w:name="_ETM_Q12_370760"/>
      <w:bookmarkEnd w:id="5633"/>
      <w:r w:rsidRPr="009B3F54">
        <w:rPr>
          <w:rtl/>
        </w:rPr>
        <w:t>תיק</w:t>
      </w:r>
      <w:bookmarkStart w:id="5634" w:name="_ETM_Q12_371120"/>
      <w:bookmarkEnd w:id="5634"/>
      <w:r>
        <w:rPr>
          <w:rFonts w:hint="cs"/>
          <w:rtl/>
        </w:rPr>
        <w:t xml:space="preserve">ון </w:t>
      </w:r>
      <w:r w:rsidRPr="009B3F54">
        <w:rPr>
          <w:rtl/>
        </w:rPr>
        <w:t xml:space="preserve">התקנות </w:t>
      </w:r>
      <w:bookmarkStart w:id="5635" w:name="_ETM_Q12_371569"/>
      <w:bookmarkEnd w:id="5635"/>
      <w:r w:rsidRPr="009B3F54">
        <w:rPr>
          <w:rtl/>
        </w:rPr>
        <w:t xml:space="preserve">בשנת </w:t>
      </w:r>
      <w:bookmarkStart w:id="5636" w:name="_ETM_Q12_371870"/>
      <w:bookmarkEnd w:id="5636"/>
      <w:r w:rsidRPr="009B3F54">
        <w:rPr>
          <w:rtl/>
        </w:rPr>
        <w:t>2017</w:t>
      </w:r>
      <w:r>
        <w:rPr>
          <w:rFonts w:hint="cs"/>
          <w:rtl/>
        </w:rPr>
        <w:t>, ל</w:t>
      </w:r>
      <w:bookmarkStart w:id="5637" w:name="_ETM_Q12_373669"/>
      <w:bookmarkStart w:id="5638" w:name="_ETM_Q12_373879"/>
      <w:bookmarkEnd w:id="5637"/>
      <w:bookmarkEnd w:id="5638"/>
      <w:r w:rsidRPr="009B3F54">
        <w:rPr>
          <w:rtl/>
        </w:rPr>
        <w:t xml:space="preserve">צמצום </w:t>
      </w:r>
      <w:bookmarkStart w:id="5639" w:name="_ETM_Q12_374540"/>
      <w:bookmarkEnd w:id="5639"/>
      <w:r>
        <w:rPr>
          <w:rFonts w:hint="cs"/>
          <w:rtl/>
        </w:rPr>
        <w:t xml:space="preserve">צי </w:t>
      </w:r>
      <w:r w:rsidRPr="009B3F54">
        <w:rPr>
          <w:rtl/>
        </w:rPr>
        <w:t xml:space="preserve">ספינות </w:t>
      </w:r>
      <w:bookmarkStart w:id="5640" w:name="_ETM_Q12_375200"/>
      <w:bookmarkEnd w:id="5640"/>
      <w:r w:rsidRPr="009B3F54">
        <w:rPr>
          <w:rtl/>
        </w:rPr>
        <w:t xml:space="preserve">המכמורת </w:t>
      </w:r>
      <w:bookmarkStart w:id="5641" w:name="_ETM_Q12_375860"/>
      <w:bookmarkEnd w:id="5641"/>
      <w:r w:rsidRPr="009B3F54">
        <w:rPr>
          <w:rtl/>
        </w:rPr>
        <w:t xml:space="preserve">והרחקת </w:t>
      </w:r>
      <w:bookmarkStart w:id="5642" w:name="_ETM_Q12_376459"/>
      <w:bookmarkEnd w:id="5642"/>
      <w:r w:rsidRPr="009B3F54">
        <w:rPr>
          <w:rtl/>
        </w:rPr>
        <w:t xml:space="preserve">הפעילות </w:t>
      </w:r>
      <w:bookmarkStart w:id="5643" w:name="_ETM_Q12_376849"/>
      <w:bookmarkEnd w:id="5643"/>
      <w:r w:rsidRPr="009B3F54">
        <w:rPr>
          <w:rtl/>
        </w:rPr>
        <w:t xml:space="preserve">של </w:t>
      </w:r>
      <w:bookmarkStart w:id="5644" w:name="_ETM_Q12_376970"/>
      <w:bookmarkEnd w:id="5644"/>
      <w:r w:rsidRPr="009B3F54">
        <w:rPr>
          <w:rtl/>
        </w:rPr>
        <w:t xml:space="preserve">הספינות </w:t>
      </w:r>
      <w:bookmarkStart w:id="5645" w:name="_ETM_Q12_377389"/>
      <w:bookmarkEnd w:id="5645"/>
      <w:r w:rsidRPr="009B3F54">
        <w:rPr>
          <w:rtl/>
        </w:rPr>
        <w:t xml:space="preserve">שנותרו </w:t>
      </w:r>
      <w:bookmarkStart w:id="5646" w:name="_ETM_Q12_378900"/>
      <w:bookmarkEnd w:id="5646"/>
      <w:r w:rsidRPr="009B3F54">
        <w:rPr>
          <w:rtl/>
        </w:rPr>
        <w:t xml:space="preserve">לפעילות </w:t>
      </w:r>
      <w:bookmarkStart w:id="5647" w:name="_ETM_Q12_379409"/>
      <w:bookmarkEnd w:id="5647"/>
      <w:r w:rsidRPr="009B3F54">
        <w:rPr>
          <w:rtl/>
        </w:rPr>
        <w:t>לעומק</w:t>
      </w:r>
      <w:r>
        <w:rPr>
          <w:rFonts w:hint="cs"/>
          <w:rtl/>
        </w:rPr>
        <w:t>,</w:t>
      </w:r>
      <w:r w:rsidRPr="009B3F54">
        <w:rPr>
          <w:rtl/>
        </w:rPr>
        <w:t xml:space="preserve"> </w:t>
      </w:r>
      <w:bookmarkStart w:id="5648" w:name="_ETM_Q12_380129"/>
      <w:bookmarkEnd w:id="5648"/>
      <w:r w:rsidRPr="009B3F54">
        <w:rPr>
          <w:rtl/>
        </w:rPr>
        <w:t xml:space="preserve">לעומק </w:t>
      </w:r>
      <w:bookmarkStart w:id="5649" w:name="_ETM_Q12_380549"/>
      <w:bookmarkEnd w:id="5649"/>
      <w:r w:rsidRPr="009B3F54">
        <w:rPr>
          <w:rtl/>
        </w:rPr>
        <w:t>הים</w:t>
      </w:r>
      <w:r>
        <w:rPr>
          <w:rFonts w:hint="cs"/>
          <w:rtl/>
        </w:rPr>
        <w:t>,</w:t>
      </w:r>
      <w:r w:rsidRPr="009B3F54">
        <w:rPr>
          <w:rtl/>
        </w:rPr>
        <w:t xml:space="preserve"> </w:t>
      </w:r>
      <w:bookmarkStart w:id="5650" w:name="_ETM_Q12_382010"/>
      <w:bookmarkEnd w:id="5650"/>
      <w:r w:rsidRPr="009B3F54">
        <w:rPr>
          <w:rtl/>
        </w:rPr>
        <w:t xml:space="preserve">הרחק </w:t>
      </w:r>
      <w:bookmarkStart w:id="5651" w:name="_ETM_Q12_382819"/>
      <w:bookmarkEnd w:id="5651"/>
      <w:r w:rsidRPr="009B3F54">
        <w:rPr>
          <w:rtl/>
        </w:rPr>
        <w:t xml:space="preserve">מאזורי </w:t>
      </w:r>
      <w:bookmarkStart w:id="5652" w:name="_ETM_Q12_383419"/>
      <w:bookmarkEnd w:id="5652"/>
      <w:r w:rsidRPr="009B3F54">
        <w:rPr>
          <w:rtl/>
        </w:rPr>
        <w:t xml:space="preserve">הרבייה </w:t>
      </w:r>
      <w:bookmarkStart w:id="5653" w:name="_ETM_Q12_384290"/>
      <w:bookmarkEnd w:id="5653"/>
      <w:r w:rsidRPr="009B3F54">
        <w:rPr>
          <w:rtl/>
        </w:rPr>
        <w:t>וא</w:t>
      </w:r>
      <w:r>
        <w:rPr>
          <w:rFonts w:hint="cs"/>
          <w:rtl/>
        </w:rPr>
        <w:t>י</w:t>
      </w:r>
      <w:r w:rsidRPr="009B3F54">
        <w:rPr>
          <w:rtl/>
        </w:rPr>
        <w:t xml:space="preserve">מון </w:t>
      </w:r>
      <w:bookmarkStart w:id="5654" w:name="_ETM_Q12_384769"/>
      <w:bookmarkEnd w:id="5654"/>
      <w:r w:rsidRPr="009B3F54">
        <w:rPr>
          <w:rtl/>
        </w:rPr>
        <w:t xml:space="preserve">הדגיגים </w:t>
      </w:r>
      <w:bookmarkStart w:id="5655" w:name="_ETM_Q12_385250"/>
      <w:bookmarkEnd w:id="5655"/>
      <w:r w:rsidRPr="009B3F54">
        <w:rPr>
          <w:rtl/>
        </w:rPr>
        <w:t xml:space="preserve">של </w:t>
      </w:r>
      <w:bookmarkStart w:id="5656" w:name="_ETM_Q12_385459"/>
      <w:bookmarkEnd w:id="5656"/>
      <w:r w:rsidRPr="009B3F54">
        <w:rPr>
          <w:rtl/>
        </w:rPr>
        <w:t xml:space="preserve">מרבית </w:t>
      </w:r>
      <w:bookmarkStart w:id="5657" w:name="_ETM_Q12_385970"/>
      <w:bookmarkEnd w:id="5657"/>
      <w:r>
        <w:rPr>
          <w:rFonts w:hint="cs"/>
          <w:rtl/>
        </w:rPr>
        <w:t>ה</w:t>
      </w:r>
      <w:r w:rsidRPr="009B3F54">
        <w:rPr>
          <w:rtl/>
        </w:rPr>
        <w:t xml:space="preserve">מינים </w:t>
      </w:r>
      <w:bookmarkStart w:id="5658" w:name="_ETM_Q12_387030"/>
      <w:bookmarkEnd w:id="5658"/>
      <w:r w:rsidRPr="009B3F54">
        <w:rPr>
          <w:rtl/>
        </w:rPr>
        <w:t>ה</w:t>
      </w:r>
      <w:r>
        <w:rPr>
          <w:rFonts w:hint="cs"/>
          <w:rtl/>
        </w:rPr>
        <w:t>ט</w:t>
      </w:r>
      <w:bookmarkStart w:id="5659" w:name="_ETM_Q12_386375"/>
      <w:bookmarkEnd w:id="5659"/>
      <w:r>
        <w:rPr>
          <w:rFonts w:hint="cs"/>
          <w:rtl/>
        </w:rPr>
        <w:t xml:space="preserve">עונים </w:t>
      </w:r>
      <w:bookmarkStart w:id="5660" w:name="_ETM_Q12_387599"/>
      <w:bookmarkEnd w:id="5660"/>
      <w:r w:rsidRPr="009B3F54">
        <w:rPr>
          <w:rtl/>
        </w:rPr>
        <w:t>הגנה</w:t>
      </w:r>
      <w:r>
        <w:rPr>
          <w:rFonts w:hint="cs"/>
          <w:rtl/>
        </w:rPr>
        <w:t>.</w:t>
      </w:r>
      <w:bookmarkStart w:id="5661" w:name="_ETM_Q12_384187"/>
      <w:bookmarkEnd w:id="5661"/>
    </w:p>
    <w:p w:rsidR="006A4347" w:rsidRDefault="006A4347" w:rsidP="001F08C2">
      <w:pPr>
        <w:rPr>
          <w:rtl/>
        </w:rPr>
      </w:pPr>
      <w:bookmarkStart w:id="5662" w:name="_ETM_Q12_389562"/>
      <w:bookmarkStart w:id="5663" w:name="_ETM_Q12_389689"/>
      <w:bookmarkStart w:id="5664" w:name="_ETM_Q12_389736"/>
      <w:bookmarkEnd w:id="5662"/>
      <w:bookmarkEnd w:id="5663"/>
      <w:bookmarkEnd w:id="5664"/>
    </w:p>
    <w:p w:rsidR="006A4347" w:rsidRDefault="006A4347" w:rsidP="001F08C2">
      <w:pPr>
        <w:pStyle w:val="af5"/>
        <w:keepNext/>
        <w:rPr>
          <w:rtl/>
        </w:rPr>
      </w:pPr>
      <w:bookmarkStart w:id="5665" w:name="_ETM_Q12_389845"/>
      <w:bookmarkStart w:id="5666" w:name="ET_interruption_6345_8"/>
      <w:bookmarkEnd w:id="5665"/>
      <w:r w:rsidRPr="00B70465">
        <w:rPr>
          <w:rStyle w:val="TagStyle"/>
          <w:rtl/>
        </w:rPr>
        <w:t xml:space="preserve"> &lt;&lt; קריאה &gt;&gt;</w:t>
      </w:r>
      <w:r w:rsidRPr="001B133A">
        <w:rPr>
          <w:rStyle w:val="TagStyle"/>
          <w:rtl/>
        </w:rPr>
        <w:t xml:space="preserve"> </w:t>
      </w:r>
      <w:r>
        <w:rPr>
          <w:rtl/>
        </w:rPr>
        <w:t>טלי גוטליב (הליכוד):</w:t>
      </w:r>
      <w:r w:rsidRPr="001B133A">
        <w:rPr>
          <w:rStyle w:val="TagStyle"/>
          <w:rtl/>
        </w:rPr>
        <w:t xml:space="preserve"> </w:t>
      </w:r>
      <w:r w:rsidRPr="00B70465">
        <w:rPr>
          <w:rStyle w:val="TagStyle"/>
          <w:rtl/>
        </w:rPr>
        <w:t>&lt;&lt; קריאה &gt;&gt;</w:t>
      </w:r>
      <w:r>
        <w:rPr>
          <w:rtl/>
        </w:rPr>
        <w:t xml:space="preserve">   </w:t>
      </w:r>
      <w:bookmarkEnd w:id="5666"/>
    </w:p>
    <w:p w:rsidR="006A4347" w:rsidRDefault="006A4347" w:rsidP="001E453B">
      <w:pPr>
        <w:rPr>
          <w:rtl/>
        </w:rPr>
      </w:pPr>
    </w:p>
    <w:p w:rsidR="006A4347" w:rsidRDefault="001E453B" w:rsidP="001F08C2">
      <w:pPr>
        <w:rPr>
          <w:rtl/>
        </w:rPr>
      </w:pPr>
      <w:bookmarkStart w:id="5667" w:name="_ETM_Q12_392753"/>
      <w:bookmarkEnd w:id="5667"/>
      <w:r>
        <w:rPr>
          <w:rFonts w:hint="cs"/>
          <w:rtl/>
        </w:rPr>
        <w:t>– – –</w:t>
      </w:r>
      <w:bookmarkStart w:id="5668" w:name="_ETM_Q12_394653"/>
      <w:bookmarkEnd w:id="5668"/>
      <w:r w:rsidR="006A4347">
        <w:rPr>
          <w:rFonts w:hint="cs"/>
          <w:rtl/>
        </w:rPr>
        <w:t xml:space="preserve"> לא לרדת עד שאנחנו אומרים לך. ביקשו שאני אגיד. </w:t>
      </w:r>
    </w:p>
    <w:p w:rsidR="006A4347" w:rsidRDefault="006A4347" w:rsidP="001F08C2">
      <w:pPr>
        <w:rPr>
          <w:rtl/>
        </w:rPr>
      </w:pPr>
      <w:bookmarkStart w:id="5669" w:name="_ETM_Q12_394754"/>
      <w:bookmarkStart w:id="5670" w:name="_ETM_Q12_394830"/>
      <w:bookmarkStart w:id="5671" w:name="_ETM_Q12_394933"/>
      <w:bookmarkEnd w:id="5669"/>
      <w:bookmarkEnd w:id="5670"/>
      <w:bookmarkEnd w:id="5671"/>
    </w:p>
    <w:p w:rsidR="006A4347" w:rsidRDefault="006A4347" w:rsidP="001F08C2">
      <w:pPr>
        <w:pStyle w:val="af6"/>
        <w:keepNext/>
        <w:rPr>
          <w:rtl/>
        </w:rPr>
      </w:pPr>
      <w:r w:rsidRPr="00B70465">
        <w:rPr>
          <w:rStyle w:val="TagStyle"/>
          <w:rtl/>
        </w:rPr>
        <w:t xml:space="preserve"> &lt;&lt; יור &gt;&gt;</w:t>
      </w:r>
      <w:r w:rsidRPr="001B133A">
        <w:rPr>
          <w:rStyle w:val="TagStyle"/>
          <w:rtl/>
        </w:rPr>
        <w:t xml:space="preserve"> </w:t>
      </w:r>
      <w:r>
        <w:rPr>
          <w:rtl/>
        </w:rPr>
        <w:t>היו"ר אוריאל בוסו:</w:t>
      </w:r>
      <w:r w:rsidRPr="001B133A">
        <w:rPr>
          <w:rStyle w:val="TagStyle"/>
          <w:rtl/>
        </w:rPr>
        <w:t xml:space="preserve"> </w:t>
      </w:r>
      <w:r w:rsidRPr="00B70465">
        <w:rPr>
          <w:rStyle w:val="TagStyle"/>
          <w:rtl/>
        </w:rPr>
        <w:t>&lt;&lt; יור &gt;&gt;</w:t>
      </w:r>
      <w:r>
        <w:rPr>
          <w:rtl/>
        </w:rPr>
        <w:t xml:space="preserve">   </w:t>
      </w:r>
    </w:p>
    <w:p w:rsidR="006A4347" w:rsidRDefault="006A4347" w:rsidP="001E453B">
      <w:pPr>
        <w:rPr>
          <w:rtl/>
        </w:rPr>
      </w:pPr>
    </w:p>
    <w:p w:rsidR="006A4347" w:rsidRDefault="006A4347" w:rsidP="001F08C2">
      <w:pPr>
        <w:rPr>
          <w:rtl/>
        </w:rPr>
      </w:pPr>
      <w:r>
        <w:rPr>
          <w:rFonts w:hint="cs"/>
          <w:rtl/>
        </w:rPr>
        <w:t xml:space="preserve">חברת הכנסת גוטליב, יש לו שמונה דקות </w:t>
      </w:r>
      <w:bookmarkStart w:id="5672" w:name="_ETM_Q12_396870"/>
      <w:bookmarkEnd w:id="5672"/>
      <w:r>
        <w:rPr>
          <w:rFonts w:hint="cs"/>
          <w:rtl/>
        </w:rPr>
        <w:t xml:space="preserve">לפי הנוהל. </w:t>
      </w:r>
      <w:bookmarkStart w:id="5673" w:name="_ETM_Q12_400028"/>
      <w:bookmarkEnd w:id="5673"/>
      <w:r>
        <w:rPr>
          <w:rFonts w:hint="cs"/>
          <w:rtl/>
        </w:rPr>
        <w:t xml:space="preserve">תודה. </w:t>
      </w:r>
    </w:p>
    <w:p w:rsidR="006A4347" w:rsidRDefault="006A4347" w:rsidP="001F08C2">
      <w:pPr>
        <w:rPr>
          <w:rtl/>
        </w:rPr>
      </w:pPr>
      <w:bookmarkStart w:id="5674" w:name="_ETM_Q12_400133"/>
      <w:bookmarkStart w:id="5675" w:name="_ETM_Q12_400236"/>
      <w:bookmarkEnd w:id="5674"/>
      <w:bookmarkEnd w:id="5675"/>
    </w:p>
    <w:p w:rsidR="006A4347" w:rsidRDefault="006A4347" w:rsidP="001F08C2">
      <w:pPr>
        <w:pStyle w:val="af5"/>
        <w:keepNext/>
        <w:rPr>
          <w:rtl/>
        </w:rPr>
      </w:pPr>
      <w:bookmarkStart w:id="5676" w:name="_ETM_Q12_400352"/>
      <w:bookmarkEnd w:id="5676"/>
      <w:r w:rsidRPr="00B70465">
        <w:rPr>
          <w:rStyle w:val="TagStyle"/>
          <w:rtl/>
        </w:rPr>
        <w:t xml:space="preserve"> &lt;&lt; קריאה &gt;&gt;</w:t>
      </w:r>
      <w:r w:rsidRPr="001B133A">
        <w:rPr>
          <w:rStyle w:val="TagStyle"/>
          <w:rtl/>
        </w:rPr>
        <w:t xml:space="preserve"> </w:t>
      </w:r>
      <w:r>
        <w:rPr>
          <w:rtl/>
        </w:rPr>
        <w:t>טלי גוטליב (הליכוד):</w:t>
      </w:r>
      <w:r w:rsidRPr="001B133A">
        <w:rPr>
          <w:rStyle w:val="TagStyle"/>
          <w:rtl/>
        </w:rPr>
        <w:t xml:space="preserve"> </w:t>
      </w:r>
      <w:r w:rsidRPr="00B70465">
        <w:rPr>
          <w:rStyle w:val="TagStyle"/>
          <w:rtl/>
        </w:rPr>
        <w:t>&lt;&lt; קריאה &gt;&gt;</w:t>
      </w:r>
      <w:r>
        <w:rPr>
          <w:rtl/>
        </w:rPr>
        <w:t xml:space="preserve">   </w:t>
      </w:r>
    </w:p>
    <w:p w:rsidR="006A4347" w:rsidRDefault="006A4347" w:rsidP="001E453B">
      <w:pPr>
        <w:rPr>
          <w:rtl/>
        </w:rPr>
      </w:pPr>
    </w:p>
    <w:p w:rsidR="006A4347" w:rsidRDefault="006A4347" w:rsidP="001F08C2">
      <w:pPr>
        <w:rPr>
          <w:rtl/>
        </w:rPr>
      </w:pPr>
      <w:bookmarkStart w:id="5677" w:name="_ETM_Q12_399230"/>
      <w:bookmarkEnd w:id="5677"/>
      <w:r>
        <w:rPr>
          <w:rFonts w:hint="cs"/>
          <w:rtl/>
        </w:rPr>
        <w:t xml:space="preserve">עליזה </w:t>
      </w:r>
      <w:bookmarkStart w:id="5678" w:name="_ETM_Q12_394598"/>
      <w:bookmarkEnd w:id="5678"/>
      <w:r>
        <w:rPr>
          <w:rFonts w:hint="cs"/>
          <w:rtl/>
        </w:rPr>
        <w:t xml:space="preserve">גוברת על התקנון. </w:t>
      </w:r>
      <w:bookmarkStart w:id="5679" w:name="_ETM_Q12_398028"/>
      <w:bookmarkEnd w:id="5679"/>
    </w:p>
    <w:p w:rsidR="006A4347" w:rsidRDefault="006A4347" w:rsidP="001F08C2">
      <w:pPr>
        <w:rPr>
          <w:rtl/>
        </w:rPr>
      </w:pPr>
      <w:bookmarkStart w:id="5680" w:name="_ETM_Q12_399854"/>
      <w:bookmarkStart w:id="5681" w:name="_ETM_Q12_399962"/>
      <w:bookmarkStart w:id="5682" w:name="_ETM_Q12_398122"/>
      <w:bookmarkStart w:id="5683" w:name="_ETM_Q12_398187"/>
      <w:bookmarkStart w:id="5684" w:name="_ETM_Q12_398294"/>
      <w:bookmarkStart w:id="5685" w:name="_ETM_Q12_402664"/>
      <w:bookmarkEnd w:id="5680"/>
      <w:bookmarkEnd w:id="5681"/>
      <w:bookmarkEnd w:id="5682"/>
      <w:bookmarkEnd w:id="5683"/>
      <w:bookmarkEnd w:id="5684"/>
      <w:bookmarkEnd w:id="5685"/>
    </w:p>
    <w:p w:rsidR="006A4347" w:rsidRDefault="006A4347" w:rsidP="001F08C2">
      <w:pPr>
        <w:pStyle w:val="-"/>
        <w:keepNext/>
        <w:rPr>
          <w:rtl/>
        </w:rPr>
      </w:pPr>
      <w:bookmarkStart w:id="5686" w:name="_ETM_Q12_402733"/>
      <w:bookmarkStart w:id="5687" w:name="_ETM_Q12_402893"/>
      <w:bookmarkStart w:id="5688" w:name="ET_speakercontinue_6434_12"/>
      <w:bookmarkEnd w:id="5686"/>
      <w:bookmarkEnd w:id="5687"/>
      <w:r w:rsidRPr="00B70465">
        <w:rPr>
          <w:rStyle w:val="TagStyle"/>
          <w:rtl/>
        </w:rPr>
        <w:t xml:space="preserve"> &lt;&lt; דובר_המשך &gt;&gt;</w:t>
      </w:r>
      <w:r w:rsidRPr="001B133A">
        <w:rPr>
          <w:rStyle w:val="TagStyle"/>
          <w:rtl/>
        </w:rPr>
        <w:t xml:space="preserve"> </w:t>
      </w:r>
      <w:r>
        <w:rPr>
          <w:rtl/>
        </w:rPr>
        <w:t>שר החקלאות ופיתוח הכפר אבי דיכטר:</w:t>
      </w:r>
      <w:r w:rsidRPr="001B133A">
        <w:rPr>
          <w:rStyle w:val="TagStyle"/>
          <w:rtl/>
        </w:rPr>
        <w:t xml:space="preserve"> </w:t>
      </w:r>
      <w:r w:rsidRPr="00B70465">
        <w:rPr>
          <w:rStyle w:val="TagStyle"/>
          <w:rtl/>
        </w:rPr>
        <w:t>&lt;&lt; דובר_המשך &gt;&gt;</w:t>
      </w:r>
      <w:r>
        <w:rPr>
          <w:rtl/>
        </w:rPr>
        <w:t xml:space="preserve">   </w:t>
      </w:r>
      <w:bookmarkEnd w:id="5688"/>
    </w:p>
    <w:p w:rsidR="006A4347" w:rsidRDefault="006A4347" w:rsidP="001E453B">
      <w:pPr>
        <w:rPr>
          <w:rtl/>
        </w:rPr>
      </w:pPr>
    </w:p>
    <w:p w:rsidR="006A4347" w:rsidRPr="001B133A" w:rsidRDefault="006A4347" w:rsidP="001F08C2">
      <w:pPr>
        <w:rPr>
          <w:rtl/>
        </w:rPr>
      </w:pPr>
      <w:r>
        <w:rPr>
          <w:rFonts w:hint="cs"/>
          <w:rtl/>
        </w:rPr>
        <w:t xml:space="preserve">הנחיות היצרן </w:t>
      </w:r>
      <w:r w:rsidR="001E453B">
        <w:rPr>
          <w:rFonts w:hint="cs"/>
          <w:rtl/>
        </w:rPr>
        <w:t>– – –</w:t>
      </w:r>
    </w:p>
    <w:p w:rsidR="006A4347" w:rsidRDefault="006A4347" w:rsidP="001F08C2">
      <w:pPr>
        <w:rPr>
          <w:rtl/>
        </w:rPr>
      </w:pPr>
      <w:bookmarkStart w:id="5689" w:name="_ETM_Q12_384338"/>
      <w:bookmarkStart w:id="5690" w:name="_ETM_Q12_406476"/>
      <w:bookmarkStart w:id="5691" w:name="_ETM_Q12_406579"/>
      <w:bookmarkEnd w:id="5689"/>
      <w:bookmarkEnd w:id="5690"/>
      <w:bookmarkEnd w:id="5691"/>
    </w:p>
    <w:p w:rsidR="006A4347" w:rsidRDefault="006A4347" w:rsidP="001F08C2">
      <w:pPr>
        <w:pStyle w:val="af6"/>
        <w:keepNext/>
        <w:rPr>
          <w:rtl/>
        </w:rPr>
      </w:pPr>
      <w:r w:rsidRPr="00B70465">
        <w:rPr>
          <w:rStyle w:val="TagStyle"/>
          <w:rtl/>
        </w:rPr>
        <w:t xml:space="preserve"> &lt;&lt; יור &gt;&gt;</w:t>
      </w:r>
      <w:r w:rsidRPr="001B133A">
        <w:rPr>
          <w:rStyle w:val="TagStyle"/>
          <w:rtl/>
        </w:rPr>
        <w:t xml:space="preserve"> </w:t>
      </w:r>
      <w:r>
        <w:rPr>
          <w:rtl/>
        </w:rPr>
        <w:t>היו"ר אוריאל בוסו:</w:t>
      </w:r>
      <w:r w:rsidRPr="001B133A">
        <w:rPr>
          <w:rStyle w:val="TagStyle"/>
          <w:rtl/>
        </w:rPr>
        <w:t xml:space="preserve"> </w:t>
      </w:r>
      <w:r w:rsidRPr="00B70465">
        <w:rPr>
          <w:rStyle w:val="TagStyle"/>
          <w:rtl/>
        </w:rPr>
        <w:t>&lt;&lt; יור &gt;&gt;</w:t>
      </w:r>
      <w:r>
        <w:rPr>
          <w:rtl/>
        </w:rPr>
        <w:t xml:space="preserve">   </w:t>
      </w:r>
    </w:p>
    <w:p w:rsidR="006A4347" w:rsidRDefault="006A4347" w:rsidP="001E453B">
      <w:pPr>
        <w:rPr>
          <w:rtl/>
        </w:rPr>
      </w:pPr>
    </w:p>
    <w:p w:rsidR="006A4347" w:rsidRDefault="006A4347" w:rsidP="001F08C2">
      <w:pPr>
        <w:rPr>
          <w:rtl/>
        </w:rPr>
      </w:pPr>
      <w:bookmarkStart w:id="5692" w:name="_ETM_Q12_402153"/>
      <w:bookmarkEnd w:id="5692"/>
      <w:r>
        <w:rPr>
          <w:rFonts w:hint="cs"/>
          <w:rtl/>
        </w:rPr>
        <w:t xml:space="preserve">אלה הצעות חוק פרטיות, יש לו יותר זמן. </w:t>
      </w:r>
      <w:bookmarkStart w:id="5693" w:name="_ETM_Q12_408305"/>
      <w:bookmarkEnd w:id="5693"/>
    </w:p>
    <w:p w:rsidR="006A4347" w:rsidRDefault="006A4347" w:rsidP="001F08C2">
      <w:pPr>
        <w:rPr>
          <w:rtl/>
        </w:rPr>
      </w:pPr>
      <w:bookmarkStart w:id="5694" w:name="_ETM_Q12_408423"/>
      <w:bookmarkEnd w:id="5694"/>
    </w:p>
    <w:p w:rsidR="006A4347" w:rsidRDefault="006A4347" w:rsidP="001F08C2">
      <w:pPr>
        <w:pStyle w:val="-"/>
        <w:keepNext/>
        <w:rPr>
          <w:rtl/>
        </w:rPr>
      </w:pPr>
      <w:bookmarkStart w:id="5695" w:name="_ETM_Q12_408482"/>
      <w:bookmarkStart w:id="5696" w:name="_ETM_Q12_408604"/>
      <w:bookmarkStart w:id="5697" w:name="ET_speakercontinue_6434_14"/>
      <w:bookmarkEnd w:id="5695"/>
      <w:bookmarkEnd w:id="5696"/>
      <w:r w:rsidRPr="00B70465">
        <w:rPr>
          <w:rStyle w:val="TagStyle"/>
          <w:rtl/>
        </w:rPr>
        <w:t xml:space="preserve"> &lt;&lt; דובר_המשך &gt;&gt;</w:t>
      </w:r>
      <w:r w:rsidRPr="001B133A">
        <w:rPr>
          <w:rStyle w:val="TagStyle"/>
          <w:rtl/>
        </w:rPr>
        <w:t xml:space="preserve"> </w:t>
      </w:r>
      <w:r>
        <w:rPr>
          <w:rtl/>
        </w:rPr>
        <w:t>שר החקלאות ופיתוח הכפר אבי דיכטר:</w:t>
      </w:r>
      <w:r w:rsidRPr="001B133A">
        <w:rPr>
          <w:rStyle w:val="TagStyle"/>
          <w:rtl/>
        </w:rPr>
        <w:t xml:space="preserve"> </w:t>
      </w:r>
      <w:r w:rsidRPr="00B70465">
        <w:rPr>
          <w:rStyle w:val="TagStyle"/>
          <w:rtl/>
        </w:rPr>
        <w:t>&lt;&lt; דובר_המשך &gt;&gt;</w:t>
      </w:r>
      <w:r>
        <w:rPr>
          <w:rtl/>
        </w:rPr>
        <w:t xml:space="preserve">   </w:t>
      </w:r>
      <w:bookmarkEnd w:id="5697"/>
    </w:p>
    <w:p w:rsidR="006A4347" w:rsidRDefault="006A4347" w:rsidP="001E453B">
      <w:pPr>
        <w:rPr>
          <w:rtl/>
        </w:rPr>
      </w:pPr>
    </w:p>
    <w:p w:rsidR="006A4347" w:rsidRDefault="006A4347" w:rsidP="001F08C2">
      <w:pPr>
        <w:rPr>
          <w:rtl/>
        </w:rPr>
      </w:pPr>
      <w:bookmarkStart w:id="5698" w:name="_ETM_Q12_408492"/>
      <w:bookmarkEnd w:id="5698"/>
      <w:r>
        <w:rPr>
          <w:rFonts w:hint="cs"/>
          <w:rtl/>
        </w:rPr>
        <w:t xml:space="preserve">ברשותך, </w:t>
      </w:r>
      <w:bookmarkStart w:id="5699" w:name="_ETM_Q12_405719"/>
      <w:bookmarkEnd w:id="5699"/>
      <w:r>
        <w:rPr>
          <w:rFonts w:hint="cs"/>
          <w:rtl/>
        </w:rPr>
        <w:t xml:space="preserve">אדוני היושב-ראש, אני אמשיך. </w:t>
      </w:r>
      <w:bookmarkStart w:id="5700" w:name="_ETM_Q12_406184"/>
      <w:bookmarkStart w:id="5701" w:name="_ETM_Q12_406285"/>
      <w:bookmarkStart w:id="5702" w:name="_ETM_Q12_404480"/>
      <w:bookmarkStart w:id="5703" w:name="_ETM_Q12_405079"/>
      <w:bookmarkStart w:id="5704" w:name="_ETM_Q12_405260"/>
      <w:bookmarkStart w:id="5705" w:name="_ETM_Q12_407019"/>
      <w:bookmarkStart w:id="5706" w:name="_ETM_Q12_407529"/>
      <w:bookmarkStart w:id="5707" w:name="_ETM_Q12_407769"/>
      <w:bookmarkStart w:id="5708" w:name="_ETM_Q12_408129"/>
      <w:bookmarkStart w:id="5709" w:name="_ETM_Q12_408279"/>
      <w:bookmarkStart w:id="5710" w:name="_ETM_Q12_410529"/>
      <w:bookmarkEnd w:id="5700"/>
      <w:bookmarkEnd w:id="5701"/>
      <w:bookmarkEnd w:id="5702"/>
      <w:bookmarkEnd w:id="5703"/>
      <w:bookmarkEnd w:id="5704"/>
      <w:bookmarkEnd w:id="5705"/>
      <w:bookmarkEnd w:id="5706"/>
      <w:bookmarkEnd w:id="5707"/>
      <w:bookmarkEnd w:id="5708"/>
      <w:bookmarkEnd w:id="5709"/>
      <w:bookmarkEnd w:id="5710"/>
      <w:r w:rsidRPr="009B3F54">
        <w:rPr>
          <w:rtl/>
        </w:rPr>
        <w:t xml:space="preserve">משרד </w:t>
      </w:r>
      <w:bookmarkStart w:id="5711" w:name="_ETM_Q12_410889"/>
      <w:bookmarkEnd w:id="5711"/>
      <w:r w:rsidRPr="009B3F54">
        <w:rPr>
          <w:rtl/>
        </w:rPr>
        <w:t>החקלאות</w:t>
      </w:r>
      <w:r>
        <w:rPr>
          <w:rFonts w:hint="cs"/>
          <w:rtl/>
        </w:rPr>
        <w:t>,</w:t>
      </w:r>
      <w:r w:rsidRPr="009B3F54">
        <w:rPr>
          <w:rtl/>
        </w:rPr>
        <w:t xml:space="preserve"> </w:t>
      </w:r>
      <w:bookmarkStart w:id="5712" w:name="_ETM_Q12_411969"/>
      <w:bookmarkEnd w:id="5712"/>
      <w:r w:rsidRPr="009B3F54">
        <w:rPr>
          <w:rtl/>
        </w:rPr>
        <w:t xml:space="preserve">כפי </w:t>
      </w:r>
      <w:bookmarkStart w:id="5713" w:name="_ETM_Q12_412120"/>
      <w:bookmarkEnd w:id="5713"/>
      <w:r w:rsidRPr="009B3F54">
        <w:rPr>
          <w:rtl/>
        </w:rPr>
        <w:t>שאמרתי</w:t>
      </w:r>
      <w:r>
        <w:rPr>
          <w:rFonts w:hint="cs"/>
          <w:rtl/>
        </w:rPr>
        <w:t>,</w:t>
      </w:r>
      <w:r w:rsidRPr="009B3F54">
        <w:rPr>
          <w:rtl/>
        </w:rPr>
        <w:t xml:space="preserve"> </w:t>
      </w:r>
      <w:bookmarkStart w:id="5714" w:name="_ETM_Q12_412599"/>
      <w:bookmarkEnd w:id="5714"/>
      <w:r w:rsidRPr="009B3F54">
        <w:rPr>
          <w:rtl/>
        </w:rPr>
        <w:t xml:space="preserve">פעל </w:t>
      </w:r>
      <w:bookmarkStart w:id="5715" w:name="_ETM_Q12_413319"/>
      <w:bookmarkEnd w:id="5715"/>
      <w:r w:rsidRPr="009B3F54">
        <w:rPr>
          <w:rtl/>
        </w:rPr>
        <w:t xml:space="preserve">לאחר </w:t>
      </w:r>
      <w:bookmarkStart w:id="5716" w:name="_ETM_Q12_413709"/>
      <w:bookmarkEnd w:id="5716"/>
      <w:r w:rsidRPr="009B3F54">
        <w:rPr>
          <w:rtl/>
        </w:rPr>
        <w:t xml:space="preserve">תיקון </w:t>
      </w:r>
      <w:bookmarkStart w:id="5717" w:name="_ETM_Q12_414040"/>
      <w:bookmarkEnd w:id="5717"/>
      <w:r w:rsidRPr="009B3F54">
        <w:rPr>
          <w:rtl/>
        </w:rPr>
        <w:t xml:space="preserve">התקנות </w:t>
      </w:r>
      <w:bookmarkStart w:id="5718" w:name="_ETM_Q12_414459"/>
      <w:bookmarkEnd w:id="5718"/>
      <w:r w:rsidRPr="009B3F54">
        <w:rPr>
          <w:rtl/>
        </w:rPr>
        <w:t xml:space="preserve">בשנת </w:t>
      </w:r>
      <w:bookmarkStart w:id="5719" w:name="_ETM_Q12_414790"/>
      <w:bookmarkEnd w:id="5719"/>
      <w:r w:rsidRPr="009B3F54">
        <w:rPr>
          <w:rtl/>
        </w:rPr>
        <w:t xml:space="preserve">2017 </w:t>
      </w:r>
      <w:bookmarkStart w:id="5720" w:name="_ETM_Q12_416769"/>
      <w:bookmarkEnd w:id="5720"/>
      <w:r w:rsidRPr="009B3F54">
        <w:rPr>
          <w:rtl/>
        </w:rPr>
        <w:t xml:space="preserve">לצמצם </w:t>
      </w:r>
      <w:bookmarkStart w:id="5721" w:name="_ETM_Q12_417400"/>
      <w:bookmarkEnd w:id="5721"/>
      <w:r w:rsidRPr="009B3F54">
        <w:rPr>
          <w:rtl/>
        </w:rPr>
        <w:t xml:space="preserve">את </w:t>
      </w:r>
      <w:bookmarkStart w:id="5722" w:name="_ETM_Q12_417519"/>
      <w:bookmarkEnd w:id="5722"/>
      <w:r>
        <w:rPr>
          <w:rFonts w:hint="cs"/>
          <w:rtl/>
        </w:rPr>
        <w:t xml:space="preserve">בסיס </w:t>
      </w:r>
      <w:bookmarkStart w:id="5723" w:name="_ETM_Q12_417730"/>
      <w:bookmarkEnd w:id="5723"/>
      <w:r w:rsidRPr="009B3F54">
        <w:rPr>
          <w:rtl/>
        </w:rPr>
        <w:t xml:space="preserve">ספינות </w:t>
      </w:r>
      <w:bookmarkStart w:id="5724" w:name="_ETM_Q12_418150"/>
      <w:bookmarkEnd w:id="5724"/>
      <w:r w:rsidRPr="009B3F54">
        <w:rPr>
          <w:rtl/>
        </w:rPr>
        <w:t xml:space="preserve">המכמורת </w:t>
      </w:r>
      <w:bookmarkStart w:id="5725" w:name="_ETM_Q12_418870"/>
      <w:bookmarkEnd w:id="5725"/>
      <w:r>
        <w:rPr>
          <w:rtl/>
        </w:rPr>
        <w:t>ולהרחי</w:t>
      </w:r>
      <w:r>
        <w:rPr>
          <w:rFonts w:hint="cs"/>
          <w:rtl/>
        </w:rPr>
        <w:t>ק</w:t>
      </w:r>
      <w:r w:rsidRPr="009B3F54">
        <w:rPr>
          <w:rtl/>
        </w:rPr>
        <w:t xml:space="preserve"> </w:t>
      </w:r>
      <w:bookmarkStart w:id="5726" w:name="_ETM_Q12_419319"/>
      <w:bookmarkEnd w:id="5726"/>
      <w:r w:rsidRPr="009B3F54">
        <w:rPr>
          <w:rtl/>
        </w:rPr>
        <w:t xml:space="preserve">את </w:t>
      </w:r>
      <w:bookmarkStart w:id="5727" w:name="_ETM_Q12_419379"/>
      <w:bookmarkEnd w:id="5727"/>
      <w:r w:rsidRPr="009B3F54">
        <w:rPr>
          <w:rtl/>
        </w:rPr>
        <w:t xml:space="preserve">הפעילות </w:t>
      </w:r>
      <w:bookmarkStart w:id="5728" w:name="_ETM_Q12_419709"/>
      <w:bookmarkEnd w:id="5728"/>
      <w:r w:rsidRPr="009B3F54">
        <w:rPr>
          <w:rtl/>
        </w:rPr>
        <w:t xml:space="preserve">של </w:t>
      </w:r>
      <w:bookmarkStart w:id="5729" w:name="_ETM_Q12_419829"/>
      <w:bookmarkEnd w:id="5729"/>
      <w:r w:rsidRPr="009B3F54">
        <w:rPr>
          <w:rtl/>
        </w:rPr>
        <w:t>ה</w:t>
      </w:r>
      <w:r>
        <w:rPr>
          <w:rFonts w:hint="cs"/>
          <w:rtl/>
        </w:rPr>
        <w:t xml:space="preserve">ספינות האלה לעומק הים, </w:t>
      </w:r>
      <w:bookmarkStart w:id="5730" w:name="_ETM_Q12_420280"/>
      <w:bookmarkStart w:id="5731" w:name="_ETM_Q12_421450"/>
      <w:bookmarkStart w:id="5732" w:name="_ETM_Q12_421900"/>
      <w:bookmarkStart w:id="5733" w:name="_ETM_Q12_422319"/>
      <w:bookmarkEnd w:id="5730"/>
      <w:bookmarkEnd w:id="5731"/>
      <w:bookmarkEnd w:id="5732"/>
      <w:bookmarkEnd w:id="5733"/>
      <w:r w:rsidRPr="009B3F54">
        <w:rPr>
          <w:rtl/>
        </w:rPr>
        <w:t xml:space="preserve">הרחק </w:t>
      </w:r>
      <w:bookmarkStart w:id="5734" w:name="_ETM_Q12_422800"/>
      <w:bookmarkEnd w:id="5734"/>
      <w:r w:rsidRPr="009B3F54">
        <w:rPr>
          <w:rtl/>
        </w:rPr>
        <w:t xml:space="preserve">מאזורי </w:t>
      </w:r>
      <w:bookmarkStart w:id="5735" w:name="_ETM_Q12_423280"/>
      <w:bookmarkEnd w:id="5735"/>
      <w:r w:rsidRPr="009B3F54">
        <w:rPr>
          <w:rtl/>
        </w:rPr>
        <w:t xml:space="preserve">הרבייה </w:t>
      </w:r>
      <w:bookmarkStart w:id="5736" w:name="_ETM_Q12_424030"/>
      <w:bookmarkEnd w:id="5736"/>
      <w:r w:rsidRPr="009B3F54">
        <w:rPr>
          <w:rtl/>
        </w:rPr>
        <w:t>וא</w:t>
      </w:r>
      <w:r>
        <w:rPr>
          <w:rFonts w:hint="cs"/>
          <w:rtl/>
        </w:rPr>
        <w:t>י</w:t>
      </w:r>
      <w:r w:rsidRPr="009B3F54">
        <w:rPr>
          <w:rtl/>
        </w:rPr>
        <w:t xml:space="preserve">מון </w:t>
      </w:r>
      <w:bookmarkStart w:id="5737" w:name="_ETM_Q12_424480"/>
      <w:bookmarkEnd w:id="5737"/>
      <w:r w:rsidRPr="009B3F54">
        <w:rPr>
          <w:rtl/>
        </w:rPr>
        <w:t xml:space="preserve">הדגיגים </w:t>
      </w:r>
      <w:bookmarkStart w:id="5738" w:name="_ETM_Q12_425720"/>
      <w:bookmarkEnd w:id="5738"/>
      <w:r w:rsidRPr="009B3F54">
        <w:rPr>
          <w:rtl/>
        </w:rPr>
        <w:t xml:space="preserve">של </w:t>
      </w:r>
      <w:bookmarkStart w:id="5739" w:name="_ETM_Q12_426020"/>
      <w:bookmarkEnd w:id="5739"/>
      <w:r w:rsidRPr="009B3F54">
        <w:rPr>
          <w:rtl/>
        </w:rPr>
        <w:t xml:space="preserve">מרבית </w:t>
      </w:r>
      <w:bookmarkStart w:id="5740" w:name="_ETM_Q12_426560"/>
      <w:bookmarkEnd w:id="5740"/>
      <w:r w:rsidRPr="009B3F54">
        <w:rPr>
          <w:rtl/>
        </w:rPr>
        <w:t xml:space="preserve">המינים </w:t>
      </w:r>
      <w:bookmarkStart w:id="5741" w:name="_ETM_Q12_427310"/>
      <w:bookmarkEnd w:id="5741"/>
      <w:r w:rsidRPr="009B3F54">
        <w:rPr>
          <w:rtl/>
        </w:rPr>
        <w:t xml:space="preserve">הטעונים </w:t>
      </w:r>
      <w:bookmarkStart w:id="5742" w:name="_ETM_Q12_428060"/>
      <w:bookmarkEnd w:id="5742"/>
      <w:r w:rsidRPr="009B3F54">
        <w:rPr>
          <w:rtl/>
        </w:rPr>
        <w:t>הגנה</w:t>
      </w:r>
      <w:r>
        <w:rPr>
          <w:rFonts w:hint="cs"/>
          <w:rtl/>
        </w:rPr>
        <w:t>.</w:t>
      </w:r>
      <w:r w:rsidRPr="009B3F54">
        <w:rPr>
          <w:rtl/>
        </w:rPr>
        <w:t xml:space="preserve"> </w:t>
      </w:r>
      <w:bookmarkStart w:id="5743" w:name="_ETM_Q12_430250"/>
      <w:bookmarkEnd w:id="5743"/>
      <w:r w:rsidRPr="009B3F54">
        <w:rPr>
          <w:rtl/>
        </w:rPr>
        <w:t xml:space="preserve">מאז </w:t>
      </w:r>
      <w:bookmarkStart w:id="5744" w:name="_ETM_Q12_430580"/>
      <w:bookmarkEnd w:id="5744"/>
      <w:r w:rsidRPr="009B3F54">
        <w:rPr>
          <w:rtl/>
        </w:rPr>
        <w:t xml:space="preserve">תיקון </w:t>
      </w:r>
      <w:bookmarkStart w:id="5745" w:name="_ETM_Q12_430940"/>
      <w:bookmarkEnd w:id="5745"/>
      <w:r w:rsidRPr="009B3F54">
        <w:rPr>
          <w:rtl/>
        </w:rPr>
        <w:t xml:space="preserve">התקנות </w:t>
      </w:r>
      <w:bookmarkStart w:id="5746" w:name="_ETM_Q12_432150"/>
      <w:bookmarkEnd w:id="5746"/>
      <w:r w:rsidRPr="009B3F54">
        <w:rPr>
          <w:rtl/>
        </w:rPr>
        <w:t xml:space="preserve">ניכרים </w:t>
      </w:r>
      <w:bookmarkStart w:id="5747" w:name="_ETM_Q12_432599"/>
      <w:bookmarkEnd w:id="5747"/>
      <w:r w:rsidRPr="009B3F54">
        <w:rPr>
          <w:rtl/>
        </w:rPr>
        <w:t xml:space="preserve">שינויים </w:t>
      </w:r>
      <w:bookmarkStart w:id="5748" w:name="_ETM_Q12_433079"/>
      <w:bookmarkEnd w:id="5748"/>
      <w:r w:rsidRPr="009B3F54">
        <w:rPr>
          <w:rtl/>
        </w:rPr>
        <w:t xml:space="preserve">משמעותיים </w:t>
      </w:r>
      <w:bookmarkStart w:id="5749" w:name="_ETM_Q12_433859"/>
      <w:bookmarkEnd w:id="5749"/>
      <w:r w:rsidRPr="009B3F54">
        <w:rPr>
          <w:rtl/>
        </w:rPr>
        <w:t xml:space="preserve">לטובה </w:t>
      </w:r>
      <w:bookmarkStart w:id="5750" w:name="_ETM_Q12_435489"/>
      <w:bookmarkEnd w:id="5750"/>
      <w:r w:rsidRPr="009B3F54">
        <w:rPr>
          <w:rtl/>
        </w:rPr>
        <w:t xml:space="preserve">בפגיעה </w:t>
      </w:r>
      <w:bookmarkStart w:id="5751" w:name="_ETM_Q12_436000"/>
      <w:bookmarkEnd w:id="5751"/>
      <w:r w:rsidRPr="009B3F54">
        <w:rPr>
          <w:rtl/>
        </w:rPr>
        <w:t xml:space="preserve">בערכי </w:t>
      </w:r>
      <w:bookmarkStart w:id="5752" w:name="_ETM_Q12_436419"/>
      <w:bookmarkEnd w:id="5752"/>
      <w:r w:rsidRPr="009B3F54">
        <w:rPr>
          <w:rtl/>
        </w:rPr>
        <w:t xml:space="preserve">טבע </w:t>
      </w:r>
      <w:bookmarkStart w:id="5753" w:name="_ETM_Q12_436720"/>
      <w:bookmarkEnd w:id="5753"/>
      <w:r w:rsidRPr="009B3F54">
        <w:rPr>
          <w:rtl/>
        </w:rPr>
        <w:t>מוגנים</w:t>
      </w:r>
      <w:r>
        <w:rPr>
          <w:rFonts w:hint="cs"/>
          <w:rtl/>
        </w:rPr>
        <w:t xml:space="preserve">, </w:t>
      </w:r>
      <w:bookmarkStart w:id="5754" w:name="_ETM_Q12_434017"/>
      <w:bookmarkEnd w:id="5754"/>
      <w:r>
        <w:rPr>
          <w:rFonts w:hint="cs"/>
          <w:rtl/>
        </w:rPr>
        <w:t xml:space="preserve">כמו צבים, כרישים, דולפינים ואחרים, וזאת </w:t>
      </w:r>
      <w:bookmarkStart w:id="5755" w:name="_ETM_Q12_437900"/>
      <w:bookmarkStart w:id="5756" w:name="_ETM_Q12_438680"/>
      <w:bookmarkStart w:id="5757" w:name="_ETM_Q12_439279"/>
      <w:bookmarkStart w:id="5758" w:name="_ETM_Q12_440720"/>
      <w:bookmarkStart w:id="5759" w:name="_ETM_Q12_441770"/>
      <w:bookmarkStart w:id="5760" w:name="_ETM_Q12_442100"/>
      <w:bookmarkEnd w:id="5755"/>
      <w:bookmarkEnd w:id="5756"/>
      <w:bookmarkEnd w:id="5757"/>
      <w:bookmarkEnd w:id="5758"/>
      <w:bookmarkEnd w:id="5759"/>
      <w:bookmarkEnd w:id="5760"/>
      <w:r w:rsidRPr="009B3F54">
        <w:rPr>
          <w:rtl/>
        </w:rPr>
        <w:t xml:space="preserve">לצד </w:t>
      </w:r>
      <w:bookmarkStart w:id="5761" w:name="_ETM_Q12_442729"/>
      <w:bookmarkEnd w:id="5761"/>
      <w:r w:rsidRPr="009B3F54">
        <w:rPr>
          <w:rtl/>
        </w:rPr>
        <w:t xml:space="preserve">צמצום </w:t>
      </w:r>
      <w:bookmarkStart w:id="5762" w:name="_ETM_Q12_443389"/>
      <w:bookmarkEnd w:id="5762"/>
      <w:r w:rsidRPr="009B3F54">
        <w:rPr>
          <w:rtl/>
        </w:rPr>
        <w:t xml:space="preserve">התפיסה </w:t>
      </w:r>
      <w:bookmarkStart w:id="5763" w:name="_ETM_Q12_443960"/>
      <w:bookmarkEnd w:id="5763"/>
      <w:r w:rsidRPr="009B3F54">
        <w:rPr>
          <w:rtl/>
        </w:rPr>
        <w:t xml:space="preserve">של </w:t>
      </w:r>
      <w:bookmarkStart w:id="5764" w:name="_ETM_Q12_444139"/>
      <w:bookmarkEnd w:id="5764"/>
      <w:r w:rsidRPr="009B3F54">
        <w:rPr>
          <w:rtl/>
        </w:rPr>
        <w:t xml:space="preserve">דגים </w:t>
      </w:r>
      <w:bookmarkStart w:id="5765" w:name="_ETM_Q12_444470"/>
      <w:bookmarkEnd w:id="5765"/>
      <w:r w:rsidRPr="009B3F54">
        <w:rPr>
          <w:rtl/>
        </w:rPr>
        <w:t xml:space="preserve">צעירים </w:t>
      </w:r>
      <w:bookmarkStart w:id="5766" w:name="_ETM_Q12_446160"/>
      <w:bookmarkEnd w:id="5766"/>
      <w:r>
        <w:rPr>
          <w:rFonts w:hint="cs"/>
          <w:rtl/>
        </w:rPr>
        <w:t>ומינים קטני גוף.</w:t>
      </w:r>
      <w:bookmarkStart w:id="5767" w:name="_ETM_Q12_448697"/>
      <w:bookmarkEnd w:id="5767"/>
      <w:r>
        <w:rPr>
          <w:rFonts w:hint="cs"/>
          <w:rtl/>
        </w:rPr>
        <w:t xml:space="preserve"> </w:t>
      </w:r>
      <w:bookmarkStart w:id="5768" w:name="_ETM_Q12_450777"/>
      <w:bookmarkEnd w:id="5768"/>
    </w:p>
    <w:p w:rsidR="006A4347" w:rsidRDefault="006A4347" w:rsidP="001F08C2">
      <w:pPr>
        <w:rPr>
          <w:rtl/>
        </w:rPr>
      </w:pPr>
      <w:bookmarkStart w:id="5769" w:name="_ETM_Q12_450891"/>
      <w:bookmarkStart w:id="5770" w:name="_ETM_Q12_450969"/>
      <w:bookmarkEnd w:id="5769"/>
      <w:bookmarkEnd w:id="5770"/>
    </w:p>
    <w:p w:rsidR="006A4347" w:rsidRDefault="006A4347" w:rsidP="00215495">
      <w:pPr>
        <w:rPr>
          <w:rtl/>
        </w:rPr>
      </w:pPr>
      <w:bookmarkStart w:id="5771" w:name="_ETM_Q12_451075"/>
      <w:bookmarkStart w:id="5772" w:name="_ETM_Q12_446880"/>
      <w:bookmarkStart w:id="5773" w:name="_ETM_Q12_447479"/>
      <w:bookmarkStart w:id="5774" w:name="_ETM_Q12_450690"/>
      <w:bookmarkEnd w:id="5771"/>
      <w:bookmarkEnd w:id="5772"/>
      <w:bookmarkEnd w:id="5773"/>
      <w:bookmarkEnd w:id="5774"/>
      <w:r w:rsidRPr="009B3F54">
        <w:rPr>
          <w:rtl/>
        </w:rPr>
        <w:t xml:space="preserve">ראוי </w:t>
      </w:r>
      <w:bookmarkStart w:id="5775" w:name="_ETM_Q12_450930"/>
      <w:bookmarkEnd w:id="5775"/>
      <w:r w:rsidRPr="009B3F54">
        <w:rPr>
          <w:rtl/>
        </w:rPr>
        <w:t xml:space="preserve">לציין </w:t>
      </w:r>
      <w:bookmarkStart w:id="5776" w:name="_ETM_Q12_451529"/>
      <w:bookmarkEnd w:id="5776"/>
      <w:r w:rsidRPr="009B3F54">
        <w:rPr>
          <w:rtl/>
        </w:rPr>
        <w:t xml:space="preserve">כי </w:t>
      </w:r>
      <w:bookmarkStart w:id="5777" w:name="_ETM_Q12_451710"/>
      <w:bookmarkEnd w:id="5777"/>
      <w:r w:rsidRPr="009B3F54">
        <w:rPr>
          <w:rtl/>
        </w:rPr>
        <w:t xml:space="preserve">בהתאם </w:t>
      </w:r>
      <w:bookmarkStart w:id="5778" w:name="_ETM_Q12_452100"/>
      <w:bookmarkEnd w:id="5778"/>
      <w:r w:rsidRPr="009B3F54">
        <w:rPr>
          <w:rtl/>
        </w:rPr>
        <w:t xml:space="preserve">לרגולציה </w:t>
      </w:r>
      <w:bookmarkStart w:id="5779" w:name="_ETM_Q12_452699"/>
      <w:bookmarkEnd w:id="5779"/>
      <w:r w:rsidRPr="009B3F54">
        <w:rPr>
          <w:rtl/>
        </w:rPr>
        <w:t xml:space="preserve">הקיימת </w:t>
      </w:r>
      <w:bookmarkStart w:id="5780" w:name="_ETM_Q12_453180"/>
      <w:bookmarkEnd w:id="5780"/>
      <w:r w:rsidRPr="009B3F54">
        <w:rPr>
          <w:rtl/>
        </w:rPr>
        <w:t>היום</w:t>
      </w:r>
      <w:r>
        <w:rPr>
          <w:rFonts w:hint="cs"/>
          <w:rtl/>
        </w:rPr>
        <w:t>,</w:t>
      </w:r>
      <w:r w:rsidRPr="009B3F54">
        <w:rPr>
          <w:rtl/>
        </w:rPr>
        <w:t xml:space="preserve"> </w:t>
      </w:r>
      <w:bookmarkStart w:id="5781" w:name="_ETM_Q12_453810"/>
      <w:bookmarkEnd w:id="5781"/>
      <w:r w:rsidRPr="009B3F54">
        <w:rPr>
          <w:rtl/>
        </w:rPr>
        <w:t xml:space="preserve">ישראל </w:t>
      </w:r>
      <w:bookmarkStart w:id="5782" w:name="_ETM_Q12_454259"/>
      <w:bookmarkEnd w:id="5782"/>
      <w:r w:rsidRPr="009B3F54">
        <w:rPr>
          <w:rtl/>
        </w:rPr>
        <w:t xml:space="preserve">מהווה </w:t>
      </w:r>
      <w:bookmarkStart w:id="5783" w:name="_ETM_Q12_454620"/>
      <w:bookmarkEnd w:id="5783"/>
      <w:r w:rsidRPr="009B3F54">
        <w:rPr>
          <w:rtl/>
        </w:rPr>
        <w:t xml:space="preserve">מדינה </w:t>
      </w:r>
      <w:bookmarkStart w:id="5784" w:name="_ETM_Q12_455069"/>
      <w:bookmarkEnd w:id="5784"/>
      <w:r w:rsidRPr="009B3F54">
        <w:rPr>
          <w:rtl/>
        </w:rPr>
        <w:t xml:space="preserve">מובילה </w:t>
      </w:r>
      <w:bookmarkStart w:id="5785" w:name="_ETM_Q12_455639"/>
      <w:bookmarkEnd w:id="5785"/>
      <w:r w:rsidRPr="009B3F54">
        <w:rPr>
          <w:rtl/>
        </w:rPr>
        <w:t>בעולם</w:t>
      </w:r>
      <w:r>
        <w:rPr>
          <w:rFonts w:hint="cs"/>
          <w:rtl/>
        </w:rPr>
        <w:t xml:space="preserve"> </w:t>
      </w:r>
      <w:r>
        <w:rPr>
          <w:rFonts w:hint="eastAsia"/>
          <w:rtl/>
        </w:rPr>
        <w:t>–</w:t>
      </w:r>
      <w:r w:rsidRPr="009B3F54">
        <w:rPr>
          <w:rtl/>
        </w:rPr>
        <w:t xml:space="preserve"> </w:t>
      </w:r>
      <w:bookmarkStart w:id="5786" w:name="_ETM_Q12_458830"/>
      <w:bookmarkEnd w:id="5786"/>
      <w:r w:rsidRPr="009B3F54">
        <w:rPr>
          <w:rtl/>
        </w:rPr>
        <w:t xml:space="preserve">חבר </w:t>
      </w:r>
      <w:bookmarkStart w:id="5787" w:name="_ETM_Q12_459190"/>
      <w:bookmarkEnd w:id="5787"/>
      <w:r w:rsidRPr="009B3F54">
        <w:rPr>
          <w:rtl/>
        </w:rPr>
        <w:t xml:space="preserve">הכנסת </w:t>
      </w:r>
      <w:bookmarkStart w:id="5788" w:name="_ETM_Q12_459550"/>
      <w:bookmarkEnd w:id="5788"/>
      <w:r w:rsidRPr="009B3F54">
        <w:rPr>
          <w:rtl/>
        </w:rPr>
        <w:t>לוי</w:t>
      </w:r>
      <w:r>
        <w:rPr>
          <w:rFonts w:hint="cs"/>
          <w:rtl/>
        </w:rPr>
        <w:t>,</w:t>
      </w:r>
      <w:r w:rsidRPr="009B3F54">
        <w:rPr>
          <w:rtl/>
        </w:rPr>
        <w:t xml:space="preserve"> </w:t>
      </w:r>
      <w:bookmarkStart w:id="5789" w:name="_ETM_Q12_459789"/>
      <w:bookmarkEnd w:id="5789"/>
      <w:r w:rsidRPr="009B3F54">
        <w:rPr>
          <w:rtl/>
        </w:rPr>
        <w:t xml:space="preserve">היא </w:t>
      </w:r>
      <w:bookmarkStart w:id="5790" w:name="_ETM_Q12_459880"/>
      <w:bookmarkEnd w:id="5790"/>
      <w:r w:rsidRPr="009B3F54">
        <w:rPr>
          <w:rtl/>
        </w:rPr>
        <w:t xml:space="preserve">לא </w:t>
      </w:r>
      <w:bookmarkStart w:id="5791" w:name="_ETM_Q12_459970"/>
      <w:bookmarkEnd w:id="5791"/>
      <w:r w:rsidRPr="009B3F54">
        <w:rPr>
          <w:rtl/>
        </w:rPr>
        <w:t xml:space="preserve">תדע </w:t>
      </w:r>
      <w:bookmarkStart w:id="5792" w:name="_ETM_Q12_460300"/>
      <w:bookmarkEnd w:id="5792"/>
      <w:r w:rsidRPr="009B3F54">
        <w:rPr>
          <w:rtl/>
        </w:rPr>
        <w:t xml:space="preserve">אחרי </w:t>
      </w:r>
      <w:bookmarkStart w:id="5793" w:name="_ETM_Q12_460539"/>
      <w:bookmarkEnd w:id="5793"/>
      <w:r w:rsidRPr="009B3F54">
        <w:rPr>
          <w:rtl/>
        </w:rPr>
        <w:t>זה</w:t>
      </w:r>
      <w:r>
        <w:rPr>
          <w:rFonts w:hint="cs"/>
          <w:rtl/>
        </w:rPr>
        <w:t>.</w:t>
      </w:r>
      <w:bookmarkStart w:id="5794" w:name="_ETM_Q12_458520"/>
      <w:bookmarkEnd w:id="5794"/>
    </w:p>
    <w:p w:rsidR="006A4347" w:rsidRDefault="006A4347" w:rsidP="001F08C2">
      <w:pPr>
        <w:rPr>
          <w:rtl/>
        </w:rPr>
      </w:pPr>
      <w:bookmarkStart w:id="5795" w:name="_ETM_Q12_458673"/>
      <w:bookmarkEnd w:id="5795"/>
    </w:p>
    <w:p w:rsidR="006A4347" w:rsidRDefault="006A4347" w:rsidP="001F08C2">
      <w:pPr>
        <w:pStyle w:val="af5"/>
        <w:keepNext/>
        <w:rPr>
          <w:rtl/>
        </w:rPr>
      </w:pPr>
      <w:bookmarkStart w:id="5796" w:name="_ETM_Q12_458710"/>
      <w:bookmarkStart w:id="5797" w:name="ET_interruption_5084_15"/>
      <w:bookmarkEnd w:id="5796"/>
      <w:r w:rsidRPr="00B70465">
        <w:rPr>
          <w:rStyle w:val="TagStyle"/>
          <w:rtl/>
        </w:rPr>
        <w:t xml:space="preserve"> &lt;&lt; קריאה &gt;&gt;</w:t>
      </w:r>
      <w:r w:rsidRPr="001B133A">
        <w:rPr>
          <w:rStyle w:val="TagStyle"/>
          <w:rtl/>
        </w:rPr>
        <w:t xml:space="preserve"> </w:t>
      </w:r>
      <w:r>
        <w:rPr>
          <w:rtl/>
        </w:rPr>
        <w:t>מיקי לוי (יש עתיד):</w:t>
      </w:r>
      <w:r w:rsidRPr="001B133A">
        <w:rPr>
          <w:rStyle w:val="TagStyle"/>
          <w:rtl/>
        </w:rPr>
        <w:t xml:space="preserve"> </w:t>
      </w:r>
      <w:r w:rsidRPr="00B70465">
        <w:rPr>
          <w:rStyle w:val="TagStyle"/>
          <w:rtl/>
        </w:rPr>
        <w:t>&lt;&lt; קריאה &gt;&gt;</w:t>
      </w:r>
      <w:r>
        <w:rPr>
          <w:rtl/>
        </w:rPr>
        <w:t xml:space="preserve">   </w:t>
      </w:r>
      <w:bookmarkEnd w:id="5797"/>
    </w:p>
    <w:p w:rsidR="006A4347" w:rsidRDefault="006A4347" w:rsidP="001E453B">
      <w:pPr>
        <w:rPr>
          <w:rtl/>
        </w:rPr>
      </w:pPr>
    </w:p>
    <w:p w:rsidR="006A4347" w:rsidRPr="001B133A" w:rsidRDefault="006A4347" w:rsidP="001F08C2">
      <w:pPr>
        <w:rPr>
          <w:rtl/>
        </w:rPr>
      </w:pPr>
      <w:r>
        <w:rPr>
          <w:rFonts w:hint="cs"/>
          <w:rtl/>
        </w:rPr>
        <w:t xml:space="preserve">היא תדע. היא תדע. אני אסביר לה. </w:t>
      </w:r>
    </w:p>
    <w:p w:rsidR="006A4347" w:rsidRDefault="006A4347" w:rsidP="001F08C2">
      <w:pPr>
        <w:rPr>
          <w:rtl/>
        </w:rPr>
      </w:pPr>
      <w:bookmarkStart w:id="5798" w:name="_ETM_Q12_458913"/>
      <w:bookmarkStart w:id="5799" w:name="_ETM_Q12_458963"/>
      <w:bookmarkStart w:id="5800" w:name="_ETM_Q12_459052"/>
      <w:bookmarkStart w:id="5801" w:name="_ETM_Q12_459098"/>
      <w:bookmarkStart w:id="5802" w:name="_ETM_Q12_459253"/>
      <w:bookmarkEnd w:id="5798"/>
      <w:bookmarkEnd w:id="5799"/>
      <w:bookmarkEnd w:id="5800"/>
      <w:bookmarkEnd w:id="5801"/>
      <w:bookmarkEnd w:id="5802"/>
    </w:p>
    <w:p w:rsidR="006A4347" w:rsidRDefault="006A4347" w:rsidP="001F08C2">
      <w:pPr>
        <w:pStyle w:val="-"/>
        <w:keepNext/>
        <w:rPr>
          <w:rtl/>
        </w:rPr>
      </w:pPr>
      <w:bookmarkStart w:id="5803" w:name="ET_speakercontinue_6434_16"/>
      <w:r w:rsidRPr="00B70465">
        <w:rPr>
          <w:rStyle w:val="TagStyle"/>
          <w:rtl/>
        </w:rPr>
        <w:t xml:space="preserve"> &lt;&lt; דובר_המשך &gt;&gt;</w:t>
      </w:r>
      <w:r w:rsidRPr="001B133A">
        <w:rPr>
          <w:rStyle w:val="TagStyle"/>
          <w:rtl/>
        </w:rPr>
        <w:t xml:space="preserve"> </w:t>
      </w:r>
      <w:r>
        <w:rPr>
          <w:rtl/>
        </w:rPr>
        <w:t>שר החקלאות ופיתוח הכפר אבי דיכטר:</w:t>
      </w:r>
      <w:r w:rsidRPr="001B133A">
        <w:rPr>
          <w:rStyle w:val="TagStyle"/>
          <w:rtl/>
        </w:rPr>
        <w:t xml:space="preserve"> </w:t>
      </w:r>
      <w:r w:rsidRPr="00B70465">
        <w:rPr>
          <w:rStyle w:val="TagStyle"/>
          <w:rtl/>
        </w:rPr>
        <w:t>&lt;&lt; דובר_המשך &gt;&gt;</w:t>
      </w:r>
      <w:r>
        <w:rPr>
          <w:rtl/>
        </w:rPr>
        <w:t xml:space="preserve">   </w:t>
      </w:r>
      <w:bookmarkEnd w:id="5803"/>
    </w:p>
    <w:p w:rsidR="006A4347" w:rsidRDefault="006A4347" w:rsidP="001E453B">
      <w:pPr>
        <w:rPr>
          <w:rtl/>
        </w:rPr>
      </w:pPr>
    </w:p>
    <w:p w:rsidR="006A4347" w:rsidRDefault="006A4347" w:rsidP="00215495">
      <w:pPr>
        <w:rPr>
          <w:rtl/>
        </w:rPr>
      </w:pPr>
      <w:bookmarkStart w:id="5804" w:name="_ETM_Q12_459315"/>
      <w:bookmarkStart w:id="5805" w:name="_ETM_Q12_459434"/>
      <w:bookmarkStart w:id="5806" w:name="_ETM_Q12_462520"/>
      <w:bookmarkStart w:id="5807" w:name="_ETM_Q12_462789"/>
      <w:bookmarkStart w:id="5808" w:name="_ETM_Q12_465490"/>
      <w:bookmarkStart w:id="5809" w:name="_ETM_Q12_465610"/>
      <w:bookmarkStart w:id="5810" w:name="_ETM_Q12_465759"/>
      <w:bookmarkStart w:id="5811" w:name="_ETM_Q12_465849"/>
      <w:bookmarkStart w:id="5812" w:name="_ETM_Q12_465970"/>
      <w:bookmarkEnd w:id="5804"/>
      <w:bookmarkEnd w:id="5805"/>
      <w:bookmarkEnd w:id="5806"/>
      <w:bookmarkEnd w:id="5807"/>
      <w:bookmarkEnd w:id="5808"/>
      <w:bookmarkEnd w:id="5809"/>
      <w:bookmarkEnd w:id="5810"/>
      <w:bookmarkEnd w:id="5811"/>
      <w:bookmarkEnd w:id="5812"/>
      <w:r>
        <w:rPr>
          <w:rFonts w:hint="cs"/>
          <w:rtl/>
        </w:rPr>
        <w:t>ראוי לציין</w:t>
      </w:r>
      <w:bookmarkStart w:id="5813" w:name="_ETM_Q12_464458"/>
      <w:bookmarkEnd w:id="5813"/>
      <w:r>
        <w:rPr>
          <w:rFonts w:hint="cs"/>
          <w:rtl/>
        </w:rPr>
        <w:t xml:space="preserve"> כי </w:t>
      </w:r>
      <w:r w:rsidRPr="009B3F54">
        <w:rPr>
          <w:rtl/>
        </w:rPr>
        <w:t xml:space="preserve">בהתאם </w:t>
      </w:r>
      <w:bookmarkStart w:id="5814" w:name="_ETM_Q12_466210"/>
      <w:bookmarkEnd w:id="5814"/>
      <w:r w:rsidRPr="009B3F54">
        <w:rPr>
          <w:rtl/>
        </w:rPr>
        <w:t xml:space="preserve">לרגולציה </w:t>
      </w:r>
      <w:bookmarkStart w:id="5815" w:name="_ETM_Q12_466839"/>
      <w:bookmarkEnd w:id="5815"/>
      <w:r w:rsidRPr="009B3F54">
        <w:rPr>
          <w:rtl/>
        </w:rPr>
        <w:t xml:space="preserve">הקיימת </w:t>
      </w:r>
      <w:bookmarkStart w:id="5816" w:name="_ETM_Q12_467289"/>
      <w:bookmarkEnd w:id="5816"/>
      <w:r w:rsidRPr="009B3F54">
        <w:rPr>
          <w:rtl/>
        </w:rPr>
        <w:t>היום</w:t>
      </w:r>
      <w:r>
        <w:rPr>
          <w:rFonts w:hint="cs"/>
          <w:rtl/>
        </w:rPr>
        <w:t>,</w:t>
      </w:r>
      <w:r w:rsidRPr="009B3F54">
        <w:rPr>
          <w:rtl/>
        </w:rPr>
        <w:t xml:space="preserve"> </w:t>
      </w:r>
      <w:bookmarkStart w:id="5817" w:name="_ETM_Q12_468099"/>
      <w:bookmarkEnd w:id="5817"/>
      <w:r w:rsidRPr="009B3F54">
        <w:rPr>
          <w:rtl/>
        </w:rPr>
        <w:t xml:space="preserve">ישראל </w:t>
      </w:r>
      <w:bookmarkStart w:id="5818" w:name="_ETM_Q12_468550"/>
      <w:bookmarkEnd w:id="5818"/>
      <w:r w:rsidRPr="009B3F54">
        <w:rPr>
          <w:rtl/>
        </w:rPr>
        <w:t xml:space="preserve">מהווה </w:t>
      </w:r>
      <w:bookmarkStart w:id="5819" w:name="_ETM_Q12_468849"/>
      <w:bookmarkEnd w:id="5819"/>
      <w:r>
        <w:rPr>
          <w:rFonts w:hint="cs"/>
          <w:rtl/>
        </w:rPr>
        <w:t xml:space="preserve">מדינה מובילה בעולם, ובאגן הים התיכון בפרט, בנוגע </w:t>
      </w:r>
      <w:bookmarkStart w:id="5820" w:name="_ETM_Q12_470499"/>
      <w:bookmarkStart w:id="5821" w:name="_ETM_Q12_469180"/>
      <w:bookmarkStart w:id="5822" w:name="_ETM_Q12_469539"/>
      <w:bookmarkStart w:id="5823" w:name="_ETM_Q12_470050"/>
      <w:bookmarkStart w:id="5824" w:name="_ETM_Q12_470860"/>
      <w:bookmarkStart w:id="5825" w:name="_ETM_Q12_470979"/>
      <w:bookmarkStart w:id="5826" w:name="_ETM_Q12_471339"/>
      <w:bookmarkStart w:id="5827" w:name="_ETM_Q12_471520"/>
      <w:bookmarkStart w:id="5828" w:name="_ETM_Q12_471879"/>
      <w:bookmarkStart w:id="5829" w:name="_ETM_Q12_473240"/>
      <w:bookmarkStart w:id="5830" w:name="_ETM_Q12_473810"/>
      <w:bookmarkEnd w:id="5820"/>
      <w:bookmarkEnd w:id="5821"/>
      <w:bookmarkEnd w:id="5822"/>
      <w:bookmarkEnd w:id="5823"/>
      <w:bookmarkEnd w:id="5824"/>
      <w:bookmarkEnd w:id="5825"/>
      <w:bookmarkEnd w:id="5826"/>
      <w:bookmarkEnd w:id="5827"/>
      <w:bookmarkEnd w:id="5828"/>
      <w:bookmarkEnd w:id="5829"/>
      <w:bookmarkEnd w:id="5830"/>
      <w:r w:rsidRPr="009B3F54">
        <w:rPr>
          <w:rtl/>
        </w:rPr>
        <w:t xml:space="preserve">לניהול </w:t>
      </w:r>
      <w:bookmarkStart w:id="5831" w:name="_ETM_Q12_474380"/>
      <w:bookmarkEnd w:id="5831"/>
      <w:r w:rsidRPr="009B3F54">
        <w:rPr>
          <w:rtl/>
        </w:rPr>
        <w:t xml:space="preserve">משק </w:t>
      </w:r>
      <w:bookmarkStart w:id="5832" w:name="_ETM_Q12_474949"/>
      <w:bookmarkEnd w:id="5832"/>
      <w:r>
        <w:rPr>
          <w:rFonts w:hint="cs"/>
          <w:rtl/>
        </w:rPr>
        <w:t xml:space="preserve">הדיג ושמירת </w:t>
      </w:r>
      <w:bookmarkStart w:id="5833" w:name="_ETM_Q12_475520"/>
      <w:bookmarkStart w:id="5834" w:name="_ETM_Q12_475940"/>
      <w:bookmarkEnd w:id="5833"/>
      <w:bookmarkEnd w:id="5834"/>
      <w:r w:rsidRPr="009B3F54">
        <w:rPr>
          <w:rtl/>
        </w:rPr>
        <w:t xml:space="preserve">הסביבה </w:t>
      </w:r>
      <w:bookmarkStart w:id="5835" w:name="_ETM_Q12_476360"/>
      <w:bookmarkEnd w:id="5835"/>
      <w:r w:rsidRPr="009B3F54">
        <w:rPr>
          <w:rtl/>
        </w:rPr>
        <w:t>הימית</w:t>
      </w:r>
      <w:bookmarkStart w:id="5836" w:name="_ETM_Q12_477540"/>
      <w:bookmarkEnd w:id="5836"/>
      <w:r>
        <w:rPr>
          <w:rFonts w:hint="cs"/>
          <w:rtl/>
        </w:rPr>
        <w:t xml:space="preserve">, </w:t>
      </w:r>
      <w:r w:rsidRPr="009B3F54">
        <w:rPr>
          <w:rtl/>
        </w:rPr>
        <w:t xml:space="preserve">בתי </w:t>
      </w:r>
      <w:bookmarkStart w:id="5837" w:name="_ETM_Q12_477960"/>
      <w:bookmarkEnd w:id="5837"/>
      <w:r w:rsidRPr="009B3F54">
        <w:rPr>
          <w:rtl/>
        </w:rPr>
        <w:t xml:space="preserve">הגידול </w:t>
      </w:r>
      <w:bookmarkStart w:id="5838" w:name="_ETM_Q12_478380"/>
      <w:bookmarkEnd w:id="5838"/>
      <w:r w:rsidRPr="009B3F54">
        <w:rPr>
          <w:rtl/>
        </w:rPr>
        <w:t xml:space="preserve">הרגישים </w:t>
      </w:r>
      <w:bookmarkStart w:id="5839" w:name="_ETM_Q12_479310"/>
      <w:bookmarkEnd w:id="5839"/>
      <w:r>
        <w:rPr>
          <w:rFonts w:hint="cs"/>
          <w:rtl/>
        </w:rPr>
        <w:t>ו</w:t>
      </w:r>
      <w:r w:rsidRPr="009B3F54">
        <w:rPr>
          <w:rtl/>
        </w:rPr>
        <w:t xml:space="preserve">ערכי </w:t>
      </w:r>
      <w:bookmarkStart w:id="5840" w:name="_ETM_Q12_479850"/>
      <w:bookmarkEnd w:id="5840"/>
      <w:r w:rsidRPr="009B3F54">
        <w:rPr>
          <w:rtl/>
        </w:rPr>
        <w:t xml:space="preserve">טבע </w:t>
      </w:r>
      <w:bookmarkStart w:id="5841" w:name="_ETM_Q12_480180"/>
      <w:bookmarkEnd w:id="5841"/>
      <w:r w:rsidRPr="009B3F54">
        <w:rPr>
          <w:rtl/>
        </w:rPr>
        <w:t xml:space="preserve">מוגנים </w:t>
      </w:r>
      <w:bookmarkStart w:id="5842" w:name="_ETM_Q12_480930"/>
      <w:bookmarkEnd w:id="5842"/>
      <w:r w:rsidRPr="009B3F54">
        <w:rPr>
          <w:rtl/>
        </w:rPr>
        <w:t>על</w:t>
      </w:r>
      <w:bookmarkStart w:id="5843" w:name="_ETM_Q12_481139"/>
      <w:bookmarkEnd w:id="5843"/>
      <w:r>
        <w:rPr>
          <w:rFonts w:hint="cs"/>
          <w:rtl/>
        </w:rPr>
        <w:t xml:space="preserve"> </w:t>
      </w:r>
      <w:r w:rsidRPr="009B3F54">
        <w:rPr>
          <w:rtl/>
        </w:rPr>
        <w:t xml:space="preserve">פי </w:t>
      </w:r>
      <w:bookmarkStart w:id="5844" w:name="_ETM_Q12_480000"/>
      <w:bookmarkStart w:id="5845" w:name="_ETM_Q12_480450"/>
      <w:bookmarkStart w:id="5846" w:name="_ETM_Q12_480659"/>
      <w:bookmarkStart w:id="5847" w:name="_ETM_Q12_480870"/>
      <w:bookmarkEnd w:id="5844"/>
      <w:bookmarkEnd w:id="5845"/>
      <w:bookmarkEnd w:id="5846"/>
      <w:bookmarkEnd w:id="5847"/>
      <w:r w:rsidRPr="009B3F54">
        <w:rPr>
          <w:rtl/>
        </w:rPr>
        <w:t xml:space="preserve">החוק </w:t>
      </w:r>
      <w:bookmarkStart w:id="5848" w:name="_ETM_Q12_481110"/>
      <w:bookmarkEnd w:id="5848"/>
      <w:r w:rsidRPr="009B3F54">
        <w:rPr>
          <w:rtl/>
        </w:rPr>
        <w:t>בישראל</w:t>
      </w:r>
      <w:r>
        <w:rPr>
          <w:rFonts w:hint="cs"/>
          <w:rtl/>
        </w:rPr>
        <w:t>.</w:t>
      </w:r>
      <w:r w:rsidRPr="009B3F54">
        <w:rPr>
          <w:rtl/>
        </w:rPr>
        <w:t xml:space="preserve"> </w:t>
      </w:r>
      <w:bookmarkStart w:id="5849" w:name="_ETM_Q12_482799"/>
      <w:bookmarkEnd w:id="5849"/>
    </w:p>
    <w:p w:rsidR="006A4347" w:rsidRDefault="006A4347" w:rsidP="001F08C2">
      <w:pPr>
        <w:rPr>
          <w:rtl/>
        </w:rPr>
      </w:pPr>
      <w:bookmarkStart w:id="5850" w:name="_ETM_Q12_498029"/>
      <w:bookmarkStart w:id="5851" w:name="_ETM_Q12_498079"/>
      <w:bookmarkStart w:id="5852" w:name="_ETM_Q12_498172"/>
      <w:bookmarkEnd w:id="5850"/>
      <w:bookmarkEnd w:id="5851"/>
      <w:bookmarkEnd w:id="5852"/>
    </w:p>
    <w:p w:rsidR="006A4347" w:rsidRDefault="006A4347" w:rsidP="00215495">
      <w:pPr>
        <w:rPr>
          <w:rtl/>
        </w:rPr>
      </w:pPr>
      <w:bookmarkStart w:id="5853" w:name="_ETM_Q12_498214"/>
      <w:bookmarkEnd w:id="5853"/>
      <w:r w:rsidRPr="009B3F54">
        <w:rPr>
          <w:rtl/>
        </w:rPr>
        <w:t xml:space="preserve">בהתאם </w:t>
      </w:r>
      <w:bookmarkStart w:id="5854" w:name="_ETM_Q12_483189"/>
      <w:bookmarkEnd w:id="5854"/>
      <w:r w:rsidRPr="009B3F54">
        <w:rPr>
          <w:rtl/>
        </w:rPr>
        <w:t>לכך</w:t>
      </w:r>
      <w:r>
        <w:rPr>
          <w:rFonts w:hint="cs"/>
          <w:rtl/>
        </w:rPr>
        <w:t>,</w:t>
      </w:r>
      <w:r w:rsidRPr="009B3F54">
        <w:rPr>
          <w:rtl/>
        </w:rPr>
        <w:t xml:space="preserve"> </w:t>
      </w:r>
      <w:bookmarkStart w:id="5855" w:name="_ETM_Q12_483489"/>
      <w:bookmarkEnd w:id="5855"/>
      <w:r w:rsidRPr="009B3F54">
        <w:rPr>
          <w:rtl/>
        </w:rPr>
        <w:t xml:space="preserve">משרד </w:t>
      </w:r>
      <w:bookmarkStart w:id="5856" w:name="_ETM_Q12_483879"/>
      <w:bookmarkEnd w:id="5856"/>
      <w:r w:rsidRPr="009B3F54">
        <w:rPr>
          <w:rtl/>
        </w:rPr>
        <w:t xml:space="preserve">החקלאות </w:t>
      </w:r>
      <w:bookmarkStart w:id="5857" w:name="_ETM_Q12_484420"/>
      <w:bookmarkEnd w:id="5857"/>
      <w:r w:rsidRPr="009B3F54">
        <w:rPr>
          <w:rtl/>
        </w:rPr>
        <w:t xml:space="preserve">מתנגד </w:t>
      </w:r>
      <w:bookmarkStart w:id="5858" w:name="_ETM_Q12_485049"/>
      <w:bookmarkEnd w:id="5858"/>
      <w:r w:rsidRPr="009B3F54">
        <w:rPr>
          <w:rtl/>
        </w:rPr>
        <w:t xml:space="preserve">להצעת </w:t>
      </w:r>
      <w:bookmarkStart w:id="5859" w:name="_ETM_Q12_485500"/>
      <w:bookmarkEnd w:id="5859"/>
      <w:r w:rsidRPr="009B3F54">
        <w:rPr>
          <w:rtl/>
        </w:rPr>
        <w:t xml:space="preserve">החוק </w:t>
      </w:r>
      <w:bookmarkStart w:id="5860" w:name="_ETM_Q12_487190"/>
      <w:bookmarkEnd w:id="5860"/>
      <w:r w:rsidRPr="009B3F54">
        <w:rPr>
          <w:rtl/>
        </w:rPr>
        <w:t xml:space="preserve">האוסרת </w:t>
      </w:r>
      <w:bookmarkStart w:id="5861" w:name="_ETM_Q12_487790"/>
      <w:bookmarkEnd w:id="5861"/>
      <w:r w:rsidRPr="009B3F54">
        <w:rPr>
          <w:rtl/>
        </w:rPr>
        <w:t xml:space="preserve">לחלוטין </w:t>
      </w:r>
      <w:bookmarkStart w:id="5862" w:name="_ETM_Q12_488300"/>
      <w:bookmarkEnd w:id="5862"/>
      <w:r w:rsidRPr="009B3F54">
        <w:rPr>
          <w:rtl/>
        </w:rPr>
        <w:t>ד</w:t>
      </w:r>
      <w:r>
        <w:rPr>
          <w:rFonts w:hint="cs"/>
          <w:rtl/>
        </w:rPr>
        <w:t>יג</w:t>
      </w:r>
      <w:r w:rsidRPr="009B3F54">
        <w:rPr>
          <w:rtl/>
        </w:rPr>
        <w:t xml:space="preserve"> </w:t>
      </w:r>
      <w:bookmarkStart w:id="5863" w:name="_ETM_Q12_488570"/>
      <w:bookmarkEnd w:id="5863"/>
      <w:r w:rsidRPr="009B3F54">
        <w:rPr>
          <w:rtl/>
        </w:rPr>
        <w:t>במכמורת</w:t>
      </w:r>
      <w:r>
        <w:rPr>
          <w:rFonts w:hint="cs"/>
          <w:rtl/>
        </w:rPr>
        <w:t>,</w:t>
      </w:r>
      <w:r w:rsidRPr="009B3F54">
        <w:rPr>
          <w:rtl/>
        </w:rPr>
        <w:t xml:space="preserve"> </w:t>
      </w:r>
      <w:bookmarkStart w:id="5864" w:name="_ETM_Q12_489980"/>
      <w:bookmarkEnd w:id="5864"/>
      <w:r w:rsidRPr="009B3F54">
        <w:rPr>
          <w:rtl/>
        </w:rPr>
        <w:t xml:space="preserve">ואני </w:t>
      </w:r>
      <w:bookmarkStart w:id="5865" w:name="_ETM_Q12_490279"/>
      <w:bookmarkEnd w:id="5865"/>
      <w:r w:rsidRPr="009B3F54">
        <w:rPr>
          <w:rtl/>
        </w:rPr>
        <w:t xml:space="preserve">אפרט </w:t>
      </w:r>
      <w:bookmarkStart w:id="5866" w:name="_ETM_Q12_490640"/>
      <w:bookmarkEnd w:id="5866"/>
      <w:r w:rsidRPr="009B3F54">
        <w:rPr>
          <w:rtl/>
        </w:rPr>
        <w:t xml:space="preserve">את </w:t>
      </w:r>
      <w:bookmarkStart w:id="5867" w:name="_ETM_Q12_490760"/>
      <w:bookmarkEnd w:id="5867"/>
      <w:r w:rsidRPr="009B3F54">
        <w:rPr>
          <w:rtl/>
        </w:rPr>
        <w:t>הסי</w:t>
      </w:r>
      <w:r>
        <w:rPr>
          <w:rFonts w:hint="cs"/>
          <w:rtl/>
        </w:rPr>
        <w:t xml:space="preserve">בות. </w:t>
      </w:r>
      <w:bookmarkStart w:id="5868" w:name="_ETM_Q12_491780"/>
      <w:bookmarkEnd w:id="5868"/>
      <w:r w:rsidRPr="009B3F54">
        <w:rPr>
          <w:rtl/>
        </w:rPr>
        <w:t xml:space="preserve">נכון </w:t>
      </w:r>
      <w:bookmarkStart w:id="5869" w:name="_ETM_Q12_492140"/>
      <w:bookmarkEnd w:id="5869"/>
      <w:r w:rsidRPr="009B3F54">
        <w:rPr>
          <w:rtl/>
        </w:rPr>
        <w:t>להיום</w:t>
      </w:r>
      <w:r>
        <w:rPr>
          <w:rFonts w:hint="cs"/>
          <w:rtl/>
        </w:rPr>
        <w:t>,</w:t>
      </w:r>
      <w:r w:rsidRPr="009B3F54">
        <w:rPr>
          <w:rtl/>
        </w:rPr>
        <w:t xml:space="preserve"> </w:t>
      </w:r>
      <w:bookmarkStart w:id="5870" w:name="_ETM_Q12_493589"/>
      <w:bookmarkEnd w:id="5870"/>
      <w:r w:rsidRPr="009B3F54">
        <w:rPr>
          <w:rtl/>
        </w:rPr>
        <w:t xml:space="preserve">ובהמשך </w:t>
      </w:r>
      <w:bookmarkStart w:id="5871" w:name="_ETM_Q12_494070"/>
      <w:bookmarkEnd w:id="5871"/>
      <w:r w:rsidRPr="009B3F54">
        <w:rPr>
          <w:rtl/>
        </w:rPr>
        <w:t xml:space="preserve">לפעולות </w:t>
      </w:r>
      <w:bookmarkStart w:id="5872" w:name="_ETM_Q12_494429"/>
      <w:bookmarkEnd w:id="5872"/>
      <w:r w:rsidRPr="009B3F54">
        <w:rPr>
          <w:rtl/>
        </w:rPr>
        <w:t xml:space="preserve">המשרד </w:t>
      </w:r>
      <w:bookmarkStart w:id="5873" w:name="_ETM_Q12_495029"/>
      <w:bookmarkEnd w:id="5873"/>
      <w:r w:rsidRPr="009B3F54">
        <w:rPr>
          <w:rtl/>
        </w:rPr>
        <w:t xml:space="preserve">במישור </w:t>
      </w:r>
      <w:bookmarkStart w:id="5874" w:name="_ETM_Q12_495419"/>
      <w:bookmarkEnd w:id="5874"/>
      <w:r w:rsidRPr="009B3F54">
        <w:rPr>
          <w:rtl/>
        </w:rPr>
        <w:t xml:space="preserve">הרגולטורי </w:t>
      </w:r>
      <w:bookmarkStart w:id="5875" w:name="_ETM_Q12_496259"/>
      <w:bookmarkEnd w:id="5875"/>
      <w:r w:rsidRPr="009B3F54">
        <w:rPr>
          <w:rtl/>
        </w:rPr>
        <w:t xml:space="preserve">ובמישור </w:t>
      </w:r>
      <w:bookmarkStart w:id="5876" w:name="_ETM_Q12_496769"/>
      <w:bookmarkEnd w:id="5876"/>
      <w:r w:rsidRPr="009B3F54">
        <w:rPr>
          <w:rtl/>
        </w:rPr>
        <w:t xml:space="preserve">המדיניות </w:t>
      </w:r>
      <w:bookmarkStart w:id="5877" w:name="_ETM_Q12_497220"/>
      <w:bookmarkEnd w:id="5877"/>
      <w:r w:rsidRPr="009B3F54">
        <w:rPr>
          <w:rtl/>
        </w:rPr>
        <w:t xml:space="preserve">הכלכלית </w:t>
      </w:r>
      <w:bookmarkStart w:id="5878" w:name="_ETM_Q12_497789"/>
      <w:bookmarkEnd w:id="5878"/>
      <w:r w:rsidRPr="009B3F54">
        <w:rPr>
          <w:rtl/>
        </w:rPr>
        <w:t>והתכנוני</w:t>
      </w:r>
      <w:r>
        <w:rPr>
          <w:rFonts w:hint="cs"/>
          <w:rtl/>
        </w:rPr>
        <w:t xml:space="preserve">ת, </w:t>
      </w:r>
      <w:bookmarkStart w:id="5879" w:name="_ETM_Q12_499710"/>
      <w:bookmarkEnd w:id="5879"/>
      <w:r w:rsidRPr="009B3F54">
        <w:rPr>
          <w:rtl/>
        </w:rPr>
        <w:t xml:space="preserve">פעילות </w:t>
      </w:r>
      <w:bookmarkStart w:id="5880" w:name="_ETM_Q12_500130"/>
      <w:bookmarkEnd w:id="5880"/>
      <w:r w:rsidRPr="009B3F54">
        <w:rPr>
          <w:rtl/>
        </w:rPr>
        <w:t xml:space="preserve">המכמורות </w:t>
      </w:r>
      <w:bookmarkStart w:id="5881" w:name="_ETM_Q12_500759"/>
      <w:bookmarkStart w:id="5882" w:name="_ETM_Q12_501089"/>
      <w:bookmarkEnd w:id="5881"/>
      <w:bookmarkEnd w:id="5882"/>
      <w:r w:rsidRPr="009B3F54">
        <w:rPr>
          <w:rtl/>
        </w:rPr>
        <w:t xml:space="preserve">היא </w:t>
      </w:r>
      <w:bookmarkStart w:id="5883" w:name="_ETM_Q12_501149"/>
      <w:bookmarkEnd w:id="5883"/>
      <w:r w:rsidRPr="009B3F54">
        <w:rPr>
          <w:rtl/>
        </w:rPr>
        <w:t xml:space="preserve">מצומצמת </w:t>
      </w:r>
      <w:bookmarkStart w:id="5884" w:name="_ETM_Q12_501960"/>
      <w:bookmarkEnd w:id="5884"/>
      <w:r w:rsidRPr="009B3F54">
        <w:rPr>
          <w:rtl/>
        </w:rPr>
        <w:t xml:space="preserve">בהיקפה </w:t>
      </w:r>
      <w:bookmarkStart w:id="5885" w:name="_ETM_Q12_502529"/>
      <w:bookmarkEnd w:id="5885"/>
      <w:r w:rsidRPr="009B3F54">
        <w:rPr>
          <w:rtl/>
        </w:rPr>
        <w:t xml:space="preserve">ביחס </w:t>
      </w:r>
      <w:bookmarkStart w:id="5886" w:name="_ETM_Q12_503009"/>
      <w:bookmarkEnd w:id="5886"/>
      <w:r w:rsidRPr="009B3F54">
        <w:rPr>
          <w:rtl/>
        </w:rPr>
        <w:t>לעבר</w:t>
      </w:r>
      <w:r>
        <w:rPr>
          <w:rFonts w:hint="cs"/>
          <w:rtl/>
        </w:rPr>
        <w:t>.</w:t>
      </w:r>
      <w:r w:rsidRPr="009B3F54">
        <w:rPr>
          <w:rtl/>
        </w:rPr>
        <w:t xml:space="preserve"> </w:t>
      </w:r>
      <w:bookmarkStart w:id="5887" w:name="_ETM_Q12_510329"/>
      <w:bookmarkEnd w:id="5887"/>
      <w:r w:rsidRPr="009B3F54">
        <w:rPr>
          <w:rtl/>
        </w:rPr>
        <w:t xml:space="preserve">בעקבות </w:t>
      </w:r>
      <w:bookmarkStart w:id="5888" w:name="_ETM_Q12_510900"/>
      <w:bookmarkEnd w:id="5888"/>
      <w:r w:rsidRPr="009B3F54">
        <w:rPr>
          <w:rtl/>
        </w:rPr>
        <w:t xml:space="preserve">תיקון </w:t>
      </w:r>
      <w:bookmarkStart w:id="5889" w:name="_ETM_Q12_511289"/>
      <w:bookmarkEnd w:id="5889"/>
      <w:r w:rsidRPr="009B3F54">
        <w:rPr>
          <w:rtl/>
        </w:rPr>
        <w:t xml:space="preserve">תקנות </w:t>
      </w:r>
      <w:bookmarkStart w:id="5890" w:name="_ETM_Q12_512480"/>
      <w:bookmarkEnd w:id="5890"/>
      <w:r>
        <w:rPr>
          <w:rFonts w:hint="cs"/>
          <w:rtl/>
        </w:rPr>
        <w:t xml:space="preserve">הדיג </w:t>
      </w:r>
      <w:bookmarkStart w:id="5891" w:name="_ETM_Q12_512600"/>
      <w:bookmarkStart w:id="5892" w:name="_ETM_Q12_512809"/>
      <w:bookmarkStart w:id="5893" w:name="_ETM_Q12_513410"/>
      <w:bookmarkEnd w:id="5891"/>
      <w:bookmarkEnd w:id="5892"/>
      <w:bookmarkEnd w:id="5893"/>
      <w:r>
        <w:rPr>
          <w:rFonts w:hint="cs"/>
          <w:rtl/>
        </w:rPr>
        <w:t>ו</w:t>
      </w:r>
      <w:r w:rsidRPr="009B3F54">
        <w:rPr>
          <w:rtl/>
        </w:rPr>
        <w:t>על</w:t>
      </w:r>
      <w:bookmarkStart w:id="5894" w:name="_ETM_Q12_513559"/>
      <w:bookmarkStart w:id="5895" w:name="_ETM_Q12_505244"/>
      <w:bookmarkEnd w:id="5894"/>
      <w:bookmarkEnd w:id="5895"/>
      <w:r>
        <w:rPr>
          <w:rFonts w:hint="cs"/>
          <w:rtl/>
        </w:rPr>
        <w:t xml:space="preserve"> </w:t>
      </w:r>
      <w:r w:rsidRPr="009B3F54">
        <w:rPr>
          <w:rtl/>
        </w:rPr>
        <w:t xml:space="preserve">פי </w:t>
      </w:r>
      <w:bookmarkStart w:id="5896" w:name="_ETM_Q12_513770"/>
      <w:bookmarkEnd w:id="5896"/>
      <w:r w:rsidRPr="009B3F54">
        <w:rPr>
          <w:rtl/>
        </w:rPr>
        <w:t xml:space="preserve">רישומי </w:t>
      </w:r>
      <w:bookmarkStart w:id="5897" w:name="_ETM_Q12_514219"/>
      <w:bookmarkEnd w:id="5897"/>
      <w:r w:rsidRPr="009B3F54">
        <w:rPr>
          <w:rtl/>
        </w:rPr>
        <w:t xml:space="preserve">אגף </w:t>
      </w:r>
      <w:bookmarkStart w:id="5898" w:name="_ETM_Q12_514579"/>
      <w:bookmarkEnd w:id="5898"/>
      <w:r>
        <w:rPr>
          <w:rFonts w:hint="cs"/>
          <w:rtl/>
        </w:rPr>
        <w:t xml:space="preserve">הדיג </w:t>
      </w:r>
      <w:bookmarkStart w:id="5899" w:name="_ETM_Q12_516529"/>
      <w:bookmarkEnd w:id="5899"/>
      <w:r w:rsidRPr="009B3F54">
        <w:rPr>
          <w:rtl/>
        </w:rPr>
        <w:t xml:space="preserve">יש </w:t>
      </w:r>
      <w:bookmarkStart w:id="5900" w:name="_ETM_Q12_516830"/>
      <w:bookmarkEnd w:id="5900"/>
      <w:r w:rsidRPr="009B3F54">
        <w:rPr>
          <w:rtl/>
        </w:rPr>
        <w:t xml:space="preserve">כיום </w:t>
      </w:r>
      <w:bookmarkStart w:id="5901" w:name="_ETM_Q12_517640"/>
      <w:bookmarkEnd w:id="5901"/>
      <w:r>
        <w:rPr>
          <w:rFonts w:hint="cs"/>
          <w:rtl/>
        </w:rPr>
        <w:t xml:space="preserve">16 </w:t>
      </w:r>
      <w:r w:rsidRPr="009B3F54">
        <w:rPr>
          <w:rtl/>
        </w:rPr>
        <w:t xml:space="preserve">ספינות </w:t>
      </w:r>
      <w:bookmarkStart w:id="5902" w:name="_ETM_Q12_518240"/>
      <w:bookmarkEnd w:id="5902"/>
      <w:r>
        <w:rPr>
          <w:rFonts w:hint="cs"/>
          <w:rtl/>
        </w:rPr>
        <w:t xml:space="preserve">מכמורת בלבד </w:t>
      </w:r>
      <w:r>
        <w:rPr>
          <w:rFonts w:hint="eastAsia"/>
          <w:rtl/>
        </w:rPr>
        <w:t>–</w:t>
      </w:r>
      <w:r>
        <w:rPr>
          <w:rFonts w:hint="cs"/>
          <w:rtl/>
        </w:rPr>
        <w:t xml:space="preserve"> עד </w:t>
      </w:r>
      <w:bookmarkStart w:id="5903" w:name="_ETM_Q12_525652"/>
      <w:bookmarkEnd w:id="5903"/>
      <w:r>
        <w:rPr>
          <w:rFonts w:hint="cs"/>
          <w:rtl/>
        </w:rPr>
        <w:t xml:space="preserve">אז היו 30, זאת אומרת, ירדנו ביותר מ-50% </w:t>
      </w:r>
      <w:bookmarkStart w:id="5904" w:name="_ETM_Q12_518390"/>
      <w:bookmarkStart w:id="5905" w:name="_ETM_Q12_520019"/>
      <w:bookmarkStart w:id="5906" w:name="_ETM_Q12_520649"/>
      <w:bookmarkStart w:id="5907" w:name="_ETM_Q12_521190"/>
      <w:bookmarkEnd w:id="5904"/>
      <w:bookmarkEnd w:id="5905"/>
      <w:bookmarkEnd w:id="5906"/>
      <w:bookmarkEnd w:id="5907"/>
      <w:r>
        <w:rPr>
          <w:rFonts w:hint="eastAsia"/>
          <w:rtl/>
        </w:rPr>
        <w:t>–</w:t>
      </w:r>
      <w:r>
        <w:rPr>
          <w:rFonts w:hint="cs"/>
          <w:rtl/>
        </w:rPr>
        <w:t xml:space="preserve"> </w:t>
      </w:r>
      <w:bookmarkStart w:id="5908" w:name="_ETM_Q12_521969"/>
      <w:bookmarkEnd w:id="5908"/>
      <w:r>
        <w:rPr>
          <w:rFonts w:hint="cs"/>
          <w:rtl/>
        </w:rPr>
        <w:t xml:space="preserve">שיש להן רישיון לדוג בים התיכון. הדיג שלהן מצומצם </w:t>
      </w:r>
      <w:bookmarkStart w:id="5909" w:name="_ETM_Q12_522660"/>
      <w:bookmarkStart w:id="5910" w:name="_ETM_Q12_524550"/>
      <w:bookmarkStart w:id="5911" w:name="_ETM_Q12_524970"/>
      <w:bookmarkStart w:id="5912" w:name="_ETM_Q12_525270"/>
      <w:bookmarkStart w:id="5913" w:name="_ETM_Q12_526529"/>
      <w:bookmarkStart w:id="5914" w:name="_ETM_Q12_526620"/>
      <w:bookmarkStart w:id="5915" w:name="_ETM_Q12_526800"/>
      <w:bookmarkStart w:id="5916" w:name="_ETM_Q12_527640"/>
      <w:bookmarkStart w:id="5917" w:name="_ETM_Q12_528150"/>
      <w:bookmarkStart w:id="5918" w:name="_ETM_Q12_531089"/>
      <w:bookmarkStart w:id="5919" w:name="_ETM_Q12_531180"/>
      <w:bookmarkStart w:id="5920" w:name="_ETM_Q12_533559"/>
      <w:bookmarkStart w:id="5921" w:name="_ETM_Q12_533739"/>
      <w:bookmarkStart w:id="5922" w:name="_ETM_Q12_533860"/>
      <w:bookmarkStart w:id="5923" w:name="_ETM_Q12_534460"/>
      <w:bookmarkStart w:id="5924" w:name="_ETM_Q12_534760"/>
      <w:bookmarkStart w:id="5925" w:name="_ETM_Q12_535059"/>
      <w:bookmarkStart w:id="5926" w:name="_ETM_Q12_535570"/>
      <w:bookmarkStart w:id="5927" w:name="_ETM_Q12_535839"/>
      <w:bookmarkStart w:id="5928" w:name="_ETM_Q12_536140"/>
      <w:bookmarkStart w:id="5929" w:name="_ETM_Q12_536739"/>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r w:rsidRPr="009B3F54">
        <w:rPr>
          <w:rtl/>
        </w:rPr>
        <w:t xml:space="preserve">מבחינת </w:t>
      </w:r>
      <w:bookmarkStart w:id="5930" w:name="_ETM_Q12_537160"/>
      <w:bookmarkEnd w:id="5930"/>
      <w:r w:rsidRPr="009B3F54">
        <w:rPr>
          <w:rtl/>
        </w:rPr>
        <w:t xml:space="preserve">אזורי </w:t>
      </w:r>
      <w:bookmarkStart w:id="5931" w:name="_ETM_Q12_537460"/>
      <w:bookmarkEnd w:id="5931"/>
      <w:r w:rsidRPr="009B3F54">
        <w:rPr>
          <w:rtl/>
        </w:rPr>
        <w:t>הפעילות</w:t>
      </w:r>
      <w:r>
        <w:rPr>
          <w:rFonts w:hint="cs"/>
          <w:rtl/>
        </w:rPr>
        <w:t>,</w:t>
      </w:r>
      <w:r w:rsidRPr="009B3F54">
        <w:rPr>
          <w:rtl/>
        </w:rPr>
        <w:t xml:space="preserve"> </w:t>
      </w:r>
      <w:bookmarkStart w:id="5932" w:name="_ETM_Q12_538570"/>
      <w:bookmarkEnd w:id="5932"/>
      <w:r w:rsidRPr="009B3F54">
        <w:rPr>
          <w:rtl/>
        </w:rPr>
        <w:t xml:space="preserve">ואינו </w:t>
      </w:r>
      <w:bookmarkStart w:id="5933" w:name="_ETM_Q12_539020"/>
      <w:bookmarkEnd w:id="5933"/>
      <w:r w:rsidRPr="009B3F54">
        <w:rPr>
          <w:rtl/>
        </w:rPr>
        <w:t xml:space="preserve">כולל </w:t>
      </w:r>
      <w:bookmarkStart w:id="5934" w:name="_ETM_Q12_539350"/>
      <w:bookmarkEnd w:id="5934"/>
      <w:r w:rsidRPr="009B3F54">
        <w:rPr>
          <w:rtl/>
        </w:rPr>
        <w:t xml:space="preserve">שטחים </w:t>
      </w:r>
      <w:bookmarkStart w:id="5935" w:name="_ETM_Q12_539860"/>
      <w:bookmarkEnd w:id="5935"/>
      <w:r w:rsidRPr="009B3F54">
        <w:rPr>
          <w:rtl/>
        </w:rPr>
        <w:t xml:space="preserve">המהווים </w:t>
      </w:r>
      <w:bookmarkStart w:id="5936" w:name="_ETM_Q12_540309"/>
      <w:bookmarkEnd w:id="5936"/>
      <w:r w:rsidRPr="009B3F54">
        <w:rPr>
          <w:rtl/>
        </w:rPr>
        <w:t xml:space="preserve">אזורים </w:t>
      </w:r>
      <w:bookmarkStart w:id="5937" w:name="_ETM_Q12_540700"/>
      <w:bookmarkEnd w:id="5937"/>
      <w:r w:rsidRPr="009B3F54">
        <w:rPr>
          <w:rtl/>
        </w:rPr>
        <w:t xml:space="preserve">רגישים </w:t>
      </w:r>
      <w:bookmarkStart w:id="5938" w:name="_ETM_Q12_541809"/>
      <w:bookmarkEnd w:id="5938"/>
      <w:r w:rsidRPr="009B3F54">
        <w:rPr>
          <w:rtl/>
        </w:rPr>
        <w:t xml:space="preserve">מבחינת </w:t>
      </w:r>
      <w:bookmarkStart w:id="5939" w:name="_ETM_Q12_542260"/>
      <w:bookmarkEnd w:id="5939"/>
      <w:r w:rsidRPr="009B3F54">
        <w:rPr>
          <w:rtl/>
        </w:rPr>
        <w:t xml:space="preserve">בתי </w:t>
      </w:r>
      <w:bookmarkStart w:id="5940" w:name="_ETM_Q12_542529"/>
      <w:bookmarkEnd w:id="5940"/>
      <w:r w:rsidRPr="009B3F54">
        <w:rPr>
          <w:rtl/>
        </w:rPr>
        <w:t>הגידול</w:t>
      </w:r>
      <w:r>
        <w:rPr>
          <w:rFonts w:hint="cs"/>
          <w:rtl/>
        </w:rPr>
        <w:t>.</w:t>
      </w:r>
      <w:r w:rsidRPr="009B3F54">
        <w:rPr>
          <w:rtl/>
        </w:rPr>
        <w:t xml:space="preserve"> </w:t>
      </w:r>
      <w:bookmarkStart w:id="5941" w:name="_ETM_Q12_543279"/>
      <w:bookmarkEnd w:id="5941"/>
      <w:r w:rsidRPr="009B3F54">
        <w:rPr>
          <w:rtl/>
        </w:rPr>
        <w:t xml:space="preserve">יחד </w:t>
      </w:r>
      <w:bookmarkStart w:id="5942" w:name="_ETM_Q12_543610"/>
      <w:bookmarkEnd w:id="5942"/>
      <w:r w:rsidRPr="009B3F54">
        <w:rPr>
          <w:rtl/>
        </w:rPr>
        <w:t xml:space="preserve">עם </w:t>
      </w:r>
      <w:bookmarkStart w:id="5943" w:name="_ETM_Q12_543699"/>
      <w:bookmarkEnd w:id="5943"/>
      <w:r w:rsidRPr="009B3F54">
        <w:rPr>
          <w:rtl/>
        </w:rPr>
        <w:t>זאת</w:t>
      </w:r>
      <w:r>
        <w:rPr>
          <w:rFonts w:hint="cs"/>
          <w:rtl/>
        </w:rPr>
        <w:t>, דיג</w:t>
      </w:r>
      <w:bookmarkStart w:id="5944" w:name="_ETM_Q12_541607"/>
      <w:bookmarkEnd w:id="5944"/>
      <w:r>
        <w:rPr>
          <w:rFonts w:hint="cs"/>
          <w:rtl/>
        </w:rPr>
        <w:t xml:space="preserve"> המכמורת </w:t>
      </w:r>
      <w:bookmarkStart w:id="5945" w:name="_ETM_Q12_544779"/>
      <w:bookmarkStart w:id="5946" w:name="_ETM_Q12_544990"/>
      <w:bookmarkStart w:id="5947" w:name="_ETM_Q12_545140"/>
      <w:bookmarkStart w:id="5948" w:name="_ETM_Q12_545440"/>
      <w:bookmarkStart w:id="5949" w:name="_ETM_Q12_545500"/>
      <w:bookmarkEnd w:id="5945"/>
      <w:bookmarkEnd w:id="5946"/>
      <w:bookmarkEnd w:id="5947"/>
      <w:bookmarkEnd w:id="5948"/>
      <w:bookmarkEnd w:id="5949"/>
      <w:r w:rsidRPr="009B3F54">
        <w:rPr>
          <w:rtl/>
        </w:rPr>
        <w:t xml:space="preserve">בישראל </w:t>
      </w:r>
      <w:bookmarkStart w:id="5950" w:name="_ETM_Q12_545950"/>
      <w:bookmarkEnd w:id="5950"/>
      <w:r w:rsidRPr="009B3F54">
        <w:rPr>
          <w:rtl/>
        </w:rPr>
        <w:t xml:space="preserve">מהווה </w:t>
      </w:r>
      <w:bookmarkStart w:id="5951" w:name="_ETM_Q12_547170"/>
      <w:bookmarkEnd w:id="5951"/>
      <w:r w:rsidRPr="009B3F54">
        <w:rPr>
          <w:rtl/>
        </w:rPr>
        <w:t xml:space="preserve">כ-50% </w:t>
      </w:r>
      <w:bookmarkStart w:id="5952" w:name="_ETM_Q12_549210"/>
      <w:bookmarkEnd w:id="5952"/>
      <w:r w:rsidRPr="009B3F54">
        <w:rPr>
          <w:rtl/>
        </w:rPr>
        <w:t xml:space="preserve">משלל </w:t>
      </w:r>
      <w:bookmarkStart w:id="5953" w:name="_ETM_Q12_549720"/>
      <w:bookmarkEnd w:id="5953"/>
      <w:r>
        <w:rPr>
          <w:rFonts w:hint="cs"/>
          <w:rtl/>
        </w:rPr>
        <w:t xml:space="preserve">הדיג </w:t>
      </w:r>
      <w:bookmarkStart w:id="5954" w:name="_ETM_Q12_550230"/>
      <w:bookmarkEnd w:id="5954"/>
      <w:r>
        <w:rPr>
          <w:rFonts w:hint="cs"/>
          <w:rtl/>
        </w:rPr>
        <w:t>ה</w:t>
      </w:r>
      <w:r w:rsidRPr="009B3F54">
        <w:rPr>
          <w:rtl/>
        </w:rPr>
        <w:t xml:space="preserve">טרי </w:t>
      </w:r>
      <w:bookmarkStart w:id="5955" w:name="_ETM_Q12_550500"/>
      <w:bookmarkEnd w:id="5955"/>
      <w:r w:rsidRPr="009B3F54">
        <w:rPr>
          <w:rtl/>
        </w:rPr>
        <w:t xml:space="preserve">מהים </w:t>
      </w:r>
      <w:bookmarkStart w:id="5956" w:name="_ETM_Q12_550920"/>
      <w:bookmarkEnd w:id="5956"/>
      <w:r w:rsidRPr="009B3F54">
        <w:rPr>
          <w:rtl/>
        </w:rPr>
        <w:t xml:space="preserve">התיכון </w:t>
      </w:r>
      <w:bookmarkStart w:id="5957" w:name="_ETM_Q12_551850"/>
      <w:bookmarkEnd w:id="5957"/>
      <w:r w:rsidRPr="009B3F54">
        <w:rPr>
          <w:rtl/>
        </w:rPr>
        <w:t xml:space="preserve">שמגיע </w:t>
      </w:r>
      <w:bookmarkStart w:id="5958" w:name="_ETM_Q12_552390"/>
      <w:bookmarkEnd w:id="5958"/>
      <w:r w:rsidRPr="009B3F54">
        <w:rPr>
          <w:rtl/>
        </w:rPr>
        <w:t xml:space="preserve">לנמלים </w:t>
      </w:r>
      <w:bookmarkStart w:id="5959" w:name="_ETM_Q12_553440"/>
      <w:bookmarkEnd w:id="5959"/>
      <w:r w:rsidRPr="009B3F54">
        <w:rPr>
          <w:rtl/>
        </w:rPr>
        <w:t xml:space="preserve">ומשווק </w:t>
      </w:r>
      <w:bookmarkStart w:id="5960" w:name="_ETM_Q12_554070"/>
      <w:bookmarkEnd w:id="5960"/>
      <w:r w:rsidRPr="009B3F54">
        <w:rPr>
          <w:rtl/>
        </w:rPr>
        <w:t xml:space="preserve">ברחבי </w:t>
      </w:r>
      <w:bookmarkStart w:id="5961" w:name="_ETM_Q12_554490"/>
      <w:bookmarkEnd w:id="5961"/>
      <w:r w:rsidRPr="009B3F54">
        <w:rPr>
          <w:rtl/>
        </w:rPr>
        <w:t>הארץ</w:t>
      </w:r>
      <w:r>
        <w:rPr>
          <w:rFonts w:hint="cs"/>
          <w:rtl/>
        </w:rPr>
        <w:t xml:space="preserve">. עוד צריך לציין </w:t>
      </w:r>
      <w:bookmarkStart w:id="5962" w:name="_ETM_Q12_556490"/>
      <w:bookmarkStart w:id="5963" w:name="_ETM_Q12_556580"/>
      <w:bookmarkStart w:id="5964" w:name="_ETM_Q12_556790"/>
      <w:bookmarkStart w:id="5965" w:name="_ETM_Q12_557180"/>
      <w:bookmarkEnd w:id="5962"/>
      <w:bookmarkEnd w:id="5963"/>
      <w:bookmarkEnd w:id="5964"/>
      <w:bookmarkEnd w:id="5965"/>
      <w:r w:rsidRPr="009B3F54">
        <w:rPr>
          <w:rtl/>
        </w:rPr>
        <w:t xml:space="preserve">כי </w:t>
      </w:r>
      <w:bookmarkStart w:id="5966" w:name="_ETM_Q12_557330"/>
      <w:bookmarkEnd w:id="5966"/>
      <w:r w:rsidRPr="009B3F54">
        <w:rPr>
          <w:rtl/>
        </w:rPr>
        <w:t xml:space="preserve">חלק </w:t>
      </w:r>
      <w:bookmarkStart w:id="5967" w:name="_ETM_Q12_557600"/>
      <w:bookmarkEnd w:id="5967"/>
      <w:r w:rsidRPr="009B3F54">
        <w:rPr>
          <w:rtl/>
        </w:rPr>
        <w:t xml:space="preserve">גדול </w:t>
      </w:r>
      <w:bookmarkStart w:id="5968" w:name="_ETM_Q12_557900"/>
      <w:bookmarkEnd w:id="5968"/>
      <w:r w:rsidRPr="009B3F54">
        <w:rPr>
          <w:rtl/>
        </w:rPr>
        <w:t>משל</w:t>
      </w:r>
      <w:r>
        <w:rPr>
          <w:rFonts w:hint="cs"/>
          <w:rtl/>
        </w:rPr>
        <w:t>ל</w:t>
      </w:r>
      <w:r w:rsidRPr="009B3F54">
        <w:rPr>
          <w:rtl/>
        </w:rPr>
        <w:t xml:space="preserve"> </w:t>
      </w:r>
      <w:bookmarkStart w:id="5969" w:name="_ETM_Q12_558320"/>
      <w:bookmarkEnd w:id="5969"/>
      <w:r>
        <w:rPr>
          <w:rFonts w:hint="cs"/>
          <w:rtl/>
        </w:rPr>
        <w:t>ה</w:t>
      </w:r>
      <w:r w:rsidRPr="009B3F54">
        <w:rPr>
          <w:rtl/>
        </w:rPr>
        <w:t xml:space="preserve">דיג </w:t>
      </w:r>
      <w:bookmarkStart w:id="5970" w:name="_ETM_Q12_558680"/>
      <w:bookmarkEnd w:id="5970"/>
      <w:r w:rsidRPr="009B3F54">
        <w:rPr>
          <w:rtl/>
        </w:rPr>
        <w:t xml:space="preserve">של </w:t>
      </w:r>
      <w:bookmarkStart w:id="5971" w:name="_ETM_Q12_558830"/>
      <w:bookmarkEnd w:id="5971"/>
      <w:r w:rsidRPr="009B3F54">
        <w:rPr>
          <w:rtl/>
        </w:rPr>
        <w:t xml:space="preserve">ספינות </w:t>
      </w:r>
      <w:bookmarkStart w:id="5972" w:name="_ETM_Q12_559250"/>
      <w:bookmarkEnd w:id="5972"/>
      <w:r w:rsidRPr="009B3F54">
        <w:rPr>
          <w:rtl/>
        </w:rPr>
        <w:t xml:space="preserve">אלה </w:t>
      </w:r>
      <w:bookmarkStart w:id="5973" w:name="_ETM_Q12_559490"/>
      <w:bookmarkEnd w:id="5973"/>
      <w:r w:rsidRPr="009B3F54">
        <w:rPr>
          <w:rtl/>
        </w:rPr>
        <w:t xml:space="preserve">מבוסס </w:t>
      </w:r>
      <w:bookmarkStart w:id="5974" w:name="_ETM_Q12_560120"/>
      <w:bookmarkEnd w:id="5974"/>
      <w:r w:rsidRPr="009B3F54">
        <w:rPr>
          <w:rtl/>
        </w:rPr>
        <w:t xml:space="preserve">על </w:t>
      </w:r>
      <w:bookmarkStart w:id="5975" w:name="_ETM_Q12_560210"/>
      <w:bookmarkEnd w:id="5975"/>
      <w:r>
        <w:rPr>
          <w:rtl/>
        </w:rPr>
        <w:t>מ</w:t>
      </w:r>
      <w:r>
        <w:rPr>
          <w:rFonts w:hint="cs"/>
          <w:rtl/>
        </w:rPr>
        <w:t>י</w:t>
      </w:r>
      <w:r w:rsidRPr="009B3F54">
        <w:rPr>
          <w:rtl/>
        </w:rPr>
        <w:t xml:space="preserve">ני </w:t>
      </w:r>
      <w:bookmarkStart w:id="5976" w:name="_ETM_Q12_560450"/>
      <w:bookmarkEnd w:id="5976"/>
      <w:r w:rsidRPr="009B3F54">
        <w:rPr>
          <w:rtl/>
        </w:rPr>
        <w:t xml:space="preserve">דגים </w:t>
      </w:r>
      <w:bookmarkStart w:id="5977" w:name="_ETM_Q12_560900"/>
      <w:bookmarkEnd w:id="5977"/>
      <w:r w:rsidRPr="009B3F54">
        <w:rPr>
          <w:rtl/>
        </w:rPr>
        <w:t xml:space="preserve">מהגרים </w:t>
      </w:r>
      <w:bookmarkStart w:id="5978" w:name="_ETM_Q12_562320"/>
      <w:bookmarkEnd w:id="5978"/>
      <w:r w:rsidRPr="009B3F54">
        <w:rPr>
          <w:rtl/>
        </w:rPr>
        <w:t xml:space="preserve">מים </w:t>
      </w:r>
      <w:bookmarkStart w:id="5979" w:name="_ETM_Q12_562680"/>
      <w:bookmarkEnd w:id="5979"/>
      <w:r w:rsidRPr="009B3F54">
        <w:rPr>
          <w:rtl/>
        </w:rPr>
        <w:t>סוף</w:t>
      </w:r>
      <w:r>
        <w:rPr>
          <w:rFonts w:hint="cs"/>
          <w:rtl/>
        </w:rPr>
        <w:t>,</w:t>
      </w:r>
      <w:r w:rsidRPr="009B3F54">
        <w:rPr>
          <w:rtl/>
        </w:rPr>
        <w:t xml:space="preserve"> </w:t>
      </w:r>
      <w:bookmarkStart w:id="5980" w:name="_ETM_Q12_563070"/>
      <w:bookmarkEnd w:id="5980"/>
      <w:r w:rsidRPr="009B3F54">
        <w:rPr>
          <w:rtl/>
        </w:rPr>
        <w:t xml:space="preserve">ופחות </w:t>
      </w:r>
      <w:bookmarkStart w:id="5981" w:name="_ETM_Q12_563549"/>
      <w:bookmarkEnd w:id="5981"/>
      <w:r w:rsidRPr="009B3F54">
        <w:rPr>
          <w:rtl/>
        </w:rPr>
        <w:t xml:space="preserve">על </w:t>
      </w:r>
      <w:bookmarkStart w:id="5982" w:name="_ETM_Q12_563640"/>
      <w:bookmarkEnd w:id="5982"/>
      <w:r w:rsidRPr="009B3F54">
        <w:rPr>
          <w:rtl/>
        </w:rPr>
        <w:t xml:space="preserve">מיני </w:t>
      </w:r>
      <w:bookmarkStart w:id="5983" w:name="_ETM_Q12_563850"/>
      <w:bookmarkEnd w:id="5983"/>
      <w:r w:rsidRPr="009B3F54">
        <w:rPr>
          <w:rtl/>
        </w:rPr>
        <w:t xml:space="preserve">דגים </w:t>
      </w:r>
      <w:bookmarkStart w:id="5984" w:name="_ETM_Q12_564119"/>
      <w:bookmarkEnd w:id="5984"/>
      <w:r w:rsidRPr="009B3F54">
        <w:rPr>
          <w:rtl/>
        </w:rPr>
        <w:t xml:space="preserve">מקומיים </w:t>
      </w:r>
      <w:bookmarkStart w:id="5985" w:name="_ETM_Q12_564540"/>
      <w:bookmarkEnd w:id="5985"/>
      <w:r w:rsidRPr="009B3F54">
        <w:rPr>
          <w:rtl/>
        </w:rPr>
        <w:t xml:space="preserve">בים </w:t>
      </w:r>
      <w:bookmarkStart w:id="5986" w:name="_ETM_Q12_564810"/>
      <w:bookmarkEnd w:id="5986"/>
      <w:r w:rsidRPr="009B3F54">
        <w:rPr>
          <w:rtl/>
        </w:rPr>
        <w:t>התיכון</w:t>
      </w:r>
      <w:r>
        <w:rPr>
          <w:rFonts w:hint="cs"/>
          <w:rtl/>
        </w:rPr>
        <w:t>,</w:t>
      </w:r>
      <w:r w:rsidRPr="009B3F54">
        <w:rPr>
          <w:rtl/>
        </w:rPr>
        <w:t xml:space="preserve"> </w:t>
      </w:r>
      <w:bookmarkStart w:id="5987" w:name="_ETM_Q12_565970"/>
      <w:bookmarkEnd w:id="5987"/>
      <w:r w:rsidRPr="009B3F54">
        <w:rPr>
          <w:rtl/>
        </w:rPr>
        <w:t xml:space="preserve">וזאת </w:t>
      </w:r>
      <w:bookmarkStart w:id="5988" w:name="_ETM_Q12_566360"/>
      <w:bookmarkEnd w:id="5988"/>
      <w:r w:rsidRPr="009B3F54">
        <w:rPr>
          <w:rtl/>
        </w:rPr>
        <w:t>על</w:t>
      </w:r>
      <w:bookmarkStart w:id="5989" w:name="_ETM_Q12_566450"/>
      <w:bookmarkEnd w:id="5989"/>
      <w:r>
        <w:rPr>
          <w:rFonts w:hint="cs"/>
          <w:rtl/>
        </w:rPr>
        <w:t xml:space="preserve"> </w:t>
      </w:r>
      <w:r w:rsidRPr="009B3F54">
        <w:rPr>
          <w:rtl/>
        </w:rPr>
        <w:t xml:space="preserve">פי </w:t>
      </w:r>
      <w:bookmarkStart w:id="5990" w:name="_ETM_Q12_566600"/>
      <w:bookmarkEnd w:id="5990"/>
      <w:r w:rsidRPr="009B3F54">
        <w:rPr>
          <w:rtl/>
        </w:rPr>
        <w:t xml:space="preserve">נתוני </w:t>
      </w:r>
      <w:bookmarkStart w:id="5991" w:name="_ETM_Q12_566960"/>
      <w:bookmarkEnd w:id="5991"/>
      <w:r w:rsidRPr="009B3F54">
        <w:rPr>
          <w:rtl/>
        </w:rPr>
        <w:t xml:space="preserve">הסקרים </w:t>
      </w:r>
      <w:bookmarkStart w:id="5992" w:name="_ETM_Q12_567470"/>
      <w:bookmarkEnd w:id="5992"/>
      <w:r w:rsidRPr="009B3F54">
        <w:rPr>
          <w:rtl/>
        </w:rPr>
        <w:t xml:space="preserve">שבוצעו </w:t>
      </w:r>
      <w:bookmarkStart w:id="5993" w:name="_ETM_Q12_568040"/>
      <w:bookmarkEnd w:id="5993"/>
      <w:r w:rsidRPr="009B3F54">
        <w:rPr>
          <w:rtl/>
        </w:rPr>
        <w:t xml:space="preserve">בהובלת </w:t>
      </w:r>
      <w:bookmarkStart w:id="5994" w:name="_ETM_Q12_568490"/>
      <w:bookmarkEnd w:id="5994"/>
      <w:r w:rsidRPr="009B3F54">
        <w:rPr>
          <w:rtl/>
        </w:rPr>
        <w:t xml:space="preserve">משרד </w:t>
      </w:r>
      <w:bookmarkStart w:id="5995" w:name="_ETM_Q12_568850"/>
      <w:bookmarkEnd w:id="5995"/>
      <w:r w:rsidRPr="009B3F54">
        <w:rPr>
          <w:rtl/>
        </w:rPr>
        <w:t xml:space="preserve">החקלאות </w:t>
      </w:r>
      <w:bookmarkStart w:id="5996" w:name="_ETM_Q12_570100"/>
      <w:bookmarkEnd w:id="5996"/>
      <w:r w:rsidRPr="009B3F54">
        <w:rPr>
          <w:rtl/>
        </w:rPr>
        <w:t xml:space="preserve">וגם </w:t>
      </w:r>
      <w:bookmarkStart w:id="5997" w:name="_ETM_Q12_570610"/>
      <w:bookmarkEnd w:id="5997"/>
      <w:r w:rsidRPr="009B3F54">
        <w:rPr>
          <w:rtl/>
        </w:rPr>
        <w:t xml:space="preserve">במסגרת </w:t>
      </w:r>
      <w:bookmarkStart w:id="5998" w:name="_ETM_Q12_571210"/>
      <w:bookmarkEnd w:id="5998"/>
      <w:r w:rsidRPr="009B3F54">
        <w:rPr>
          <w:rtl/>
        </w:rPr>
        <w:t xml:space="preserve">תוכנית </w:t>
      </w:r>
      <w:bookmarkStart w:id="5999" w:name="_ETM_Q12_571600"/>
      <w:bookmarkEnd w:id="5999"/>
      <w:r w:rsidRPr="009B3F54">
        <w:rPr>
          <w:rtl/>
        </w:rPr>
        <w:t xml:space="preserve">הניטור </w:t>
      </w:r>
      <w:bookmarkStart w:id="6000" w:name="_ETM_Q12_572110"/>
      <w:bookmarkEnd w:id="6000"/>
      <w:r w:rsidRPr="009B3F54">
        <w:rPr>
          <w:rtl/>
        </w:rPr>
        <w:t xml:space="preserve">הלאומית </w:t>
      </w:r>
      <w:bookmarkStart w:id="6001" w:name="_ETM_Q12_572619"/>
      <w:bookmarkEnd w:id="6001"/>
      <w:r w:rsidRPr="009B3F54">
        <w:rPr>
          <w:rtl/>
        </w:rPr>
        <w:t>שמבוצעת</w:t>
      </w:r>
      <w:r>
        <w:rPr>
          <w:rFonts w:hint="cs"/>
          <w:rtl/>
        </w:rPr>
        <w:t xml:space="preserve"> על ידי החברה הממשלתית </w:t>
      </w:r>
      <w:bookmarkStart w:id="6002" w:name="_ETM_Q12_571998"/>
      <w:bookmarkEnd w:id="6002"/>
      <w:r>
        <w:rPr>
          <w:rFonts w:hint="cs"/>
          <w:rtl/>
        </w:rPr>
        <w:t xml:space="preserve">לחקר ימים ואגמים. </w:t>
      </w:r>
    </w:p>
    <w:p w:rsidR="006A4347" w:rsidRDefault="006A4347" w:rsidP="001F08C2">
      <w:pPr>
        <w:rPr>
          <w:rtl/>
        </w:rPr>
      </w:pPr>
    </w:p>
    <w:p w:rsidR="006A4347" w:rsidRDefault="006A4347" w:rsidP="001F08C2">
      <w:pPr>
        <w:rPr>
          <w:rtl/>
        </w:rPr>
      </w:pPr>
      <w:r>
        <w:rPr>
          <w:rFonts w:hint="cs"/>
          <w:rtl/>
        </w:rPr>
        <w:t xml:space="preserve">בנוסף, אדוני היושב-ראש, יש איסור גורף </w:t>
      </w:r>
      <w:bookmarkStart w:id="6003" w:name="_ETM_Q12_573279"/>
      <w:bookmarkStart w:id="6004" w:name="_ETM_Q12_573580"/>
      <w:bookmarkStart w:id="6005" w:name="_ETM_Q12_574000"/>
      <w:bookmarkStart w:id="6006" w:name="_ETM_Q12_575260"/>
      <w:bookmarkStart w:id="6007" w:name="_ETM_Q12_575920"/>
      <w:bookmarkStart w:id="6008" w:name="_ETM_Q12_576310"/>
      <w:bookmarkStart w:id="6009" w:name="_ETM_Q12_578179"/>
      <w:bookmarkStart w:id="6010" w:name="_ETM_Q12_578659"/>
      <w:bookmarkStart w:id="6011" w:name="_ETM_Q12_578960"/>
      <w:bookmarkStart w:id="6012" w:name="_ETM_Q12_580509"/>
      <w:bookmarkStart w:id="6013" w:name="_ETM_Q12_580720"/>
      <w:bookmarkStart w:id="6014" w:name="_ETM_Q12_581020"/>
      <w:bookmarkStart w:id="6015" w:name="_ETM_Q12_581409"/>
      <w:bookmarkStart w:id="6016" w:name="_ETM_Q12_581529"/>
      <w:bookmarkStart w:id="6017" w:name="_ETM_Q12_581890"/>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r>
        <w:rPr>
          <w:rFonts w:hint="cs"/>
          <w:rtl/>
        </w:rPr>
        <w:t xml:space="preserve">על </w:t>
      </w:r>
      <w:bookmarkStart w:id="6018" w:name="_ETM_Q12_582449"/>
      <w:bookmarkEnd w:id="6018"/>
      <w:r>
        <w:rPr>
          <w:rFonts w:hint="cs"/>
          <w:rtl/>
        </w:rPr>
        <w:t xml:space="preserve">דיג זה </w:t>
      </w:r>
      <w:r>
        <w:rPr>
          <w:rFonts w:hint="eastAsia"/>
          <w:rtl/>
        </w:rPr>
        <w:t>–</w:t>
      </w:r>
      <w:r>
        <w:rPr>
          <w:rFonts w:hint="cs"/>
          <w:rtl/>
        </w:rPr>
        <w:t xml:space="preserve"> סליחה, הבקשה היא לאיסור גורף על דייג זה, </w:t>
      </w:r>
      <w:bookmarkStart w:id="6019" w:name="_ETM_Q12_583857"/>
      <w:bookmarkEnd w:id="6019"/>
      <w:proofErr w:type="spellStart"/>
      <w:r>
        <w:rPr>
          <w:rFonts w:hint="cs"/>
          <w:rtl/>
        </w:rPr>
        <w:t>ובצידו</w:t>
      </w:r>
      <w:proofErr w:type="spellEnd"/>
      <w:r>
        <w:rPr>
          <w:rFonts w:hint="cs"/>
          <w:rtl/>
        </w:rPr>
        <w:t xml:space="preserve"> </w:t>
      </w:r>
      <w:bookmarkStart w:id="6020" w:name="_ETM_Q12_582339"/>
      <w:bookmarkStart w:id="6021" w:name="_ETM_Q12_582909"/>
      <w:bookmarkEnd w:id="6020"/>
      <w:bookmarkEnd w:id="6021"/>
      <w:r w:rsidRPr="009B3F54">
        <w:rPr>
          <w:rtl/>
        </w:rPr>
        <w:t xml:space="preserve">איסור </w:t>
      </w:r>
      <w:bookmarkStart w:id="6022" w:name="_ETM_Q12_583360"/>
      <w:bookmarkEnd w:id="6022"/>
      <w:r w:rsidRPr="009B3F54">
        <w:rPr>
          <w:rtl/>
        </w:rPr>
        <w:t>פלילי</w:t>
      </w:r>
      <w:r>
        <w:rPr>
          <w:rFonts w:hint="cs"/>
          <w:rtl/>
        </w:rPr>
        <w:t>,</w:t>
      </w:r>
      <w:r w:rsidRPr="009B3F54">
        <w:rPr>
          <w:rtl/>
        </w:rPr>
        <w:t xml:space="preserve"> </w:t>
      </w:r>
      <w:bookmarkStart w:id="6023" w:name="_ETM_Q12_584500"/>
      <w:bookmarkEnd w:id="6023"/>
      <w:r>
        <w:rPr>
          <w:rFonts w:hint="cs"/>
          <w:rtl/>
        </w:rPr>
        <w:t>כפי שמוצע בהצעת החוק. הדבר עלול לגרום לפגיעה</w:t>
      </w:r>
      <w:bookmarkStart w:id="6024" w:name="_ETM_Q12_591542"/>
      <w:bookmarkEnd w:id="6024"/>
      <w:r>
        <w:rPr>
          <w:rFonts w:hint="cs"/>
          <w:rtl/>
        </w:rPr>
        <w:t xml:space="preserve"> משמעותית בחופש העיסוק של הפועלים בתחום זה, וזה כמובן דבר </w:t>
      </w:r>
      <w:bookmarkStart w:id="6025" w:name="_ETM_Q12_598071"/>
      <w:bookmarkEnd w:id="6025"/>
      <w:r>
        <w:rPr>
          <w:rFonts w:hint="cs"/>
          <w:rtl/>
        </w:rPr>
        <w:t xml:space="preserve">שטרם נבחן כראוי. </w:t>
      </w:r>
    </w:p>
    <w:p w:rsidR="006A4347" w:rsidRDefault="006A4347" w:rsidP="001F08C2">
      <w:pPr>
        <w:rPr>
          <w:rtl/>
        </w:rPr>
      </w:pPr>
      <w:bookmarkStart w:id="6026" w:name="_ETM_Q12_604679"/>
      <w:bookmarkStart w:id="6027" w:name="_ETM_Q12_604780"/>
      <w:bookmarkEnd w:id="6026"/>
      <w:bookmarkEnd w:id="6027"/>
    </w:p>
    <w:p w:rsidR="006A4347" w:rsidRDefault="006A4347" w:rsidP="001F08C2">
      <w:pPr>
        <w:pStyle w:val="af5"/>
        <w:keepNext/>
        <w:rPr>
          <w:rtl/>
        </w:rPr>
      </w:pPr>
      <w:bookmarkStart w:id="6028" w:name="_ETM_Q12_604871"/>
      <w:bookmarkStart w:id="6029" w:name="_ETM_Q12_604961"/>
      <w:bookmarkStart w:id="6030" w:name="ET_interruption_5787_17"/>
      <w:bookmarkEnd w:id="6028"/>
      <w:bookmarkEnd w:id="6029"/>
      <w:r w:rsidRPr="00B70465">
        <w:rPr>
          <w:rStyle w:val="TagStyle"/>
          <w:rtl/>
        </w:rPr>
        <w:t xml:space="preserve"> &lt;&lt; קריאה &gt;&gt;</w:t>
      </w:r>
      <w:r w:rsidRPr="00072AB7">
        <w:rPr>
          <w:rStyle w:val="TagStyle"/>
          <w:rtl/>
        </w:rPr>
        <w:t xml:space="preserve"> </w:t>
      </w:r>
      <w:r>
        <w:rPr>
          <w:rtl/>
        </w:rPr>
        <w:t>יוראי להב הרצנו (יש עתיד):</w:t>
      </w:r>
      <w:r w:rsidRPr="00072AB7">
        <w:rPr>
          <w:rStyle w:val="TagStyle"/>
          <w:rtl/>
        </w:rPr>
        <w:t xml:space="preserve"> </w:t>
      </w:r>
      <w:r w:rsidRPr="00B70465">
        <w:rPr>
          <w:rStyle w:val="TagStyle"/>
          <w:rtl/>
        </w:rPr>
        <w:t>&lt;&lt; קריאה &gt;&gt;</w:t>
      </w:r>
      <w:r>
        <w:rPr>
          <w:rtl/>
        </w:rPr>
        <w:t xml:space="preserve">   </w:t>
      </w:r>
      <w:bookmarkEnd w:id="6030"/>
    </w:p>
    <w:p w:rsidR="006A4347" w:rsidRDefault="006A4347" w:rsidP="001E453B">
      <w:pPr>
        <w:rPr>
          <w:rtl/>
        </w:rPr>
      </w:pPr>
    </w:p>
    <w:p w:rsidR="006A4347" w:rsidRDefault="006A4347" w:rsidP="001F08C2">
      <w:pPr>
        <w:rPr>
          <w:rtl/>
        </w:rPr>
      </w:pPr>
      <w:r>
        <w:rPr>
          <w:rFonts w:hint="cs"/>
          <w:rtl/>
        </w:rPr>
        <w:t xml:space="preserve">זה גורם לנזק אדיר גם לדגה וגם </w:t>
      </w:r>
      <w:bookmarkStart w:id="6031" w:name="_ETM_Q12_601886"/>
      <w:bookmarkEnd w:id="6031"/>
      <w:r w:rsidR="001E453B">
        <w:rPr>
          <w:rFonts w:hint="cs"/>
          <w:rtl/>
        </w:rPr>
        <w:t>– – –</w:t>
      </w:r>
      <w:r>
        <w:rPr>
          <w:rFonts w:hint="cs"/>
          <w:rtl/>
        </w:rPr>
        <w:t xml:space="preserve"> </w:t>
      </w:r>
      <w:bookmarkStart w:id="6032" w:name="_ETM_Q12_603853"/>
      <w:bookmarkEnd w:id="6032"/>
    </w:p>
    <w:p w:rsidR="006A4347" w:rsidRDefault="006A4347" w:rsidP="001F08C2">
      <w:pPr>
        <w:rPr>
          <w:rtl/>
        </w:rPr>
      </w:pPr>
      <w:bookmarkStart w:id="6033" w:name="_ETM_Q12_603983"/>
      <w:bookmarkStart w:id="6034" w:name="_ETM_Q12_604012"/>
      <w:bookmarkEnd w:id="6033"/>
      <w:bookmarkEnd w:id="6034"/>
    </w:p>
    <w:p w:rsidR="006A4347" w:rsidRDefault="006A4347" w:rsidP="001F08C2">
      <w:pPr>
        <w:pStyle w:val="-"/>
        <w:keepNext/>
        <w:rPr>
          <w:rtl/>
        </w:rPr>
      </w:pPr>
      <w:bookmarkStart w:id="6035" w:name="_ETM_Q12_604116"/>
      <w:bookmarkStart w:id="6036" w:name="ET_speakercontinue_6434_18"/>
      <w:bookmarkEnd w:id="6035"/>
      <w:r w:rsidRPr="00B70465">
        <w:rPr>
          <w:rStyle w:val="TagStyle"/>
          <w:rtl/>
        </w:rPr>
        <w:t xml:space="preserve"> &lt;&lt; דובר_המשך &gt;&gt;</w:t>
      </w:r>
      <w:r w:rsidRPr="00072AB7">
        <w:rPr>
          <w:rStyle w:val="TagStyle"/>
          <w:rtl/>
        </w:rPr>
        <w:t xml:space="preserve"> </w:t>
      </w:r>
      <w:r>
        <w:rPr>
          <w:rtl/>
        </w:rPr>
        <w:t>שר החקלאות ופיתוח הכפר אבי דיכטר:</w:t>
      </w:r>
      <w:r w:rsidRPr="00072AB7">
        <w:rPr>
          <w:rStyle w:val="TagStyle"/>
          <w:rtl/>
        </w:rPr>
        <w:t xml:space="preserve"> </w:t>
      </w:r>
      <w:r w:rsidRPr="00B70465">
        <w:rPr>
          <w:rStyle w:val="TagStyle"/>
          <w:rtl/>
        </w:rPr>
        <w:t>&lt;&lt; דובר_המשך &gt;&gt;</w:t>
      </w:r>
      <w:r>
        <w:rPr>
          <w:rtl/>
        </w:rPr>
        <w:t xml:space="preserve">   </w:t>
      </w:r>
      <w:bookmarkEnd w:id="6036"/>
    </w:p>
    <w:p w:rsidR="006A4347" w:rsidRDefault="006A4347" w:rsidP="001E453B">
      <w:pPr>
        <w:rPr>
          <w:rtl/>
        </w:rPr>
      </w:pPr>
    </w:p>
    <w:p w:rsidR="006A4347" w:rsidRDefault="006A4347" w:rsidP="001F08C2">
      <w:pPr>
        <w:rPr>
          <w:rtl/>
        </w:rPr>
      </w:pPr>
      <w:bookmarkStart w:id="6037" w:name="_ETM_Q12_603441"/>
      <w:bookmarkStart w:id="6038" w:name="_ETM_Q12_605048"/>
      <w:bookmarkStart w:id="6039" w:name="_ETM_Q12_605138"/>
      <w:bookmarkStart w:id="6040" w:name="_ETM_Q12_605223"/>
      <w:bookmarkStart w:id="6041" w:name="_ETM_Q12_605354"/>
      <w:bookmarkStart w:id="6042" w:name="_ETM_Q12_585159"/>
      <w:bookmarkStart w:id="6043" w:name="_ETM_Q12_585970"/>
      <w:bookmarkStart w:id="6044" w:name="_ETM_Q12_586390"/>
      <w:bookmarkStart w:id="6045" w:name="_ETM_Q12_586720"/>
      <w:bookmarkStart w:id="6046" w:name="_ETM_Q12_586810"/>
      <w:bookmarkStart w:id="6047" w:name="_ETM_Q12_587049"/>
      <w:bookmarkStart w:id="6048" w:name="_ETM_Q12_587920"/>
      <w:bookmarkStart w:id="6049" w:name="_ETM_Q12_588490"/>
      <w:bookmarkStart w:id="6050" w:name="_ETM_Q12_588759"/>
      <w:bookmarkStart w:id="6051" w:name="_ETM_Q12_589270"/>
      <w:bookmarkStart w:id="6052" w:name="_ETM_Q12_589479"/>
      <w:bookmarkStart w:id="6053" w:name="_ETM_Q12_589990"/>
      <w:bookmarkStart w:id="6054" w:name="_ETM_Q12_590439"/>
      <w:bookmarkStart w:id="6055" w:name="_ETM_Q12_591400"/>
      <w:bookmarkStart w:id="6056" w:name="_ETM_Q12_591790"/>
      <w:bookmarkStart w:id="6057" w:name="_ETM_Q12_592000"/>
      <w:bookmarkStart w:id="6058" w:name="_ETM_Q12_592330"/>
      <w:bookmarkStart w:id="6059" w:name="_ETM_Q12_592750"/>
      <w:bookmarkStart w:id="6060" w:name="_ETM_Q12_593830"/>
      <w:bookmarkStart w:id="6061" w:name="_ETM_Q12_594400"/>
      <w:bookmarkStart w:id="6062" w:name="_ETM_Q12_594880"/>
      <w:bookmarkStart w:id="6063" w:name="_ETM_Q12_595060"/>
      <w:bookmarkStart w:id="6064" w:name="_ETM_Q12_595510"/>
      <w:bookmarkStart w:id="6065" w:name="_ETM_Q12_595869"/>
      <w:bookmarkStart w:id="6066" w:name="_ETM_Q12_596810"/>
      <w:bookmarkStart w:id="6067" w:name="_ETM_Q12_597050"/>
      <w:bookmarkStart w:id="6068" w:name="_ETM_Q12_597380"/>
      <w:bookmarkStart w:id="6069" w:name="_ETM_Q12_597710"/>
      <w:bookmarkStart w:id="6070" w:name="_ETM_Q12_598580"/>
      <w:bookmarkStart w:id="6071" w:name="_ETM_Q12_599150"/>
      <w:bookmarkStart w:id="6072" w:name="_ETM_Q12_604740"/>
      <w:bookmarkStart w:id="6073" w:name="_ETM_Q12_604830"/>
      <w:bookmarkStart w:id="6074" w:name="_ETM_Q12_605159"/>
      <w:bookmarkStart w:id="6075" w:name="_ETM_Q12_605610"/>
      <w:bookmarkStart w:id="6076" w:name="_ETM_Q12_606180"/>
      <w:bookmarkStart w:id="6077" w:name="_ETM_Q12_606420"/>
      <w:bookmarkStart w:id="6078" w:name="_ETM_Q12_606570"/>
      <w:bookmarkStart w:id="6079" w:name="_ETM_Q12_607589"/>
      <w:bookmarkStart w:id="6080" w:name="_ETM_Q12_608370"/>
      <w:bookmarkStart w:id="6081" w:name="_ETM_Q12_608520"/>
      <w:bookmarkStart w:id="6082" w:name="_ETM_Q12_608610"/>
      <w:bookmarkStart w:id="6083" w:name="_ETM_Q12_608819"/>
      <w:bookmarkStart w:id="6084" w:name="_ETM_Q12_609239"/>
      <w:bookmarkStart w:id="6085" w:name="_ETM_Q12_609450"/>
      <w:bookmarkStart w:id="6086" w:name="_ETM_Q12_609630"/>
      <w:bookmarkStart w:id="6087" w:name="_ETM_Q12_609959"/>
      <w:bookmarkStart w:id="6088" w:name="_ETM_Q12_611110"/>
      <w:bookmarkStart w:id="6089" w:name="_ETM_Q12_611319"/>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r>
        <w:rPr>
          <w:rFonts w:hint="cs"/>
          <w:rtl/>
        </w:rPr>
        <w:t>אבל לא הקשבת למבוא כשהסברתי כמה ז</w:t>
      </w:r>
      <w:bookmarkStart w:id="6090" w:name="_ETM_Q12_605220"/>
      <w:bookmarkEnd w:id="6090"/>
      <w:r>
        <w:rPr>
          <w:rFonts w:hint="cs"/>
          <w:rtl/>
        </w:rPr>
        <w:t xml:space="preserve">ה צומצם. אבל אני לא רוצה לגזול מזמן חברי הכנסת. </w:t>
      </w:r>
      <w:bookmarkStart w:id="6091" w:name="_ETM_Q12_608994"/>
      <w:bookmarkEnd w:id="6091"/>
      <w:r>
        <w:rPr>
          <w:rFonts w:hint="cs"/>
          <w:rtl/>
        </w:rPr>
        <w:t xml:space="preserve">אני </w:t>
      </w:r>
      <w:r w:rsidRPr="009B3F54">
        <w:rPr>
          <w:rtl/>
        </w:rPr>
        <w:t xml:space="preserve">מוכן </w:t>
      </w:r>
      <w:bookmarkStart w:id="6092" w:name="_ETM_Q12_611950"/>
      <w:bookmarkEnd w:id="6092"/>
      <w:r>
        <w:rPr>
          <w:rFonts w:hint="cs"/>
          <w:rtl/>
        </w:rPr>
        <w:t xml:space="preserve">לאחר מכן, בשיעור פרטי, להעביר לך </w:t>
      </w:r>
      <w:bookmarkStart w:id="6093" w:name="_ETM_Q12_614914"/>
      <w:bookmarkEnd w:id="6093"/>
      <w:r>
        <w:rPr>
          <w:rFonts w:hint="cs"/>
          <w:rtl/>
        </w:rPr>
        <w:t>את הנתונים שלדעתי פספסת בתחילת הדברים.</w:t>
      </w:r>
    </w:p>
    <w:p w:rsidR="006A4347" w:rsidRDefault="006A4347" w:rsidP="001F08C2">
      <w:pPr>
        <w:rPr>
          <w:rtl/>
        </w:rPr>
      </w:pPr>
      <w:bookmarkStart w:id="6094" w:name="_ETM_Q12_619236"/>
      <w:bookmarkStart w:id="6095" w:name="_ETM_Q12_619339"/>
      <w:bookmarkEnd w:id="6094"/>
      <w:bookmarkEnd w:id="6095"/>
    </w:p>
    <w:p w:rsidR="006A4347" w:rsidRDefault="006A4347" w:rsidP="00215495">
      <w:pPr>
        <w:rPr>
          <w:rtl/>
        </w:rPr>
      </w:pPr>
      <w:bookmarkStart w:id="6096" w:name="_ETM_Q12_619411"/>
      <w:bookmarkStart w:id="6097" w:name="_ETM_Q12_619488"/>
      <w:bookmarkStart w:id="6098" w:name="_ETM_Q12_612100"/>
      <w:bookmarkStart w:id="6099" w:name="_ETM_Q12_612490"/>
      <w:bookmarkStart w:id="6100" w:name="_ETM_Q12_613300"/>
      <w:bookmarkStart w:id="6101" w:name="_ETM_Q12_613660"/>
      <w:bookmarkStart w:id="6102" w:name="_ETM_Q12_613810"/>
      <w:bookmarkStart w:id="6103" w:name="_ETM_Q12_613930"/>
      <w:bookmarkStart w:id="6104" w:name="_ETM_Q12_614920"/>
      <w:bookmarkStart w:id="6105" w:name="_ETM_Q12_615340"/>
      <w:bookmarkStart w:id="6106" w:name="_ETM_Q12_615819"/>
      <w:bookmarkStart w:id="6107" w:name="_ETM_Q12_616420"/>
      <w:bookmarkStart w:id="6108" w:name="_ETM_Q12_617740"/>
      <w:bookmarkEnd w:id="6096"/>
      <w:bookmarkEnd w:id="6097"/>
      <w:bookmarkEnd w:id="6098"/>
      <w:bookmarkEnd w:id="6099"/>
      <w:bookmarkEnd w:id="6100"/>
      <w:bookmarkEnd w:id="6101"/>
      <w:bookmarkEnd w:id="6102"/>
      <w:bookmarkEnd w:id="6103"/>
      <w:bookmarkEnd w:id="6104"/>
      <w:bookmarkEnd w:id="6105"/>
      <w:bookmarkEnd w:id="6106"/>
      <w:bookmarkEnd w:id="6107"/>
      <w:bookmarkEnd w:id="6108"/>
      <w:r w:rsidRPr="009B3F54">
        <w:rPr>
          <w:rtl/>
        </w:rPr>
        <w:t>על</w:t>
      </w:r>
      <w:bookmarkStart w:id="6109" w:name="_ETM_Q12_617890"/>
      <w:bookmarkEnd w:id="6109"/>
      <w:r>
        <w:rPr>
          <w:rFonts w:hint="cs"/>
          <w:rtl/>
        </w:rPr>
        <w:t xml:space="preserve"> </w:t>
      </w:r>
      <w:r w:rsidRPr="009B3F54">
        <w:rPr>
          <w:rtl/>
        </w:rPr>
        <w:t xml:space="preserve">פי </w:t>
      </w:r>
      <w:bookmarkStart w:id="6110" w:name="_ETM_Q12_618040"/>
      <w:bookmarkEnd w:id="6110"/>
      <w:r w:rsidRPr="009B3F54">
        <w:rPr>
          <w:rtl/>
        </w:rPr>
        <w:t xml:space="preserve">משרד </w:t>
      </w:r>
      <w:bookmarkStart w:id="6111" w:name="_ETM_Q12_618490"/>
      <w:bookmarkEnd w:id="6111"/>
      <w:r w:rsidRPr="009B3F54">
        <w:rPr>
          <w:rtl/>
        </w:rPr>
        <w:t>החקלאות</w:t>
      </w:r>
      <w:r w:rsidR="00215495">
        <w:rPr>
          <w:rFonts w:hint="cs"/>
          <w:rtl/>
        </w:rPr>
        <w:t>,</w:t>
      </w:r>
      <w:r w:rsidRPr="009B3F54">
        <w:rPr>
          <w:rtl/>
        </w:rPr>
        <w:t xml:space="preserve"> </w:t>
      </w:r>
      <w:bookmarkStart w:id="6112" w:name="_ETM_Q12_619240"/>
      <w:bookmarkStart w:id="6113" w:name="_ETM_Q12_619600"/>
      <w:bookmarkEnd w:id="6112"/>
      <w:bookmarkEnd w:id="6113"/>
      <w:r w:rsidRPr="009B3F54">
        <w:rPr>
          <w:rtl/>
        </w:rPr>
        <w:t xml:space="preserve">פעולות </w:t>
      </w:r>
      <w:bookmarkStart w:id="6114" w:name="_ETM_Q12_619990"/>
      <w:bookmarkEnd w:id="6114"/>
      <w:r>
        <w:rPr>
          <w:rtl/>
        </w:rPr>
        <w:t>שקו</w:t>
      </w:r>
      <w:r>
        <w:rPr>
          <w:rFonts w:hint="cs"/>
          <w:rtl/>
        </w:rPr>
        <w:t xml:space="preserve">דמו על ידינו </w:t>
      </w:r>
      <w:bookmarkStart w:id="6115" w:name="_ETM_Q12_620380"/>
      <w:bookmarkStart w:id="6116" w:name="_ETM_Q12_620830"/>
      <w:bookmarkStart w:id="6117" w:name="_ETM_Q12_621400"/>
      <w:bookmarkStart w:id="6118" w:name="_ETM_Q12_621819"/>
      <w:bookmarkStart w:id="6119" w:name="_ETM_Q12_622060"/>
      <w:bookmarkStart w:id="6120" w:name="_ETM_Q12_622120"/>
      <w:bookmarkEnd w:id="6115"/>
      <w:bookmarkEnd w:id="6116"/>
      <w:bookmarkEnd w:id="6117"/>
      <w:bookmarkEnd w:id="6118"/>
      <w:bookmarkEnd w:id="6119"/>
      <w:bookmarkEnd w:id="6120"/>
      <w:r w:rsidRPr="009B3F54">
        <w:rPr>
          <w:rtl/>
        </w:rPr>
        <w:t xml:space="preserve">בשנים </w:t>
      </w:r>
      <w:bookmarkStart w:id="6121" w:name="_ETM_Q12_622450"/>
      <w:bookmarkEnd w:id="6121"/>
      <w:r w:rsidRPr="009B3F54">
        <w:rPr>
          <w:rtl/>
        </w:rPr>
        <w:t>האחרונות</w:t>
      </w:r>
      <w:r>
        <w:rPr>
          <w:rFonts w:hint="cs"/>
          <w:rtl/>
        </w:rPr>
        <w:t xml:space="preserve"> מגשימות תכלית של שמירה על הים</w:t>
      </w:r>
      <w:bookmarkStart w:id="6122" w:name="_ETM_Q12_623750"/>
      <w:bookmarkStart w:id="6123" w:name="_ETM_Q12_624350"/>
      <w:bookmarkStart w:id="6124" w:name="_ETM_Q12_624770"/>
      <w:bookmarkStart w:id="6125" w:name="_ETM_Q12_624890"/>
      <w:bookmarkStart w:id="6126" w:name="_ETM_Q12_625340"/>
      <w:bookmarkStart w:id="6127" w:name="_ETM_Q12_625460"/>
      <w:bookmarkEnd w:id="6122"/>
      <w:bookmarkEnd w:id="6123"/>
      <w:bookmarkEnd w:id="6124"/>
      <w:bookmarkEnd w:id="6125"/>
      <w:bookmarkEnd w:id="6126"/>
      <w:bookmarkEnd w:id="6127"/>
      <w:r>
        <w:rPr>
          <w:rFonts w:hint="cs"/>
          <w:rtl/>
        </w:rPr>
        <w:t xml:space="preserve"> </w:t>
      </w:r>
      <w:bookmarkStart w:id="6128" w:name="_ETM_Q12_626420"/>
      <w:bookmarkEnd w:id="6128"/>
      <w:r w:rsidRPr="009B3F54">
        <w:rPr>
          <w:rtl/>
        </w:rPr>
        <w:t xml:space="preserve">בלי </w:t>
      </w:r>
      <w:bookmarkStart w:id="6129" w:name="_ETM_Q12_627020"/>
      <w:bookmarkEnd w:id="6129"/>
      <w:r w:rsidRPr="009B3F54">
        <w:rPr>
          <w:rtl/>
        </w:rPr>
        <w:t>לא</w:t>
      </w:r>
      <w:r>
        <w:rPr>
          <w:rFonts w:hint="cs"/>
          <w:rtl/>
        </w:rPr>
        <w:t xml:space="preserve">סור </w:t>
      </w:r>
      <w:bookmarkStart w:id="6130" w:name="_ETM_Q12_627590"/>
      <w:bookmarkEnd w:id="6130"/>
      <w:r>
        <w:rPr>
          <w:rFonts w:hint="cs"/>
          <w:rtl/>
        </w:rPr>
        <w:t xml:space="preserve">כליל את הפעילות. </w:t>
      </w:r>
      <w:bookmarkStart w:id="6131" w:name="_ETM_Q12_626978"/>
      <w:bookmarkStart w:id="6132" w:name="_ETM_Q12_627950"/>
      <w:bookmarkStart w:id="6133" w:name="_ETM_Q12_628070"/>
      <w:bookmarkStart w:id="6134" w:name="_ETM_Q12_630150"/>
      <w:bookmarkStart w:id="6135" w:name="_ETM_Q12_630419"/>
      <w:bookmarkEnd w:id="6131"/>
      <w:bookmarkEnd w:id="6132"/>
      <w:bookmarkEnd w:id="6133"/>
      <w:bookmarkEnd w:id="6134"/>
      <w:bookmarkEnd w:id="6135"/>
      <w:r>
        <w:rPr>
          <w:rFonts w:hint="cs"/>
          <w:rtl/>
        </w:rPr>
        <w:t>נוכח הפע</w:t>
      </w:r>
      <w:r w:rsidRPr="009B3F54">
        <w:rPr>
          <w:rtl/>
        </w:rPr>
        <w:t xml:space="preserve">ולות </w:t>
      </w:r>
      <w:bookmarkStart w:id="6136" w:name="_ETM_Q12_630989"/>
      <w:bookmarkEnd w:id="6136"/>
      <w:r w:rsidRPr="009B3F54">
        <w:rPr>
          <w:rtl/>
        </w:rPr>
        <w:t xml:space="preserve">שעשו </w:t>
      </w:r>
      <w:bookmarkStart w:id="6137" w:name="_ETM_Q12_631829"/>
      <w:bookmarkEnd w:id="6137"/>
      <w:r w:rsidRPr="009B3F54">
        <w:rPr>
          <w:rtl/>
        </w:rPr>
        <w:t xml:space="preserve">לשימור </w:t>
      </w:r>
      <w:bookmarkStart w:id="6138" w:name="_ETM_Q12_632969"/>
      <w:bookmarkEnd w:id="6138"/>
      <w:r>
        <w:rPr>
          <w:rFonts w:hint="cs"/>
          <w:rtl/>
        </w:rPr>
        <w:t xml:space="preserve">משאב הדגה, ונוכח התועלת שקיימת </w:t>
      </w:r>
      <w:bookmarkStart w:id="6139" w:name="_ETM_Q12_633150"/>
      <w:bookmarkStart w:id="6140" w:name="_ETM_Q12_633450"/>
      <w:bookmarkStart w:id="6141" w:name="_ETM_Q12_633959"/>
      <w:bookmarkStart w:id="6142" w:name="_ETM_Q12_634499"/>
      <w:bookmarkStart w:id="6143" w:name="_ETM_Q12_636069"/>
      <w:bookmarkStart w:id="6144" w:name="_ETM_Q12_636790"/>
      <w:bookmarkEnd w:id="6139"/>
      <w:bookmarkEnd w:id="6140"/>
      <w:bookmarkEnd w:id="6141"/>
      <w:bookmarkEnd w:id="6142"/>
      <w:bookmarkEnd w:id="6143"/>
      <w:bookmarkEnd w:id="6144"/>
      <w:r>
        <w:rPr>
          <w:rFonts w:hint="cs"/>
          <w:rtl/>
        </w:rPr>
        <w:t xml:space="preserve">בפעילות דיג המכמורת כשהיא </w:t>
      </w:r>
      <w:bookmarkStart w:id="6145" w:name="_ETM_Q12_639609"/>
      <w:bookmarkEnd w:id="6145"/>
      <w:r>
        <w:rPr>
          <w:rFonts w:hint="cs"/>
          <w:rtl/>
        </w:rPr>
        <w:t xml:space="preserve">שנעשית </w:t>
      </w:r>
      <w:bookmarkStart w:id="6146" w:name="_ETM_Q12_636402"/>
      <w:bookmarkEnd w:id="6146"/>
      <w:r>
        <w:rPr>
          <w:rFonts w:hint="cs"/>
          <w:rtl/>
        </w:rPr>
        <w:t xml:space="preserve">באופן מבוקר </w:t>
      </w:r>
      <w:bookmarkStart w:id="6147" w:name="_ETM_Q12_637240"/>
      <w:bookmarkStart w:id="6148" w:name="_ETM_Q12_637540"/>
      <w:bookmarkStart w:id="6149" w:name="_ETM_Q12_638050"/>
      <w:bookmarkStart w:id="6150" w:name="_ETM_Q12_638230"/>
      <w:bookmarkStart w:id="6151" w:name="_ETM_Q12_638620"/>
      <w:bookmarkStart w:id="6152" w:name="_ETM_Q12_639040"/>
      <w:bookmarkStart w:id="6153" w:name="_ETM_Q12_639670"/>
      <w:bookmarkStart w:id="6154" w:name="_ETM_Q12_639760"/>
      <w:bookmarkEnd w:id="6147"/>
      <w:bookmarkEnd w:id="6148"/>
      <w:bookmarkEnd w:id="6149"/>
      <w:bookmarkEnd w:id="6150"/>
      <w:bookmarkEnd w:id="6151"/>
      <w:bookmarkEnd w:id="6152"/>
      <w:bookmarkEnd w:id="6153"/>
      <w:bookmarkEnd w:id="6154"/>
      <w:r>
        <w:rPr>
          <w:rFonts w:hint="cs"/>
          <w:rtl/>
        </w:rPr>
        <w:t>ו</w:t>
      </w:r>
      <w:r w:rsidRPr="009B3F54">
        <w:rPr>
          <w:rtl/>
        </w:rPr>
        <w:t>מצומצם</w:t>
      </w:r>
      <w:r>
        <w:rPr>
          <w:rFonts w:hint="cs"/>
          <w:rtl/>
        </w:rPr>
        <w:t>,</w:t>
      </w:r>
      <w:r w:rsidRPr="009B3F54">
        <w:rPr>
          <w:rtl/>
        </w:rPr>
        <w:t xml:space="preserve"> </w:t>
      </w:r>
      <w:bookmarkStart w:id="6155" w:name="_ETM_Q12_641340"/>
      <w:bookmarkEnd w:id="6155"/>
      <w:r w:rsidRPr="009B3F54">
        <w:rPr>
          <w:rtl/>
        </w:rPr>
        <w:t xml:space="preserve">גורמי </w:t>
      </w:r>
      <w:bookmarkStart w:id="6156" w:name="_ETM_Q12_641790"/>
      <w:bookmarkEnd w:id="6156"/>
      <w:r w:rsidRPr="009B3F54">
        <w:rPr>
          <w:rtl/>
        </w:rPr>
        <w:t xml:space="preserve">המקצוע </w:t>
      </w:r>
      <w:bookmarkStart w:id="6157" w:name="_ETM_Q12_642300"/>
      <w:bookmarkEnd w:id="6157"/>
      <w:r w:rsidRPr="009B3F54">
        <w:rPr>
          <w:rtl/>
        </w:rPr>
        <w:t xml:space="preserve">במשרד </w:t>
      </w:r>
      <w:bookmarkStart w:id="6158" w:name="_ETM_Q12_642720"/>
      <w:bookmarkEnd w:id="6158"/>
      <w:r w:rsidRPr="009B3F54">
        <w:rPr>
          <w:rtl/>
        </w:rPr>
        <w:t xml:space="preserve">החקלאות </w:t>
      </w:r>
      <w:bookmarkStart w:id="6159" w:name="_ETM_Q12_643290"/>
      <w:bookmarkEnd w:id="6159"/>
      <w:r w:rsidRPr="009B3F54">
        <w:rPr>
          <w:rtl/>
        </w:rPr>
        <w:t xml:space="preserve">אינם </w:t>
      </w:r>
      <w:bookmarkStart w:id="6160" w:name="_ETM_Q12_643740"/>
      <w:bookmarkEnd w:id="6160"/>
      <w:r w:rsidRPr="009B3F54">
        <w:rPr>
          <w:rtl/>
        </w:rPr>
        <w:t xml:space="preserve">סבורים </w:t>
      </w:r>
      <w:bookmarkStart w:id="6161" w:name="_ETM_Q12_644790"/>
      <w:bookmarkEnd w:id="6161"/>
      <w:r w:rsidRPr="009B3F54">
        <w:rPr>
          <w:rtl/>
        </w:rPr>
        <w:t xml:space="preserve">כי </w:t>
      </w:r>
      <w:bookmarkStart w:id="6162" w:name="_ETM_Q12_644909"/>
      <w:bookmarkEnd w:id="6162"/>
      <w:r w:rsidRPr="009B3F54">
        <w:rPr>
          <w:rtl/>
        </w:rPr>
        <w:t xml:space="preserve">יש </w:t>
      </w:r>
      <w:bookmarkStart w:id="6163" w:name="_ETM_Q12_645060"/>
      <w:bookmarkStart w:id="6164" w:name="_ETM_Q12_645180"/>
      <w:bookmarkStart w:id="6165" w:name="_ETM_Q12_645359"/>
      <w:bookmarkStart w:id="6166" w:name="_ETM_Q12_645569"/>
      <w:bookmarkEnd w:id="6163"/>
      <w:bookmarkEnd w:id="6164"/>
      <w:bookmarkEnd w:id="6165"/>
      <w:bookmarkEnd w:id="6166"/>
      <w:r>
        <w:rPr>
          <w:rFonts w:hint="cs"/>
          <w:rtl/>
        </w:rPr>
        <w:t xml:space="preserve">הצדקה </w:t>
      </w:r>
      <w:r w:rsidRPr="009B3F54">
        <w:rPr>
          <w:rtl/>
        </w:rPr>
        <w:t xml:space="preserve">מקצועית </w:t>
      </w:r>
      <w:bookmarkStart w:id="6167" w:name="_ETM_Q12_645989"/>
      <w:bookmarkEnd w:id="6167"/>
      <w:r w:rsidRPr="009B3F54">
        <w:rPr>
          <w:rtl/>
        </w:rPr>
        <w:t>לאסו</w:t>
      </w:r>
      <w:r>
        <w:rPr>
          <w:rFonts w:hint="cs"/>
          <w:rtl/>
        </w:rPr>
        <w:t>ר</w:t>
      </w:r>
      <w:r w:rsidRPr="009B3F54">
        <w:rPr>
          <w:rtl/>
        </w:rPr>
        <w:t xml:space="preserve"> </w:t>
      </w:r>
      <w:bookmarkStart w:id="6168" w:name="_ETM_Q12_646530"/>
      <w:bookmarkEnd w:id="6168"/>
      <w:r>
        <w:rPr>
          <w:rFonts w:hint="cs"/>
          <w:rtl/>
        </w:rPr>
        <w:t>כ</w:t>
      </w:r>
      <w:r w:rsidRPr="009B3F54">
        <w:rPr>
          <w:rtl/>
        </w:rPr>
        <w:t xml:space="preserve">ליל </w:t>
      </w:r>
      <w:bookmarkStart w:id="6169" w:name="_ETM_Q12_647709"/>
      <w:bookmarkEnd w:id="6169"/>
      <w:r w:rsidRPr="009B3F54">
        <w:rPr>
          <w:rtl/>
        </w:rPr>
        <w:t xml:space="preserve">את </w:t>
      </w:r>
      <w:bookmarkStart w:id="6170" w:name="_ETM_Q12_647920"/>
      <w:bookmarkEnd w:id="6170"/>
      <w:r w:rsidRPr="009B3F54">
        <w:rPr>
          <w:rtl/>
        </w:rPr>
        <w:t xml:space="preserve">פעולות </w:t>
      </w:r>
      <w:bookmarkStart w:id="6171" w:name="_ETM_Q12_648400"/>
      <w:bookmarkEnd w:id="6171"/>
      <w:r>
        <w:rPr>
          <w:rFonts w:hint="cs"/>
          <w:rtl/>
        </w:rPr>
        <w:t xml:space="preserve">הדיג </w:t>
      </w:r>
      <w:bookmarkStart w:id="6172" w:name="_ETM_Q12_649510"/>
      <w:bookmarkEnd w:id="6172"/>
      <w:r w:rsidRPr="009B3F54">
        <w:rPr>
          <w:rtl/>
        </w:rPr>
        <w:t xml:space="preserve">באמצעות </w:t>
      </w:r>
      <w:bookmarkStart w:id="6173" w:name="_ETM_Q12_649930"/>
      <w:bookmarkEnd w:id="6173"/>
      <w:r w:rsidRPr="009B3F54">
        <w:rPr>
          <w:rtl/>
        </w:rPr>
        <w:t xml:space="preserve">המכמורות </w:t>
      </w:r>
      <w:bookmarkStart w:id="6174" w:name="_ETM_Q12_650499"/>
      <w:bookmarkEnd w:id="6174"/>
      <w:r w:rsidRPr="009B3F54">
        <w:rPr>
          <w:rtl/>
        </w:rPr>
        <w:t>בישראל</w:t>
      </w:r>
      <w:r>
        <w:rPr>
          <w:rFonts w:hint="cs"/>
          <w:rtl/>
        </w:rPr>
        <w:t>.</w:t>
      </w:r>
      <w:r w:rsidRPr="009B3F54">
        <w:rPr>
          <w:rtl/>
        </w:rPr>
        <w:t xml:space="preserve"> </w:t>
      </w:r>
      <w:bookmarkStart w:id="6175" w:name="_ETM_Q12_652060"/>
      <w:bookmarkEnd w:id="6175"/>
      <w:r w:rsidRPr="009B3F54">
        <w:rPr>
          <w:rtl/>
        </w:rPr>
        <w:t>במקביל</w:t>
      </w:r>
      <w:r>
        <w:rPr>
          <w:rFonts w:hint="cs"/>
          <w:rtl/>
        </w:rPr>
        <w:t>,</w:t>
      </w:r>
      <w:r w:rsidRPr="009B3F54">
        <w:rPr>
          <w:rtl/>
        </w:rPr>
        <w:t xml:space="preserve"> </w:t>
      </w:r>
      <w:bookmarkStart w:id="6176" w:name="_ETM_Q12_652569"/>
      <w:bookmarkEnd w:id="6176"/>
      <w:r w:rsidRPr="009B3F54">
        <w:rPr>
          <w:rtl/>
        </w:rPr>
        <w:t xml:space="preserve">משרד </w:t>
      </w:r>
      <w:bookmarkStart w:id="6177" w:name="_ETM_Q12_652930"/>
      <w:bookmarkEnd w:id="6177"/>
      <w:r w:rsidRPr="009B3F54">
        <w:rPr>
          <w:rtl/>
        </w:rPr>
        <w:t xml:space="preserve">החקלאות </w:t>
      </w:r>
      <w:bookmarkStart w:id="6178" w:name="_ETM_Q12_653440"/>
      <w:bookmarkEnd w:id="6178"/>
      <w:r w:rsidRPr="009B3F54">
        <w:rPr>
          <w:rtl/>
        </w:rPr>
        <w:t xml:space="preserve">בראשותי </w:t>
      </w:r>
      <w:bookmarkStart w:id="6179" w:name="_ETM_Q12_653920"/>
      <w:bookmarkEnd w:id="6179"/>
      <w:r w:rsidRPr="009B3F54">
        <w:rPr>
          <w:rtl/>
        </w:rPr>
        <w:t xml:space="preserve">ממשיך </w:t>
      </w:r>
      <w:bookmarkStart w:id="6180" w:name="_ETM_Q12_654250"/>
      <w:bookmarkEnd w:id="6180"/>
      <w:r w:rsidRPr="009B3F54">
        <w:rPr>
          <w:rtl/>
        </w:rPr>
        <w:t xml:space="preserve">ללמוד </w:t>
      </w:r>
      <w:bookmarkStart w:id="6181" w:name="_ETM_Q12_654610"/>
      <w:bookmarkEnd w:id="6181"/>
      <w:r w:rsidRPr="009B3F54">
        <w:rPr>
          <w:rtl/>
        </w:rPr>
        <w:t xml:space="preserve">את </w:t>
      </w:r>
      <w:bookmarkStart w:id="6182" w:name="_ETM_Q12_654730"/>
      <w:bookmarkEnd w:id="6182"/>
      <w:r w:rsidRPr="009B3F54">
        <w:rPr>
          <w:rtl/>
        </w:rPr>
        <w:t>הנו</w:t>
      </w:r>
      <w:r>
        <w:rPr>
          <w:rFonts w:hint="cs"/>
          <w:rtl/>
        </w:rPr>
        <w:t xml:space="preserve">שא </w:t>
      </w:r>
      <w:bookmarkStart w:id="6183" w:name="_ETM_Q12_655840"/>
      <w:bookmarkEnd w:id="6183"/>
      <w:r w:rsidRPr="009B3F54">
        <w:rPr>
          <w:rtl/>
        </w:rPr>
        <w:t xml:space="preserve">ולהיפגש </w:t>
      </w:r>
      <w:bookmarkStart w:id="6184" w:name="_ETM_Q12_656379"/>
      <w:bookmarkEnd w:id="6184"/>
      <w:r w:rsidRPr="009B3F54">
        <w:rPr>
          <w:rtl/>
        </w:rPr>
        <w:t xml:space="preserve">בעניין </w:t>
      </w:r>
      <w:bookmarkStart w:id="6185" w:name="_ETM_Q12_656709"/>
      <w:bookmarkEnd w:id="6185"/>
      <w:r w:rsidRPr="009B3F54">
        <w:rPr>
          <w:rtl/>
        </w:rPr>
        <w:t xml:space="preserve">זה </w:t>
      </w:r>
      <w:bookmarkStart w:id="6186" w:name="_ETM_Q12_656890"/>
      <w:bookmarkEnd w:id="6186"/>
      <w:r w:rsidRPr="009B3F54">
        <w:rPr>
          <w:rtl/>
        </w:rPr>
        <w:t xml:space="preserve">עם </w:t>
      </w:r>
      <w:bookmarkStart w:id="6187" w:name="_ETM_Q12_656980"/>
      <w:bookmarkEnd w:id="6187"/>
      <w:r w:rsidRPr="009B3F54">
        <w:rPr>
          <w:rtl/>
        </w:rPr>
        <w:t xml:space="preserve">גורמי </w:t>
      </w:r>
      <w:bookmarkStart w:id="6188" w:name="_ETM_Q12_657280"/>
      <w:bookmarkEnd w:id="6188"/>
      <w:r w:rsidRPr="009B3F54">
        <w:rPr>
          <w:rtl/>
        </w:rPr>
        <w:t xml:space="preserve">מקצוע </w:t>
      </w:r>
      <w:bookmarkStart w:id="6189" w:name="_ETM_Q12_657790"/>
      <w:bookmarkEnd w:id="6189"/>
      <w:r w:rsidRPr="009B3F54">
        <w:rPr>
          <w:rtl/>
        </w:rPr>
        <w:t xml:space="preserve">במשרד </w:t>
      </w:r>
      <w:bookmarkStart w:id="6190" w:name="_ETM_Q12_658239"/>
      <w:bookmarkEnd w:id="6190"/>
      <w:r w:rsidRPr="009B3F54">
        <w:rPr>
          <w:rtl/>
        </w:rPr>
        <w:t xml:space="preserve">להגנת </w:t>
      </w:r>
      <w:bookmarkStart w:id="6191" w:name="_ETM_Q12_658599"/>
      <w:bookmarkEnd w:id="6191"/>
      <w:r w:rsidRPr="009B3F54">
        <w:rPr>
          <w:rtl/>
        </w:rPr>
        <w:t>הסביבה</w:t>
      </w:r>
      <w:r>
        <w:rPr>
          <w:rFonts w:hint="cs"/>
          <w:rtl/>
        </w:rPr>
        <w:t>,</w:t>
      </w:r>
      <w:r w:rsidRPr="009B3F54">
        <w:rPr>
          <w:rtl/>
        </w:rPr>
        <w:t xml:space="preserve"> </w:t>
      </w:r>
      <w:bookmarkStart w:id="6192" w:name="_ETM_Q12_659640"/>
      <w:bookmarkEnd w:id="6192"/>
      <w:r w:rsidRPr="009B3F54">
        <w:rPr>
          <w:rtl/>
        </w:rPr>
        <w:t xml:space="preserve">וכן </w:t>
      </w:r>
      <w:bookmarkStart w:id="6193" w:name="_ETM_Q12_660000"/>
      <w:bookmarkEnd w:id="6193"/>
      <w:r>
        <w:rPr>
          <w:rtl/>
        </w:rPr>
        <w:t>עמו</w:t>
      </w:r>
      <w:r>
        <w:rPr>
          <w:rFonts w:hint="cs"/>
          <w:rtl/>
        </w:rPr>
        <w:t>ת</w:t>
      </w:r>
      <w:r w:rsidRPr="009B3F54">
        <w:rPr>
          <w:rtl/>
        </w:rPr>
        <w:t xml:space="preserve">ות </w:t>
      </w:r>
      <w:bookmarkStart w:id="6194" w:name="_ETM_Q12_660480"/>
      <w:bookmarkEnd w:id="6194"/>
      <w:r w:rsidRPr="009B3F54">
        <w:rPr>
          <w:rtl/>
        </w:rPr>
        <w:t xml:space="preserve">הפועלות </w:t>
      </w:r>
      <w:bookmarkStart w:id="6195" w:name="_ETM_Q12_660870"/>
      <w:bookmarkEnd w:id="6195"/>
      <w:r w:rsidRPr="009B3F54">
        <w:rPr>
          <w:rtl/>
        </w:rPr>
        <w:t>בנושא</w:t>
      </w:r>
      <w:r>
        <w:rPr>
          <w:rFonts w:hint="cs"/>
          <w:rtl/>
        </w:rPr>
        <w:t>,</w:t>
      </w:r>
      <w:r w:rsidRPr="009B3F54">
        <w:rPr>
          <w:rtl/>
        </w:rPr>
        <w:t xml:space="preserve"> </w:t>
      </w:r>
      <w:bookmarkStart w:id="6196" w:name="_ETM_Q12_661950"/>
      <w:bookmarkEnd w:id="6196"/>
      <w:r w:rsidRPr="009B3F54">
        <w:rPr>
          <w:rtl/>
        </w:rPr>
        <w:t xml:space="preserve">כדי </w:t>
      </w:r>
      <w:bookmarkStart w:id="6197" w:name="_ETM_Q12_662310"/>
      <w:bookmarkEnd w:id="6197"/>
      <w:r w:rsidRPr="009B3F54">
        <w:rPr>
          <w:rtl/>
        </w:rPr>
        <w:t xml:space="preserve">לשמוע </w:t>
      </w:r>
      <w:bookmarkStart w:id="6198" w:name="_ETM_Q12_663120"/>
      <w:bookmarkEnd w:id="6198"/>
      <w:r w:rsidRPr="009B3F54">
        <w:rPr>
          <w:rtl/>
        </w:rPr>
        <w:t xml:space="preserve">את </w:t>
      </w:r>
      <w:bookmarkStart w:id="6199" w:name="_ETM_Q12_663360"/>
      <w:bookmarkEnd w:id="6199"/>
      <w:r w:rsidRPr="009B3F54">
        <w:rPr>
          <w:rtl/>
        </w:rPr>
        <w:t>עמדתם</w:t>
      </w:r>
      <w:r>
        <w:rPr>
          <w:rFonts w:hint="cs"/>
          <w:rtl/>
        </w:rPr>
        <w:t>.</w:t>
      </w:r>
    </w:p>
    <w:p w:rsidR="006A4347" w:rsidRDefault="006A4347" w:rsidP="001F08C2">
      <w:pPr>
        <w:rPr>
          <w:rtl/>
        </w:rPr>
      </w:pPr>
      <w:bookmarkStart w:id="6200" w:name="_ETM_Q12_664693"/>
      <w:bookmarkStart w:id="6201" w:name="_ETM_Q12_664819"/>
      <w:bookmarkEnd w:id="6200"/>
      <w:bookmarkEnd w:id="6201"/>
    </w:p>
    <w:p w:rsidR="006A4347" w:rsidRDefault="006A4347" w:rsidP="00215495">
      <w:pPr>
        <w:rPr>
          <w:rtl/>
        </w:rPr>
      </w:pPr>
      <w:bookmarkStart w:id="6202" w:name="_ETM_Q12_664885"/>
      <w:bookmarkStart w:id="6203" w:name="_ETM_Q12_665022"/>
      <w:bookmarkStart w:id="6204" w:name="_ETM_Q12_664830"/>
      <w:bookmarkEnd w:id="6202"/>
      <w:bookmarkEnd w:id="6203"/>
      <w:bookmarkEnd w:id="6204"/>
      <w:r w:rsidRPr="009B3F54">
        <w:rPr>
          <w:rtl/>
        </w:rPr>
        <w:t xml:space="preserve">אדוני </w:t>
      </w:r>
      <w:bookmarkStart w:id="6205" w:name="_ETM_Q12_665100"/>
      <w:bookmarkEnd w:id="6205"/>
      <w:r w:rsidRPr="009B3F54">
        <w:rPr>
          <w:rtl/>
        </w:rPr>
        <w:t>היושב-ראש</w:t>
      </w:r>
      <w:r>
        <w:rPr>
          <w:rFonts w:hint="cs"/>
          <w:rtl/>
        </w:rPr>
        <w:t>,</w:t>
      </w:r>
      <w:r w:rsidRPr="009B3F54">
        <w:rPr>
          <w:rtl/>
        </w:rPr>
        <w:t xml:space="preserve"> </w:t>
      </w:r>
      <w:bookmarkStart w:id="6206" w:name="_ETM_Q12_666180"/>
      <w:bookmarkEnd w:id="6206"/>
      <w:r w:rsidRPr="009B3F54">
        <w:rPr>
          <w:rtl/>
        </w:rPr>
        <w:t xml:space="preserve">חברי </w:t>
      </w:r>
      <w:bookmarkStart w:id="6207" w:name="_ETM_Q12_666540"/>
      <w:bookmarkEnd w:id="6207"/>
      <w:r w:rsidRPr="009B3F54">
        <w:rPr>
          <w:rtl/>
        </w:rPr>
        <w:t>הכנסת</w:t>
      </w:r>
      <w:r>
        <w:rPr>
          <w:rFonts w:hint="cs"/>
          <w:rtl/>
        </w:rPr>
        <w:t>,</w:t>
      </w:r>
      <w:r w:rsidRPr="009B3F54">
        <w:rPr>
          <w:rtl/>
        </w:rPr>
        <w:t xml:space="preserve"> </w:t>
      </w:r>
      <w:bookmarkStart w:id="6208" w:name="_ETM_Q12_667500"/>
      <w:bookmarkEnd w:id="6208"/>
      <w:r w:rsidRPr="009B3F54">
        <w:rPr>
          <w:rtl/>
        </w:rPr>
        <w:t xml:space="preserve">אני </w:t>
      </w:r>
      <w:bookmarkStart w:id="6209" w:name="_ETM_Q12_667740"/>
      <w:bookmarkEnd w:id="6209"/>
      <w:r w:rsidRPr="009B3F54">
        <w:rPr>
          <w:rtl/>
        </w:rPr>
        <w:t xml:space="preserve">מבקש </w:t>
      </w:r>
      <w:bookmarkStart w:id="6210" w:name="_ETM_Q12_668490"/>
      <w:bookmarkEnd w:id="6210"/>
      <w:r w:rsidRPr="009B3F54">
        <w:rPr>
          <w:rtl/>
        </w:rPr>
        <w:t xml:space="preserve">להתנגד </w:t>
      </w:r>
      <w:bookmarkStart w:id="6211" w:name="_ETM_Q12_669120"/>
      <w:bookmarkEnd w:id="6211"/>
      <w:r w:rsidRPr="009B3F54">
        <w:rPr>
          <w:rtl/>
        </w:rPr>
        <w:t xml:space="preserve">להצעת </w:t>
      </w:r>
      <w:bookmarkStart w:id="6212" w:name="_ETM_Q12_669569"/>
      <w:bookmarkEnd w:id="6212"/>
      <w:r w:rsidRPr="009B3F54">
        <w:rPr>
          <w:rtl/>
        </w:rPr>
        <w:t xml:space="preserve">החוק </w:t>
      </w:r>
      <w:bookmarkStart w:id="6213" w:name="_ETM_Q12_669840"/>
      <w:bookmarkEnd w:id="6213"/>
      <w:r w:rsidRPr="009B3F54">
        <w:rPr>
          <w:rtl/>
        </w:rPr>
        <w:t>הזו</w:t>
      </w:r>
      <w:r>
        <w:rPr>
          <w:rFonts w:hint="cs"/>
          <w:rtl/>
        </w:rPr>
        <w:t>.</w:t>
      </w:r>
      <w:r w:rsidRPr="009B3F54">
        <w:rPr>
          <w:rtl/>
        </w:rPr>
        <w:t xml:space="preserve"> </w:t>
      </w:r>
      <w:bookmarkStart w:id="6214" w:name="_ETM_Q12_675829"/>
      <w:bookmarkEnd w:id="6214"/>
      <w:r w:rsidRPr="009B3F54">
        <w:rPr>
          <w:rtl/>
        </w:rPr>
        <w:t xml:space="preserve">אני </w:t>
      </w:r>
      <w:bookmarkStart w:id="6215" w:name="_ETM_Q12_676459"/>
      <w:bookmarkEnd w:id="6215"/>
      <w:r w:rsidRPr="009B3F54">
        <w:rPr>
          <w:rtl/>
        </w:rPr>
        <w:t xml:space="preserve">רוצה </w:t>
      </w:r>
      <w:bookmarkStart w:id="6216" w:name="_ETM_Q12_676700"/>
      <w:bookmarkEnd w:id="6216"/>
      <w:r w:rsidRPr="009B3F54">
        <w:rPr>
          <w:rtl/>
        </w:rPr>
        <w:t xml:space="preserve">לומר </w:t>
      </w:r>
      <w:bookmarkStart w:id="6217" w:name="_ETM_Q12_676939"/>
      <w:bookmarkEnd w:id="6217"/>
      <w:r w:rsidRPr="009B3F54">
        <w:rPr>
          <w:rtl/>
        </w:rPr>
        <w:t>לכם</w:t>
      </w:r>
      <w:r>
        <w:rPr>
          <w:rFonts w:hint="cs"/>
          <w:rtl/>
        </w:rPr>
        <w:t>,</w:t>
      </w:r>
      <w:r w:rsidRPr="009B3F54">
        <w:rPr>
          <w:rtl/>
        </w:rPr>
        <w:t xml:space="preserve"> </w:t>
      </w:r>
      <w:bookmarkStart w:id="6218" w:name="_ETM_Q12_677540"/>
      <w:bookmarkEnd w:id="6218"/>
      <w:r w:rsidRPr="009B3F54">
        <w:rPr>
          <w:rtl/>
        </w:rPr>
        <w:t xml:space="preserve">אדוני </w:t>
      </w:r>
      <w:bookmarkStart w:id="6219" w:name="_ETM_Q12_677810"/>
      <w:bookmarkEnd w:id="6219"/>
      <w:r w:rsidRPr="009B3F54">
        <w:rPr>
          <w:rtl/>
        </w:rPr>
        <w:t>היושב-ראש</w:t>
      </w:r>
      <w:r>
        <w:rPr>
          <w:rFonts w:hint="cs"/>
          <w:rtl/>
        </w:rPr>
        <w:t>,</w:t>
      </w:r>
      <w:r w:rsidRPr="009B3F54">
        <w:rPr>
          <w:rtl/>
        </w:rPr>
        <w:t xml:space="preserve"> </w:t>
      </w:r>
      <w:bookmarkStart w:id="6220" w:name="_ETM_Q12_680530"/>
      <w:bookmarkEnd w:id="6220"/>
      <w:r w:rsidRPr="009B3F54">
        <w:rPr>
          <w:rtl/>
        </w:rPr>
        <w:t xml:space="preserve">לפעמים </w:t>
      </w:r>
      <w:bookmarkStart w:id="6221" w:name="_ETM_Q12_681129"/>
      <w:bookmarkStart w:id="6222" w:name="_ETM_Q12_682000"/>
      <w:bookmarkEnd w:id="6221"/>
      <w:bookmarkEnd w:id="6222"/>
      <w:r w:rsidRPr="009B3F54">
        <w:rPr>
          <w:rtl/>
        </w:rPr>
        <w:t xml:space="preserve">מרוב </w:t>
      </w:r>
      <w:bookmarkStart w:id="6223" w:name="_ETM_Q12_682360"/>
      <w:bookmarkEnd w:id="6223"/>
      <w:r w:rsidRPr="009B3F54">
        <w:rPr>
          <w:rtl/>
        </w:rPr>
        <w:t xml:space="preserve">רצון </w:t>
      </w:r>
      <w:bookmarkStart w:id="6224" w:name="_ETM_Q12_684270"/>
      <w:bookmarkEnd w:id="6224"/>
      <w:r w:rsidRPr="009B3F54">
        <w:rPr>
          <w:rtl/>
        </w:rPr>
        <w:t xml:space="preserve">להגיע </w:t>
      </w:r>
      <w:bookmarkStart w:id="6225" w:name="_ETM_Q12_684750"/>
      <w:bookmarkEnd w:id="6225"/>
      <w:r w:rsidRPr="009B3F54">
        <w:rPr>
          <w:rtl/>
        </w:rPr>
        <w:t xml:space="preserve">למשהו </w:t>
      </w:r>
      <w:bookmarkStart w:id="6226" w:name="_ETM_Q12_685290"/>
      <w:bookmarkEnd w:id="6226"/>
      <w:r w:rsidRPr="009B3F54">
        <w:rPr>
          <w:rtl/>
        </w:rPr>
        <w:t xml:space="preserve">שהוא </w:t>
      </w:r>
      <w:bookmarkStart w:id="6227" w:name="_ETM_Q12_685620"/>
      <w:bookmarkEnd w:id="6227"/>
      <w:r w:rsidRPr="009B3F54">
        <w:rPr>
          <w:rtl/>
        </w:rPr>
        <w:t xml:space="preserve">באמת </w:t>
      </w:r>
      <w:bookmarkStart w:id="6228" w:name="_ETM_Q12_686880"/>
      <w:bookmarkEnd w:id="6228"/>
      <w:r w:rsidRPr="009B3F54">
        <w:rPr>
          <w:rtl/>
        </w:rPr>
        <w:t>אידיאלי</w:t>
      </w:r>
      <w:r>
        <w:rPr>
          <w:rFonts w:hint="cs"/>
          <w:rtl/>
        </w:rPr>
        <w:t>,</w:t>
      </w:r>
      <w:r w:rsidRPr="009B3F54">
        <w:rPr>
          <w:rtl/>
        </w:rPr>
        <w:t xml:space="preserve"> </w:t>
      </w:r>
      <w:bookmarkStart w:id="6229" w:name="_ETM_Q12_688960"/>
      <w:bookmarkEnd w:id="6229"/>
      <w:r w:rsidRPr="009B3F54">
        <w:rPr>
          <w:rtl/>
        </w:rPr>
        <w:t xml:space="preserve">אנחנו </w:t>
      </w:r>
      <w:bookmarkStart w:id="6230" w:name="_ETM_Q12_689410"/>
      <w:bookmarkEnd w:id="6230"/>
      <w:r w:rsidRPr="009B3F54">
        <w:rPr>
          <w:rtl/>
        </w:rPr>
        <w:t xml:space="preserve">אפילו </w:t>
      </w:r>
      <w:bookmarkStart w:id="6231" w:name="_ETM_Q12_689710"/>
      <w:bookmarkEnd w:id="6231"/>
      <w:r w:rsidRPr="009B3F54">
        <w:rPr>
          <w:rtl/>
        </w:rPr>
        <w:t xml:space="preserve">לא </w:t>
      </w:r>
      <w:bookmarkStart w:id="6232" w:name="_ETM_Q12_689800"/>
      <w:bookmarkEnd w:id="6232"/>
      <w:r w:rsidRPr="009B3F54">
        <w:rPr>
          <w:rtl/>
        </w:rPr>
        <w:t xml:space="preserve">מוכנים </w:t>
      </w:r>
      <w:bookmarkStart w:id="6233" w:name="_ETM_Q12_690700"/>
      <w:bookmarkEnd w:id="6233"/>
      <w:r w:rsidRPr="009B3F54">
        <w:rPr>
          <w:rtl/>
        </w:rPr>
        <w:t>למ</w:t>
      </w:r>
      <w:bookmarkStart w:id="6234" w:name="_ETM_Q12_691030"/>
      <w:bookmarkEnd w:id="6234"/>
      <w:r>
        <w:rPr>
          <w:rtl/>
        </w:rPr>
        <w:t>שהו</w:t>
      </w:r>
      <w:r w:rsidRPr="009B3F54">
        <w:rPr>
          <w:rtl/>
        </w:rPr>
        <w:t xml:space="preserve"> </w:t>
      </w:r>
      <w:bookmarkStart w:id="6235" w:name="_ETM_Q12_691300"/>
      <w:bookmarkEnd w:id="6235"/>
      <w:r w:rsidRPr="009B3F54">
        <w:rPr>
          <w:rtl/>
        </w:rPr>
        <w:t>אופטימלי</w:t>
      </w:r>
      <w:r w:rsidR="00215495">
        <w:rPr>
          <w:rFonts w:hint="cs"/>
          <w:rtl/>
        </w:rPr>
        <w:t>,</w:t>
      </w:r>
      <w:r w:rsidRPr="009B3F54">
        <w:rPr>
          <w:rtl/>
        </w:rPr>
        <w:t xml:space="preserve"> </w:t>
      </w:r>
      <w:bookmarkStart w:id="6236" w:name="_ETM_Q12_693250"/>
      <w:bookmarkEnd w:id="6236"/>
      <w:r w:rsidRPr="009B3F54">
        <w:rPr>
          <w:rtl/>
        </w:rPr>
        <w:t xml:space="preserve">ואז </w:t>
      </w:r>
      <w:bookmarkStart w:id="6237" w:name="_ETM_Q12_693670"/>
      <w:bookmarkEnd w:id="6237"/>
      <w:r w:rsidRPr="009B3F54">
        <w:rPr>
          <w:rtl/>
        </w:rPr>
        <w:t xml:space="preserve">אנחנו </w:t>
      </w:r>
      <w:bookmarkStart w:id="6238" w:name="_ETM_Q12_693940"/>
      <w:bookmarkEnd w:id="6238"/>
      <w:r>
        <w:rPr>
          <w:rFonts w:hint="cs"/>
          <w:rtl/>
        </w:rPr>
        <w:t xml:space="preserve">אומרים: מהאידיאלי </w:t>
      </w:r>
      <w:r>
        <w:rPr>
          <w:rFonts w:hint="eastAsia"/>
          <w:rtl/>
        </w:rPr>
        <w:t>–</w:t>
      </w:r>
      <w:r>
        <w:rPr>
          <w:rFonts w:hint="cs"/>
          <w:rtl/>
        </w:rPr>
        <w:t xml:space="preserve"> יורדים לאופטימלי</w:t>
      </w:r>
      <w:bookmarkStart w:id="6239" w:name="_ETM_Q12_695555"/>
      <w:bookmarkEnd w:id="6239"/>
      <w:r>
        <w:rPr>
          <w:rFonts w:hint="cs"/>
          <w:rtl/>
        </w:rPr>
        <w:t xml:space="preserve">; מהאופטימלי אנחנו אפילו מסרבים לרדת לריאלי. </w:t>
      </w:r>
    </w:p>
    <w:p w:rsidR="006A4347" w:rsidRDefault="006A4347" w:rsidP="001F08C2">
      <w:pPr>
        <w:rPr>
          <w:rtl/>
        </w:rPr>
      </w:pPr>
      <w:bookmarkStart w:id="6240" w:name="_ETM_Q12_704649"/>
      <w:bookmarkStart w:id="6241" w:name="_ETM_Q12_704748"/>
      <w:bookmarkEnd w:id="6240"/>
      <w:bookmarkEnd w:id="6241"/>
    </w:p>
    <w:p w:rsidR="006A4347" w:rsidRDefault="006A4347" w:rsidP="001F08C2">
      <w:pPr>
        <w:pStyle w:val="af5"/>
        <w:keepNext/>
        <w:rPr>
          <w:rtl/>
        </w:rPr>
      </w:pPr>
      <w:bookmarkStart w:id="6242" w:name="_ETM_Q12_704826"/>
      <w:bookmarkStart w:id="6243" w:name="_ETM_Q12_704912"/>
      <w:bookmarkStart w:id="6244" w:name="_ETM_Q12_705018"/>
      <w:bookmarkStart w:id="6245" w:name="ET_interruption_6231_19"/>
      <w:bookmarkEnd w:id="6242"/>
      <w:bookmarkEnd w:id="6243"/>
      <w:bookmarkEnd w:id="6244"/>
      <w:r w:rsidRPr="00B70465">
        <w:rPr>
          <w:rStyle w:val="TagStyle"/>
          <w:rtl/>
        </w:rPr>
        <w:t xml:space="preserve"> &lt;&lt; קריאה &gt;&gt;</w:t>
      </w:r>
      <w:r w:rsidRPr="00E53995">
        <w:rPr>
          <w:rStyle w:val="TagStyle"/>
          <w:rtl/>
        </w:rPr>
        <w:t xml:space="preserve"> </w:t>
      </w:r>
      <w:r>
        <w:rPr>
          <w:rtl/>
        </w:rPr>
        <w:t>יסמין פרידמן (יש עתיד):</w:t>
      </w:r>
      <w:r w:rsidRPr="00E53995">
        <w:rPr>
          <w:rStyle w:val="TagStyle"/>
          <w:rtl/>
        </w:rPr>
        <w:t xml:space="preserve"> </w:t>
      </w:r>
      <w:r w:rsidRPr="00B70465">
        <w:rPr>
          <w:rStyle w:val="TagStyle"/>
          <w:rtl/>
        </w:rPr>
        <w:t>&lt;&lt; קריאה &gt;&gt;</w:t>
      </w:r>
      <w:r>
        <w:rPr>
          <w:rtl/>
        </w:rPr>
        <w:t xml:space="preserve">   </w:t>
      </w:r>
      <w:bookmarkEnd w:id="6245"/>
    </w:p>
    <w:p w:rsidR="006A4347" w:rsidRDefault="006A4347" w:rsidP="001E453B">
      <w:pPr>
        <w:rPr>
          <w:rtl/>
        </w:rPr>
      </w:pPr>
    </w:p>
    <w:p w:rsidR="006A4347" w:rsidRDefault="006A4347" w:rsidP="001F08C2">
      <w:pPr>
        <w:rPr>
          <w:rtl/>
        </w:rPr>
      </w:pPr>
      <w:bookmarkStart w:id="6246" w:name="_ETM_Q12_701564"/>
      <w:bookmarkEnd w:id="6246"/>
      <w:r>
        <w:rPr>
          <w:rFonts w:hint="cs"/>
          <w:rtl/>
        </w:rPr>
        <w:t>אדוני</w:t>
      </w:r>
      <w:bookmarkStart w:id="6247" w:name="_ETM_Q12_701851"/>
      <w:bookmarkEnd w:id="6247"/>
      <w:r>
        <w:rPr>
          <w:rFonts w:hint="cs"/>
          <w:rtl/>
        </w:rPr>
        <w:t xml:space="preserve"> השר, זה מופיע </w:t>
      </w:r>
      <w:r w:rsidR="001E453B">
        <w:rPr>
          <w:rFonts w:hint="cs"/>
          <w:rtl/>
        </w:rPr>
        <w:t>– – –</w:t>
      </w:r>
      <w:r>
        <w:rPr>
          <w:rFonts w:hint="cs"/>
          <w:rtl/>
        </w:rPr>
        <w:t xml:space="preserve"> </w:t>
      </w:r>
      <w:bookmarkStart w:id="6248" w:name="_ETM_Q12_705212"/>
      <w:bookmarkEnd w:id="6248"/>
    </w:p>
    <w:p w:rsidR="006A4347" w:rsidRDefault="006A4347" w:rsidP="001F08C2">
      <w:pPr>
        <w:rPr>
          <w:rtl/>
        </w:rPr>
      </w:pPr>
      <w:bookmarkStart w:id="6249" w:name="_ETM_Q12_705370"/>
      <w:bookmarkStart w:id="6250" w:name="_ETM_Q12_705462"/>
      <w:bookmarkStart w:id="6251" w:name="_ETM_Q12_705546"/>
      <w:bookmarkEnd w:id="6249"/>
      <w:bookmarkEnd w:id="6250"/>
      <w:bookmarkEnd w:id="6251"/>
    </w:p>
    <w:p w:rsidR="006A4347" w:rsidRDefault="006A4347" w:rsidP="001F08C2">
      <w:pPr>
        <w:pStyle w:val="-"/>
        <w:keepNext/>
        <w:rPr>
          <w:rtl/>
        </w:rPr>
      </w:pPr>
      <w:bookmarkStart w:id="6252" w:name="ET_speakercontinue_6434_26"/>
      <w:r w:rsidRPr="00B70465">
        <w:rPr>
          <w:rStyle w:val="TagStyle"/>
          <w:rtl/>
        </w:rPr>
        <w:t xml:space="preserve"> &lt;&lt; דובר_המשך &gt;&gt;</w:t>
      </w:r>
      <w:r w:rsidRPr="00E53995">
        <w:rPr>
          <w:rStyle w:val="TagStyle"/>
          <w:rtl/>
        </w:rPr>
        <w:t xml:space="preserve"> </w:t>
      </w:r>
      <w:r>
        <w:rPr>
          <w:rtl/>
        </w:rPr>
        <w:t>שר החקלאות ופיתוח הכפר אבי דיכטר:</w:t>
      </w:r>
      <w:r w:rsidRPr="00E53995">
        <w:rPr>
          <w:rStyle w:val="TagStyle"/>
          <w:rtl/>
        </w:rPr>
        <w:t xml:space="preserve"> </w:t>
      </w:r>
      <w:r w:rsidRPr="00B70465">
        <w:rPr>
          <w:rStyle w:val="TagStyle"/>
          <w:rtl/>
        </w:rPr>
        <w:t>&lt;&lt; דובר_המשך &gt;&gt;</w:t>
      </w:r>
      <w:bookmarkEnd w:id="6252"/>
      <w:r>
        <w:rPr>
          <w:rtl/>
        </w:rPr>
        <w:t xml:space="preserve">   </w:t>
      </w:r>
    </w:p>
    <w:p w:rsidR="006A4347" w:rsidRDefault="006A4347" w:rsidP="001E453B">
      <w:pPr>
        <w:rPr>
          <w:rtl/>
        </w:rPr>
      </w:pPr>
    </w:p>
    <w:p w:rsidR="006A4347" w:rsidRDefault="006A4347" w:rsidP="00215495">
      <w:pPr>
        <w:rPr>
          <w:rtl/>
        </w:rPr>
      </w:pPr>
      <w:bookmarkStart w:id="6253" w:name="_ETM_Q12_706525"/>
      <w:bookmarkEnd w:id="6253"/>
      <w:r>
        <w:rPr>
          <w:rFonts w:hint="cs"/>
          <w:rtl/>
        </w:rPr>
        <w:t xml:space="preserve">גברתי חברת הכנסת, אני חושב </w:t>
      </w:r>
      <w:bookmarkStart w:id="6254" w:name="_ETM_Q12_707858"/>
      <w:bookmarkEnd w:id="6254"/>
      <w:r>
        <w:rPr>
          <w:rFonts w:hint="cs"/>
          <w:rtl/>
        </w:rPr>
        <w:t xml:space="preserve">שאם בפרק זמן של שש שנים, פחות, צומצם צי המכמורות </w:t>
      </w:r>
      <w:bookmarkStart w:id="6255" w:name="_ETM_Q12_720419"/>
      <w:bookmarkEnd w:id="6255"/>
      <w:r>
        <w:rPr>
          <w:rFonts w:hint="cs"/>
          <w:rtl/>
        </w:rPr>
        <w:t xml:space="preserve">מ-30 ל-16, אי-אפשר להסתכל על זה כאל איזה משהו שנעשה </w:t>
      </w:r>
      <w:bookmarkStart w:id="6256" w:name="_ETM_Q12_728677"/>
      <w:bookmarkEnd w:id="6256"/>
      <w:r>
        <w:rPr>
          <w:rFonts w:hint="cs"/>
          <w:rtl/>
        </w:rPr>
        <w:t>אלא באמת מתוך דאגה לשמור ולשמר את שכיות החמדה שיש</w:t>
      </w:r>
      <w:bookmarkStart w:id="6257" w:name="_ETM_Q12_735378"/>
      <w:bookmarkEnd w:id="6257"/>
      <w:r>
        <w:rPr>
          <w:rFonts w:hint="cs"/>
          <w:rtl/>
        </w:rPr>
        <w:t xml:space="preserve"> לנו בים התיכון, לפעול באופן שתהיה דגה בישראל, אבל דיג </w:t>
      </w:r>
      <w:bookmarkStart w:id="6258" w:name="_ETM_Q12_738593"/>
      <w:bookmarkEnd w:id="6258"/>
      <w:r>
        <w:rPr>
          <w:rFonts w:hint="cs"/>
          <w:rtl/>
        </w:rPr>
        <w:t>מבוקר לטובת דגה בריאה, נדרשת, כז</w:t>
      </w:r>
      <w:r w:rsidR="00215495">
        <w:rPr>
          <w:rFonts w:hint="cs"/>
          <w:rtl/>
        </w:rPr>
        <w:t>את</w:t>
      </w:r>
      <w:r>
        <w:rPr>
          <w:rFonts w:hint="cs"/>
          <w:rtl/>
        </w:rPr>
        <w:t xml:space="preserve"> שבאמת אנחנו יכולים לומר</w:t>
      </w:r>
      <w:r w:rsidR="00215495">
        <w:rPr>
          <w:rFonts w:hint="cs"/>
          <w:rtl/>
        </w:rPr>
        <w:t>:</w:t>
      </w:r>
      <w:r>
        <w:rPr>
          <w:rFonts w:hint="cs"/>
          <w:rtl/>
        </w:rPr>
        <w:t xml:space="preserve"> אנחנו דגים לתכלית ראויה. </w:t>
      </w:r>
      <w:bookmarkStart w:id="6259" w:name="_ETM_Q12_752317"/>
      <w:bookmarkStart w:id="6260" w:name="TOR_Q13"/>
      <w:bookmarkStart w:id="6261" w:name="_ETM_Q13_180599"/>
      <w:bookmarkEnd w:id="6259"/>
      <w:bookmarkEnd w:id="6260"/>
      <w:bookmarkEnd w:id="6261"/>
      <w:r>
        <w:rPr>
          <w:rFonts w:hint="cs"/>
          <w:rtl/>
        </w:rPr>
        <w:t>אגב, אני חייב להודות שביקשתי לעשות בדיקה באיזו מדינה</w:t>
      </w:r>
      <w:r w:rsidR="00215495">
        <w:rPr>
          <w:rFonts w:hint="cs"/>
          <w:rtl/>
        </w:rPr>
        <w:t>,</w:t>
      </w:r>
      <w:r>
        <w:rPr>
          <w:rFonts w:hint="cs"/>
          <w:rtl/>
        </w:rPr>
        <w:t xml:space="preserve"> בכלל </w:t>
      </w:r>
      <w:bookmarkStart w:id="6262" w:name="_ETM_Q13_156000"/>
      <w:bookmarkEnd w:id="6262"/>
      <w:r>
        <w:rPr>
          <w:rFonts w:hint="cs"/>
          <w:rtl/>
        </w:rPr>
        <w:t>בעולם ובים התיכון בפרט</w:t>
      </w:r>
      <w:r w:rsidR="00215495">
        <w:rPr>
          <w:rFonts w:hint="cs"/>
          <w:rtl/>
        </w:rPr>
        <w:t>,</w:t>
      </w:r>
      <w:r>
        <w:rPr>
          <w:rFonts w:hint="cs"/>
          <w:rtl/>
        </w:rPr>
        <w:t xml:space="preserve"> הוטל איסור גורף על דיג באמצעות מכמורות. אדוני היושב-ראש, אני </w:t>
      </w:r>
      <w:bookmarkStart w:id="6263" w:name="_ETM_Q13_171000"/>
      <w:bookmarkEnd w:id="6263"/>
      <w:r>
        <w:rPr>
          <w:rFonts w:hint="cs"/>
          <w:rtl/>
        </w:rPr>
        <w:t xml:space="preserve">לא יודע כמה עמוק אתה בנושא הדיג, אבל כתושב </w:t>
      </w:r>
      <w:bookmarkStart w:id="6264" w:name="_ETM_Q13_169000"/>
      <w:bookmarkEnd w:id="6264"/>
      <w:r>
        <w:rPr>
          <w:rFonts w:hint="cs"/>
          <w:rtl/>
        </w:rPr>
        <w:t xml:space="preserve">פתח תקווה, נדמה לי, אתה קרוב יחסית לים </w:t>
      </w:r>
      <w:r w:rsidR="001E453B">
        <w:rPr>
          <w:rFonts w:hint="cs"/>
          <w:rtl/>
        </w:rPr>
        <w:t>– –</w:t>
      </w:r>
    </w:p>
    <w:p w:rsidR="006A4347" w:rsidRDefault="006A4347" w:rsidP="001E453B">
      <w:pPr>
        <w:rPr>
          <w:rtl/>
        </w:rPr>
      </w:pPr>
    </w:p>
    <w:p w:rsidR="006A4347" w:rsidRDefault="006A4347" w:rsidP="0097048C">
      <w:pPr>
        <w:pStyle w:val="af6"/>
        <w:keepNext/>
        <w:rPr>
          <w:rtl/>
        </w:rPr>
      </w:pPr>
      <w:r w:rsidRPr="00DF0B75">
        <w:rPr>
          <w:rStyle w:val="TagStyle"/>
          <w:rtl/>
        </w:rPr>
        <w:t xml:space="preserve"> &lt;&lt; יור &gt;&gt; </w:t>
      </w:r>
      <w:r>
        <w:rPr>
          <w:rtl/>
        </w:rPr>
        <w:t>היו"ר אוריאל בוסו:</w:t>
      </w:r>
      <w:r w:rsidRPr="00DF0B75">
        <w:rPr>
          <w:rStyle w:val="TagStyle"/>
          <w:rtl/>
        </w:rPr>
        <w:t xml:space="preserve"> &lt;&lt; יור &gt;&gt;</w:t>
      </w:r>
      <w:r>
        <w:rPr>
          <w:rtl/>
        </w:rPr>
        <w:t xml:space="preserve">  </w:t>
      </w:r>
    </w:p>
    <w:p w:rsidR="006A4347" w:rsidRDefault="006A4347" w:rsidP="001E453B">
      <w:pPr>
        <w:rPr>
          <w:rtl/>
        </w:rPr>
      </w:pPr>
    </w:p>
    <w:p w:rsidR="006A4347" w:rsidRDefault="006A4347" w:rsidP="0097048C">
      <w:pPr>
        <w:rPr>
          <w:rtl/>
        </w:rPr>
      </w:pPr>
      <w:r>
        <w:rPr>
          <w:rFonts w:hint="cs"/>
          <w:rtl/>
        </w:rPr>
        <w:t>לירקון. גם לירקון.</w:t>
      </w:r>
    </w:p>
    <w:p w:rsidR="006A4347" w:rsidRDefault="006A4347" w:rsidP="0097048C">
      <w:pPr>
        <w:rPr>
          <w:rtl/>
        </w:rPr>
      </w:pPr>
      <w:bookmarkStart w:id="6265" w:name="_ETM_Q13_179000"/>
      <w:bookmarkEnd w:id="6265"/>
    </w:p>
    <w:p w:rsidR="006A4347" w:rsidRDefault="006A4347" w:rsidP="0097048C">
      <w:pPr>
        <w:pStyle w:val="-"/>
        <w:keepNext/>
        <w:rPr>
          <w:rtl/>
        </w:rPr>
      </w:pPr>
      <w:bookmarkStart w:id="6266" w:name="ET_speakercontinue_6434_2"/>
      <w:r w:rsidRPr="00DF0B75">
        <w:rPr>
          <w:rStyle w:val="TagStyle"/>
          <w:rtl/>
        </w:rPr>
        <w:t xml:space="preserve"> &lt;&lt; דובר_המשך &gt;&gt; </w:t>
      </w:r>
      <w:r>
        <w:rPr>
          <w:rtl/>
        </w:rPr>
        <w:t>שר החקלאות ופיתוח הכפר אבי דיכטר:</w:t>
      </w:r>
      <w:r w:rsidRPr="00DF0B75">
        <w:rPr>
          <w:rStyle w:val="TagStyle"/>
          <w:rtl/>
        </w:rPr>
        <w:t xml:space="preserve"> &lt;&lt; דובר_המשך &gt;&gt;</w:t>
      </w:r>
      <w:r>
        <w:rPr>
          <w:rtl/>
        </w:rPr>
        <w:t xml:space="preserve">  </w:t>
      </w:r>
      <w:bookmarkEnd w:id="6266"/>
    </w:p>
    <w:p w:rsidR="006A4347" w:rsidRDefault="006A4347" w:rsidP="001E453B">
      <w:pPr>
        <w:rPr>
          <w:rtl/>
        </w:rPr>
      </w:pPr>
    </w:p>
    <w:p w:rsidR="006A4347" w:rsidRDefault="001E453B" w:rsidP="0097048C">
      <w:pPr>
        <w:rPr>
          <w:rtl/>
        </w:rPr>
      </w:pPr>
      <w:r>
        <w:rPr>
          <w:rFonts w:hint="cs"/>
          <w:rtl/>
        </w:rPr>
        <w:t>– –</w:t>
      </w:r>
      <w:r w:rsidR="006A4347">
        <w:rPr>
          <w:rFonts w:hint="cs"/>
          <w:rtl/>
        </w:rPr>
        <w:t xml:space="preserve"> ו</w:t>
      </w:r>
      <w:r w:rsidR="006A4347">
        <w:rPr>
          <w:rtl/>
        </w:rPr>
        <w:t xml:space="preserve">אני </w:t>
      </w:r>
      <w:bookmarkStart w:id="6267" w:name="_ETM_Q13_180840"/>
      <w:bookmarkEnd w:id="6267"/>
      <w:r w:rsidR="006A4347">
        <w:rPr>
          <w:rtl/>
        </w:rPr>
        <w:t xml:space="preserve">מניח </w:t>
      </w:r>
      <w:bookmarkStart w:id="6268" w:name="_ETM_Q13_181199"/>
      <w:bookmarkEnd w:id="6268"/>
      <w:r w:rsidR="006A4347">
        <w:rPr>
          <w:rtl/>
        </w:rPr>
        <w:t xml:space="preserve">שאם </w:t>
      </w:r>
      <w:bookmarkStart w:id="6269" w:name="_ETM_Q13_181439"/>
      <w:bookmarkEnd w:id="6269"/>
      <w:r w:rsidR="006A4347">
        <w:rPr>
          <w:rtl/>
        </w:rPr>
        <w:t xml:space="preserve">אתה </w:t>
      </w:r>
      <w:bookmarkStart w:id="6270" w:name="_ETM_Q13_181620"/>
      <w:bookmarkEnd w:id="6270"/>
      <w:r w:rsidR="006A4347">
        <w:rPr>
          <w:rtl/>
        </w:rPr>
        <w:t xml:space="preserve">לא </w:t>
      </w:r>
      <w:bookmarkStart w:id="6271" w:name="_ETM_Q13_181770"/>
      <w:bookmarkEnd w:id="6271"/>
      <w:r w:rsidR="006A4347">
        <w:rPr>
          <w:rtl/>
        </w:rPr>
        <w:t xml:space="preserve">דג </w:t>
      </w:r>
      <w:bookmarkStart w:id="6272" w:name="_ETM_Q13_182070"/>
      <w:bookmarkEnd w:id="6272"/>
      <w:r w:rsidR="006A4347">
        <w:rPr>
          <w:rtl/>
        </w:rPr>
        <w:t>דגים</w:t>
      </w:r>
      <w:r w:rsidR="006A4347">
        <w:rPr>
          <w:rFonts w:hint="cs"/>
          <w:rtl/>
        </w:rPr>
        <w:t>,</w:t>
      </w:r>
      <w:r w:rsidR="006A4347">
        <w:rPr>
          <w:rtl/>
        </w:rPr>
        <w:t xml:space="preserve"> </w:t>
      </w:r>
      <w:bookmarkStart w:id="6273" w:name="_ETM_Q13_182429"/>
      <w:bookmarkEnd w:id="6273"/>
      <w:r w:rsidR="006A4347">
        <w:rPr>
          <w:rtl/>
        </w:rPr>
        <w:t xml:space="preserve">אתה </w:t>
      </w:r>
      <w:bookmarkStart w:id="6274" w:name="_ETM_Q13_182610"/>
      <w:bookmarkEnd w:id="6274"/>
      <w:r w:rsidR="006A4347">
        <w:rPr>
          <w:rtl/>
        </w:rPr>
        <w:t xml:space="preserve">בטח </w:t>
      </w:r>
      <w:bookmarkStart w:id="6275" w:name="_ETM_Q13_184009"/>
      <w:bookmarkStart w:id="6276" w:name="_ETM_Q13_184100"/>
      <w:bookmarkEnd w:id="6275"/>
      <w:bookmarkEnd w:id="6276"/>
      <w:r w:rsidR="006A4347">
        <w:rPr>
          <w:rtl/>
        </w:rPr>
        <w:t xml:space="preserve">צורך </w:t>
      </w:r>
      <w:bookmarkStart w:id="6277" w:name="_ETM_Q13_184519"/>
      <w:bookmarkEnd w:id="6277"/>
      <w:r w:rsidR="006A4347">
        <w:rPr>
          <w:rtl/>
        </w:rPr>
        <w:t>דגים</w:t>
      </w:r>
      <w:r w:rsidR="006A4347">
        <w:rPr>
          <w:rFonts w:hint="cs"/>
          <w:rtl/>
        </w:rPr>
        <w:t xml:space="preserve">. </w:t>
      </w:r>
    </w:p>
    <w:p w:rsidR="006A4347" w:rsidRDefault="006A4347" w:rsidP="0097048C">
      <w:pPr>
        <w:rPr>
          <w:rtl/>
        </w:rPr>
      </w:pPr>
    </w:p>
    <w:p w:rsidR="006A4347" w:rsidRDefault="006A4347" w:rsidP="0097048C">
      <w:pPr>
        <w:pStyle w:val="af6"/>
        <w:keepNext/>
        <w:rPr>
          <w:rtl/>
        </w:rPr>
      </w:pPr>
      <w:r w:rsidRPr="00DF0B75">
        <w:rPr>
          <w:rStyle w:val="TagStyle"/>
          <w:rtl/>
        </w:rPr>
        <w:t xml:space="preserve"> &lt;&lt; יור &gt;&gt; </w:t>
      </w:r>
      <w:r>
        <w:rPr>
          <w:rtl/>
        </w:rPr>
        <w:t>היו"ר אוריאל בוסו:</w:t>
      </w:r>
      <w:r w:rsidRPr="00DF0B75">
        <w:rPr>
          <w:rStyle w:val="TagStyle"/>
          <w:rtl/>
        </w:rPr>
        <w:t xml:space="preserve"> &lt;&lt; יור &gt;&gt;</w:t>
      </w:r>
      <w:r>
        <w:rPr>
          <w:rtl/>
        </w:rPr>
        <w:t xml:space="preserve">  </w:t>
      </w:r>
    </w:p>
    <w:p w:rsidR="006A4347" w:rsidRDefault="006A4347" w:rsidP="001E453B">
      <w:pPr>
        <w:rPr>
          <w:rtl/>
        </w:rPr>
      </w:pPr>
    </w:p>
    <w:p w:rsidR="006A4347" w:rsidRDefault="006A4347" w:rsidP="0097048C">
      <w:pPr>
        <w:rPr>
          <w:rtl/>
        </w:rPr>
      </w:pPr>
      <w:bookmarkStart w:id="6278" w:name="_ETM_Q13_183000"/>
      <w:bookmarkEnd w:id="6278"/>
      <w:r>
        <w:rPr>
          <w:rFonts w:hint="cs"/>
          <w:rtl/>
        </w:rPr>
        <w:t xml:space="preserve">אמרת: צורך, כי </w:t>
      </w:r>
      <w:bookmarkStart w:id="6279" w:name="_ETM_Q13_188190"/>
      <w:bookmarkStart w:id="6280" w:name="_ETM_Q13_188429"/>
      <w:bookmarkStart w:id="6281" w:name="_ETM_Q13_188549"/>
      <w:bookmarkStart w:id="6282" w:name="_ETM_Q13_188940"/>
      <w:bookmarkStart w:id="6283" w:name="_ETM_Q13_189059"/>
      <w:bookmarkStart w:id="6284" w:name="_ETM_Q13_189389"/>
      <w:bookmarkEnd w:id="6279"/>
      <w:bookmarkEnd w:id="6280"/>
      <w:bookmarkEnd w:id="6281"/>
      <w:bookmarkEnd w:id="6282"/>
      <w:bookmarkEnd w:id="6283"/>
      <w:bookmarkEnd w:id="6284"/>
      <w:proofErr w:type="spellStart"/>
      <w:r>
        <w:rPr>
          <w:rFonts w:hint="cs"/>
          <w:rtl/>
        </w:rPr>
        <w:t>כש</w:t>
      </w:r>
      <w:r>
        <w:rPr>
          <w:rtl/>
        </w:rPr>
        <w:t>תמיד</w:t>
      </w:r>
      <w:proofErr w:type="spellEnd"/>
      <w:r>
        <w:rPr>
          <w:rtl/>
        </w:rPr>
        <w:t xml:space="preserve"> </w:t>
      </w:r>
      <w:bookmarkStart w:id="6285" w:name="_ETM_Q13_189629"/>
      <w:bookmarkEnd w:id="6285"/>
      <w:r>
        <w:rPr>
          <w:rtl/>
        </w:rPr>
        <w:t>ש</w:t>
      </w:r>
      <w:r>
        <w:rPr>
          <w:rFonts w:hint="cs"/>
          <w:rtl/>
        </w:rPr>
        <w:t>ואלים בן אדם:</w:t>
      </w:r>
      <w:bookmarkStart w:id="6286" w:name="_ETM_Q13_189840"/>
      <w:bookmarkStart w:id="6287" w:name="_ETM_Q13_189930"/>
      <w:bookmarkEnd w:id="6286"/>
      <w:bookmarkEnd w:id="6287"/>
      <w:r>
        <w:rPr>
          <w:rtl/>
        </w:rPr>
        <w:t xml:space="preserve"> </w:t>
      </w:r>
      <w:bookmarkStart w:id="6288" w:name="_ETM_Q13_190260"/>
      <w:bookmarkEnd w:id="6288"/>
      <w:r>
        <w:rPr>
          <w:rtl/>
        </w:rPr>
        <w:t xml:space="preserve">אתה </w:t>
      </w:r>
      <w:bookmarkStart w:id="6289" w:name="_ETM_Q13_190410"/>
      <w:bookmarkEnd w:id="6289"/>
      <w:r>
        <w:rPr>
          <w:rtl/>
        </w:rPr>
        <w:t xml:space="preserve">אוהב </w:t>
      </w:r>
      <w:bookmarkStart w:id="6290" w:name="_ETM_Q13_190559"/>
      <w:bookmarkEnd w:id="6290"/>
      <w:r>
        <w:rPr>
          <w:rtl/>
        </w:rPr>
        <w:t>דגים</w:t>
      </w:r>
      <w:r>
        <w:rPr>
          <w:rFonts w:hint="cs"/>
          <w:rtl/>
        </w:rPr>
        <w:t xml:space="preserve">? </w:t>
      </w:r>
      <w:bookmarkStart w:id="6291" w:name="_ETM_Q13_186000"/>
      <w:bookmarkEnd w:id="6291"/>
      <w:r>
        <w:rPr>
          <w:rFonts w:hint="cs"/>
          <w:rtl/>
        </w:rPr>
        <w:t xml:space="preserve">הוא אומר: כן. אומרים לו: אם כן, למה </w:t>
      </w:r>
      <w:bookmarkStart w:id="6292" w:name="_ETM_Q13_187000"/>
      <w:bookmarkEnd w:id="6292"/>
      <w:r>
        <w:rPr>
          <w:rFonts w:hint="cs"/>
          <w:rtl/>
        </w:rPr>
        <w:t>אתה אוכל אותם? אז אתה אומר צו</w:t>
      </w:r>
      <w:bookmarkStart w:id="6293" w:name="_ETM_Q13_192000"/>
      <w:bookmarkEnd w:id="6293"/>
      <w:r>
        <w:rPr>
          <w:rFonts w:hint="cs"/>
          <w:rtl/>
        </w:rPr>
        <w:t>רך דגים.</w:t>
      </w:r>
    </w:p>
    <w:p w:rsidR="006A4347" w:rsidRDefault="006A4347" w:rsidP="0097048C">
      <w:pPr>
        <w:rPr>
          <w:rtl/>
        </w:rPr>
      </w:pPr>
      <w:bookmarkStart w:id="6294" w:name="_ETM_Q13_196000"/>
      <w:bookmarkEnd w:id="6294"/>
    </w:p>
    <w:p w:rsidR="006A4347" w:rsidRDefault="006A4347" w:rsidP="0097048C">
      <w:pPr>
        <w:pStyle w:val="-"/>
        <w:keepNext/>
        <w:rPr>
          <w:rtl/>
        </w:rPr>
      </w:pPr>
      <w:bookmarkStart w:id="6295" w:name="ET_speakercontinue_6434_4"/>
      <w:r w:rsidRPr="00560599">
        <w:rPr>
          <w:rStyle w:val="TagStyle"/>
          <w:rtl/>
        </w:rPr>
        <w:t xml:space="preserve"> &lt;&lt; דובר_המשך &gt;&gt; </w:t>
      </w:r>
      <w:r>
        <w:rPr>
          <w:rtl/>
        </w:rPr>
        <w:t>שר החקלאות ופיתוח הכפר אבי דיכטר:</w:t>
      </w:r>
      <w:r w:rsidRPr="00560599">
        <w:rPr>
          <w:rStyle w:val="TagStyle"/>
          <w:rtl/>
        </w:rPr>
        <w:t xml:space="preserve"> &lt;&lt; דובר_המשך &gt;&gt;</w:t>
      </w:r>
      <w:r>
        <w:rPr>
          <w:rtl/>
        </w:rPr>
        <w:t xml:space="preserve">  </w:t>
      </w:r>
      <w:bookmarkEnd w:id="6295"/>
    </w:p>
    <w:p w:rsidR="006A4347" w:rsidRDefault="006A4347" w:rsidP="001E453B">
      <w:pPr>
        <w:rPr>
          <w:rtl/>
        </w:rPr>
      </w:pPr>
    </w:p>
    <w:p w:rsidR="006A4347" w:rsidRDefault="006A4347" w:rsidP="0097048C">
      <w:pPr>
        <w:rPr>
          <w:rtl/>
        </w:rPr>
      </w:pPr>
      <w:bookmarkStart w:id="6296" w:name="_ETM_Q13_191000"/>
      <w:bookmarkStart w:id="6297" w:name="_ETM_Q13_190950"/>
      <w:bookmarkStart w:id="6298" w:name="_ETM_Q13_196050"/>
      <w:bookmarkEnd w:id="6296"/>
      <w:bookmarkEnd w:id="6297"/>
      <w:bookmarkEnd w:id="6298"/>
      <w:r>
        <w:rPr>
          <w:rtl/>
        </w:rPr>
        <w:t xml:space="preserve">אני </w:t>
      </w:r>
      <w:bookmarkStart w:id="6299" w:name="_ETM_Q13_196260"/>
      <w:bookmarkEnd w:id="6299"/>
      <w:r>
        <w:rPr>
          <w:rtl/>
        </w:rPr>
        <w:t xml:space="preserve">חושב </w:t>
      </w:r>
      <w:bookmarkStart w:id="6300" w:name="_ETM_Q13_196590"/>
      <w:bookmarkEnd w:id="6300"/>
      <w:r>
        <w:rPr>
          <w:rtl/>
        </w:rPr>
        <w:t>ש</w:t>
      </w:r>
      <w:bookmarkStart w:id="6301" w:name="_ETM_Q13_196739"/>
      <w:bookmarkEnd w:id="6301"/>
      <w:r>
        <w:rPr>
          <w:rtl/>
        </w:rPr>
        <w:t xml:space="preserve">כשאתה </w:t>
      </w:r>
      <w:bookmarkStart w:id="6302" w:name="_ETM_Q13_197220"/>
      <w:bookmarkEnd w:id="6302"/>
      <w:r>
        <w:rPr>
          <w:rtl/>
        </w:rPr>
        <w:t xml:space="preserve">בודק </w:t>
      </w:r>
      <w:bookmarkStart w:id="6303" w:name="_ETM_Q13_198270"/>
      <w:bookmarkEnd w:id="6303"/>
      <w:r>
        <w:rPr>
          <w:rtl/>
        </w:rPr>
        <w:t xml:space="preserve">באגן </w:t>
      </w:r>
      <w:bookmarkStart w:id="6304" w:name="_ETM_Q13_198960"/>
      <w:bookmarkEnd w:id="6304"/>
      <w:r>
        <w:rPr>
          <w:rtl/>
        </w:rPr>
        <w:t xml:space="preserve">הים </w:t>
      </w:r>
      <w:bookmarkStart w:id="6305" w:name="_ETM_Q13_199230"/>
      <w:bookmarkEnd w:id="6305"/>
      <w:r>
        <w:rPr>
          <w:rtl/>
        </w:rPr>
        <w:t>התיכון</w:t>
      </w:r>
      <w:r>
        <w:rPr>
          <w:rFonts w:hint="cs"/>
          <w:rtl/>
        </w:rPr>
        <w:t>,</w:t>
      </w:r>
      <w:r>
        <w:rPr>
          <w:rtl/>
        </w:rPr>
        <w:t xml:space="preserve"> </w:t>
      </w:r>
      <w:bookmarkStart w:id="6306" w:name="_ETM_Q13_200220"/>
      <w:bookmarkEnd w:id="6306"/>
      <w:r>
        <w:rPr>
          <w:rtl/>
        </w:rPr>
        <w:t xml:space="preserve">במדינות </w:t>
      </w:r>
      <w:bookmarkStart w:id="6307" w:name="_ETM_Q13_200910"/>
      <w:bookmarkEnd w:id="6307"/>
      <w:r>
        <w:rPr>
          <w:rtl/>
        </w:rPr>
        <w:t>ש</w:t>
      </w:r>
      <w:r>
        <w:rPr>
          <w:rFonts w:hint="cs"/>
          <w:rtl/>
        </w:rPr>
        <w:t>ע</w:t>
      </w:r>
      <w:r>
        <w:rPr>
          <w:rtl/>
        </w:rPr>
        <w:t>ו</w:t>
      </w:r>
      <w:r>
        <w:rPr>
          <w:rFonts w:hint="cs"/>
          <w:rtl/>
        </w:rPr>
        <w:t>טפו</w:t>
      </w:r>
      <w:r>
        <w:rPr>
          <w:rtl/>
        </w:rPr>
        <w:t xml:space="preserve">ת </w:t>
      </w:r>
      <w:bookmarkStart w:id="6308" w:name="_ETM_Q13_201420"/>
      <w:bookmarkEnd w:id="6308"/>
      <w:r>
        <w:rPr>
          <w:rtl/>
        </w:rPr>
        <w:t xml:space="preserve">את </w:t>
      </w:r>
      <w:bookmarkStart w:id="6309" w:name="_ETM_Q13_201570"/>
      <w:bookmarkEnd w:id="6309"/>
      <w:r>
        <w:rPr>
          <w:rtl/>
        </w:rPr>
        <w:t xml:space="preserve">הים </w:t>
      </w:r>
      <w:bookmarkStart w:id="6310" w:name="_ETM_Q13_201750"/>
      <w:bookmarkEnd w:id="6310"/>
      <w:r>
        <w:rPr>
          <w:rtl/>
        </w:rPr>
        <w:t xml:space="preserve">התיכון </w:t>
      </w:r>
      <w:bookmarkStart w:id="6311" w:name="_ETM_Q13_202699"/>
      <w:bookmarkEnd w:id="6311"/>
      <w:r>
        <w:rPr>
          <w:rtl/>
        </w:rPr>
        <w:t xml:space="preserve">ודגות </w:t>
      </w:r>
      <w:bookmarkStart w:id="6312" w:name="_ETM_Q13_203270"/>
      <w:bookmarkEnd w:id="6312"/>
      <w:r>
        <w:rPr>
          <w:rtl/>
        </w:rPr>
        <w:t xml:space="preserve">בים </w:t>
      </w:r>
      <w:bookmarkStart w:id="6313" w:name="_ETM_Q13_203539"/>
      <w:bookmarkEnd w:id="6313"/>
      <w:r>
        <w:rPr>
          <w:rtl/>
        </w:rPr>
        <w:t>התיכון</w:t>
      </w:r>
      <w:r>
        <w:rPr>
          <w:rFonts w:hint="cs"/>
          <w:rtl/>
        </w:rPr>
        <w:t>,</w:t>
      </w:r>
      <w:r>
        <w:rPr>
          <w:rtl/>
        </w:rPr>
        <w:t xml:space="preserve"> </w:t>
      </w:r>
      <w:bookmarkStart w:id="6314" w:name="_ETM_Q13_204470"/>
      <w:bookmarkEnd w:id="6314"/>
      <w:r>
        <w:rPr>
          <w:rtl/>
        </w:rPr>
        <w:t xml:space="preserve">באף </w:t>
      </w:r>
      <w:bookmarkStart w:id="6315" w:name="_ETM_Q13_205589"/>
      <w:bookmarkEnd w:id="6315"/>
      <w:r>
        <w:rPr>
          <w:rtl/>
        </w:rPr>
        <w:t xml:space="preserve">לא </w:t>
      </w:r>
      <w:bookmarkStart w:id="6316" w:name="_ETM_Q13_205859"/>
      <w:bookmarkEnd w:id="6316"/>
      <w:r>
        <w:rPr>
          <w:rtl/>
        </w:rPr>
        <w:t xml:space="preserve">מדינה </w:t>
      </w:r>
      <w:bookmarkStart w:id="6317" w:name="_ETM_Q13_206400"/>
      <w:bookmarkStart w:id="6318" w:name="_ETM_Q13_207960"/>
      <w:bookmarkEnd w:id="6317"/>
      <w:bookmarkEnd w:id="6318"/>
      <w:r>
        <w:rPr>
          <w:rFonts w:hint="cs"/>
          <w:rtl/>
        </w:rPr>
        <w:t xml:space="preserve">אחת </w:t>
      </w:r>
      <w:r>
        <w:rPr>
          <w:rtl/>
        </w:rPr>
        <w:t>–</w:t>
      </w:r>
      <w:r>
        <w:rPr>
          <w:rFonts w:hint="cs"/>
          <w:rtl/>
        </w:rPr>
        <w:t xml:space="preserve"> </w:t>
      </w:r>
      <w:r>
        <w:rPr>
          <w:rtl/>
        </w:rPr>
        <w:t>גברתי</w:t>
      </w:r>
      <w:r>
        <w:rPr>
          <w:rFonts w:hint="cs"/>
          <w:rtl/>
        </w:rPr>
        <w:t>,</w:t>
      </w:r>
      <w:r>
        <w:rPr>
          <w:rtl/>
        </w:rPr>
        <w:t xml:space="preserve"> </w:t>
      </w:r>
      <w:bookmarkStart w:id="6319" w:name="_ETM_Q13_209160"/>
      <w:bookmarkEnd w:id="6319"/>
      <w:r>
        <w:rPr>
          <w:rtl/>
        </w:rPr>
        <w:t xml:space="preserve">באף </w:t>
      </w:r>
      <w:bookmarkStart w:id="6320" w:name="_ETM_Q13_209640"/>
      <w:bookmarkEnd w:id="6320"/>
      <w:r>
        <w:rPr>
          <w:rtl/>
        </w:rPr>
        <w:t xml:space="preserve">לא </w:t>
      </w:r>
      <w:bookmarkStart w:id="6321" w:name="_ETM_Q13_209789"/>
      <w:bookmarkEnd w:id="6321"/>
      <w:r>
        <w:rPr>
          <w:rtl/>
        </w:rPr>
        <w:t>מדינה</w:t>
      </w:r>
      <w:r>
        <w:rPr>
          <w:rFonts w:hint="cs"/>
          <w:rtl/>
        </w:rPr>
        <w:t xml:space="preserve"> אחת </w:t>
      </w:r>
      <w:r w:rsidR="001E453B">
        <w:rPr>
          <w:rFonts w:hint="cs"/>
          <w:rtl/>
        </w:rPr>
        <w:t>– –</w:t>
      </w:r>
      <w:r>
        <w:rPr>
          <w:rFonts w:hint="cs"/>
          <w:rtl/>
        </w:rPr>
        <w:t xml:space="preserve"> </w:t>
      </w:r>
    </w:p>
    <w:p w:rsidR="006A4347" w:rsidRDefault="006A4347" w:rsidP="0097048C">
      <w:pPr>
        <w:rPr>
          <w:rtl/>
        </w:rPr>
      </w:pPr>
      <w:bookmarkStart w:id="6322" w:name="_ETM_Q13_209000"/>
      <w:bookmarkEnd w:id="6322"/>
    </w:p>
    <w:p w:rsidR="006A4347" w:rsidRDefault="006A4347" w:rsidP="0097048C">
      <w:pPr>
        <w:pStyle w:val="af6"/>
        <w:keepNext/>
        <w:rPr>
          <w:rtl/>
        </w:rPr>
      </w:pPr>
      <w:r w:rsidRPr="00560599">
        <w:rPr>
          <w:rStyle w:val="TagStyle"/>
          <w:rtl/>
        </w:rPr>
        <w:t xml:space="preserve"> &lt;&lt; יור &gt;&gt; </w:t>
      </w:r>
      <w:r>
        <w:rPr>
          <w:rtl/>
        </w:rPr>
        <w:t>היו"ר אוריאל בוסו:</w:t>
      </w:r>
      <w:r w:rsidRPr="00560599">
        <w:rPr>
          <w:rStyle w:val="TagStyle"/>
          <w:rtl/>
        </w:rPr>
        <w:t xml:space="preserve"> &lt;&lt; יור &gt;&gt;</w:t>
      </w:r>
      <w:r>
        <w:rPr>
          <w:rtl/>
        </w:rPr>
        <w:t xml:space="preserve">  </w:t>
      </w:r>
    </w:p>
    <w:p w:rsidR="006A4347" w:rsidRDefault="006A4347" w:rsidP="001E453B">
      <w:pPr>
        <w:rPr>
          <w:rtl/>
        </w:rPr>
      </w:pPr>
    </w:p>
    <w:p w:rsidR="006A4347" w:rsidRDefault="006A4347" w:rsidP="0097048C">
      <w:pPr>
        <w:rPr>
          <w:rtl/>
        </w:rPr>
      </w:pPr>
      <w:r>
        <w:rPr>
          <w:rFonts w:hint="cs"/>
          <w:rtl/>
        </w:rPr>
        <w:t xml:space="preserve">ששש. </w:t>
      </w:r>
      <w:bookmarkStart w:id="6323" w:name="_ETM_Q13_207000"/>
      <w:bookmarkEnd w:id="6323"/>
      <w:r>
        <w:rPr>
          <w:rFonts w:hint="cs"/>
          <w:rtl/>
        </w:rPr>
        <w:t>קצת רוגע.</w:t>
      </w:r>
    </w:p>
    <w:p w:rsidR="006A4347" w:rsidRDefault="006A4347" w:rsidP="0097048C">
      <w:pPr>
        <w:rPr>
          <w:rtl/>
        </w:rPr>
      </w:pPr>
      <w:bookmarkStart w:id="6324" w:name="_ETM_Q13_210000"/>
      <w:bookmarkEnd w:id="6324"/>
    </w:p>
    <w:p w:rsidR="006A4347" w:rsidRDefault="006A4347" w:rsidP="0097048C">
      <w:pPr>
        <w:pStyle w:val="-"/>
        <w:keepNext/>
        <w:rPr>
          <w:rtl/>
        </w:rPr>
      </w:pPr>
      <w:bookmarkStart w:id="6325" w:name="ET_speakercontinue_6434_6"/>
      <w:r w:rsidRPr="00560599">
        <w:rPr>
          <w:rStyle w:val="TagStyle"/>
          <w:rtl/>
        </w:rPr>
        <w:t xml:space="preserve"> &lt;&lt; דובר_המשך &gt;&gt; </w:t>
      </w:r>
      <w:r>
        <w:rPr>
          <w:rtl/>
        </w:rPr>
        <w:t>שר החקלאות ופיתוח הכפר אבי דיכטר:</w:t>
      </w:r>
      <w:r w:rsidRPr="00560599">
        <w:rPr>
          <w:rStyle w:val="TagStyle"/>
          <w:rtl/>
        </w:rPr>
        <w:t xml:space="preserve"> &lt;&lt; דובר_המשך &gt;&gt;</w:t>
      </w:r>
      <w:r>
        <w:rPr>
          <w:rtl/>
        </w:rPr>
        <w:t xml:space="preserve">  </w:t>
      </w:r>
      <w:bookmarkEnd w:id="6325"/>
    </w:p>
    <w:p w:rsidR="006A4347" w:rsidRDefault="006A4347" w:rsidP="001E453B">
      <w:pPr>
        <w:rPr>
          <w:rtl/>
        </w:rPr>
      </w:pPr>
    </w:p>
    <w:p w:rsidR="006A4347" w:rsidRDefault="001E453B" w:rsidP="0097048C">
      <w:pPr>
        <w:rPr>
          <w:rtl/>
        </w:rPr>
      </w:pPr>
      <w:bookmarkStart w:id="6326" w:name="_ETM_Q13_211000"/>
      <w:bookmarkEnd w:id="6326"/>
      <w:r>
        <w:rPr>
          <w:rFonts w:hint="cs"/>
          <w:rtl/>
        </w:rPr>
        <w:t>– –</w:t>
      </w:r>
      <w:r w:rsidR="006A4347">
        <w:rPr>
          <w:rFonts w:hint="cs"/>
          <w:rtl/>
        </w:rPr>
        <w:t xml:space="preserve"> אין </w:t>
      </w:r>
      <w:bookmarkStart w:id="6327" w:name="_ETM_Q13_210240"/>
      <w:bookmarkStart w:id="6328" w:name="_ETM_Q13_211080"/>
      <w:bookmarkStart w:id="6329" w:name="_ETM_Q13_211439"/>
      <w:bookmarkStart w:id="6330" w:name="_ETM_Q13_211990"/>
      <w:bookmarkEnd w:id="6327"/>
      <w:bookmarkEnd w:id="6328"/>
      <w:bookmarkEnd w:id="6329"/>
      <w:bookmarkEnd w:id="6330"/>
      <w:r w:rsidR="006A4347">
        <w:rPr>
          <w:rtl/>
        </w:rPr>
        <w:t xml:space="preserve">איסור </w:t>
      </w:r>
      <w:bookmarkStart w:id="6331" w:name="_ETM_Q13_212590"/>
      <w:bookmarkEnd w:id="6331"/>
      <w:r w:rsidR="006A4347">
        <w:rPr>
          <w:rtl/>
        </w:rPr>
        <w:t xml:space="preserve">גורף </w:t>
      </w:r>
      <w:bookmarkStart w:id="6332" w:name="_ETM_Q13_213760"/>
      <w:bookmarkEnd w:id="6332"/>
      <w:r w:rsidR="006A4347">
        <w:rPr>
          <w:rtl/>
        </w:rPr>
        <w:t xml:space="preserve">על </w:t>
      </w:r>
      <w:bookmarkStart w:id="6333" w:name="_ETM_Q13_213970"/>
      <w:bookmarkEnd w:id="6333"/>
      <w:r w:rsidR="006A4347">
        <w:rPr>
          <w:rtl/>
        </w:rPr>
        <w:t xml:space="preserve">דיג </w:t>
      </w:r>
      <w:bookmarkStart w:id="6334" w:name="_ETM_Q13_214540"/>
      <w:bookmarkEnd w:id="6334"/>
      <w:r w:rsidR="006A4347">
        <w:rPr>
          <w:rtl/>
        </w:rPr>
        <w:t xml:space="preserve">באמצעות </w:t>
      </w:r>
      <w:bookmarkStart w:id="6335" w:name="_ETM_Q13_215110"/>
      <w:bookmarkEnd w:id="6335"/>
      <w:r w:rsidR="006A4347">
        <w:rPr>
          <w:rtl/>
        </w:rPr>
        <w:t>מ</w:t>
      </w:r>
      <w:r w:rsidR="006A4347">
        <w:rPr>
          <w:rFonts w:hint="cs"/>
          <w:rtl/>
        </w:rPr>
        <w:t>כ</w:t>
      </w:r>
      <w:r w:rsidR="006A4347">
        <w:rPr>
          <w:rtl/>
        </w:rPr>
        <w:t>מרות</w:t>
      </w:r>
      <w:r w:rsidR="006A4347">
        <w:rPr>
          <w:rFonts w:hint="cs"/>
          <w:rtl/>
        </w:rPr>
        <w:t>.</w:t>
      </w:r>
    </w:p>
    <w:p w:rsidR="006A4347" w:rsidRDefault="006A4347" w:rsidP="0097048C">
      <w:pPr>
        <w:rPr>
          <w:rtl/>
        </w:rPr>
      </w:pPr>
      <w:bookmarkStart w:id="6336" w:name="_ETM_Q13_215000"/>
      <w:bookmarkEnd w:id="6336"/>
    </w:p>
    <w:p w:rsidR="006A4347" w:rsidRDefault="006A4347" w:rsidP="0097048C">
      <w:pPr>
        <w:pStyle w:val="af5"/>
        <w:keepNext/>
        <w:rPr>
          <w:rtl/>
        </w:rPr>
      </w:pPr>
      <w:bookmarkStart w:id="6337" w:name="ET_interruption_6231_7"/>
      <w:r w:rsidRPr="00560599">
        <w:rPr>
          <w:rStyle w:val="TagStyle"/>
          <w:rtl/>
        </w:rPr>
        <w:t xml:space="preserve"> &lt;&lt; קריאה &gt;&gt; </w:t>
      </w:r>
      <w:r>
        <w:rPr>
          <w:rtl/>
        </w:rPr>
        <w:t>יסמין פרידמן (יש עתיד):</w:t>
      </w:r>
      <w:r w:rsidRPr="00560599">
        <w:rPr>
          <w:rStyle w:val="TagStyle"/>
          <w:rtl/>
        </w:rPr>
        <w:t xml:space="preserve"> &lt;&lt; קריאה &gt;&gt;</w:t>
      </w:r>
      <w:r>
        <w:rPr>
          <w:rtl/>
        </w:rPr>
        <w:t xml:space="preserve">  </w:t>
      </w:r>
      <w:bookmarkEnd w:id="6337"/>
    </w:p>
    <w:p w:rsidR="006A4347" w:rsidRDefault="006A4347" w:rsidP="001E453B">
      <w:pPr>
        <w:rPr>
          <w:rtl/>
        </w:rPr>
      </w:pPr>
    </w:p>
    <w:p w:rsidR="006A4347" w:rsidRDefault="006A4347" w:rsidP="0097048C">
      <w:pPr>
        <w:rPr>
          <w:rtl/>
        </w:rPr>
      </w:pPr>
      <w:r>
        <w:rPr>
          <w:rFonts w:hint="cs"/>
          <w:rtl/>
        </w:rPr>
        <w:t xml:space="preserve">ברוב המדינות יש אכיפה. </w:t>
      </w:r>
      <w:r w:rsidRPr="007628C0">
        <w:rPr>
          <w:rFonts w:hint="cs"/>
          <w:rtl/>
        </w:rPr>
        <w:t>במדינת ישראל אין אכיפה</w:t>
      </w:r>
      <w:r>
        <w:rPr>
          <w:rFonts w:hint="cs"/>
          <w:rtl/>
        </w:rPr>
        <w:t xml:space="preserve"> של משרד החקלאות. </w:t>
      </w:r>
    </w:p>
    <w:p w:rsidR="006A4347" w:rsidRDefault="006A4347" w:rsidP="0097048C">
      <w:pPr>
        <w:rPr>
          <w:rtl/>
        </w:rPr>
      </w:pPr>
      <w:bookmarkStart w:id="6338" w:name="_ETM_Q13_221000"/>
      <w:bookmarkEnd w:id="6338"/>
    </w:p>
    <w:p w:rsidR="006A4347" w:rsidRDefault="006A4347" w:rsidP="0097048C">
      <w:pPr>
        <w:pStyle w:val="-"/>
        <w:keepNext/>
        <w:rPr>
          <w:rtl/>
        </w:rPr>
      </w:pPr>
      <w:bookmarkStart w:id="6339" w:name="ET_speakercontinue_6434_8"/>
      <w:r w:rsidRPr="00560599">
        <w:rPr>
          <w:rStyle w:val="TagStyle"/>
          <w:rtl/>
        </w:rPr>
        <w:t xml:space="preserve"> &lt;&lt; דובר_המשך &gt;&gt; </w:t>
      </w:r>
      <w:r>
        <w:rPr>
          <w:rtl/>
        </w:rPr>
        <w:t>שר החקלאות ופיתוח הכפר אבי דיכטר:</w:t>
      </w:r>
      <w:r w:rsidRPr="00560599">
        <w:rPr>
          <w:rStyle w:val="TagStyle"/>
          <w:rtl/>
        </w:rPr>
        <w:t xml:space="preserve"> &lt;&lt; דובר_המשך &gt;&gt;</w:t>
      </w:r>
      <w:r>
        <w:rPr>
          <w:rtl/>
        </w:rPr>
        <w:t xml:space="preserve">  </w:t>
      </w:r>
      <w:bookmarkEnd w:id="6339"/>
    </w:p>
    <w:p w:rsidR="006A4347" w:rsidRDefault="006A4347" w:rsidP="001E453B">
      <w:pPr>
        <w:rPr>
          <w:rtl/>
        </w:rPr>
      </w:pPr>
    </w:p>
    <w:p w:rsidR="006A4347" w:rsidRDefault="006A4347" w:rsidP="0097048C">
      <w:pPr>
        <w:rPr>
          <w:rtl/>
        </w:rPr>
      </w:pPr>
      <w:bookmarkStart w:id="6340" w:name="_ETM_Q13_217000"/>
      <w:bookmarkEnd w:id="6340"/>
      <w:r>
        <w:rPr>
          <w:rFonts w:hint="cs"/>
          <w:rtl/>
        </w:rPr>
        <w:t xml:space="preserve">רגע, אבל </w:t>
      </w:r>
      <w:bookmarkStart w:id="6341" w:name="_ETM_Q13_216000"/>
      <w:bookmarkEnd w:id="6341"/>
      <w:r>
        <w:rPr>
          <w:rFonts w:hint="cs"/>
          <w:rtl/>
        </w:rPr>
        <w:t>מייד תוכלי לעלות ולהשיג את השגותייך.</w:t>
      </w:r>
    </w:p>
    <w:p w:rsidR="006A4347" w:rsidRDefault="006A4347" w:rsidP="0097048C">
      <w:pPr>
        <w:rPr>
          <w:rtl/>
        </w:rPr>
      </w:pPr>
    </w:p>
    <w:p w:rsidR="006A4347" w:rsidRDefault="006A4347" w:rsidP="0097048C">
      <w:pPr>
        <w:pStyle w:val="af5"/>
        <w:keepNext/>
        <w:rPr>
          <w:rtl/>
        </w:rPr>
      </w:pPr>
      <w:bookmarkStart w:id="6342" w:name="ET_interruption_6231_9"/>
      <w:r w:rsidRPr="00560599">
        <w:rPr>
          <w:rStyle w:val="TagStyle"/>
          <w:rtl/>
        </w:rPr>
        <w:t xml:space="preserve"> &lt;&lt; קריאה &gt;&gt; </w:t>
      </w:r>
      <w:r>
        <w:rPr>
          <w:rtl/>
        </w:rPr>
        <w:t>יסמין פרידמן (יש עתיד):</w:t>
      </w:r>
      <w:r w:rsidRPr="00560599">
        <w:rPr>
          <w:rStyle w:val="TagStyle"/>
          <w:rtl/>
        </w:rPr>
        <w:t xml:space="preserve"> &lt;&lt; קריאה &gt;&gt;</w:t>
      </w:r>
      <w:r>
        <w:rPr>
          <w:rtl/>
        </w:rPr>
        <w:t xml:space="preserve">  </w:t>
      </w:r>
      <w:bookmarkEnd w:id="6342"/>
    </w:p>
    <w:p w:rsidR="006A4347" w:rsidRDefault="006A4347" w:rsidP="001E453B">
      <w:pPr>
        <w:rPr>
          <w:rtl/>
        </w:rPr>
      </w:pPr>
    </w:p>
    <w:p w:rsidR="006A4347" w:rsidRDefault="006A4347" w:rsidP="0097048C">
      <w:pPr>
        <w:rPr>
          <w:rtl/>
        </w:rPr>
      </w:pPr>
      <w:r>
        <w:rPr>
          <w:rFonts w:hint="cs"/>
          <w:rtl/>
        </w:rPr>
        <w:t xml:space="preserve">לא. אבל אתה אומר דברים </w:t>
      </w:r>
      <w:bookmarkStart w:id="6343" w:name="_ETM_Q13_218000"/>
      <w:bookmarkEnd w:id="6343"/>
      <w:r>
        <w:rPr>
          <w:rFonts w:hint="cs"/>
          <w:rtl/>
        </w:rPr>
        <w:t>שהם לא נכונים.</w:t>
      </w:r>
    </w:p>
    <w:p w:rsidR="006A4347" w:rsidRDefault="006A4347" w:rsidP="0097048C">
      <w:pPr>
        <w:rPr>
          <w:rtl/>
        </w:rPr>
      </w:pPr>
      <w:bookmarkStart w:id="6344" w:name="_ETM_Q13_225000"/>
      <w:bookmarkEnd w:id="6344"/>
    </w:p>
    <w:p w:rsidR="006A4347" w:rsidRDefault="006A4347" w:rsidP="0097048C">
      <w:pPr>
        <w:pStyle w:val="-"/>
        <w:keepNext/>
        <w:rPr>
          <w:rtl/>
        </w:rPr>
      </w:pPr>
      <w:bookmarkStart w:id="6345" w:name="ET_speakercontinue_6434_10"/>
      <w:r w:rsidRPr="00762403">
        <w:rPr>
          <w:rStyle w:val="TagStyle"/>
          <w:rtl/>
        </w:rPr>
        <w:t xml:space="preserve"> &lt;&lt; דובר_המשך &gt;&gt; </w:t>
      </w:r>
      <w:r>
        <w:rPr>
          <w:rtl/>
        </w:rPr>
        <w:t>שר החקלאות ופיתוח הכפר אבי דיכטר:</w:t>
      </w:r>
      <w:r w:rsidRPr="00762403">
        <w:rPr>
          <w:rStyle w:val="TagStyle"/>
          <w:rtl/>
        </w:rPr>
        <w:t xml:space="preserve"> &lt;&lt; דובר_המשך &gt;&gt;</w:t>
      </w:r>
      <w:r>
        <w:rPr>
          <w:rtl/>
        </w:rPr>
        <w:t xml:space="preserve">  </w:t>
      </w:r>
      <w:bookmarkEnd w:id="6345"/>
    </w:p>
    <w:p w:rsidR="006A4347" w:rsidRDefault="006A4347" w:rsidP="001E453B">
      <w:pPr>
        <w:rPr>
          <w:rtl/>
        </w:rPr>
      </w:pPr>
    </w:p>
    <w:p w:rsidR="006A4347" w:rsidRDefault="006A4347" w:rsidP="00215495">
      <w:pPr>
        <w:rPr>
          <w:rtl/>
        </w:rPr>
      </w:pPr>
      <w:bookmarkStart w:id="6346" w:name="_ETM_Q13_222000"/>
      <w:bookmarkEnd w:id="6346"/>
      <w:r>
        <w:rPr>
          <w:rFonts w:hint="cs"/>
          <w:rtl/>
        </w:rPr>
        <w:t xml:space="preserve">אם </w:t>
      </w:r>
      <w:bookmarkStart w:id="6347" w:name="_ETM_Q13_219000"/>
      <w:bookmarkStart w:id="6348" w:name="_ETM_Q13_217059"/>
      <w:bookmarkStart w:id="6349" w:name="_ETM_Q13_217420"/>
      <w:bookmarkStart w:id="6350" w:name="_ETM_Q13_218320"/>
      <w:bookmarkStart w:id="6351" w:name="_ETM_Q13_218590"/>
      <w:bookmarkStart w:id="6352" w:name="_ETM_Q13_220239"/>
      <w:bookmarkStart w:id="6353" w:name="_ETM_Q13_220360"/>
      <w:bookmarkStart w:id="6354" w:name="_ETM_Q13_220629"/>
      <w:bookmarkStart w:id="6355" w:name="_ETM_Q13_221590"/>
      <w:bookmarkStart w:id="6356" w:name="_ETM_Q13_222129"/>
      <w:bookmarkStart w:id="6357" w:name="_ETM_Q13_224409"/>
      <w:bookmarkStart w:id="6358" w:name="_ETM_Q13_225879"/>
      <w:bookmarkEnd w:id="6347"/>
      <w:bookmarkEnd w:id="6348"/>
      <w:bookmarkEnd w:id="6349"/>
      <w:bookmarkEnd w:id="6350"/>
      <w:bookmarkEnd w:id="6351"/>
      <w:bookmarkEnd w:id="6352"/>
      <w:bookmarkEnd w:id="6353"/>
      <w:bookmarkEnd w:id="6354"/>
      <w:bookmarkEnd w:id="6355"/>
      <w:bookmarkEnd w:id="6356"/>
      <w:bookmarkEnd w:id="6357"/>
      <w:bookmarkEnd w:id="6358"/>
      <w:r>
        <w:rPr>
          <w:rFonts w:hint="cs"/>
          <w:rtl/>
        </w:rPr>
        <w:t>דבריי אינם</w:t>
      </w:r>
      <w:r>
        <w:rPr>
          <w:rtl/>
        </w:rPr>
        <w:t xml:space="preserve"> </w:t>
      </w:r>
      <w:bookmarkStart w:id="6359" w:name="_ETM_Q13_226360"/>
      <w:bookmarkEnd w:id="6359"/>
      <w:r>
        <w:rPr>
          <w:rtl/>
        </w:rPr>
        <w:t>נכונים</w:t>
      </w:r>
      <w:r>
        <w:rPr>
          <w:rFonts w:hint="cs"/>
          <w:rtl/>
        </w:rPr>
        <w:t>,</w:t>
      </w:r>
      <w:r>
        <w:rPr>
          <w:rtl/>
        </w:rPr>
        <w:t xml:space="preserve"> </w:t>
      </w:r>
      <w:bookmarkStart w:id="6360" w:name="_ETM_Q13_226750"/>
      <w:bookmarkEnd w:id="6360"/>
      <w:r>
        <w:rPr>
          <w:rtl/>
        </w:rPr>
        <w:t xml:space="preserve">אני </w:t>
      </w:r>
      <w:bookmarkStart w:id="6361" w:name="_ETM_Q13_226870"/>
      <w:bookmarkEnd w:id="6361"/>
      <w:r>
        <w:rPr>
          <w:rtl/>
        </w:rPr>
        <w:t xml:space="preserve">סומך </w:t>
      </w:r>
      <w:bookmarkStart w:id="6362" w:name="_ETM_Q13_227229"/>
      <w:bookmarkEnd w:id="6362"/>
      <w:r>
        <w:rPr>
          <w:rtl/>
        </w:rPr>
        <w:t xml:space="preserve">עלייך </w:t>
      </w:r>
      <w:bookmarkStart w:id="6363" w:name="_ETM_Q13_227470"/>
      <w:bookmarkEnd w:id="6363"/>
      <w:r>
        <w:rPr>
          <w:rtl/>
        </w:rPr>
        <w:t xml:space="preserve">שתדעי </w:t>
      </w:r>
      <w:bookmarkStart w:id="6364" w:name="_ETM_Q13_227710"/>
      <w:bookmarkEnd w:id="6364"/>
      <w:r>
        <w:rPr>
          <w:rtl/>
        </w:rPr>
        <w:t xml:space="preserve">לתקן </w:t>
      </w:r>
      <w:bookmarkStart w:id="6365" w:name="_ETM_Q13_228129"/>
      <w:bookmarkEnd w:id="6365"/>
      <w:r>
        <w:rPr>
          <w:rtl/>
        </w:rPr>
        <w:t>אותם</w:t>
      </w:r>
      <w:r>
        <w:rPr>
          <w:rFonts w:hint="cs"/>
          <w:rtl/>
        </w:rPr>
        <w:t>.</w:t>
      </w:r>
      <w:r>
        <w:rPr>
          <w:rtl/>
        </w:rPr>
        <w:t xml:space="preserve"> </w:t>
      </w:r>
      <w:bookmarkStart w:id="6366" w:name="_ETM_Q13_229950"/>
      <w:bookmarkEnd w:id="6366"/>
      <w:r>
        <w:rPr>
          <w:rFonts w:hint="cs"/>
          <w:rtl/>
        </w:rPr>
        <w:t xml:space="preserve">אין </w:t>
      </w:r>
      <w:r>
        <w:rPr>
          <w:rtl/>
        </w:rPr>
        <w:t xml:space="preserve">מדינה </w:t>
      </w:r>
      <w:bookmarkStart w:id="6367" w:name="_ETM_Q13_230820"/>
      <w:bookmarkEnd w:id="6367"/>
      <w:r>
        <w:rPr>
          <w:rtl/>
        </w:rPr>
        <w:t xml:space="preserve">באגן </w:t>
      </w:r>
      <w:bookmarkStart w:id="6368" w:name="_ETM_Q13_231390"/>
      <w:bookmarkEnd w:id="6368"/>
      <w:r>
        <w:rPr>
          <w:rtl/>
        </w:rPr>
        <w:t xml:space="preserve">הים </w:t>
      </w:r>
      <w:bookmarkStart w:id="6369" w:name="_ETM_Q13_231659"/>
      <w:bookmarkEnd w:id="6369"/>
      <w:r>
        <w:rPr>
          <w:rtl/>
        </w:rPr>
        <w:t>התיכון</w:t>
      </w:r>
      <w:r>
        <w:rPr>
          <w:rFonts w:hint="cs"/>
          <w:rtl/>
        </w:rPr>
        <w:t xml:space="preserve"> </w:t>
      </w:r>
      <w:bookmarkStart w:id="6370" w:name="_ETM_Q13_236000"/>
      <w:bookmarkEnd w:id="6370"/>
      <w:r>
        <w:rPr>
          <w:rtl/>
        </w:rPr>
        <w:t xml:space="preserve">– </w:t>
      </w:r>
      <w:bookmarkStart w:id="6371" w:name="_ETM_Q13_233760"/>
      <w:bookmarkEnd w:id="6371"/>
      <w:r>
        <w:rPr>
          <w:rtl/>
        </w:rPr>
        <w:t xml:space="preserve">לפי </w:t>
      </w:r>
      <w:bookmarkStart w:id="6372" w:name="_ETM_Q13_234150"/>
      <w:bookmarkEnd w:id="6372"/>
      <w:r>
        <w:rPr>
          <w:rtl/>
        </w:rPr>
        <w:t xml:space="preserve">מיטב </w:t>
      </w:r>
      <w:bookmarkStart w:id="6373" w:name="_ETM_Q13_234600"/>
      <w:bookmarkEnd w:id="6373"/>
      <w:r>
        <w:rPr>
          <w:rtl/>
        </w:rPr>
        <w:t>בדיקותינו</w:t>
      </w:r>
      <w:bookmarkStart w:id="6374" w:name="_ETM_Q13_235500"/>
      <w:bookmarkEnd w:id="6374"/>
      <w:r>
        <w:rPr>
          <w:rFonts w:hint="cs"/>
          <w:rtl/>
        </w:rPr>
        <w:t xml:space="preserve">, </w:t>
      </w:r>
      <w:r>
        <w:rPr>
          <w:rtl/>
        </w:rPr>
        <w:t xml:space="preserve">נכון </w:t>
      </w:r>
      <w:bookmarkStart w:id="6375" w:name="_ETM_Q13_236040"/>
      <w:bookmarkEnd w:id="6375"/>
      <w:r>
        <w:rPr>
          <w:rtl/>
        </w:rPr>
        <w:t xml:space="preserve">לרגע </w:t>
      </w:r>
      <w:bookmarkStart w:id="6376" w:name="_ETM_Q13_236550"/>
      <w:bookmarkEnd w:id="6376"/>
      <w:r>
        <w:rPr>
          <w:rtl/>
        </w:rPr>
        <w:t>זה</w:t>
      </w:r>
      <w:r>
        <w:rPr>
          <w:rFonts w:hint="cs"/>
          <w:rtl/>
        </w:rPr>
        <w:t xml:space="preserve"> –</w:t>
      </w:r>
      <w:r>
        <w:rPr>
          <w:rtl/>
        </w:rPr>
        <w:t xml:space="preserve"> </w:t>
      </w:r>
      <w:bookmarkStart w:id="6377" w:name="_ETM_Q13_237740"/>
      <w:bookmarkEnd w:id="6377"/>
      <w:r>
        <w:rPr>
          <w:rtl/>
        </w:rPr>
        <w:t xml:space="preserve">אין </w:t>
      </w:r>
      <w:bookmarkStart w:id="6378" w:name="_ETM_Q13_238010"/>
      <w:bookmarkEnd w:id="6378"/>
      <w:r>
        <w:rPr>
          <w:rtl/>
        </w:rPr>
        <w:t xml:space="preserve">מדינה </w:t>
      </w:r>
      <w:bookmarkStart w:id="6379" w:name="_ETM_Q13_239180"/>
      <w:bookmarkEnd w:id="6379"/>
      <w:r>
        <w:rPr>
          <w:rtl/>
        </w:rPr>
        <w:t xml:space="preserve">שחל </w:t>
      </w:r>
      <w:bookmarkStart w:id="6380" w:name="_ETM_Q13_239990"/>
      <w:bookmarkEnd w:id="6380"/>
      <w:r>
        <w:rPr>
          <w:rFonts w:hint="cs"/>
          <w:rtl/>
        </w:rPr>
        <w:t xml:space="preserve">בה </w:t>
      </w:r>
      <w:r>
        <w:rPr>
          <w:rtl/>
        </w:rPr>
        <w:t xml:space="preserve">איסור </w:t>
      </w:r>
      <w:bookmarkStart w:id="6381" w:name="_ETM_Q13_240830"/>
      <w:bookmarkEnd w:id="6381"/>
      <w:r>
        <w:rPr>
          <w:rtl/>
        </w:rPr>
        <w:t xml:space="preserve">גורף </w:t>
      </w:r>
      <w:bookmarkStart w:id="6382" w:name="_ETM_Q13_241940"/>
      <w:bookmarkEnd w:id="6382"/>
      <w:r>
        <w:rPr>
          <w:rFonts w:hint="cs"/>
          <w:rtl/>
        </w:rPr>
        <w:t>ע</w:t>
      </w:r>
      <w:r>
        <w:rPr>
          <w:rtl/>
        </w:rPr>
        <w:t xml:space="preserve">ל </w:t>
      </w:r>
      <w:bookmarkStart w:id="6383" w:name="_ETM_Q13_242150"/>
      <w:bookmarkEnd w:id="6383"/>
      <w:r>
        <w:rPr>
          <w:rtl/>
        </w:rPr>
        <w:t>די</w:t>
      </w:r>
      <w:r>
        <w:rPr>
          <w:rFonts w:hint="cs"/>
          <w:rtl/>
        </w:rPr>
        <w:t>ג</w:t>
      </w:r>
      <w:r>
        <w:rPr>
          <w:rtl/>
        </w:rPr>
        <w:t xml:space="preserve"> </w:t>
      </w:r>
      <w:bookmarkStart w:id="6384" w:name="_ETM_Q13_242630"/>
      <w:bookmarkEnd w:id="6384"/>
      <w:r>
        <w:rPr>
          <w:rtl/>
        </w:rPr>
        <w:t xml:space="preserve">באמצעות </w:t>
      </w:r>
      <w:bookmarkStart w:id="6385" w:name="_ETM_Q13_243110"/>
      <w:bookmarkEnd w:id="6385"/>
      <w:r>
        <w:rPr>
          <w:rtl/>
        </w:rPr>
        <w:t>מ</w:t>
      </w:r>
      <w:r>
        <w:rPr>
          <w:rFonts w:hint="cs"/>
          <w:rtl/>
        </w:rPr>
        <w:t>כמ</w:t>
      </w:r>
      <w:r>
        <w:rPr>
          <w:rtl/>
        </w:rPr>
        <w:t>רות</w:t>
      </w:r>
      <w:r>
        <w:rPr>
          <w:rFonts w:hint="cs"/>
          <w:rtl/>
        </w:rPr>
        <w:t>.</w:t>
      </w:r>
      <w:r>
        <w:rPr>
          <w:rtl/>
        </w:rPr>
        <w:t xml:space="preserve"> </w:t>
      </w:r>
      <w:bookmarkStart w:id="6386" w:name="_ETM_Q13_244980"/>
      <w:bookmarkEnd w:id="6386"/>
      <w:r>
        <w:rPr>
          <w:rtl/>
        </w:rPr>
        <w:t xml:space="preserve">להיות </w:t>
      </w:r>
      <w:bookmarkStart w:id="6387" w:name="_ETM_Q13_245459"/>
      <w:bookmarkEnd w:id="6387"/>
      <w:r>
        <w:rPr>
          <w:rtl/>
        </w:rPr>
        <w:t xml:space="preserve">המדינה </w:t>
      </w:r>
      <w:bookmarkStart w:id="6388" w:name="_ETM_Q13_245940"/>
      <w:bookmarkEnd w:id="6388"/>
      <w:r>
        <w:rPr>
          <w:rtl/>
        </w:rPr>
        <w:t xml:space="preserve">הראשונה </w:t>
      </w:r>
      <w:bookmarkStart w:id="6389" w:name="_ETM_Q13_247159"/>
      <w:bookmarkEnd w:id="6389"/>
      <w:r>
        <w:rPr>
          <w:rtl/>
        </w:rPr>
        <w:t xml:space="preserve">שעושה </w:t>
      </w:r>
      <w:bookmarkStart w:id="6390" w:name="_ETM_Q13_247670"/>
      <w:bookmarkEnd w:id="6390"/>
      <w:r>
        <w:rPr>
          <w:rtl/>
        </w:rPr>
        <w:t xml:space="preserve">את </w:t>
      </w:r>
      <w:bookmarkStart w:id="6391" w:name="_ETM_Q13_247789"/>
      <w:bookmarkEnd w:id="6391"/>
      <w:r>
        <w:rPr>
          <w:rtl/>
        </w:rPr>
        <w:t xml:space="preserve">זה </w:t>
      </w:r>
      <w:bookmarkStart w:id="6392" w:name="_ETM_Q13_248270"/>
      <w:bookmarkEnd w:id="6392"/>
      <w:r>
        <w:rPr>
          <w:rtl/>
        </w:rPr>
        <w:t xml:space="preserve">בים </w:t>
      </w:r>
      <w:bookmarkStart w:id="6393" w:name="_ETM_Q13_248659"/>
      <w:bookmarkEnd w:id="6393"/>
      <w:r>
        <w:rPr>
          <w:rtl/>
        </w:rPr>
        <w:t>התיכון</w:t>
      </w:r>
      <w:r>
        <w:rPr>
          <w:rFonts w:hint="cs"/>
          <w:rtl/>
        </w:rPr>
        <w:t>,</w:t>
      </w:r>
      <w:r>
        <w:rPr>
          <w:rtl/>
        </w:rPr>
        <w:t xml:space="preserve"> </w:t>
      </w:r>
      <w:bookmarkStart w:id="6394" w:name="_ETM_Q13_250110"/>
      <w:bookmarkEnd w:id="6394"/>
      <w:r>
        <w:rPr>
          <w:rtl/>
        </w:rPr>
        <w:t xml:space="preserve">נדמה </w:t>
      </w:r>
      <w:bookmarkStart w:id="6395" w:name="_ETM_Q13_250500"/>
      <w:bookmarkEnd w:id="6395"/>
      <w:r>
        <w:rPr>
          <w:rtl/>
        </w:rPr>
        <w:t xml:space="preserve">לי </w:t>
      </w:r>
      <w:bookmarkStart w:id="6396" w:name="_ETM_Q13_250680"/>
      <w:bookmarkEnd w:id="6396"/>
      <w:r>
        <w:rPr>
          <w:rtl/>
        </w:rPr>
        <w:t xml:space="preserve">שהיא </w:t>
      </w:r>
      <w:bookmarkStart w:id="6397" w:name="_ETM_Q13_250860"/>
      <w:bookmarkEnd w:id="6397"/>
      <w:r>
        <w:rPr>
          <w:rtl/>
        </w:rPr>
        <w:t xml:space="preserve">צריכה </w:t>
      </w:r>
      <w:bookmarkStart w:id="6398" w:name="_ETM_Q13_251100"/>
      <w:bookmarkEnd w:id="6398"/>
      <w:r>
        <w:rPr>
          <w:rtl/>
        </w:rPr>
        <w:t xml:space="preserve">להיות </w:t>
      </w:r>
      <w:bookmarkStart w:id="6399" w:name="_ETM_Q13_251340"/>
      <w:bookmarkEnd w:id="6399"/>
      <w:r>
        <w:rPr>
          <w:rtl/>
        </w:rPr>
        <w:t xml:space="preserve">סיבה </w:t>
      </w:r>
      <w:bookmarkStart w:id="6400" w:name="_ETM_Q13_252240"/>
      <w:bookmarkEnd w:id="6400"/>
      <w:r>
        <w:rPr>
          <w:rtl/>
        </w:rPr>
        <w:t>סופר</w:t>
      </w:r>
      <w:bookmarkStart w:id="6401" w:name="_ETM_Q13_252810"/>
      <w:bookmarkEnd w:id="6401"/>
      <w:r w:rsidR="00215495">
        <w:rPr>
          <w:rFonts w:hint="cs"/>
          <w:rtl/>
        </w:rPr>
        <w:t>-</w:t>
      </w:r>
      <w:r>
        <w:rPr>
          <w:rtl/>
        </w:rPr>
        <w:t>חשובה</w:t>
      </w:r>
      <w:r>
        <w:rPr>
          <w:rFonts w:hint="cs"/>
          <w:rtl/>
        </w:rPr>
        <w:t>.</w:t>
      </w:r>
    </w:p>
    <w:p w:rsidR="006A4347" w:rsidRDefault="006A4347" w:rsidP="0097048C">
      <w:pPr>
        <w:rPr>
          <w:rtl/>
        </w:rPr>
      </w:pPr>
    </w:p>
    <w:p w:rsidR="006A4347" w:rsidRDefault="006A4347" w:rsidP="00215495">
      <w:pPr>
        <w:rPr>
          <w:rtl/>
        </w:rPr>
      </w:pPr>
      <w:bookmarkStart w:id="6402" w:name="_ETM_Q13_255000"/>
      <w:bookmarkStart w:id="6403" w:name="_ETM_Q13_254289"/>
      <w:bookmarkEnd w:id="6402"/>
      <w:bookmarkEnd w:id="6403"/>
      <w:r>
        <w:rPr>
          <w:rtl/>
        </w:rPr>
        <w:t xml:space="preserve">עסקתי </w:t>
      </w:r>
      <w:bookmarkStart w:id="6404" w:name="_ETM_Q13_254770"/>
      <w:bookmarkEnd w:id="6404"/>
      <w:r>
        <w:rPr>
          <w:rtl/>
        </w:rPr>
        <w:t xml:space="preserve">גם </w:t>
      </w:r>
      <w:bookmarkStart w:id="6405" w:name="_ETM_Q13_255250"/>
      <w:bookmarkEnd w:id="6405"/>
      <w:r>
        <w:rPr>
          <w:rtl/>
        </w:rPr>
        <w:t>ארוכות</w:t>
      </w:r>
      <w:r>
        <w:rPr>
          <w:rFonts w:hint="cs"/>
          <w:rtl/>
        </w:rPr>
        <w:t>,</w:t>
      </w:r>
      <w:r>
        <w:rPr>
          <w:rtl/>
        </w:rPr>
        <w:t xml:space="preserve"> </w:t>
      </w:r>
      <w:bookmarkStart w:id="6406" w:name="_ETM_Q13_255789"/>
      <w:bookmarkEnd w:id="6406"/>
      <w:r>
        <w:rPr>
          <w:rtl/>
        </w:rPr>
        <w:t xml:space="preserve">אדוני </w:t>
      </w:r>
      <w:bookmarkStart w:id="6407" w:name="_ETM_Q13_256119"/>
      <w:bookmarkEnd w:id="6407"/>
      <w:r>
        <w:rPr>
          <w:rtl/>
        </w:rPr>
        <w:t>היושב-ראש</w:t>
      </w:r>
      <w:r>
        <w:rPr>
          <w:rFonts w:hint="cs"/>
          <w:rtl/>
        </w:rPr>
        <w:t>,</w:t>
      </w:r>
      <w:r>
        <w:rPr>
          <w:rtl/>
        </w:rPr>
        <w:t xml:space="preserve"> </w:t>
      </w:r>
      <w:bookmarkStart w:id="6408" w:name="_ETM_Q13_257729"/>
      <w:bookmarkEnd w:id="6408"/>
      <w:r>
        <w:rPr>
          <w:rFonts w:hint="cs"/>
          <w:rtl/>
        </w:rPr>
        <w:t>ב</w:t>
      </w:r>
      <w:r>
        <w:rPr>
          <w:rtl/>
        </w:rPr>
        <w:t xml:space="preserve">לשתף </w:t>
      </w:r>
      <w:bookmarkStart w:id="6409" w:name="_ETM_Q13_258509"/>
      <w:bookmarkEnd w:id="6409"/>
      <w:r>
        <w:rPr>
          <w:rtl/>
        </w:rPr>
        <w:t xml:space="preserve">אתכם </w:t>
      </w:r>
      <w:bookmarkStart w:id="6410" w:name="_ETM_Q13_258780"/>
      <w:bookmarkEnd w:id="6410"/>
      <w:r>
        <w:rPr>
          <w:rtl/>
        </w:rPr>
        <w:t xml:space="preserve">בנתונים </w:t>
      </w:r>
      <w:bookmarkStart w:id="6411" w:name="_ETM_Q13_259649"/>
      <w:bookmarkEnd w:id="6411"/>
      <w:r>
        <w:rPr>
          <w:rtl/>
        </w:rPr>
        <w:t xml:space="preserve">כפי </w:t>
      </w:r>
      <w:bookmarkStart w:id="6412" w:name="_ETM_Q13_259950"/>
      <w:bookmarkEnd w:id="6412"/>
      <w:r>
        <w:rPr>
          <w:rtl/>
        </w:rPr>
        <w:t>שנ</w:t>
      </w:r>
      <w:r>
        <w:rPr>
          <w:rFonts w:hint="cs"/>
          <w:rtl/>
        </w:rPr>
        <w:t>אגר</w:t>
      </w:r>
      <w:r>
        <w:rPr>
          <w:rtl/>
        </w:rPr>
        <w:t xml:space="preserve">ו </w:t>
      </w:r>
      <w:bookmarkStart w:id="6413" w:name="_ETM_Q13_261600"/>
      <w:bookmarkEnd w:id="6413"/>
      <w:r>
        <w:rPr>
          <w:rtl/>
        </w:rPr>
        <w:t xml:space="preserve">במשרד </w:t>
      </w:r>
      <w:bookmarkStart w:id="6414" w:name="_ETM_Q13_262109"/>
      <w:bookmarkEnd w:id="6414"/>
      <w:r>
        <w:rPr>
          <w:rtl/>
        </w:rPr>
        <w:t xml:space="preserve">החקלאות </w:t>
      </w:r>
      <w:bookmarkStart w:id="6415" w:name="_ETM_Q13_264000"/>
      <w:bookmarkEnd w:id="6415"/>
      <w:r>
        <w:rPr>
          <w:rFonts w:hint="cs"/>
          <w:rtl/>
        </w:rPr>
        <w:t>וכפי ש</w:t>
      </w:r>
      <w:r>
        <w:rPr>
          <w:rtl/>
        </w:rPr>
        <w:t xml:space="preserve">בוצעו </w:t>
      </w:r>
      <w:bookmarkStart w:id="6416" w:name="_ETM_Q13_265729"/>
      <w:bookmarkEnd w:id="6416"/>
      <w:r>
        <w:rPr>
          <w:rtl/>
        </w:rPr>
        <w:t xml:space="preserve">במשרד </w:t>
      </w:r>
      <w:bookmarkStart w:id="6417" w:name="_ETM_Q13_266209"/>
      <w:bookmarkEnd w:id="6417"/>
      <w:r>
        <w:rPr>
          <w:rtl/>
        </w:rPr>
        <w:t>החקלאות</w:t>
      </w:r>
      <w:r>
        <w:rPr>
          <w:rFonts w:hint="cs"/>
          <w:rtl/>
        </w:rPr>
        <w:t>,</w:t>
      </w:r>
      <w:r>
        <w:rPr>
          <w:rtl/>
        </w:rPr>
        <w:t xml:space="preserve"> </w:t>
      </w:r>
      <w:bookmarkStart w:id="6418" w:name="_ETM_Q13_266750"/>
      <w:bookmarkEnd w:id="6418"/>
      <w:r>
        <w:rPr>
          <w:rtl/>
        </w:rPr>
        <w:t xml:space="preserve">כדי </w:t>
      </w:r>
      <w:bookmarkStart w:id="6419" w:name="_ETM_Q13_266990"/>
      <w:bookmarkEnd w:id="6419"/>
      <w:r>
        <w:rPr>
          <w:rtl/>
        </w:rPr>
        <w:t xml:space="preserve">לצמצם </w:t>
      </w:r>
      <w:bookmarkStart w:id="6420" w:name="_ETM_Q13_267530"/>
      <w:bookmarkEnd w:id="6420"/>
      <w:r>
        <w:rPr>
          <w:rtl/>
        </w:rPr>
        <w:t xml:space="preserve">את </w:t>
      </w:r>
      <w:bookmarkStart w:id="6421" w:name="_ETM_Q13_267619"/>
      <w:bookmarkEnd w:id="6421"/>
      <w:r>
        <w:rPr>
          <w:rFonts w:hint="cs"/>
          <w:rtl/>
        </w:rPr>
        <w:t xml:space="preserve">הדיג </w:t>
      </w:r>
      <w:bookmarkStart w:id="6422" w:name="_ETM_Q13_267950"/>
      <w:bookmarkEnd w:id="6422"/>
      <w:r>
        <w:rPr>
          <w:rtl/>
        </w:rPr>
        <w:t xml:space="preserve">באמצעות </w:t>
      </w:r>
      <w:bookmarkStart w:id="6423" w:name="_ETM_Q13_268340"/>
      <w:bookmarkEnd w:id="6423"/>
      <w:r>
        <w:rPr>
          <w:rtl/>
        </w:rPr>
        <w:t>מ</w:t>
      </w:r>
      <w:r>
        <w:rPr>
          <w:rFonts w:hint="cs"/>
          <w:rtl/>
        </w:rPr>
        <w:t>כ</w:t>
      </w:r>
      <w:r>
        <w:rPr>
          <w:rtl/>
        </w:rPr>
        <w:t>מרות</w:t>
      </w:r>
      <w:r>
        <w:rPr>
          <w:rFonts w:hint="cs"/>
          <w:rtl/>
        </w:rPr>
        <w:t xml:space="preserve"> –</w:t>
      </w:r>
      <w:r>
        <w:rPr>
          <w:rtl/>
        </w:rPr>
        <w:t xml:space="preserve"> </w:t>
      </w:r>
      <w:bookmarkStart w:id="6424" w:name="_ETM_Q13_270170"/>
      <w:bookmarkEnd w:id="6424"/>
      <w:r>
        <w:rPr>
          <w:rtl/>
        </w:rPr>
        <w:t xml:space="preserve">בדיקה </w:t>
      </w:r>
      <w:bookmarkStart w:id="6425" w:name="_ETM_Q13_270620"/>
      <w:bookmarkEnd w:id="6425"/>
      <w:r>
        <w:rPr>
          <w:rtl/>
        </w:rPr>
        <w:t xml:space="preserve">של </w:t>
      </w:r>
      <w:bookmarkStart w:id="6426" w:name="_ETM_Q13_270800"/>
      <w:bookmarkEnd w:id="6426"/>
      <w:r>
        <w:rPr>
          <w:rtl/>
        </w:rPr>
        <w:t xml:space="preserve">גופים </w:t>
      </w:r>
      <w:bookmarkStart w:id="6427" w:name="_ETM_Q13_271190"/>
      <w:bookmarkEnd w:id="6427"/>
      <w:r>
        <w:rPr>
          <w:rtl/>
        </w:rPr>
        <w:t xml:space="preserve">שהם </w:t>
      </w:r>
      <w:bookmarkStart w:id="6428" w:name="_ETM_Q13_271580"/>
      <w:bookmarkEnd w:id="6428"/>
      <w:r>
        <w:rPr>
          <w:rtl/>
        </w:rPr>
        <w:t xml:space="preserve">לאו </w:t>
      </w:r>
      <w:bookmarkStart w:id="6429" w:name="_ETM_Q13_271880"/>
      <w:bookmarkEnd w:id="6429"/>
      <w:r>
        <w:rPr>
          <w:rtl/>
        </w:rPr>
        <w:t xml:space="preserve">דווקא </w:t>
      </w:r>
      <w:bookmarkStart w:id="6430" w:name="_ETM_Q13_272150"/>
      <w:bookmarkEnd w:id="6430"/>
      <w:r>
        <w:rPr>
          <w:rtl/>
        </w:rPr>
        <w:t xml:space="preserve">משרד </w:t>
      </w:r>
      <w:bookmarkStart w:id="6431" w:name="_ETM_Q13_272510"/>
      <w:bookmarkEnd w:id="6431"/>
      <w:r>
        <w:rPr>
          <w:rtl/>
        </w:rPr>
        <w:t>החקלאות</w:t>
      </w:r>
      <w:r>
        <w:rPr>
          <w:rFonts w:hint="cs"/>
          <w:rtl/>
        </w:rPr>
        <w:t>.</w:t>
      </w:r>
      <w:r>
        <w:rPr>
          <w:rtl/>
        </w:rPr>
        <w:t xml:space="preserve"> </w:t>
      </w:r>
      <w:bookmarkStart w:id="6432" w:name="_ETM_Q13_273909"/>
      <w:bookmarkEnd w:id="6432"/>
      <w:r>
        <w:rPr>
          <w:rtl/>
        </w:rPr>
        <w:t xml:space="preserve">נדמה </w:t>
      </w:r>
      <w:bookmarkStart w:id="6433" w:name="_ETM_Q13_274390"/>
      <w:bookmarkEnd w:id="6433"/>
      <w:r>
        <w:rPr>
          <w:rtl/>
        </w:rPr>
        <w:t xml:space="preserve">לי </w:t>
      </w:r>
      <w:bookmarkStart w:id="6434" w:name="_ETM_Q13_274719"/>
      <w:bookmarkEnd w:id="6434"/>
      <w:r>
        <w:rPr>
          <w:rtl/>
        </w:rPr>
        <w:t>ש</w:t>
      </w:r>
      <w:r>
        <w:rPr>
          <w:rFonts w:hint="cs"/>
          <w:rtl/>
        </w:rPr>
        <w:t>כש</w:t>
      </w:r>
      <w:r>
        <w:rPr>
          <w:rtl/>
        </w:rPr>
        <w:t xml:space="preserve">אתה </w:t>
      </w:r>
      <w:bookmarkStart w:id="6435" w:name="_ETM_Q13_275950"/>
      <w:bookmarkEnd w:id="6435"/>
      <w:r>
        <w:rPr>
          <w:rFonts w:hint="cs"/>
          <w:rtl/>
        </w:rPr>
        <w:t>עובר ו</w:t>
      </w:r>
      <w:bookmarkStart w:id="6436" w:name="_ETM_Q13_276610"/>
      <w:bookmarkEnd w:id="6436"/>
      <w:r>
        <w:rPr>
          <w:rtl/>
        </w:rPr>
        <w:t>סו</w:t>
      </w:r>
      <w:r>
        <w:rPr>
          <w:rFonts w:hint="cs"/>
          <w:rtl/>
        </w:rPr>
        <w:t xml:space="preserve">רק את </w:t>
      </w:r>
      <w:bookmarkStart w:id="6437" w:name="_ETM_Q13_277329"/>
      <w:bookmarkEnd w:id="6437"/>
      <w:r>
        <w:rPr>
          <w:rtl/>
        </w:rPr>
        <w:t xml:space="preserve">כל </w:t>
      </w:r>
      <w:bookmarkStart w:id="6438" w:name="_ETM_Q13_277780"/>
      <w:bookmarkEnd w:id="6438"/>
      <w:r>
        <w:rPr>
          <w:rtl/>
        </w:rPr>
        <w:t xml:space="preserve">הגופים </w:t>
      </w:r>
      <w:bookmarkStart w:id="6439" w:name="_ETM_Q13_278500"/>
      <w:bookmarkEnd w:id="6439"/>
      <w:r>
        <w:rPr>
          <w:rtl/>
        </w:rPr>
        <w:t xml:space="preserve">האלה </w:t>
      </w:r>
      <w:bookmarkStart w:id="6440" w:name="_ETM_Q13_279590"/>
      <w:bookmarkEnd w:id="6440"/>
      <w:r>
        <w:rPr>
          <w:rtl/>
        </w:rPr>
        <w:t>מ</w:t>
      </w:r>
      <w:bookmarkStart w:id="6441" w:name="_ETM_Q13_279859"/>
      <w:bookmarkEnd w:id="6441"/>
      <w:r>
        <w:rPr>
          <w:rtl/>
        </w:rPr>
        <w:t xml:space="preserve">למעלה </w:t>
      </w:r>
      <w:bookmarkStart w:id="6442" w:name="_ETM_Q13_280280"/>
      <w:bookmarkEnd w:id="6442"/>
      <w:r>
        <w:rPr>
          <w:rtl/>
        </w:rPr>
        <w:t>למטה</w:t>
      </w:r>
      <w:bookmarkStart w:id="6443" w:name="_ETM_Q13_281530"/>
      <w:bookmarkEnd w:id="6443"/>
      <w:r>
        <w:rPr>
          <w:rFonts w:hint="cs"/>
          <w:rtl/>
        </w:rPr>
        <w:t xml:space="preserve">, </w:t>
      </w:r>
      <w:r>
        <w:rPr>
          <w:rtl/>
        </w:rPr>
        <w:t xml:space="preserve">מימין </w:t>
      </w:r>
      <w:bookmarkStart w:id="6444" w:name="_ETM_Q13_282039"/>
      <w:bookmarkEnd w:id="6444"/>
      <w:r>
        <w:rPr>
          <w:rtl/>
        </w:rPr>
        <w:t>לשמאל</w:t>
      </w:r>
      <w:r>
        <w:rPr>
          <w:rFonts w:hint="cs"/>
          <w:rtl/>
        </w:rPr>
        <w:t xml:space="preserve"> או משמאל לימין</w:t>
      </w:r>
      <w:bookmarkStart w:id="6445" w:name="_ETM_Q13_283899"/>
      <w:bookmarkStart w:id="6446" w:name="_ETM_Q13_284319"/>
      <w:bookmarkStart w:id="6447" w:name="_ETM_Q13_285189"/>
      <w:bookmarkEnd w:id="6445"/>
      <w:bookmarkEnd w:id="6446"/>
      <w:bookmarkEnd w:id="6447"/>
      <w:r>
        <w:rPr>
          <w:rFonts w:hint="cs"/>
          <w:rtl/>
        </w:rPr>
        <w:t xml:space="preserve"> וב</w:t>
      </w:r>
      <w:r>
        <w:rPr>
          <w:rtl/>
        </w:rPr>
        <w:t>אלכסון</w:t>
      </w:r>
      <w:r>
        <w:rPr>
          <w:rFonts w:hint="cs"/>
          <w:rtl/>
        </w:rPr>
        <w:t>,</w:t>
      </w:r>
      <w:r>
        <w:rPr>
          <w:rtl/>
        </w:rPr>
        <w:t xml:space="preserve"> </w:t>
      </w:r>
      <w:bookmarkStart w:id="6448" w:name="_ETM_Q13_287030"/>
      <w:bookmarkEnd w:id="6448"/>
      <w:r>
        <w:rPr>
          <w:rtl/>
        </w:rPr>
        <w:t xml:space="preserve">אתה </w:t>
      </w:r>
      <w:bookmarkStart w:id="6449" w:name="_ETM_Q13_287330"/>
      <w:bookmarkEnd w:id="6449"/>
      <w:r>
        <w:rPr>
          <w:rtl/>
        </w:rPr>
        <w:t xml:space="preserve">מבין </w:t>
      </w:r>
      <w:bookmarkStart w:id="6450" w:name="_ETM_Q13_288570"/>
      <w:bookmarkEnd w:id="6450"/>
      <w:r>
        <w:rPr>
          <w:rtl/>
        </w:rPr>
        <w:t>ש</w:t>
      </w:r>
      <w:bookmarkStart w:id="6451" w:name="_ETM_Q13_289320"/>
      <w:bookmarkEnd w:id="6451"/>
      <w:r>
        <w:rPr>
          <w:rtl/>
        </w:rPr>
        <w:t xml:space="preserve">להוציא </w:t>
      </w:r>
      <w:bookmarkStart w:id="6452" w:name="_ETM_Q13_290340"/>
      <w:bookmarkEnd w:id="6452"/>
      <w:r>
        <w:rPr>
          <w:rtl/>
        </w:rPr>
        <w:t xml:space="preserve">צו </w:t>
      </w:r>
      <w:bookmarkStart w:id="6453" w:name="_ETM_Q13_291730"/>
      <w:bookmarkEnd w:id="6453"/>
      <w:r>
        <w:rPr>
          <w:rtl/>
        </w:rPr>
        <w:t>ההלכה</w:t>
      </w:r>
      <w:bookmarkStart w:id="6454" w:name="_ETM_Q13_293640"/>
      <w:bookmarkEnd w:id="6454"/>
      <w:r>
        <w:rPr>
          <w:rFonts w:hint="cs"/>
          <w:rtl/>
        </w:rPr>
        <w:t xml:space="preserve"> </w:t>
      </w:r>
      <w:r>
        <w:rPr>
          <w:rtl/>
        </w:rPr>
        <w:t>–</w:t>
      </w:r>
      <w:r>
        <w:rPr>
          <w:rFonts w:hint="cs"/>
          <w:rtl/>
        </w:rPr>
        <w:t xml:space="preserve"> </w:t>
      </w:r>
      <w:r w:rsidRPr="00361C57">
        <w:rPr>
          <w:rFonts w:hint="cs"/>
          <w:rtl/>
        </w:rPr>
        <w:t>פתווה</w:t>
      </w:r>
      <w:bookmarkStart w:id="6455" w:name="_ETM_Q13_294570"/>
      <w:bookmarkEnd w:id="6455"/>
      <w:r>
        <w:rPr>
          <w:rFonts w:hint="cs"/>
          <w:rtl/>
        </w:rPr>
        <w:t xml:space="preserve"> </w:t>
      </w:r>
      <w:r>
        <w:rPr>
          <w:rtl/>
        </w:rPr>
        <w:t>–</w:t>
      </w:r>
      <w:r>
        <w:rPr>
          <w:rFonts w:hint="cs"/>
          <w:rtl/>
        </w:rPr>
        <w:t xml:space="preserve"> </w:t>
      </w:r>
      <w:r>
        <w:rPr>
          <w:rtl/>
        </w:rPr>
        <w:t xml:space="preserve">נגד </w:t>
      </w:r>
      <w:bookmarkStart w:id="6456" w:name="_ETM_Q13_295110"/>
      <w:bookmarkEnd w:id="6456"/>
      <w:r>
        <w:rPr>
          <w:rtl/>
        </w:rPr>
        <w:t>די</w:t>
      </w:r>
      <w:r>
        <w:rPr>
          <w:rFonts w:hint="cs"/>
          <w:rtl/>
        </w:rPr>
        <w:t>ג</w:t>
      </w:r>
      <w:r>
        <w:rPr>
          <w:rtl/>
        </w:rPr>
        <w:t xml:space="preserve"> </w:t>
      </w:r>
      <w:bookmarkStart w:id="6457" w:name="_ETM_Q13_295500"/>
      <w:bookmarkEnd w:id="6457"/>
      <w:r>
        <w:rPr>
          <w:rtl/>
        </w:rPr>
        <w:t>במ</w:t>
      </w:r>
      <w:r>
        <w:rPr>
          <w:rFonts w:hint="cs"/>
          <w:rtl/>
        </w:rPr>
        <w:t xml:space="preserve">כמרות, </w:t>
      </w:r>
      <w:bookmarkStart w:id="6458" w:name="_ETM_Q13_297040"/>
      <w:bookmarkEnd w:id="6458"/>
      <w:r>
        <w:rPr>
          <w:rtl/>
        </w:rPr>
        <w:t xml:space="preserve">לא </w:t>
      </w:r>
      <w:bookmarkStart w:id="6459" w:name="_ETM_Q13_297310"/>
      <w:bookmarkEnd w:id="6459"/>
      <w:r>
        <w:rPr>
          <w:rtl/>
        </w:rPr>
        <w:t xml:space="preserve">נראה </w:t>
      </w:r>
      <w:bookmarkStart w:id="6460" w:name="_ETM_Q13_297610"/>
      <w:bookmarkEnd w:id="6460"/>
      <w:r>
        <w:rPr>
          <w:rtl/>
        </w:rPr>
        <w:t xml:space="preserve">לי </w:t>
      </w:r>
      <w:bookmarkStart w:id="6461" w:name="_ETM_Q13_297760"/>
      <w:bookmarkEnd w:id="6461"/>
      <w:r>
        <w:rPr>
          <w:rtl/>
        </w:rPr>
        <w:t xml:space="preserve">משהו </w:t>
      </w:r>
      <w:bookmarkStart w:id="6462" w:name="_ETM_Q13_298630"/>
      <w:bookmarkEnd w:id="6462"/>
      <w:r>
        <w:rPr>
          <w:rtl/>
        </w:rPr>
        <w:t xml:space="preserve">שהכנסת </w:t>
      </w:r>
      <w:bookmarkStart w:id="6463" w:name="_ETM_Q13_299320"/>
      <w:bookmarkEnd w:id="6463"/>
      <w:r>
        <w:rPr>
          <w:rtl/>
        </w:rPr>
        <w:t xml:space="preserve">הזו </w:t>
      </w:r>
      <w:bookmarkStart w:id="6464" w:name="_ETM_Q13_299650"/>
      <w:bookmarkEnd w:id="6464"/>
      <w:r>
        <w:rPr>
          <w:rtl/>
        </w:rPr>
        <w:t xml:space="preserve">צריכה </w:t>
      </w:r>
      <w:bookmarkStart w:id="6465" w:name="_ETM_Q13_300100"/>
      <w:bookmarkEnd w:id="6465"/>
      <w:r>
        <w:rPr>
          <w:rtl/>
        </w:rPr>
        <w:t xml:space="preserve">לתמוך </w:t>
      </w:r>
      <w:bookmarkStart w:id="6466" w:name="_ETM_Q13_300520"/>
      <w:bookmarkEnd w:id="6466"/>
      <w:r>
        <w:rPr>
          <w:rtl/>
        </w:rPr>
        <w:t>בו</w:t>
      </w:r>
      <w:r>
        <w:rPr>
          <w:rFonts w:hint="cs"/>
          <w:rtl/>
        </w:rPr>
        <w:t>.</w:t>
      </w:r>
      <w:bookmarkStart w:id="6467" w:name="_ETM_Q13_301820"/>
      <w:bookmarkEnd w:id="6467"/>
      <w:r>
        <w:rPr>
          <w:rFonts w:hint="cs"/>
          <w:rtl/>
        </w:rPr>
        <w:t xml:space="preserve"> </w:t>
      </w:r>
      <w:r>
        <w:rPr>
          <w:rtl/>
        </w:rPr>
        <w:t xml:space="preserve">אני </w:t>
      </w:r>
      <w:bookmarkStart w:id="6468" w:name="_ETM_Q13_302090"/>
      <w:bookmarkEnd w:id="6468"/>
      <w:r>
        <w:rPr>
          <w:rtl/>
        </w:rPr>
        <w:t xml:space="preserve">חושב </w:t>
      </w:r>
      <w:bookmarkStart w:id="6469" w:name="_ETM_Q13_302450"/>
      <w:bookmarkEnd w:id="6469"/>
      <w:r>
        <w:rPr>
          <w:rtl/>
        </w:rPr>
        <w:t xml:space="preserve">שעם </w:t>
      </w:r>
      <w:bookmarkStart w:id="6470" w:name="_ETM_Q13_302780"/>
      <w:bookmarkEnd w:id="6470"/>
      <w:r>
        <w:rPr>
          <w:rtl/>
        </w:rPr>
        <w:t xml:space="preserve">כל </w:t>
      </w:r>
      <w:bookmarkStart w:id="6471" w:name="_ETM_Q13_303079"/>
      <w:bookmarkEnd w:id="6471"/>
      <w:r>
        <w:rPr>
          <w:rtl/>
        </w:rPr>
        <w:t xml:space="preserve">הרצון </w:t>
      </w:r>
      <w:bookmarkStart w:id="6472" w:name="_ETM_Q13_304719"/>
      <w:bookmarkStart w:id="6473" w:name="_ETM_Q13_306500"/>
      <w:bookmarkEnd w:id="6472"/>
      <w:bookmarkEnd w:id="6473"/>
      <w:r>
        <w:rPr>
          <w:rtl/>
        </w:rPr>
        <w:t xml:space="preserve">באמת </w:t>
      </w:r>
      <w:bookmarkStart w:id="6474" w:name="_ETM_Q13_307369"/>
      <w:bookmarkEnd w:id="6474"/>
      <w:r>
        <w:rPr>
          <w:rtl/>
        </w:rPr>
        <w:t xml:space="preserve">לשמוע </w:t>
      </w:r>
      <w:bookmarkStart w:id="6475" w:name="_ETM_Q13_307909"/>
      <w:bookmarkEnd w:id="6475"/>
      <w:r>
        <w:rPr>
          <w:rtl/>
        </w:rPr>
        <w:t xml:space="preserve">את </w:t>
      </w:r>
      <w:bookmarkStart w:id="6476" w:name="_ETM_Q13_308000"/>
      <w:bookmarkEnd w:id="6476"/>
      <w:r>
        <w:rPr>
          <w:rtl/>
        </w:rPr>
        <w:t xml:space="preserve">חברת </w:t>
      </w:r>
      <w:bookmarkStart w:id="6477" w:name="_ETM_Q13_308330"/>
      <w:bookmarkEnd w:id="6477"/>
      <w:r>
        <w:rPr>
          <w:rtl/>
        </w:rPr>
        <w:t xml:space="preserve">הכנסת </w:t>
      </w:r>
      <w:bookmarkStart w:id="6478" w:name="_ETM_Q13_308780"/>
      <w:bookmarkEnd w:id="6478"/>
      <w:r>
        <w:rPr>
          <w:rtl/>
        </w:rPr>
        <w:t xml:space="preserve">ואת </w:t>
      </w:r>
      <w:bookmarkStart w:id="6479" w:name="_ETM_Q13_308959"/>
      <w:bookmarkEnd w:id="6479"/>
      <w:r>
        <w:rPr>
          <w:rtl/>
        </w:rPr>
        <w:t xml:space="preserve">הנימוקים </w:t>
      </w:r>
      <w:bookmarkStart w:id="6480" w:name="_ETM_Q13_309440"/>
      <w:bookmarkEnd w:id="6480"/>
      <w:r>
        <w:rPr>
          <w:rtl/>
        </w:rPr>
        <w:t>של</w:t>
      </w:r>
      <w:r>
        <w:rPr>
          <w:rFonts w:hint="cs"/>
          <w:rtl/>
        </w:rPr>
        <w:t>ה,</w:t>
      </w:r>
      <w:r>
        <w:rPr>
          <w:rtl/>
        </w:rPr>
        <w:t xml:space="preserve"> </w:t>
      </w:r>
      <w:bookmarkStart w:id="6481" w:name="_ETM_Q13_310560"/>
      <w:bookmarkEnd w:id="6481"/>
      <w:r>
        <w:rPr>
          <w:rtl/>
        </w:rPr>
        <w:t xml:space="preserve">זה </w:t>
      </w:r>
      <w:bookmarkStart w:id="6482" w:name="_ETM_Q13_310860"/>
      <w:bookmarkEnd w:id="6482"/>
      <w:r>
        <w:rPr>
          <w:rtl/>
        </w:rPr>
        <w:t xml:space="preserve">לא </w:t>
      </w:r>
      <w:bookmarkStart w:id="6483" w:name="_ETM_Q13_311370"/>
      <w:bookmarkEnd w:id="6483"/>
      <w:r>
        <w:rPr>
          <w:rtl/>
        </w:rPr>
        <w:t xml:space="preserve">מתחבר </w:t>
      </w:r>
      <w:bookmarkStart w:id="6484" w:name="_ETM_Q13_312270"/>
      <w:bookmarkEnd w:id="6484"/>
      <w:r>
        <w:rPr>
          <w:rtl/>
        </w:rPr>
        <w:t xml:space="preserve">לעובדות </w:t>
      </w:r>
      <w:bookmarkStart w:id="6485" w:name="_ETM_Q13_313490"/>
      <w:bookmarkEnd w:id="6485"/>
      <w:r>
        <w:rPr>
          <w:rtl/>
        </w:rPr>
        <w:t xml:space="preserve">שאנחנו </w:t>
      </w:r>
      <w:bookmarkStart w:id="6486" w:name="_ETM_Q13_313970"/>
      <w:bookmarkEnd w:id="6486"/>
      <w:r>
        <w:rPr>
          <w:rtl/>
        </w:rPr>
        <w:t xml:space="preserve">מכירים </w:t>
      </w:r>
      <w:bookmarkStart w:id="6487" w:name="_ETM_Q13_314419"/>
      <w:bookmarkEnd w:id="6487"/>
      <w:r>
        <w:rPr>
          <w:rtl/>
        </w:rPr>
        <w:t xml:space="preserve">במדינת </w:t>
      </w:r>
      <w:bookmarkStart w:id="6488" w:name="_ETM_Q13_314810"/>
      <w:bookmarkEnd w:id="6488"/>
      <w:r>
        <w:rPr>
          <w:rtl/>
        </w:rPr>
        <w:t>ישראל</w:t>
      </w:r>
      <w:r>
        <w:rPr>
          <w:rFonts w:hint="cs"/>
          <w:rtl/>
        </w:rPr>
        <w:t>,</w:t>
      </w:r>
      <w:r>
        <w:rPr>
          <w:rtl/>
        </w:rPr>
        <w:t xml:space="preserve"> </w:t>
      </w:r>
      <w:bookmarkStart w:id="6489" w:name="_ETM_Q13_316159"/>
      <w:bookmarkEnd w:id="6489"/>
      <w:r>
        <w:rPr>
          <w:rtl/>
        </w:rPr>
        <w:t xml:space="preserve">לא </w:t>
      </w:r>
      <w:bookmarkStart w:id="6490" w:name="_ETM_Q13_316400"/>
      <w:bookmarkEnd w:id="6490"/>
      <w:r>
        <w:rPr>
          <w:rtl/>
        </w:rPr>
        <w:t xml:space="preserve">מתחבר </w:t>
      </w:r>
      <w:bookmarkStart w:id="6491" w:name="_ETM_Q13_316849"/>
      <w:bookmarkEnd w:id="6491"/>
      <w:r>
        <w:rPr>
          <w:rtl/>
        </w:rPr>
        <w:t xml:space="preserve">לעובדות </w:t>
      </w:r>
      <w:bookmarkStart w:id="6492" w:name="_ETM_Q13_317269"/>
      <w:bookmarkEnd w:id="6492"/>
      <w:r>
        <w:rPr>
          <w:rtl/>
        </w:rPr>
        <w:t xml:space="preserve">שסקרתי </w:t>
      </w:r>
      <w:bookmarkStart w:id="6493" w:name="_ETM_Q13_317930"/>
      <w:bookmarkEnd w:id="6493"/>
      <w:r>
        <w:rPr>
          <w:rtl/>
        </w:rPr>
        <w:t xml:space="preserve">בפני </w:t>
      </w:r>
      <w:bookmarkStart w:id="6494" w:name="_ETM_Q13_318260"/>
      <w:bookmarkEnd w:id="6494"/>
      <w:r>
        <w:rPr>
          <w:rtl/>
        </w:rPr>
        <w:t xml:space="preserve">הכנסת </w:t>
      </w:r>
      <w:bookmarkStart w:id="6495" w:name="_ETM_Q13_318739"/>
      <w:bookmarkEnd w:id="6495"/>
      <w:r>
        <w:rPr>
          <w:rtl/>
        </w:rPr>
        <w:t>כעת</w:t>
      </w:r>
      <w:bookmarkStart w:id="6496" w:name="_ETM_Q13_319980"/>
      <w:bookmarkEnd w:id="6496"/>
      <w:r>
        <w:rPr>
          <w:rFonts w:hint="cs"/>
          <w:rtl/>
        </w:rPr>
        <w:t xml:space="preserve">. </w:t>
      </w:r>
      <w:bookmarkStart w:id="6497" w:name="_ETM_Q13_317000"/>
      <w:bookmarkEnd w:id="6497"/>
    </w:p>
    <w:p w:rsidR="006A4347" w:rsidRDefault="006A4347" w:rsidP="0097048C">
      <w:pPr>
        <w:rPr>
          <w:rtl/>
        </w:rPr>
      </w:pPr>
      <w:bookmarkStart w:id="6498" w:name="_ETM_Q13_320000"/>
      <w:bookmarkEnd w:id="6498"/>
    </w:p>
    <w:p w:rsidR="006A4347" w:rsidRDefault="006A4347" w:rsidP="0097048C">
      <w:pPr>
        <w:rPr>
          <w:rtl/>
        </w:rPr>
      </w:pPr>
      <w:bookmarkStart w:id="6499" w:name="_ETM_Q13_321000"/>
      <w:bookmarkEnd w:id="6499"/>
      <w:r>
        <w:rPr>
          <w:rtl/>
        </w:rPr>
        <w:t>לכן</w:t>
      </w:r>
      <w:r>
        <w:rPr>
          <w:rFonts w:hint="cs"/>
          <w:rtl/>
        </w:rPr>
        <w:t>,</w:t>
      </w:r>
      <w:r>
        <w:rPr>
          <w:rtl/>
        </w:rPr>
        <w:t xml:space="preserve"> </w:t>
      </w:r>
      <w:bookmarkStart w:id="6500" w:name="_ETM_Q13_320760"/>
      <w:bookmarkStart w:id="6501" w:name="_ETM_Q13_321780"/>
      <w:bookmarkEnd w:id="6500"/>
      <w:bookmarkEnd w:id="6501"/>
      <w:r>
        <w:rPr>
          <w:rtl/>
        </w:rPr>
        <w:t xml:space="preserve">בכל </w:t>
      </w:r>
      <w:bookmarkStart w:id="6502" w:name="_ETM_Q13_322080"/>
      <w:bookmarkEnd w:id="6502"/>
      <w:r>
        <w:rPr>
          <w:rtl/>
        </w:rPr>
        <w:t xml:space="preserve">לשון </w:t>
      </w:r>
      <w:bookmarkStart w:id="6503" w:name="_ETM_Q13_322380"/>
      <w:bookmarkEnd w:id="6503"/>
      <w:r>
        <w:rPr>
          <w:rtl/>
        </w:rPr>
        <w:t xml:space="preserve">של </w:t>
      </w:r>
      <w:bookmarkStart w:id="6504" w:name="_ETM_Q13_322500"/>
      <w:bookmarkEnd w:id="6504"/>
      <w:r>
        <w:rPr>
          <w:rtl/>
        </w:rPr>
        <w:t xml:space="preserve">בקשה </w:t>
      </w:r>
      <w:bookmarkStart w:id="6505" w:name="_ETM_Q13_323710"/>
      <w:bookmarkEnd w:id="6505"/>
      <w:r>
        <w:rPr>
          <w:rtl/>
        </w:rPr>
        <w:t xml:space="preserve">אני </w:t>
      </w:r>
      <w:bookmarkStart w:id="6506" w:name="_ETM_Q13_323800"/>
      <w:bookmarkEnd w:id="6506"/>
      <w:r>
        <w:rPr>
          <w:rtl/>
        </w:rPr>
        <w:t xml:space="preserve">קורא </w:t>
      </w:r>
      <w:bookmarkStart w:id="6507" w:name="_ETM_Q13_324070"/>
      <w:bookmarkEnd w:id="6507"/>
      <w:r>
        <w:rPr>
          <w:rtl/>
        </w:rPr>
        <w:t xml:space="preserve">לחברי </w:t>
      </w:r>
      <w:bookmarkStart w:id="6508" w:name="_ETM_Q13_324520"/>
      <w:bookmarkEnd w:id="6508"/>
      <w:r>
        <w:rPr>
          <w:rtl/>
        </w:rPr>
        <w:t xml:space="preserve">הכנסת </w:t>
      </w:r>
      <w:bookmarkStart w:id="6509" w:name="_ETM_Q13_325730"/>
      <w:bookmarkEnd w:id="6509"/>
      <w:r>
        <w:rPr>
          <w:rtl/>
        </w:rPr>
        <w:t xml:space="preserve">מהקואליציה </w:t>
      </w:r>
      <w:bookmarkStart w:id="6510" w:name="_ETM_Q13_326930"/>
      <w:bookmarkEnd w:id="6510"/>
      <w:r>
        <w:rPr>
          <w:rtl/>
        </w:rPr>
        <w:t xml:space="preserve">ומהאופוזיציה </w:t>
      </w:r>
      <w:bookmarkStart w:id="6511" w:name="_ETM_Q13_328620"/>
      <w:bookmarkEnd w:id="6511"/>
      <w:r>
        <w:rPr>
          <w:rtl/>
        </w:rPr>
        <w:t xml:space="preserve">להתנגד </w:t>
      </w:r>
      <w:bookmarkStart w:id="6512" w:name="_ETM_Q13_329790"/>
      <w:bookmarkEnd w:id="6512"/>
      <w:r>
        <w:rPr>
          <w:rtl/>
        </w:rPr>
        <w:t xml:space="preserve">להצעת </w:t>
      </w:r>
      <w:bookmarkStart w:id="6513" w:name="_ETM_Q13_330389"/>
      <w:bookmarkEnd w:id="6513"/>
      <w:r>
        <w:rPr>
          <w:rtl/>
        </w:rPr>
        <w:t xml:space="preserve">החוק </w:t>
      </w:r>
      <w:bookmarkStart w:id="6514" w:name="_ETM_Q13_330720"/>
      <w:bookmarkEnd w:id="6514"/>
      <w:r>
        <w:rPr>
          <w:rtl/>
        </w:rPr>
        <w:t>הזו</w:t>
      </w:r>
      <w:r>
        <w:rPr>
          <w:rFonts w:hint="cs"/>
          <w:rtl/>
        </w:rPr>
        <w:t>.</w:t>
      </w:r>
      <w:r>
        <w:rPr>
          <w:rtl/>
        </w:rPr>
        <w:t xml:space="preserve"> </w:t>
      </w:r>
      <w:bookmarkStart w:id="6515" w:name="_ETM_Q13_331530"/>
      <w:bookmarkEnd w:id="6515"/>
      <w:r>
        <w:rPr>
          <w:rtl/>
        </w:rPr>
        <w:t xml:space="preserve">תודה </w:t>
      </w:r>
      <w:bookmarkStart w:id="6516" w:name="_ETM_Q13_331799"/>
      <w:bookmarkEnd w:id="6516"/>
      <w:r>
        <w:rPr>
          <w:rtl/>
        </w:rPr>
        <w:t>רבה</w:t>
      </w:r>
      <w:r>
        <w:rPr>
          <w:rFonts w:hint="cs"/>
          <w:rtl/>
        </w:rPr>
        <w:t>.</w:t>
      </w:r>
    </w:p>
    <w:p w:rsidR="006A4347" w:rsidRDefault="006A4347" w:rsidP="0097048C">
      <w:pPr>
        <w:rPr>
          <w:rtl/>
        </w:rPr>
      </w:pPr>
      <w:bookmarkStart w:id="6517" w:name="_ETM_Q13_329000"/>
      <w:bookmarkEnd w:id="6517"/>
    </w:p>
    <w:p w:rsidR="006A4347" w:rsidRDefault="006A4347" w:rsidP="0097048C">
      <w:pPr>
        <w:pStyle w:val="af6"/>
        <w:keepNext/>
        <w:rPr>
          <w:rtl/>
        </w:rPr>
      </w:pPr>
      <w:r w:rsidRPr="007A6FE4">
        <w:rPr>
          <w:rStyle w:val="TagStyle"/>
          <w:rtl/>
        </w:rPr>
        <w:t xml:space="preserve"> &lt;&lt; יור &gt;&gt; </w:t>
      </w:r>
      <w:r>
        <w:rPr>
          <w:rtl/>
        </w:rPr>
        <w:t>היו"ר אוריאל בוסו:</w:t>
      </w:r>
      <w:r w:rsidRPr="007A6FE4">
        <w:rPr>
          <w:rStyle w:val="TagStyle"/>
          <w:rtl/>
        </w:rPr>
        <w:t xml:space="preserve"> &lt;&lt; יור &gt;&gt;</w:t>
      </w:r>
      <w:r>
        <w:rPr>
          <w:rtl/>
        </w:rPr>
        <w:t xml:space="preserve">  </w:t>
      </w:r>
    </w:p>
    <w:p w:rsidR="006A4347" w:rsidRDefault="006A4347" w:rsidP="001E453B">
      <w:pPr>
        <w:rPr>
          <w:rtl/>
        </w:rPr>
      </w:pPr>
    </w:p>
    <w:p w:rsidR="006A4347" w:rsidRDefault="006A4347" w:rsidP="0097048C">
      <w:pPr>
        <w:rPr>
          <w:rtl/>
        </w:rPr>
      </w:pPr>
      <w:bookmarkStart w:id="6518" w:name="_ETM_Q13_330000"/>
      <w:bookmarkStart w:id="6519" w:name="_ETM_Q13_332190"/>
      <w:bookmarkEnd w:id="6518"/>
      <w:bookmarkEnd w:id="6519"/>
      <w:r>
        <w:rPr>
          <w:rtl/>
        </w:rPr>
        <w:t xml:space="preserve">אתה </w:t>
      </w:r>
      <w:bookmarkStart w:id="6520" w:name="_ETM_Q13_332400"/>
      <w:bookmarkEnd w:id="6520"/>
      <w:r>
        <w:rPr>
          <w:rtl/>
        </w:rPr>
        <w:t>ב</w:t>
      </w:r>
      <w:r>
        <w:rPr>
          <w:rFonts w:hint="cs"/>
          <w:rtl/>
        </w:rPr>
        <w:t>טח כראש השב"כ לשעבר תרצה לומר כמה מילים.</w:t>
      </w:r>
    </w:p>
    <w:p w:rsidR="006A4347" w:rsidRDefault="006A4347" w:rsidP="0097048C">
      <w:pPr>
        <w:rPr>
          <w:rtl/>
        </w:rPr>
      </w:pPr>
      <w:bookmarkStart w:id="6521" w:name="_ETM_Q13_332000"/>
      <w:bookmarkEnd w:id="6521"/>
    </w:p>
    <w:p w:rsidR="006A4347" w:rsidRDefault="006A4347" w:rsidP="0097048C">
      <w:pPr>
        <w:pStyle w:val="af5"/>
        <w:keepNext/>
        <w:rPr>
          <w:rtl/>
        </w:rPr>
      </w:pPr>
      <w:bookmarkStart w:id="6522" w:name="ET_interruption_5084_12"/>
      <w:r w:rsidRPr="007A6FE4">
        <w:rPr>
          <w:rStyle w:val="TagStyle"/>
          <w:rtl/>
        </w:rPr>
        <w:t xml:space="preserve"> &lt;&lt; קריאה &gt;&gt; </w:t>
      </w:r>
      <w:r>
        <w:rPr>
          <w:rtl/>
        </w:rPr>
        <w:t>מיקי לוי (יש עתיד):</w:t>
      </w:r>
      <w:r w:rsidRPr="007A6FE4">
        <w:rPr>
          <w:rStyle w:val="TagStyle"/>
          <w:rtl/>
        </w:rPr>
        <w:t xml:space="preserve"> &lt;&lt; קריאה &gt;&gt;</w:t>
      </w:r>
      <w:r>
        <w:rPr>
          <w:rtl/>
        </w:rPr>
        <w:t xml:space="preserve">  </w:t>
      </w:r>
      <w:bookmarkEnd w:id="6522"/>
    </w:p>
    <w:p w:rsidR="006A4347" w:rsidRDefault="006A4347" w:rsidP="001E453B">
      <w:pPr>
        <w:rPr>
          <w:rtl/>
        </w:rPr>
      </w:pPr>
    </w:p>
    <w:p w:rsidR="006A4347" w:rsidRDefault="006A4347" w:rsidP="00215495">
      <w:pPr>
        <w:rPr>
          <w:rtl/>
        </w:rPr>
      </w:pPr>
      <w:bookmarkStart w:id="6523" w:name="_ETM_Q13_331000"/>
      <w:bookmarkEnd w:id="6523"/>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עכשיו אני מדבר.</w:t>
      </w:r>
    </w:p>
    <w:p w:rsidR="006A4347" w:rsidRDefault="006A4347" w:rsidP="0097048C">
      <w:pPr>
        <w:rPr>
          <w:rtl/>
        </w:rPr>
      </w:pPr>
      <w:bookmarkStart w:id="6524" w:name="_ETM_Q13_333000"/>
      <w:bookmarkEnd w:id="6524"/>
    </w:p>
    <w:p w:rsidR="006A4347" w:rsidRDefault="006A4347" w:rsidP="0097048C">
      <w:pPr>
        <w:pStyle w:val="af6"/>
        <w:keepNext/>
        <w:rPr>
          <w:rtl/>
        </w:rPr>
      </w:pPr>
      <w:r w:rsidRPr="007A6FE4">
        <w:rPr>
          <w:rStyle w:val="TagStyle"/>
          <w:rtl/>
        </w:rPr>
        <w:t xml:space="preserve"> &lt;&lt; יור &gt;&gt; </w:t>
      </w:r>
      <w:r>
        <w:rPr>
          <w:rtl/>
        </w:rPr>
        <w:t>היו"ר אוריאל בוסו:</w:t>
      </w:r>
      <w:r w:rsidRPr="007A6FE4">
        <w:rPr>
          <w:rStyle w:val="TagStyle"/>
          <w:rtl/>
        </w:rPr>
        <w:t xml:space="preserve"> &lt;&lt; יור &gt;&gt;</w:t>
      </w:r>
      <w:r>
        <w:rPr>
          <w:rtl/>
        </w:rPr>
        <w:t xml:space="preserve">  </w:t>
      </w:r>
    </w:p>
    <w:p w:rsidR="006A4347" w:rsidRDefault="006A4347" w:rsidP="001E453B">
      <w:pPr>
        <w:rPr>
          <w:rtl/>
        </w:rPr>
      </w:pPr>
    </w:p>
    <w:p w:rsidR="006A4347" w:rsidRDefault="006A4347" w:rsidP="0097048C">
      <w:pPr>
        <w:rPr>
          <w:rtl/>
        </w:rPr>
      </w:pPr>
      <w:bookmarkStart w:id="6525" w:name="_ETM_Q13_334000"/>
      <w:bookmarkEnd w:id="6525"/>
      <w:r>
        <w:rPr>
          <w:rFonts w:hint="cs"/>
          <w:rtl/>
        </w:rPr>
        <w:t xml:space="preserve">אבל </w:t>
      </w:r>
      <w:bookmarkStart w:id="6526" w:name="_ETM_Q13_332970"/>
      <w:bookmarkStart w:id="6527" w:name="_ETM_Q13_333599"/>
      <w:bookmarkStart w:id="6528" w:name="_ETM_Q13_337049"/>
      <w:bookmarkStart w:id="6529" w:name="_ETM_Q13_337530"/>
      <w:bookmarkStart w:id="6530" w:name="_ETM_Q13_337950"/>
      <w:bookmarkStart w:id="6531" w:name="_ETM_Q13_338280"/>
      <w:bookmarkStart w:id="6532" w:name="_ETM_Q13_338609"/>
      <w:bookmarkStart w:id="6533" w:name="_ETM_Q13_338819"/>
      <w:bookmarkStart w:id="6534" w:name="_ETM_Q13_339060"/>
      <w:bookmarkEnd w:id="6526"/>
      <w:bookmarkEnd w:id="6527"/>
      <w:bookmarkEnd w:id="6528"/>
      <w:bookmarkEnd w:id="6529"/>
      <w:bookmarkEnd w:id="6530"/>
      <w:bookmarkEnd w:id="6531"/>
      <w:bookmarkEnd w:id="6532"/>
      <w:bookmarkEnd w:id="6533"/>
      <w:bookmarkEnd w:id="6534"/>
      <w:r>
        <w:rPr>
          <w:rFonts w:hint="cs"/>
          <w:rtl/>
        </w:rPr>
        <w:t xml:space="preserve">באמת צריך </w:t>
      </w:r>
      <w:r>
        <w:rPr>
          <w:rtl/>
        </w:rPr>
        <w:t xml:space="preserve">לחזק </w:t>
      </w:r>
      <w:bookmarkStart w:id="6535" w:name="_ETM_Q13_339569"/>
      <w:bookmarkEnd w:id="6535"/>
      <w:r>
        <w:rPr>
          <w:rtl/>
        </w:rPr>
        <w:t xml:space="preserve">את </w:t>
      </w:r>
      <w:bookmarkStart w:id="6536" w:name="_ETM_Q13_339689"/>
      <w:bookmarkEnd w:id="6536"/>
      <w:r>
        <w:rPr>
          <w:rtl/>
        </w:rPr>
        <w:t xml:space="preserve">כוחות </w:t>
      </w:r>
      <w:bookmarkStart w:id="6537" w:name="_ETM_Q13_340049"/>
      <w:bookmarkEnd w:id="6537"/>
      <w:r>
        <w:rPr>
          <w:rtl/>
        </w:rPr>
        <w:t xml:space="preserve">המודיעין </w:t>
      </w:r>
      <w:bookmarkStart w:id="6538" w:name="_ETM_Q13_340680"/>
      <w:bookmarkEnd w:id="6538"/>
      <w:r>
        <w:rPr>
          <w:rtl/>
        </w:rPr>
        <w:t>ו</w:t>
      </w:r>
      <w:r>
        <w:rPr>
          <w:rFonts w:hint="cs"/>
          <w:rtl/>
        </w:rPr>
        <w:t xml:space="preserve">את </w:t>
      </w:r>
      <w:r>
        <w:rPr>
          <w:rtl/>
        </w:rPr>
        <w:t>צה"ל</w:t>
      </w:r>
      <w:r>
        <w:rPr>
          <w:rFonts w:hint="cs"/>
          <w:rtl/>
        </w:rPr>
        <w:t>,</w:t>
      </w:r>
      <w:r>
        <w:rPr>
          <w:rtl/>
        </w:rPr>
        <w:t xml:space="preserve"> </w:t>
      </w:r>
      <w:bookmarkStart w:id="6539" w:name="_ETM_Q13_341159"/>
      <w:bookmarkEnd w:id="6539"/>
      <w:r>
        <w:rPr>
          <w:rtl/>
        </w:rPr>
        <w:t xml:space="preserve">שגם </w:t>
      </w:r>
      <w:bookmarkStart w:id="6540" w:name="_ETM_Q13_341519"/>
      <w:bookmarkEnd w:id="6540"/>
      <w:r>
        <w:rPr>
          <w:rtl/>
        </w:rPr>
        <w:t xml:space="preserve">ברגעים </w:t>
      </w:r>
      <w:bookmarkStart w:id="6541" w:name="_ETM_Q13_341879"/>
      <w:bookmarkEnd w:id="6541"/>
      <w:r>
        <w:rPr>
          <w:rtl/>
        </w:rPr>
        <w:t xml:space="preserve">אלו </w:t>
      </w:r>
      <w:bookmarkStart w:id="6542" w:name="_ETM_Q13_342780"/>
      <w:bookmarkEnd w:id="6542"/>
      <w:r>
        <w:rPr>
          <w:rtl/>
        </w:rPr>
        <w:t xml:space="preserve">תוקפים </w:t>
      </w:r>
      <w:bookmarkStart w:id="6543" w:name="_ETM_Q13_343620"/>
      <w:bookmarkEnd w:id="6543"/>
      <w:r>
        <w:rPr>
          <w:rtl/>
        </w:rPr>
        <w:t xml:space="preserve">יחידות </w:t>
      </w:r>
      <w:bookmarkStart w:id="6544" w:name="_ETM_Q13_344370"/>
      <w:bookmarkEnd w:id="6544"/>
      <w:r>
        <w:rPr>
          <w:rtl/>
        </w:rPr>
        <w:t xml:space="preserve">מודיעיניות </w:t>
      </w:r>
      <w:bookmarkStart w:id="6545" w:name="_ETM_Q13_345810"/>
      <w:bookmarkEnd w:id="6545"/>
      <w:r>
        <w:rPr>
          <w:rtl/>
        </w:rPr>
        <w:t xml:space="preserve">ונותנים </w:t>
      </w:r>
      <w:bookmarkStart w:id="6546" w:name="_ETM_Q13_346739"/>
      <w:bookmarkEnd w:id="6546"/>
      <w:r>
        <w:rPr>
          <w:rtl/>
        </w:rPr>
        <w:t xml:space="preserve">שקט </w:t>
      </w:r>
      <w:bookmarkStart w:id="6547" w:name="_ETM_Q13_347129"/>
      <w:bookmarkEnd w:id="6547"/>
      <w:r>
        <w:rPr>
          <w:rtl/>
        </w:rPr>
        <w:t xml:space="preserve">לאזרחי </w:t>
      </w:r>
      <w:bookmarkStart w:id="6548" w:name="_ETM_Q13_347459"/>
      <w:bookmarkEnd w:id="6548"/>
      <w:r>
        <w:rPr>
          <w:rtl/>
        </w:rPr>
        <w:t>ישראל</w:t>
      </w:r>
      <w:r>
        <w:rPr>
          <w:rFonts w:hint="cs"/>
          <w:rtl/>
        </w:rPr>
        <w:t>.</w:t>
      </w:r>
      <w:r>
        <w:rPr>
          <w:rtl/>
        </w:rPr>
        <w:t xml:space="preserve"> </w:t>
      </w:r>
      <w:bookmarkStart w:id="6549" w:name="_ETM_Q13_348330"/>
      <w:bookmarkEnd w:id="6549"/>
      <w:r>
        <w:rPr>
          <w:rtl/>
        </w:rPr>
        <w:t xml:space="preserve">ישיב </w:t>
      </w:r>
      <w:bookmarkStart w:id="6550" w:name="_ETM_Q13_349590"/>
      <w:bookmarkStart w:id="6551" w:name="_ETM_Q13_350040"/>
      <w:bookmarkEnd w:id="6550"/>
      <w:bookmarkEnd w:id="6551"/>
      <w:r>
        <w:rPr>
          <w:rFonts w:hint="cs"/>
          <w:rtl/>
        </w:rPr>
        <w:t>ל</w:t>
      </w:r>
      <w:r>
        <w:rPr>
          <w:rtl/>
        </w:rPr>
        <w:t xml:space="preserve">תשובת </w:t>
      </w:r>
      <w:bookmarkStart w:id="6552" w:name="_ETM_Q13_350400"/>
      <w:bookmarkEnd w:id="6552"/>
      <w:r>
        <w:rPr>
          <w:rtl/>
        </w:rPr>
        <w:t>השר</w:t>
      </w:r>
      <w:r>
        <w:rPr>
          <w:rFonts w:hint="cs"/>
          <w:rtl/>
        </w:rPr>
        <w:t>,</w:t>
      </w:r>
      <w:r>
        <w:rPr>
          <w:rtl/>
        </w:rPr>
        <w:t xml:space="preserve"> </w:t>
      </w:r>
      <w:bookmarkStart w:id="6553" w:name="_ETM_Q13_351030"/>
      <w:bookmarkEnd w:id="6553"/>
      <w:r>
        <w:rPr>
          <w:rtl/>
        </w:rPr>
        <w:t xml:space="preserve">בשם </w:t>
      </w:r>
      <w:bookmarkStart w:id="6554" w:name="_ETM_Q13_351630"/>
      <w:bookmarkEnd w:id="6554"/>
      <w:proofErr w:type="spellStart"/>
      <w:r>
        <w:rPr>
          <w:rtl/>
        </w:rPr>
        <w:t>מציע</w:t>
      </w:r>
      <w:r>
        <w:rPr>
          <w:rFonts w:hint="cs"/>
          <w:rtl/>
        </w:rPr>
        <w:t>ת</w:t>
      </w:r>
      <w:proofErr w:type="spellEnd"/>
      <w:r>
        <w:rPr>
          <w:rFonts w:hint="cs"/>
          <w:rtl/>
        </w:rPr>
        <w:t xml:space="preserve"> החוק,</w:t>
      </w:r>
      <w:bookmarkStart w:id="6555" w:name="_ETM_Q13_352020"/>
      <w:bookmarkEnd w:id="6555"/>
      <w:r>
        <w:rPr>
          <w:rtl/>
        </w:rPr>
        <w:t xml:space="preserve"> </w:t>
      </w:r>
      <w:bookmarkStart w:id="6556" w:name="_ETM_Q13_352690"/>
      <w:bookmarkEnd w:id="6556"/>
      <w:r>
        <w:rPr>
          <w:rtl/>
        </w:rPr>
        <w:t xml:space="preserve">חבר </w:t>
      </w:r>
      <w:bookmarkStart w:id="6557" w:name="_ETM_Q13_353200"/>
      <w:bookmarkEnd w:id="6557"/>
      <w:r>
        <w:rPr>
          <w:rtl/>
        </w:rPr>
        <w:t xml:space="preserve">הכנסת </w:t>
      </w:r>
      <w:bookmarkStart w:id="6558" w:name="_ETM_Q13_353620"/>
      <w:bookmarkEnd w:id="6558"/>
      <w:r>
        <w:rPr>
          <w:rtl/>
        </w:rPr>
        <w:t xml:space="preserve">מיקי </w:t>
      </w:r>
      <w:bookmarkStart w:id="6559" w:name="_ETM_Q13_353889"/>
      <w:bookmarkEnd w:id="6559"/>
      <w:r>
        <w:rPr>
          <w:rtl/>
        </w:rPr>
        <w:t>לוי</w:t>
      </w:r>
      <w:r>
        <w:rPr>
          <w:rFonts w:hint="cs"/>
          <w:rtl/>
        </w:rPr>
        <w:t xml:space="preserve">. </w:t>
      </w:r>
      <w:bookmarkStart w:id="6560" w:name="_ETM_Q13_355000"/>
      <w:bookmarkEnd w:id="6560"/>
      <w:r>
        <w:rPr>
          <w:rFonts w:hint="cs"/>
          <w:rtl/>
        </w:rPr>
        <w:t xml:space="preserve">שלוש </w:t>
      </w:r>
      <w:bookmarkStart w:id="6561" w:name="_ETM_Q13_354130"/>
      <w:bookmarkStart w:id="6562" w:name="_ETM_Q13_354370"/>
      <w:bookmarkEnd w:id="6561"/>
      <w:bookmarkEnd w:id="6562"/>
      <w:r>
        <w:rPr>
          <w:rtl/>
        </w:rPr>
        <w:t xml:space="preserve">דקות </w:t>
      </w:r>
      <w:bookmarkStart w:id="6563" w:name="_ETM_Q13_354610"/>
      <w:bookmarkEnd w:id="6563"/>
      <w:r>
        <w:rPr>
          <w:rtl/>
        </w:rPr>
        <w:t>לרשותך</w:t>
      </w:r>
      <w:r>
        <w:rPr>
          <w:rFonts w:hint="cs"/>
          <w:rtl/>
        </w:rPr>
        <w:t>.</w:t>
      </w:r>
    </w:p>
    <w:p w:rsidR="006A4347" w:rsidRDefault="006A4347" w:rsidP="0097048C">
      <w:pPr>
        <w:rPr>
          <w:rtl/>
        </w:rPr>
      </w:pPr>
    </w:p>
    <w:p w:rsidR="006A4347" w:rsidRDefault="006A4347" w:rsidP="0097048C">
      <w:pPr>
        <w:pStyle w:val="a4"/>
        <w:keepNext/>
        <w:rPr>
          <w:rtl/>
        </w:rPr>
      </w:pPr>
      <w:bookmarkStart w:id="6564" w:name="ET_speaker_5084_14"/>
      <w:r w:rsidRPr="007A6FE4">
        <w:rPr>
          <w:rStyle w:val="TagStyle"/>
          <w:rtl/>
        </w:rPr>
        <w:t xml:space="preserve"> &lt;&lt; דובר &gt;&gt; </w:t>
      </w:r>
      <w:bookmarkStart w:id="6565" w:name="_Toc134636983"/>
      <w:bookmarkStart w:id="6566" w:name="_Toc134641792"/>
      <w:bookmarkStart w:id="6567" w:name="_Toc134642018"/>
      <w:r>
        <w:rPr>
          <w:rtl/>
        </w:rPr>
        <w:t>מיקי לוי (יש עתיד):</w:t>
      </w:r>
      <w:bookmarkEnd w:id="6565"/>
      <w:bookmarkEnd w:id="6566"/>
      <w:bookmarkEnd w:id="6567"/>
      <w:r w:rsidRPr="007A6FE4">
        <w:rPr>
          <w:rStyle w:val="TagStyle"/>
          <w:rtl/>
        </w:rPr>
        <w:t xml:space="preserve"> &lt;&lt; דובר &gt;&gt;</w:t>
      </w:r>
      <w:r>
        <w:rPr>
          <w:rtl/>
        </w:rPr>
        <w:t xml:space="preserve">  </w:t>
      </w:r>
      <w:bookmarkEnd w:id="6564"/>
    </w:p>
    <w:p w:rsidR="006A4347" w:rsidRDefault="006A4347" w:rsidP="001E453B">
      <w:pPr>
        <w:rPr>
          <w:rtl/>
        </w:rPr>
      </w:pPr>
    </w:p>
    <w:p w:rsidR="006A4347" w:rsidRDefault="006A4347" w:rsidP="00215495">
      <w:pPr>
        <w:rPr>
          <w:rtl/>
        </w:rPr>
      </w:pPr>
      <w:bookmarkStart w:id="6568" w:name="_ETM_Q13_356000"/>
      <w:bookmarkStart w:id="6569" w:name="_ETM_Q13_356019"/>
      <w:bookmarkEnd w:id="6568"/>
      <w:bookmarkEnd w:id="6569"/>
      <w:r>
        <w:rPr>
          <w:rtl/>
        </w:rPr>
        <w:t xml:space="preserve">אדוני </w:t>
      </w:r>
      <w:bookmarkStart w:id="6570" w:name="_ETM_Q13_356409"/>
      <w:bookmarkEnd w:id="6570"/>
      <w:r>
        <w:rPr>
          <w:rtl/>
        </w:rPr>
        <w:t>השר</w:t>
      </w:r>
      <w:bookmarkStart w:id="6571" w:name="_ETM_Q13_356859"/>
      <w:bookmarkEnd w:id="6571"/>
      <w:r>
        <w:rPr>
          <w:rFonts w:hint="cs"/>
          <w:rtl/>
        </w:rPr>
        <w:t xml:space="preserve">, </w:t>
      </w:r>
      <w:r>
        <w:rPr>
          <w:rtl/>
        </w:rPr>
        <w:t xml:space="preserve">אני </w:t>
      </w:r>
      <w:bookmarkStart w:id="6572" w:name="_ETM_Q13_356980"/>
      <w:bookmarkEnd w:id="6572"/>
      <w:r>
        <w:rPr>
          <w:rtl/>
        </w:rPr>
        <w:t xml:space="preserve">מבקש </w:t>
      </w:r>
      <w:bookmarkStart w:id="6573" w:name="_ETM_Q13_357609"/>
      <w:bookmarkEnd w:id="6573"/>
      <w:r>
        <w:rPr>
          <w:rtl/>
        </w:rPr>
        <w:t xml:space="preserve">שתהיה </w:t>
      </w:r>
      <w:bookmarkStart w:id="6574" w:name="_ETM_Q13_358950"/>
      <w:bookmarkEnd w:id="6574"/>
      <w:r>
        <w:rPr>
          <w:rtl/>
        </w:rPr>
        <w:t>בהאזנה</w:t>
      </w:r>
      <w:r w:rsidR="00215495">
        <w:rPr>
          <w:rFonts w:hint="cs"/>
          <w:rtl/>
        </w:rPr>
        <w:t>.</w:t>
      </w:r>
      <w:r>
        <w:rPr>
          <w:rtl/>
        </w:rPr>
        <w:t xml:space="preserve"> </w:t>
      </w:r>
      <w:bookmarkStart w:id="6575" w:name="_ETM_Q13_359760"/>
      <w:bookmarkEnd w:id="6575"/>
      <w:r>
        <w:rPr>
          <w:rtl/>
        </w:rPr>
        <w:t>בבקשה</w:t>
      </w:r>
      <w:r>
        <w:rPr>
          <w:rFonts w:hint="cs"/>
          <w:rtl/>
        </w:rPr>
        <w:t>.</w:t>
      </w:r>
      <w:r>
        <w:rPr>
          <w:rtl/>
        </w:rPr>
        <w:t xml:space="preserve"> </w:t>
      </w:r>
      <w:bookmarkStart w:id="6576" w:name="_ETM_Q13_360389"/>
      <w:bookmarkEnd w:id="6576"/>
      <w:r>
        <w:rPr>
          <w:rtl/>
        </w:rPr>
        <w:t xml:space="preserve">גם </w:t>
      </w:r>
      <w:bookmarkStart w:id="6577" w:name="_ETM_Q13_360659"/>
      <w:bookmarkEnd w:id="6577"/>
      <w:r>
        <w:rPr>
          <w:rtl/>
        </w:rPr>
        <w:t xml:space="preserve">אתה </w:t>
      </w:r>
      <w:bookmarkStart w:id="6578" w:name="_ETM_Q13_361650"/>
      <w:bookmarkEnd w:id="6578"/>
      <w:r>
        <w:rPr>
          <w:rtl/>
        </w:rPr>
        <w:t xml:space="preserve">וגם </w:t>
      </w:r>
      <w:bookmarkStart w:id="6579" w:name="_ETM_Q13_362099"/>
      <w:bookmarkEnd w:id="6579"/>
      <w:r>
        <w:rPr>
          <w:rtl/>
        </w:rPr>
        <w:t xml:space="preserve">שר </w:t>
      </w:r>
      <w:bookmarkStart w:id="6580" w:name="_ETM_Q13_362400"/>
      <w:bookmarkEnd w:id="6580"/>
      <w:r>
        <w:rPr>
          <w:rtl/>
        </w:rPr>
        <w:t>האנרגיה</w:t>
      </w:r>
      <w:r>
        <w:rPr>
          <w:rFonts w:hint="cs"/>
          <w:rtl/>
        </w:rPr>
        <w:t>,</w:t>
      </w:r>
      <w:r>
        <w:rPr>
          <w:rtl/>
        </w:rPr>
        <w:t xml:space="preserve"> </w:t>
      </w:r>
      <w:bookmarkStart w:id="6581" w:name="_ETM_Q13_363780"/>
      <w:bookmarkEnd w:id="6581"/>
      <w:r>
        <w:rPr>
          <w:rtl/>
        </w:rPr>
        <w:t>ש</w:t>
      </w:r>
      <w:bookmarkStart w:id="6582" w:name="_ETM_Q13_365010"/>
      <w:bookmarkEnd w:id="6582"/>
      <w:r>
        <w:rPr>
          <w:rtl/>
        </w:rPr>
        <w:t xml:space="preserve">נמצא </w:t>
      </w:r>
      <w:bookmarkStart w:id="6583" w:name="_ETM_Q13_365520"/>
      <w:bookmarkEnd w:id="6583"/>
      <w:r>
        <w:rPr>
          <w:rtl/>
        </w:rPr>
        <w:t>כאן</w:t>
      </w:r>
      <w:bookmarkStart w:id="6584" w:name="_ETM_Q13_365820"/>
      <w:bookmarkEnd w:id="6584"/>
      <w:r w:rsidR="00215495">
        <w:rPr>
          <w:rFonts w:hint="cs"/>
          <w:rtl/>
        </w:rPr>
        <w:t>, בבקשה</w:t>
      </w:r>
      <w:r>
        <w:rPr>
          <w:rFonts w:hint="cs"/>
          <w:rtl/>
        </w:rPr>
        <w:t xml:space="preserve">. </w:t>
      </w:r>
      <w:r>
        <w:rPr>
          <w:rtl/>
        </w:rPr>
        <w:t xml:space="preserve">שניכם </w:t>
      </w:r>
      <w:bookmarkStart w:id="6585" w:name="_ETM_Q13_366300"/>
      <w:bookmarkEnd w:id="6585"/>
      <w:r>
        <w:rPr>
          <w:rtl/>
        </w:rPr>
        <w:t xml:space="preserve">באותה </w:t>
      </w:r>
      <w:bookmarkStart w:id="6586" w:name="_ETM_Q13_366690"/>
      <w:bookmarkEnd w:id="6586"/>
      <w:r>
        <w:rPr>
          <w:rtl/>
        </w:rPr>
        <w:t>מטבע</w:t>
      </w:r>
      <w:r>
        <w:rPr>
          <w:rFonts w:hint="cs"/>
          <w:rtl/>
        </w:rPr>
        <w:t>.</w:t>
      </w:r>
      <w:r>
        <w:rPr>
          <w:rtl/>
        </w:rPr>
        <w:t xml:space="preserve"> </w:t>
      </w:r>
      <w:bookmarkStart w:id="6587" w:name="_ETM_Q13_368150"/>
      <w:bookmarkEnd w:id="6587"/>
    </w:p>
    <w:p w:rsidR="006A4347" w:rsidRDefault="006A4347" w:rsidP="0097048C">
      <w:pPr>
        <w:rPr>
          <w:rtl/>
        </w:rPr>
      </w:pPr>
    </w:p>
    <w:p w:rsidR="006A4347" w:rsidRDefault="006A4347" w:rsidP="00215495">
      <w:pPr>
        <w:rPr>
          <w:rtl/>
        </w:rPr>
      </w:pPr>
      <w:bookmarkStart w:id="6588" w:name="_ETM_Q13_366000"/>
      <w:bookmarkEnd w:id="6588"/>
      <w:r>
        <w:rPr>
          <w:rtl/>
        </w:rPr>
        <w:t xml:space="preserve">אז </w:t>
      </w:r>
      <w:bookmarkStart w:id="6589" w:name="_ETM_Q13_368419"/>
      <w:bookmarkEnd w:id="6589"/>
      <w:r>
        <w:rPr>
          <w:rtl/>
        </w:rPr>
        <w:t xml:space="preserve">בוא </w:t>
      </w:r>
      <w:bookmarkStart w:id="6590" w:name="_ETM_Q13_368780"/>
      <w:bookmarkEnd w:id="6590"/>
      <w:r>
        <w:rPr>
          <w:rtl/>
        </w:rPr>
        <w:t xml:space="preserve">אני </w:t>
      </w:r>
      <w:bookmarkStart w:id="6591" w:name="_ETM_Q13_369169"/>
      <w:bookmarkStart w:id="6592" w:name="_ETM_Q13_369650"/>
      <w:bookmarkEnd w:id="6591"/>
      <w:bookmarkEnd w:id="6592"/>
      <w:proofErr w:type="spellStart"/>
      <w:r>
        <w:rPr>
          <w:rFonts w:hint="cs"/>
          <w:rtl/>
        </w:rPr>
        <w:t>אסב</w:t>
      </w:r>
      <w:r w:rsidRPr="000D65FF">
        <w:rPr>
          <w:rFonts w:hint="cs"/>
          <w:rtl/>
        </w:rPr>
        <w:t>ר</w:t>
      </w:r>
      <w:proofErr w:type="spellEnd"/>
      <w:r>
        <w:rPr>
          <w:rFonts w:hint="cs"/>
          <w:rtl/>
        </w:rPr>
        <w:t xml:space="preserve"> </w:t>
      </w:r>
      <w:r>
        <w:rPr>
          <w:rtl/>
        </w:rPr>
        <w:t xml:space="preserve">לך </w:t>
      </w:r>
      <w:bookmarkStart w:id="6593" w:name="_ETM_Q13_369919"/>
      <w:bookmarkEnd w:id="6593"/>
      <w:r>
        <w:rPr>
          <w:rtl/>
        </w:rPr>
        <w:t xml:space="preserve">את </w:t>
      </w:r>
      <w:bookmarkStart w:id="6594" w:name="_ETM_Q13_370069"/>
      <w:bookmarkEnd w:id="6594"/>
      <w:r>
        <w:rPr>
          <w:rtl/>
        </w:rPr>
        <w:t>האוזן</w:t>
      </w:r>
      <w:r>
        <w:rPr>
          <w:rFonts w:hint="cs"/>
          <w:rtl/>
        </w:rPr>
        <w:t>.</w:t>
      </w:r>
      <w:r>
        <w:rPr>
          <w:rtl/>
        </w:rPr>
        <w:t xml:space="preserve"> </w:t>
      </w:r>
      <w:bookmarkStart w:id="6595" w:name="_ETM_Q13_370520"/>
      <w:bookmarkEnd w:id="6595"/>
      <w:r>
        <w:rPr>
          <w:rtl/>
        </w:rPr>
        <w:t xml:space="preserve">כסגן </w:t>
      </w:r>
      <w:bookmarkStart w:id="6596" w:name="_ETM_Q13_371030"/>
      <w:bookmarkEnd w:id="6596"/>
      <w:r>
        <w:rPr>
          <w:rtl/>
        </w:rPr>
        <w:t xml:space="preserve">שר </w:t>
      </w:r>
      <w:bookmarkStart w:id="6597" w:name="_ETM_Q13_371389"/>
      <w:bookmarkEnd w:id="6597"/>
      <w:r>
        <w:rPr>
          <w:rtl/>
        </w:rPr>
        <w:t>האוצר</w:t>
      </w:r>
      <w:r>
        <w:rPr>
          <w:rFonts w:hint="cs"/>
          <w:rtl/>
        </w:rPr>
        <w:t xml:space="preserve">, מי </w:t>
      </w:r>
      <w:bookmarkStart w:id="6598" w:name="_ETM_Q13_372560"/>
      <w:bookmarkStart w:id="6599" w:name="_ETM_Q13_372919"/>
      <w:bookmarkEnd w:id="6598"/>
      <w:bookmarkEnd w:id="6599"/>
      <w:r>
        <w:rPr>
          <w:rFonts w:hint="cs"/>
          <w:rtl/>
        </w:rPr>
        <w:t>ש</w:t>
      </w:r>
      <w:r>
        <w:rPr>
          <w:rtl/>
        </w:rPr>
        <w:t xml:space="preserve">שילם </w:t>
      </w:r>
      <w:bookmarkStart w:id="6600" w:name="_ETM_Q13_373550"/>
      <w:bookmarkEnd w:id="6600"/>
      <w:r>
        <w:rPr>
          <w:rtl/>
        </w:rPr>
        <w:t xml:space="preserve">על </w:t>
      </w:r>
      <w:bookmarkStart w:id="6601" w:name="_ETM_Q13_373790"/>
      <w:bookmarkEnd w:id="6601"/>
      <w:r>
        <w:rPr>
          <w:rtl/>
        </w:rPr>
        <w:t xml:space="preserve">הגריטה </w:t>
      </w:r>
      <w:bookmarkStart w:id="6602" w:name="_ETM_Q13_374480"/>
      <w:bookmarkEnd w:id="6602"/>
      <w:r>
        <w:rPr>
          <w:rtl/>
        </w:rPr>
        <w:t xml:space="preserve">של </w:t>
      </w:r>
      <w:bookmarkStart w:id="6603" w:name="_ETM_Q13_374720"/>
      <w:bookmarkEnd w:id="6603"/>
      <w:r>
        <w:rPr>
          <w:rtl/>
        </w:rPr>
        <w:t>אות</w:t>
      </w:r>
      <w:r>
        <w:rPr>
          <w:rFonts w:hint="cs"/>
          <w:rtl/>
        </w:rPr>
        <w:t>ן</w:t>
      </w:r>
      <w:r>
        <w:rPr>
          <w:rtl/>
        </w:rPr>
        <w:t xml:space="preserve"> </w:t>
      </w:r>
      <w:bookmarkStart w:id="6604" w:name="_ETM_Q13_375110"/>
      <w:bookmarkEnd w:id="6604"/>
      <w:r>
        <w:rPr>
          <w:rtl/>
        </w:rPr>
        <w:t xml:space="preserve">ספינות </w:t>
      </w:r>
      <w:bookmarkStart w:id="6605" w:name="_ETM_Q13_375680"/>
      <w:bookmarkEnd w:id="6605"/>
      <w:r>
        <w:rPr>
          <w:rtl/>
        </w:rPr>
        <w:t xml:space="preserve">דיג </w:t>
      </w:r>
      <w:bookmarkStart w:id="6606" w:name="_ETM_Q13_376730"/>
      <w:bookmarkEnd w:id="6606"/>
      <w:r>
        <w:rPr>
          <w:rtl/>
        </w:rPr>
        <w:t xml:space="preserve">כדי </w:t>
      </w:r>
      <w:bookmarkStart w:id="6607" w:name="_ETM_Q13_377090"/>
      <w:bookmarkEnd w:id="6607"/>
      <w:r>
        <w:rPr>
          <w:rtl/>
        </w:rPr>
        <w:t xml:space="preserve">להוריד </w:t>
      </w:r>
      <w:bookmarkStart w:id="6608" w:name="_ETM_Q13_377690"/>
      <w:bookmarkEnd w:id="6608"/>
      <w:r>
        <w:rPr>
          <w:rtl/>
        </w:rPr>
        <w:t>אות</w:t>
      </w:r>
      <w:r>
        <w:rPr>
          <w:rFonts w:hint="cs"/>
          <w:rtl/>
        </w:rPr>
        <w:t>ן</w:t>
      </w:r>
      <w:r>
        <w:rPr>
          <w:rtl/>
        </w:rPr>
        <w:t xml:space="preserve"> </w:t>
      </w:r>
      <w:bookmarkStart w:id="6609" w:name="_ETM_Q13_378050"/>
      <w:bookmarkEnd w:id="6609"/>
      <w:r>
        <w:rPr>
          <w:rtl/>
        </w:rPr>
        <w:t>מהמצבה</w:t>
      </w:r>
      <w:r>
        <w:rPr>
          <w:rFonts w:hint="cs"/>
          <w:rtl/>
        </w:rPr>
        <w:t xml:space="preserve"> –</w:t>
      </w:r>
      <w:r>
        <w:rPr>
          <w:rtl/>
        </w:rPr>
        <w:t xml:space="preserve"> </w:t>
      </w:r>
      <w:bookmarkStart w:id="6610" w:name="_ETM_Q13_378950"/>
      <w:bookmarkEnd w:id="6610"/>
      <w:r>
        <w:rPr>
          <w:rtl/>
        </w:rPr>
        <w:t xml:space="preserve">אני </w:t>
      </w:r>
      <w:bookmarkStart w:id="6611" w:name="_ETM_Q13_379220"/>
      <w:bookmarkEnd w:id="6611"/>
      <w:r>
        <w:rPr>
          <w:rtl/>
        </w:rPr>
        <w:t xml:space="preserve">הייתי </w:t>
      </w:r>
      <w:bookmarkStart w:id="6612" w:name="_ETM_Q13_379669"/>
      <w:bookmarkEnd w:id="6612"/>
      <w:r>
        <w:rPr>
          <w:rtl/>
        </w:rPr>
        <w:t xml:space="preserve">ואני </w:t>
      </w:r>
      <w:bookmarkStart w:id="6613" w:name="_ETM_Q13_380030"/>
      <w:bookmarkEnd w:id="6613"/>
      <w:r>
        <w:rPr>
          <w:rtl/>
        </w:rPr>
        <w:t>טיפלתי</w:t>
      </w:r>
      <w:r>
        <w:rPr>
          <w:rFonts w:hint="cs"/>
          <w:rtl/>
        </w:rPr>
        <w:t xml:space="preserve">. </w:t>
      </w:r>
      <w:bookmarkStart w:id="6614" w:name="_ETM_Q13_380690"/>
      <w:bookmarkEnd w:id="6614"/>
      <w:r>
        <w:rPr>
          <w:rtl/>
        </w:rPr>
        <w:t xml:space="preserve">לא </w:t>
      </w:r>
      <w:bookmarkStart w:id="6615" w:name="_ETM_Q13_380840"/>
      <w:bookmarkEnd w:id="6615"/>
      <w:r>
        <w:rPr>
          <w:rtl/>
        </w:rPr>
        <w:t xml:space="preserve">פקיד </w:t>
      </w:r>
      <w:bookmarkStart w:id="6616" w:name="_ETM_Q13_381200"/>
      <w:bookmarkEnd w:id="6616"/>
      <w:r>
        <w:rPr>
          <w:rFonts w:hint="cs"/>
          <w:rtl/>
        </w:rPr>
        <w:t xml:space="preserve">הדיג במשרדך. </w:t>
      </w:r>
      <w:bookmarkStart w:id="6617" w:name="_ETM_Q13_381650"/>
      <w:bookmarkStart w:id="6618" w:name="_ETM_Q13_383650"/>
      <w:bookmarkStart w:id="6619" w:name="_ETM_Q13_384069"/>
      <w:bookmarkStart w:id="6620" w:name="_ETM_Q13_385030"/>
      <w:bookmarkEnd w:id="6617"/>
      <w:bookmarkEnd w:id="6618"/>
      <w:bookmarkEnd w:id="6619"/>
      <w:bookmarkEnd w:id="6620"/>
      <w:r>
        <w:rPr>
          <w:rFonts w:hint="cs"/>
          <w:rtl/>
        </w:rPr>
        <w:t xml:space="preserve">לפקיד </w:t>
      </w:r>
      <w:bookmarkStart w:id="6621" w:name="_ETM_Q13_381000"/>
      <w:bookmarkEnd w:id="6621"/>
      <w:r>
        <w:rPr>
          <w:rFonts w:hint="cs"/>
          <w:rtl/>
        </w:rPr>
        <w:t xml:space="preserve">הדיג במשרדך </w:t>
      </w:r>
      <w:r>
        <w:rPr>
          <w:rtl/>
        </w:rPr>
        <w:t>אין</w:t>
      </w:r>
      <w:bookmarkStart w:id="6622" w:name="_ETM_Q13_385270"/>
      <w:bookmarkEnd w:id="6622"/>
      <w:r>
        <w:rPr>
          <w:rtl/>
        </w:rPr>
        <w:t xml:space="preserve"> </w:t>
      </w:r>
      <w:bookmarkStart w:id="6623" w:name="_ETM_Q13_385510"/>
      <w:bookmarkEnd w:id="6623"/>
      <w:r>
        <w:rPr>
          <w:rFonts w:hint="cs"/>
          <w:rtl/>
        </w:rPr>
        <w:t xml:space="preserve">את </w:t>
      </w:r>
      <w:r>
        <w:rPr>
          <w:rtl/>
        </w:rPr>
        <w:t>היכולת</w:t>
      </w:r>
      <w:r>
        <w:rPr>
          <w:rFonts w:hint="cs"/>
          <w:rtl/>
        </w:rPr>
        <w:t xml:space="preserve"> –</w:t>
      </w:r>
      <w:r>
        <w:rPr>
          <w:rtl/>
        </w:rPr>
        <w:t xml:space="preserve"> </w:t>
      </w:r>
      <w:bookmarkStart w:id="6624" w:name="_ETM_Q13_386139"/>
      <w:bookmarkEnd w:id="6624"/>
      <w:r>
        <w:rPr>
          <w:rtl/>
        </w:rPr>
        <w:t xml:space="preserve">לא </w:t>
      </w:r>
      <w:bookmarkStart w:id="6625" w:name="_ETM_Q13_386260"/>
      <w:bookmarkEnd w:id="6625"/>
      <w:r>
        <w:rPr>
          <w:rtl/>
        </w:rPr>
        <w:t xml:space="preserve">בגלל </w:t>
      </w:r>
      <w:bookmarkStart w:id="6626" w:name="_ETM_Q13_386620"/>
      <w:bookmarkEnd w:id="6626"/>
      <w:r>
        <w:rPr>
          <w:rtl/>
        </w:rPr>
        <w:t xml:space="preserve">שהוא </w:t>
      </w:r>
      <w:bookmarkStart w:id="6627" w:name="_ETM_Q13_386860"/>
      <w:bookmarkEnd w:id="6627"/>
      <w:r>
        <w:rPr>
          <w:rtl/>
        </w:rPr>
        <w:t xml:space="preserve">לא </w:t>
      </w:r>
      <w:bookmarkStart w:id="6628" w:name="_ETM_Q13_387040"/>
      <w:bookmarkEnd w:id="6628"/>
      <w:r>
        <w:rPr>
          <w:rtl/>
        </w:rPr>
        <w:t>טוב</w:t>
      </w:r>
      <w:r w:rsidR="00215495">
        <w:rPr>
          <w:rFonts w:hint="cs"/>
          <w:rtl/>
        </w:rPr>
        <w:t>;</w:t>
      </w:r>
      <w:r>
        <w:rPr>
          <w:rtl/>
        </w:rPr>
        <w:t xml:space="preserve"> </w:t>
      </w:r>
      <w:bookmarkStart w:id="6629" w:name="_ETM_Q13_387790"/>
      <w:bookmarkEnd w:id="6629"/>
      <w:r>
        <w:rPr>
          <w:rtl/>
        </w:rPr>
        <w:t xml:space="preserve">כי </w:t>
      </w:r>
      <w:bookmarkStart w:id="6630" w:name="_ETM_Q13_388000"/>
      <w:bookmarkEnd w:id="6630"/>
      <w:r>
        <w:rPr>
          <w:rtl/>
        </w:rPr>
        <w:t xml:space="preserve">אין </w:t>
      </w:r>
      <w:bookmarkStart w:id="6631" w:name="_ETM_Q13_388209"/>
      <w:bookmarkEnd w:id="6631"/>
      <w:r>
        <w:rPr>
          <w:rtl/>
        </w:rPr>
        <w:t xml:space="preserve">לו </w:t>
      </w:r>
      <w:bookmarkStart w:id="6632" w:name="_ETM_Q13_388330"/>
      <w:bookmarkEnd w:id="6632"/>
      <w:r>
        <w:rPr>
          <w:rtl/>
        </w:rPr>
        <w:t>מפקחים</w:t>
      </w:r>
      <w:r>
        <w:rPr>
          <w:rFonts w:hint="cs"/>
          <w:rtl/>
        </w:rPr>
        <w:t>.</w:t>
      </w:r>
      <w:r>
        <w:rPr>
          <w:rtl/>
        </w:rPr>
        <w:t xml:space="preserve"> </w:t>
      </w:r>
      <w:bookmarkStart w:id="6633" w:name="_ETM_Q13_389680"/>
      <w:bookmarkEnd w:id="6633"/>
      <w:r>
        <w:rPr>
          <w:rtl/>
        </w:rPr>
        <w:t>אות</w:t>
      </w:r>
      <w:r>
        <w:rPr>
          <w:rFonts w:hint="cs"/>
          <w:rtl/>
        </w:rPr>
        <w:t>ן</w:t>
      </w:r>
      <w:r>
        <w:rPr>
          <w:rtl/>
        </w:rPr>
        <w:t xml:space="preserve"> </w:t>
      </w:r>
      <w:bookmarkStart w:id="6634" w:name="_ETM_Q13_390190"/>
      <w:bookmarkEnd w:id="6634"/>
      <w:r>
        <w:rPr>
          <w:rtl/>
        </w:rPr>
        <w:t xml:space="preserve">16 </w:t>
      </w:r>
      <w:bookmarkStart w:id="6635" w:name="_ETM_Q13_390880"/>
      <w:bookmarkEnd w:id="6635"/>
      <w:r>
        <w:rPr>
          <w:rtl/>
        </w:rPr>
        <w:t xml:space="preserve">ספינות </w:t>
      </w:r>
      <w:bookmarkStart w:id="6636" w:name="_ETM_Q13_391510"/>
      <w:bookmarkEnd w:id="6636"/>
      <w:r>
        <w:rPr>
          <w:rtl/>
        </w:rPr>
        <w:t>שנשארו</w:t>
      </w:r>
      <w:r>
        <w:rPr>
          <w:rFonts w:hint="cs"/>
          <w:rtl/>
        </w:rPr>
        <w:t>,</w:t>
      </w:r>
      <w:r>
        <w:rPr>
          <w:rtl/>
        </w:rPr>
        <w:t xml:space="preserve"> </w:t>
      </w:r>
      <w:bookmarkStart w:id="6637" w:name="_ETM_Q13_392830"/>
      <w:bookmarkEnd w:id="6637"/>
      <w:r>
        <w:rPr>
          <w:rtl/>
        </w:rPr>
        <w:t>עוש</w:t>
      </w:r>
      <w:r>
        <w:rPr>
          <w:rFonts w:hint="cs"/>
          <w:rtl/>
        </w:rPr>
        <w:t>ות</w:t>
      </w:r>
      <w:r>
        <w:rPr>
          <w:rtl/>
        </w:rPr>
        <w:t xml:space="preserve"> </w:t>
      </w:r>
      <w:bookmarkStart w:id="6638" w:name="_ETM_Q13_393490"/>
      <w:bookmarkEnd w:id="6638"/>
      <w:r>
        <w:rPr>
          <w:rtl/>
        </w:rPr>
        <w:t xml:space="preserve">נזק </w:t>
      </w:r>
      <w:bookmarkStart w:id="6639" w:name="_ETM_Q13_393970"/>
      <w:bookmarkEnd w:id="6639"/>
      <w:r>
        <w:rPr>
          <w:rtl/>
        </w:rPr>
        <w:t xml:space="preserve">גדול </w:t>
      </w:r>
      <w:bookmarkStart w:id="6640" w:name="_ETM_Q13_394510"/>
      <w:bookmarkEnd w:id="6640"/>
      <w:r>
        <w:rPr>
          <w:rtl/>
        </w:rPr>
        <w:t xml:space="preserve">לקרקעית </w:t>
      </w:r>
      <w:bookmarkStart w:id="6641" w:name="_ETM_Q13_395170"/>
      <w:bookmarkEnd w:id="6641"/>
      <w:r>
        <w:rPr>
          <w:rtl/>
        </w:rPr>
        <w:t xml:space="preserve">הים </w:t>
      </w:r>
      <w:bookmarkStart w:id="6642" w:name="_ETM_Q13_395530"/>
      <w:bookmarkEnd w:id="6642"/>
      <w:r>
        <w:rPr>
          <w:rtl/>
        </w:rPr>
        <w:t xml:space="preserve">ולדגה </w:t>
      </w:r>
      <w:bookmarkStart w:id="6643" w:name="_ETM_Q13_396010"/>
      <w:bookmarkEnd w:id="6643"/>
      <w:r>
        <w:rPr>
          <w:rtl/>
        </w:rPr>
        <w:t>בישראל</w:t>
      </w:r>
      <w:r>
        <w:rPr>
          <w:rFonts w:hint="cs"/>
          <w:rtl/>
        </w:rPr>
        <w:t xml:space="preserve">. הן עושות </w:t>
      </w:r>
      <w:bookmarkStart w:id="6644" w:name="_ETM_Q13_397909"/>
      <w:bookmarkStart w:id="6645" w:name="_ETM_Q13_398420"/>
      <w:bookmarkEnd w:id="6644"/>
      <w:bookmarkEnd w:id="6645"/>
      <w:r>
        <w:rPr>
          <w:rtl/>
        </w:rPr>
        <w:t xml:space="preserve">נזק </w:t>
      </w:r>
      <w:bookmarkStart w:id="6646" w:name="_ETM_Q13_398780"/>
      <w:bookmarkEnd w:id="6646"/>
      <w:r>
        <w:rPr>
          <w:rtl/>
        </w:rPr>
        <w:t>גדול</w:t>
      </w:r>
      <w:bookmarkStart w:id="6647" w:name="_ETM_Q13_400340"/>
      <w:bookmarkStart w:id="6648" w:name="_ETM_Q13_401400"/>
      <w:bookmarkEnd w:id="6647"/>
      <w:bookmarkEnd w:id="6648"/>
      <w:r>
        <w:rPr>
          <w:rFonts w:hint="cs"/>
          <w:rtl/>
        </w:rPr>
        <w:t xml:space="preserve">. הן </w:t>
      </w:r>
      <w:r>
        <w:rPr>
          <w:rtl/>
        </w:rPr>
        <w:t xml:space="preserve">פשוט </w:t>
      </w:r>
      <w:bookmarkStart w:id="6649" w:name="_ETM_Q13_402540"/>
      <w:bookmarkEnd w:id="6649"/>
      <w:r>
        <w:rPr>
          <w:rtl/>
        </w:rPr>
        <w:t>הורג</w:t>
      </w:r>
      <w:r>
        <w:rPr>
          <w:rFonts w:hint="cs"/>
          <w:rtl/>
        </w:rPr>
        <w:t>ות</w:t>
      </w:r>
      <w:r>
        <w:rPr>
          <w:rtl/>
        </w:rPr>
        <w:t xml:space="preserve"> </w:t>
      </w:r>
      <w:bookmarkStart w:id="6650" w:name="_ETM_Q13_403139"/>
      <w:bookmarkEnd w:id="6650"/>
      <w:r>
        <w:rPr>
          <w:rtl/>
        </w:rPr>
        <w:t>דגים</w:t>
      </w:r>
      <w:r>
        <w:rPr>
          <w:rFonts w:hint="cs"/>
          <w:rtl/>
        </w:rPr>
        <w:t xml:space="preserve">, הורגות צבים </w:t>
      </w:r>
      <w:bookmarkStart w:id="6651" w:name="_ETM_Q13_403650"/>
      <w:bookmarkStart w:id="6652" w:name="_ETM_Q13_404129"/>
      <w:bookmarkStart w:id="6653" w:name="_ETM_Q13_404639"/>
      <w:bookmarkEnd w:id="6651"/>
      <w:bookmarkEnd w:id="6652"/>
      <w:bookmarkEnd w:id="6653"/>
      <w:r>
        <w:rPr>
          <w:rtl/>
        </w:rPr>
        <w:t xml:space="preserve">מכל </w:t>
      </w:r>
      <w:bookmarkStart w:id="6654" w:name="_ETM_Q13_405089"/>
      <w:bookmarkEnd w:id="6654"/>
      <w:r>
        <w:rPr>
          <w:rtl/>
        </w:rPr>
        <w:t xml:space="preserve">הבא </w:t>
      </w:r>
      <w:bookmarkStart w:id="6655" w:name="_ETM_Q13_405329"/>
      <w:bookmarkEnd w:id="6655"/>
      <w:r>
        <w:rPr>
          <w:rtl/>
        </w:rPr>
        <w:t xml:space="preserve">ליד </w:t>
      </w:r>
      <w:bookmarkStart w:id="6656" w:name="_ETM_Q13_407200"/>
      <w:bookmarkEnd w:id="6656"/>
      <w:r>
        <w:rPr>
          <w:rtl/>
        </w:rPr>
        <w:t>ומחסל</w:t>
      </w:r>
      <w:r>
        <w:rPr>
          <w:rFonts w:hint="cs"/>
          <w:rtl/>
        </w:rPr>
        <w:t>ות</w:t>
      </w:r>
      <w:r>
        <w:rPr>
          <w:rtl/>
        </w:rPr>
        <w:t xml:space="preserve"> </w:t>
      </w:r>
      <w:bookmarkStart w:id="6657" w:name="_ETM_Q13_408340"/>
      <w:bookmarkEnd w:id="6657"/>
      <w:r>
        <w:rPr>
          <w:rtl/>
        </w:rPr>
        <w:t xml:space="preserve">את </w:t>
      </w:r>
      <w:bookmarkStart w:id="6658" w:name="_ETM_Q13_408579"/>
      <w:bookmarkEnd w:id="6658"/>
      <w:r>
        <w:rPr>
          <w:rtl/>
        </w:rPr>
        <w:t xml:space="preserve">החי </w:t>
      </w:r>
      <w:bookmarkStart w:id="6659" w:name="_ETM_Q13_409690"/>
      <w:bookmarkEnd w:id="6659"/>
      <w:r>
        <w:rPr>
          <w:rtl/>
        </w:rPr>
        <w:t>ב</w:t>
      </w:r>
      <w:r>
        <w:rPr>
          <w:rFonts w:hint="cs"/>
          <w:rtl/>
        </w:rPr>
        <w:t xml:space="preserve">תוך </w:t>
      </w:r>
      <w:r>
        <w:rPr>
          <w:rtl/>
        </w:rPr>
        <w:t xml:space="preserve">הים </w:t>
      </w:r>
      <w:bookmarkStart w:id="6660" w:name="_ETM_Q13_411040"/>
      <w:bookmarkEnd w:id="6660"/>
      <w:r>
        <w:rPr>
          <w:rtl/>
        </w:rPr>
        <w:t xml:space="preserve">התיכון </w:t>
      </w:r>
      <w:bookmarkStart w:id="6661" w:name="_ETM_Q13_411549"/>
      <w:bookmarkEnd w:id="6661"/>
      <w:r>
        <w:rPr>
          <w:rtl/>
        </w:rPr>
        <w:t>ל</w:t>
      </w:r>
      <w:r>
        <w:rPr>
          <w:rFonts w:hint="cs"/>
          <w:rtl/>
        </w:rPr>
        <w:t xml:space="preserve">חופי </w:t>
      </w:r>
      <w:bookmarkStart w:id="6662" w:name="_ETM_Q13_411760"/>
      <w:bookmarkStart w:id="6663" w:name="_ETM_Q13_411969"/>
      <w:bookmarkEnd w:id="6662"/>
      <w:bookmarkEnd w:id="6663"/>
      <w:r>
        <w:rPr>
          <w:rtl/>
        </w:rPr>
        <w:t xml:space="preserve">מדינת </w:t>
      </w:r>
      <w:bookmarkStart w:id="6664" w:name="_ETM_Q13_412450"/>
      <w:bookmarkEnd w:id="6664"/>
      <w:r>
        <w:rPr>
          <w:rtl/>
        </w:rPr>
        <w:t>ישראל</w:t>
      </w:r>
      <w:r>
        <w:rPr>
          <w:rFonts w:hint="cs"/>
          <w:rtl/>
        </w:rPr>
        <w:t>.</w:t>
      </w:r>
      <w:r>
        <w:rPr>
          <w:rtl/>
        </w:rPr>
        <w:t xml:space="preserve"> </w:t>
      </w:r>
      <w:bookmarkStart w:id="6665" w:name="_ETM_Q13_413580"/>
      <w:bookmarkEnd w:id="6665"/>
    </w:p>
    <w:p w:rsidR="006A4347" w:rsidRDefault="006A4347" w:rsidP="0097048C">
      <w:pPr>
        <w:rPr>
          <w:rtl/>
        </w:rPr>
      </w:pPr>
    </w:p>
    <w:p w:rsidR="006A4347" w:rsidRDefault="006A4347" w:rsidP="00215495">
      <w:pPr>
        <w:rPr>
          <w:rtl/>
        </w:rPr>
      </w:pPr>
      <w:bookmarkStart w:id="6666" w:name="_ETM_Q13_415000"/>
      <w:bookmarkEnd w:id="6666"/>
      <w:r>
        <w:rPr>
          <w:rtl/>
        </w:rPr>
        <w:t xml:space="preserve">עכשיו </w:t>
      </w:r>
      <w:bookmarkStart w:id="6667" w:name="_ETM_Q13_414000"/>
      <w:bookmarkEnd w:id="6667"/>
      <w:r>
        <w:rPr>
          <w:rtl/>
        </w:rPr>
        <w:t xml:space="preserve">אני </w:t>
      </w:r>
      <w:bookmarkStart w:id="6668" w:name="_ETM_Q13_414180"/>
      <w:bookmarkEnd w:id="6668"/>
      <w:r>
        <w:rPr>
          <w:rtl/>
        </w:rPr>
        <w:t xml:space="preserve">מבקש </w:t>
      </w:r>
      <w:bookmarkStart w:id="6669" w:name="_ETM_Q13_415080"/>
      <w:bookmarkEnd w:id="6669"/>
      <w:r>
        <w:rPr>
          <w:rFonts w:hint="cs"/>
          <w:rtl/>
        </w:rPr>
        <w:t>ש</w:t>
      </w:r>
      <w:r>
        <w:rPr>
          <w:rtl/>
        </w:rPr>
        <w:t xml:space="preserve">שר </w:t>
      </w:r>
      <w:bookmarkStart w:id="6670" w:name="_ETM_Q13_415500"/>
      <w:bookmarkEnd w:id="6670"/>
      <w:r>
        <w:rPr>
          <w:rtl/>
        </w:rPr>
        <w:t xml:space="preserve">האנרגיה </w:t>
      </w:r>
      <w:bookmarkStart w:id="6671" w:name="_ETM_Q13_416040"/>
      <w:bookmarkEnd w:id="6671"/>
      <w:r>
        <w:rPr>
          <w:rFonts w:hint="cs"/>
          <w:rtl/>
        </w:rPr>
        <w:t>י</w:t>
      </w:r>
      <w:r>
        <w:rPr>
          <w:rtl/>
        </w:rPr>
        <w:t xml:space="preserve">קשיב </w:t>
      </w:r>
      <w:bookmarkStart w:id="6672" w:name="_ETM_Q13_416640"/>
      <w:bookmarkEnd w:id="6672"/>
      <w:r>
        <w:rPr>
          <w:rtl/>
        </w:rPr>
        <w:t>לי</w:t>
      </w:r>
      <w:r>
        <w:rPr>
          <w:rFonts w:hint="cs"/>
          <w:rtl/>
        </w:rPr>
        <w:t>.</w:t>
      </w:r>
      <w:r>
        <w:rPr>
          <w:rtl/>
        </w:rPr>
        <w:t xml:space="preserve"> </w:t>
      </w:r>
      <w:bookmarkStart w:id="6673" w:name="_ETM_Q13_417390"/>
      <w:bookmarkEnd w:id="6673"/>
      <w:r>
        <w:rPr>
          <w:rtl/>
        </w:rPr>
        <w:t>מכי</w:t>
      </w:r>
      <w:r>
        <w:rPr>
          <w:rFonts w:hint="cs"/>
          <w:rtl/>
        </w:rPr>
        <w:t>ו</w:t>
      </w:r>
      <w:r>
        <w:rPr>
          <w:rtl/>
        </w:rPr>
        <w:t xml:space="preserve">ון </w:t>
      </w:r>
      <w:bookmarkStart w:id="6674" w:name="_ETM_Q13_417959"/>
      <w:bookmarkEnd w:id="6674"/>
      <w:r>
        <w:rPr>
          <w:rtl/>
        </w:rPr>
        <w:t>שמשרדך</w:t>
      </w:r>
      <w:bookmarkStart w:id="6675" w:name="_ETM_Q13_418890"/>
      <w:bookmarkEnd w:id="6675"/>
      <w:r>
        <w:rPr>
          <w:rFonts w:hint="cs"/>
          <w:rtl/>
        </w:rPr>
        <w:t xml:space="preserve">, </w:t>
      </w:r>
      <w:r>
        <w:rPr>
          <w:rtl/>
        </w:rPr>
        <w:t xml:space="preserve">אדוני </w:t>
      </w:r>
      <w:bookmarkStart w:id="6676" w:name="_ETM_Q13_419190"/>
      <w:bookmarkEnd w:id="6676"/>
      <w:r>
        <w:rPr>
          <w:rtl/>
        </w:rPr>
        <w:t xml:space="preserve">שר </w:t>
      </w:r>
      <w:bookmarkStart w:id="6677" w:name="_ETM_Q13_419550"/>
      <w:bookmarkEnd w:id="6677"/>
      <w:r>
        <w:rPr>
          <w:rtl/>
        </w:rPr>
        <w:t>החקלאות</w:t>
      </w:r>
      <w:r>
        <w:rPr>
          <w:rFonts w:hint="cs"/>
          <w:rtl/>
        </w:rPr>
        <w:t>,</w:t>
      </w:r>
      <w:r>
        <w:rPr>
          <w:rtl/>
        </w:rPr>
        <w:t xml:space="preserve"> </w:t>
      </w:r>
      <w:bookmarkStart w:id="6678" w:name="_ETM_Q13_420659"/>
      <w:bookmarkEnd w:id="6678"/>
      <w:r>
        <w:rPr>
          <w:rtl/>
        </w:rPr>
        <w:t xml:space="preserve">אינו </w:t>
      </w:r>
      <w:bookmarkStart w:id="6679" w:name="_ETM_Q13_421139"/>
      <w:bookmarkEnd w:id="6679"/>
      <w:r>
        <w:rPr>
          <w:rtl/>
        </w:rPr>
        <w:t xml:space="preserve">מסוגל </w:t>
      </w:r>
      <w:bookmarkStart w:id="6680" w:name="_ETM_Q13_421889"/>
      <w:bookmarkEnd w:id="6680"/>
      <w:r>
        <w:rPr>
          <w:rtl/>
        </w:rPr>
        <w:t xml:space="preserve">לפקח </w:t>
      </w:r>
      <w:bookmarkStart w:id="6681" w:name="_ETM_Q13_422849"/>
      <w:bookmarkEnd w:id="6681"/>
      <w:r>
        <w:rPr>
          <w:rtl/>
        </w:rPr>
        <w:t xml:space="preserve">על </w:t>
      </w:r>
      <w:bookmarkStart w:id="6682" w:name="_ETM_Q13_423029"/>
      <w:bookmarkEnd w:id="6682"/>
      <w:r>
        <w:rPr>
          <w:rtl/>
        </w:rPr>
        <w:t xml:space="preserve">שדות </w:t>
      </w:r>
      <w:bookmarkStart w:id="6683" w:name="_ETM_Q13_423510"/>
      <w:bookmarkEnd w:id="6683"/>
      <w:r>
        <w:rPr>
          <w:rFonts w:hint="cs"/>
          <w:rtl/>
        </w:rPr>
        <w:t>ה</w:t>
      </w:r>
      <w:r>
        <w:rPr>
          <w:rtl/>
        </w:rPr>
        <w:t>די</w:t>
      </w:r>
      <w:r>
        <w:rPr>
          <w:rFonts w:hint="cs"/>
          <w:rtl/>
        </w:rPr>
        <w:t>ג,</w:t>
      </w:r>
      <w:r>
        <w:rPr>
          <w:rtl/>
        </w:rPr>
        <w:t xml:space="preserve"> </w:t>
      </w:r>
      <w:bookmarkStart w:id="6684" w:name="_ETM_Q13_424819"/>
      <w:bookmarkEnd w:id="6684"/>
      <w:r>
        <w:rPr>
          <w:rtl/>
        </w:rPr>
        <w:t>אות</w:t>
      </w:r>
      <w:r>
        <w:rPr>
          <w:rFonts w:hint="cs"/>
          <w:rtl/>
        </w:rPr>
        <w:t>ן</w:t>
      </w:r>
      <w:r>
        <w:rPr>
          <w:rtl/>
        </w:rPr>
        <w:t xml:space="preserve"> </w:t>
      </w:r>
      <w:bookmarkStart w:id="6685" w:name="_ETM_Q13_425329"/>
      <w:bookmarkEnd w:id="6685"/>
      <w:r>
        <w:rPr>
          <w:rtl/>
        </w:rPr>
        <w:t xml:space="preserve">ספינות </w:t>
      </w:r>
      <w:bookmarkStart w:id="6686" w:name="_ETM_Q13_425959"/>
      <w:bookmarkEnd w:id="6686"/>
      <w:r>
        <w:rPr>
          <w:rtl/>
        </w:rPr>
        <w:t xml:space="preserve">דיג </w:t>
      </w:r>
      <w:bookmarkStart w:id="6687" w:name="_ETM_Q13_427069"/>
      <w:bookmarkEnd w:id="6687"/>
      <w:r>
        <w:rPr>
          <w:rtl/>
        </w:rPr>
        <w:t xml:space="preserve">יוצאות </w:t>
      </w:r>
      <w:bookmarkStart w:id="6688" w:name="_ETM_Q13_428090"/>
      <w:bookmarkEnd w:id="6688"/>
      <w:r>
        <w:rPr>
          <w:rtl/>
        </w:rPr>
        <w:t xml:space="preserve">בשדות </w:t>
      </w:r>
      <w:bookmarkStart w:id="6689" w:name="_ETM_Q13_428689"/>
      <w:bookmarkEnd w:id="6689"/>
      <w:r>
        <w:rPr>
          <w:rtl/>
        </w:rPr>
        <w:t xml:space="preserve">הדיג </w:t>
      </w:r>
      <w:bookmarkStart w:id="6690" w:name="_ETM_Q13_429519"/>
      <w:bookmarkEnd w:id="6690"/>
      <w:r>
        <w:rPr>
          <w:rFonts w:hint="cs"/>
          <w:rtl/>
        </w:rPr>
        <w:t xml:space="preserve">ודגות </w:t>
      </w:r>
      <w:bookmarkStart w:id="6691" w:name="_ETM_Q13_430120"/>
      <w:bookmarkStart w:id="6692" w:name="_ETM_Q13_430989"/>
      <w:bookmarkEnd w:id="6691"/>
      <w:bookmarkEnd w:id="6692"/>
      <w:r>
        <w:rPr>
          <w:rFonts w:hint="cs"/>
          <w:rtl/>
        </w:rPr>
        <w:t>ב</w:t>
      </w:r>
      <w:r>
        <w:rPr>
          <w:rtl/>
        </w:rPr>
        <w:t xml:space="preserve">קרקעית </w:t>
      </w:r>
      <w:bookmarkStart w:id="6693" w:name="_ETM_Q13_431859"/>
      <w:bookmarkEnd w:id="6693"/>
      <w:r>
        <w:rPr>
          <w:rtl/>
        </w:rPr>
        <w:t xml:space="preserve">הים </w:t>
      </w:r>
      <w:bookmarkStart w:id="6694" w:name="_ETM_Q13_432459"/>
      <w:bookmarkEnd w:id="6694"/>
      <w:r>
        <w:rPr>
          <w:rFonts w:hint="cs"/>
          <w:rtl/>
        </w:rPr>
        <w:t>מ</w:t>
      </w:r>
      <w:r>
        <w:rPr>
          <w:rtl/>
        </w:rPr>
        <w:t xml:space="preserve">על </w:t>
      </w:r>
      <w:bookmarkStart w:id="6695" w:name="_ETM_Q13_433090"/>
      <w:bookmarkEnd w:id="6695"/>
      <w:r>
        <w:rPr>
          <w:rtl/>
        </w:rPr>
        <w:t xml:space="preserve">צינורות </w:t>
      </w:r>
      <w:bookmarkStart w:id="6696" w:name="_ETM_Q13_433840"/>
      <w:bookmarkEnd w:id="6696"/>
      <w:r>
        <w:rPr>
          <w:rtl/>
        </w:rPr>
        <w:t xml:space="preserve">הגז </w:t>
      </w:r>
      <w:bookmarkStart w:id="6697" w:name="_ETM_Q13_434260"/>
      <w:bookmarkEnd w:id="6697"/>
      <w:r>
        <w:rPr>
          <w:rtl/>
        </w:rPr>
        <w:t xml:space="preserve">של </w:t>
      </w:r>
      <w:bookmarkStart w:id="6698" w:name="_ETM_Q13_434529"/>
      <w:bookmarkEnd w:id="6698"/>
      <w:r>
        <w:rPr>
          <w:rtl/>
        </w:rPr>
        <w:t xml:space="preserve">מדינת </w:t>
      </w:r>
      <w:bookmarkStart w:id="6699" w:name="_ETM_Q13_435099"/>
      <w:bookmarkEnd w:id="6699"/>
      <w:r>
        <w:rPr>
          <w:rtl/>
        </w:rPr>
        <w:t>ישראל</w:t>
      </w:r>
      <w:r>
        <w:rPr>
          <w:rFonts w:hint="cs"/>
          <w:rtl/>
        </w:rPr>
        <w:t>.</w:t>
      </w:r>
      <w:r>
        <w:rPr>
          <w:rtl/>
        </w:rPr>
        <w:t xml:space="preserve"> </w:t>
      </w:r>
      <w:bookmarkStart w:id="6700" w:name="_ETM_Q13_436680"/>
      <w:bookmarkEnd w:id="6700"/>
      <w:r>
        <w:rPr>
          <w:rtl/>
        </w:rPr>
        <w:t xml:space="preserve">כאן </w:t>
      </w:r>
      <w:bookmarkStart w:id="6701" w:name="_ETM_Q13_437279"/>
      <w:bookmarkEnd w:id="6701"/>
      <w:r>
        <w:rPr>
          <w:rtl/>
        </w:rPr>
        <w:t>הסכנה</w:t>
      </w:r>
      <w:r>
        <w:rPr>
          <w:rFonts w:hint="cs"/>
          <w:rtl/>
        </w:rPr>
        <w:t>.</w:t>
      </w:r>
      <w:r>
        <w:rPr>
          <w:rtl/>
        </w:rPr>
        <w:t xml:space="preserve"> </w:t>
      </w:r>
      <w:bookmarkStart w:id="6702" w:name="_ETM_Q13_438839"/>
      <w:bookmarkEnd w:id="6702"/>
      <w:r>
        <w:rPr>
          <w:rtl/>
        </w:rPr>
        <w:t xml:space="preserve">אני </w:t>
      </w:r>
      <w:bookmarkStart w:id="6703" w:name="_ETM_Q13_439259"/>
      <w:bookmarkEnd w:id="6703"/>
      <w:r>
        <w:rPr>
          <w:rtl/>
        </w:rPr>
        <w:t xml:space="preserve">מטפל </w:t>
      </w:r>
      <w:bookmarkStart w:id="6704" w:name="_ETM_Q13_439830"/>
      <w:bookmarkEnd w:id="6704"/>
      <w:r>
        <w:rPr>
          <w:rtl/>
        </w:rPr>
        <w:t xml:space="preserve">בנושא </w:t>
      </w:r>
      <w:bookmarkStart w:id="6705" w:name="_ETM_Q13_440370"/>
      <w:bookmarkEnd w:id="6705"/>
      <w:r>
        <w:rPr>
          <w:rtl/>
        </w:rPr>
        <w:t>הזה</w:t>
      </w:r>
      <w:r>
        <w:rPr>
          <w:rFonts w:hint="cs"/>
          <w:rtl/>
        </w:rPr>
        <w:t xml:space="preserve"> עשר שנים.</w:t>
      </w:r>
      <w:bookmarkStart w:id="6706" w:name="_ETM_Q13_440669"/>
      <w:bookmarkStart w:id="6707" w:name="_ETM_Q13_441120"/>
      <w:bookmarkEnd w:id="6706"/>
      <w:bookmarkEnd w:id="6707"/>
      <w:r>
        <w:rPr>
          <w:rtl/>
        </w:rPr>
        <w:t xml:space="preserve"> </w:t>
      </w:r>
      <w:bookmarkStart w:id="6708" w:name="_ETM_Q13_442509"/>
      <w:bookmarkEnd w:id="6708"/>
      <w:r>
        <w:rPr>
          <w:rtl/>
        </w:rPr>
        <w:t>כש</w:t>
      </w:r>
      <w:r>
        <w:rPr>
          <w:rFonts w:hint="cs"/>
          <w:rtl/>
        </w:rPr>
        <w:t xml:space="preserve">הם </w:t>
      </w:r>
      <w:bookmarkStart w:id="6709" w:name="_ETM_Q13_442990"/>
      <w:bookmarkEnd w:id="6709"/>
      <w:r>
        <w:rPr>
          <w:rtl/>
        </w:rPr>
        <w:t xml:space="preserve">ישליכו </w:t>
      </w:r>
      <w:bookmarkStart w:id="6710" w:name="_ETM_Q13_443650"/>
      <w:bookmarkEnd w:id="6710"/>
      <w:r>
        <w:rPr>
          <w:rtl/>
        </w:rPr>
        <w:t xml:space="preserve">מכמורת </w:t>
      </w:r>
      <w:bookmarkStart w:id="6711" w:name="_ETM_Q13_444999"/>
      <w:bookmarkEnd w:id="6711"/>
      <w:r>
        <w:rPr>
          <w:rFonts w:hint="cs"/>
          <w:rtl/>
        </w:rPr>
        <w:t xml:space="preserve">ואחד </w:t>
      </w:r>
      <w:bookmarkStart w:id="6712" w:name="_ETM_Q13_446499"/>
      <w:bookmarkEnd w:id="6712"/>
      <w:r>
        <w:rPr>
          <w:rtl/>
        </w:rPr>
        <w:t xml:space="preserve">מצינורות </w:t>
      </w:r>
      <w:bookmarkStart w:id="6713" w:name="_ETM_Q13_447370"/>
      <w:bookmarkEnd w:id="6713"/>
      <w:r>
        <w:rPr>
          <w:rtl/>
        </w:rPr>
        <w:t xml:space="preserve">הגז </w:t>
      </w:r>
      <w:bookmarkStart w:id="6714" w:name="_ETM_Q13_447879"/>
      <w:bookmarkEnd w:id="6714"/>
      <w:r>
        <w:rPr>
          <w:rFonts w:hint="cs"/>
          <w:rtl/>
        </w:rPr>
        <w:t>ב</w:t>
      </w:r>
      <w:r>
        <w:rPr>
          <w:rtl/>
        </w:rPr>
        <w:t xml:space="preserve">שדות </w:t>
      </w:r>
      <w:bookmarkStart w:id="6715" w:name="_ETM_Q13_448539"/>
      <w:bookmarkEnd w:id="6715"/>
      <w:r>
        <w:rPr>
          <w:rtl/>
        </w:rPr>
        <w:t xml:space="preserve">הגז </w:t>
      </w:r>
      <w:bookmarkStart w:id="6716" w:name="_ETM_Q13_448930"/>
      <w:bookmarkEnd w:id="6716"/>
      <w:r>
        <w:rPr>
          <w:rtl/>
        </w:rPr>
        <w:t xml:space="preserve">של </w:t>
      </w:r>
      <w:bookmarkStart w:id="6717" w:name="_ETM_Q13_449139"/>
      <w:bookmarkEnd w:id="6717"/>
      <w:r>
        <w:rPr>
          <w:rtl/>
        </w:rPr>
        <w:t xml:space="preserve">מדינת </w:t>
      </w:r>
      <w:bookmarkStart w:id="6718" w:name="_ETM_Q13_449710"/>
      <w:bookmarkEnd w:id="6718"/>
      <w:r>
        <w:rPr>
          <w:rtl/>
        </w:rPr>
        <w:t>ישראל</w:t>
      </w:r>
      <w:r>
        <w:rPr>
          <w:rFonts w:hint="cs"/>
          <w:rtl/>
        </w:rPr>
        <w:t xml:space="preserve"> יתבקע, </w:t>
      </w:r>
      <w:bookmarkStart w:id="6719" w:name="_ETM_Q13_451089"/>
      <w:bookmarkStart w:id="6720" w:name="_ETM_Q13_452800"/>
      <w:bookmarkEnd w:id="6719"/>
      <w:bookmarkEnd w:id="6720"/>
      <w:r>
        <w:rPr>
          <w:rtl/>
        </w:rPr>
        <w:t xml:space="preserve">הנזק </w:t>
      </w:r>
      <w:bookmarkStart w:id="6721" w:name="_ETM_Q13_453490"/>
      <w:bookmarkEnd w:id="6721"/>
      <w:r>
        <w:rPr>
          <w:rFonts w:hint="cs"/>
          <w:rtl/>
        </w:rPr>
        <w:t>האקולוגי</w:t>
      </w:r>
      <w:bookmarkStart w:id="6722" w:name="_ETM_Q13_454180"/>
      <w:bookmarkStart w:id="6723" w:name="_ETM_Q13_454750"/>
      <w:bookmarkStart w:id="6724" w:name="_ETM_Q13_455190"/>
      <w:bookmarkEnd w:id="6722"/>
      <w:bookmarkEnd w:id="6723"/>
      <w:bookmarkEnd w:id="6724"/>
      <w:r>
        <w:rPr>
          <w:rFonts w:hint="cs"/>
          <w:rtl/>
        </w:rPr>
        <w:t xml:space="preserve"> וה</w:t>
      </w:r>
      <w:r>
        <w:rPr>
          <w:rtl/>
        </w:rPr>
        <w:t xml:space="preserve">כלכלי </w:t>
      </w:r>
      <w:bookmarkStart w:id="6725" w:name="_ETM_Q13_456330"/>
      <w:bookmarkEnd w:id="6725"/>
      <w:r>
        <w:rPr>
          <w:rFonts w:hint="cs"/>
          <w:rtl/>
        </w:rPr>
        <w:t xml:space="preserve">יהיה </w:t>
      </w:r>
      <w:r>
        <w:rPr>
          <w:rtl/>
        </w:rPr>
        <w:t>אדיר</w:t>
      </w:r>
      <w:r>
        <w:rPr>
          <w:rFonts w:hint="cs"/>
          <w:rtl/>
        </w:rPr>
        <w:t>.</w:t>
      </w:r>
      <w:r>
        <w:rPr>
          <w:rtl/>
        </w:rPr>
        <w:t xml:space="preserve"> </w:t>
      </w:r>
      <w:bookmarkStart w:id="6726" w:name="_ETM_Q13_457710"/>
      <w:bookmarkEnd w:id="6726"/>
    </w:p>
    <w:p w:rsidR="006A4347" w:rsidRDefault="006A4347" w:rsidP="0097048C">
      <w:pPr>
        <w:rPr>
          <w:rtl/>
        </w:rPr>
      </w:pPr>
    </w:p>
    <w:p w:rsidR="00215495" w:rsidRDefault="006A4347" w:rsidP="00215495">
      <w:pPr>
        <w:rPr>
          <w:rtl/>
        </w:rPr>
      </w:pPr>
      <w:bookmarkStart w:id="6727" w:name="_ETM_Q13_465000"/>
      <w:bookmarkEnd w:id="6727"/>
      <w:r>
        <w:rPr>
          <w:rFonts w:hint="cs"/>
          <w:rtl/>
        </w:rPr>
        <w:t xml:space="preserve">קודמך בתפקיד </w:t>
      </w:r>
      <w:bookmarkStart w:id="6728" w:name="_ETM_Q13_457949"/>
      <w:bookmarkStart w:id="6729" w:name="_ETM_Q13_458370"/>
      <w:bookmarkStart w:id="6730" w:name="_ETM_Q13_458520"/>
      <w:bookmarkStart w:id="6731" w:name="_ETM_Q13_458939"/>
      <w:bookmarkStart w:id="6732" w:name="_ETM_Q13_459419"/>
      <w:bookmarkEnd w:id="6728"/>
      <w:bookmarkEnd w:id="6729"/>
      <w:bookmarkEnd w:id="6730"/>
      <w:bookmarkEnd w:id="6731"/>
      <w:bookmarkEnd w:id="6732"/>
      <w:r>
        <w:rPr>
          <w:rFonts w:hint="cs"/>
          <w:rtl/>
        </w:rPr>
        <w:t xml:space="preserve">נתן לי </w:t>
      </w:r>
      <w:bookmarkStart w:id="6733" w:name="_ETM_Q13_454000"/>
      <w:bookmarkEnd w:id="6733"/>
      <w:r>
        <w:rPr>
          <w:rFonts w:hint="cs"/>
          <w:rtl/>
        </w:rPr>
        <w:t>4 מיליון</w:t>
      </w:r>
      <w:r>
        <w:rPr>
          <w:rtl/>
        </w:rPr>
        <w:t xml:space="preserve"> </w:t>
      </w:r>
      <w:bookmarkStart w:id="6734" w:name="_ETM_Q13_460289"/>
      <w:bookmarkEnd w:id="6734"/>
      <w:r>
        <w:rPr>
          <w:rtl/>
        </w:rPr>
        <w:t xml:space="preserve">שקלים </w:t>
      </w:r>
      <w:bookmarkStart w:id="6735" w:name="_ETM_Q13_461680"/>
      <w:bookmarkEnd w:id="6735"/>
      <w:r>
        <w:rPr>
          <w:rtl/>
        </w:rPr>
        <w:t xml:space="preserve">כדי </w:t>
      </w:r>
      <w:bookmarkStart w:id="6736" w:name="_ETM_Q13_462850"/>
      <w:bookmarkEnd w:id="6736"/>
      <w:r>
        <w:rPr>
          <w:rtl/>
        </w:rPr>
        <w:t xml:space="preserve">לתת </w:t>
      </w:r>
      <w:bookmarkStart w:id="6737" w:name="_ETM_Q13_463509"/>
      <w:bookmarkEnd w:id="6737"/>
      <w:r>
        <w:t>GPS</w:t>
      </w:r>
      <w:r>
        <w:rPr>
          <w:rtl/>
        </w:rPr>
        <w:t xml:space="preserve"> </w:t>
      </w:r>
      <w:bookmarkStart w:id="6738" w:name="_ETM_Q13_464410"/>
      <w:bookmarkEnd w:id="6738"/>
      <w:r>
        <w:rPr>
          <w:rtl/>
        </w:rPr>
        <w:t>לאות</w:t>
      </w:r>
      <w:r>
        <w:rPr>
          <w:rFonts w:hint="cs"/>
          <w:rtl/>
        </w:rPr>
        <w:t>ן</w:t>
      </w:r>
      <w:r>
        <w:rPr>
          <w:rtl/>
        </w:rPr>
        <w:t xml:space="preserve"> </w:t>
      </w:r>
      <w:bookmarkStart w:id="6739" w:name="_ETM_Q13_464979"/>
      <w:bookmarkEnd w:id="6739"/>
      <w:r>
        <w:rPr>
          <w:rtl/>
        </w:rPr>
        <w:t>ספינות</w:t>
      </w:r>
      <w:r>
        <w:rPr>
          <w:rFonts w:hint="cs"/>
          <w:rtl/>
        </w:rPr>
        <w:t>,</w:t>
      </w:r>
      <w:r>
        <w:rPr>
          <w:rtl/>
        </w:rPr>
        <w:t xml:space="preserve"> </w:t>
      </w:r>
      <w:bookmarkStart w:id="6740" w:name="_ETM_Q13_466400"/>
      <w:bookmarkEnd w:id="6740"/>
      <w:r>
        <w:rPr>
          <w:rtl/>
        </w:rPr>
        <w:t xml:space="preserve">ורשות </w:t>
      </w:r>
      <w:bookmarkStart w:id="6741" w:name="_ETM_Q13_467089"/>
      <w:bookmarkEnd w:id="6741"/>
      <w:r>
        <w:rPr>
          <w:rtl/>
        </w:rPr>
        <w:t xml:space="preserve">הטבע </w:t>
      </w:r>
      <w:bookmarkStart w:id="6742" w:name="_ETM_Q13_467480"/>
      <w:bookmarkEnd w:id="6742"/>
      <w:r>
        <w:rPr>
          <w:rtl/>
        </w:rPr>
        <w:t xml:space="preserve">והגנים </w:t>
      </w:r>
      <w:bookmarkStart w:id="6743" w:name="_ETM_Q13_468140"/>
      <w:bookmarkEnd w:id="6743"/>
      <w:r>
        <w:rPr>
          <w:rtl/>
        </w:rPr>
        <w:t xml:space="preserve">רצתה </w:t>
      </w:r>
      <w:bookmarkStart w:id="6744" w:name="_ETM_Q13_468589"/>
      <w:bookmarkEnd w:id="6744"/>
      <w:r>
        <w:rPr>
          <w:rtl/>
        </w:rPr>
        <w:t xml:space="preserve">לפקח </w:t>
      </w:r>
      <w:bookmarkStart w:id="6745" w:name="_ETM_Q13_469460"/>
      <w:bookmarkEnd w:id="6745"/>
      <w:r>
        <w:rPr>
          <w:rtl/>
        </w:rPr>
        <w:t xml:space="preserve">על </w:t>
      </w:r>
      <w:bookmarkStart w:id="6746" w:name="_ETM_Q13_469610"/>
      <w:bookmarkEnd w:id="6746"/>
      <w:r>
        <w:rPr>
          <w:rtl/>
        </w:rPr>
        <w:t>העניין</w:t>
      </w:r>
      <w:bookmarkStart w:id="6747" w:name="_ETM_Q13_470180"/>
      <w:bookmarkEnd w:id="6747"/>
      <w:r>
        <w:rPr>
          <w:rFonts w:hint="cs"/>
          <w:rtl/>
        </w:rPr>
        <w:t xml:space="preserve">. </w:t>
      </w:r>
      <w:bookmarkStart w:id="6748" w:name="_ETM_Q13_471070"/>
      <w:bookmarkStart w:id="6749" w:name="_ETM_Q13_471460"/>
      <w:bookmarkEnd w:id="6748"/>
      <w:bookmarkEnd w:id="6749"/>
      <w:r>
        <w:rPr>
          <w:rtl/>
        </w:rPr>
        <w:t xml:space="preserve">בסופו </w:t>
      </w:r>
      <w:bookmarkStart w:id="6750" w:name="_ETM_Q13_471820"/>
      <w:bookmarkEnd w:id="6750"/>
      <w:r>
        <w:rPr>
          <w:rtl/>
        </w:rPr>
        <w:t xml:space="preserve">של </w:t>
      </w:r>
      <w:bookmarkStart w:id="6751" w:name="_ETM_Q13_472000"/>
      <w:bookmarkEnd w:id="6751"/>
      <w:r>
        <w:rPr>
          <w:rtl/>
        </w:rPr>
        <w:t xml:space="preserve">דבר </w:t>
      </w:r>
      <w:bookmarkStart w:id="6752" w:name="_ETM_Q13_472360"/>
      <w:bookmarkEnd w:id="6752"/>
      <w:r>
        <w:rPr>
          <w:rtl/>
        </w:rPr>
        <w:t xml:space="preserve">מי </w:t>
      </w:r>
      <w:bookmarkStart w:id="6753" w:name="_ETM_Q13_472510"/>
      <w:bookmarkEnd w:id="6753"/>
      <w:r>
        <w:rPr>
          <w:rtl/>
        </w:rPr>
        <w:t xml:space="preserve">שהכשיל </w:t>
      </w:r>
      <w:bookmarkStart w:id="6754" w:name="_ETM_Q13_473170"/>
      <w:bookmarkEnd w:id="6754"/>
      <w:r>
        <w:rPr>
          <w:rtl/>
        </w:rPr>
        <w:t xml:space="preserve">את </w:t>
      </w:r>
      <w:bookmarkStart w:id="6755" w:name="_ETM_Q13_473290"/>
      <w:bookmarkStart w:id="6756" w:name="_ETM_Q13_473470"/>
      <w:bookmarkEnd w:id="6755"/>
      <w:bookmarkEnd w:id="6756"/>
      <w:r>
        <w:rPr>
          <w:rtl/>
        </w:rPr>
        <w:t xml:space="preserve">זה </w:t>
      </w:r>
      <w:bookmarkStart w:id="6757" w:name="_ETM_Q13_473620"/>
      <w:bookmarkEnd w:id="6757"/>
      <w:r>
        <w:rPr>
          <w:rFonts w:hint="cs"/>
          <w:rtl/>
        </w:rPr>
        <w:t xml:space="preserve">היה פקיד הדיג </w:t>
      </w:r>
      <w:bookmarkStart w:id="6758" w:name="_ETM_Q13_473980"/>
      <w:bookmarkStart w:id="6759" w:name="_ETM_Q13_474490"/>
      <w:bookmarkEnd w:id="6758"/>
      <w:bookmarkEnd w:id="6759"/>
      <w:r>
        <w:rPr>
          <w:rtl/>
        </w:rPr>
        <w:t xml:space="preserve">במשרד </w:t>
      </w:r>
      <w:bookmarkStart w:id="6760" w:name="_ETM_Q13_475060"/>
      <w:bookmarkEnd w:id="6760"/>
      <w:r>
        <w:rPr>
          <w:rtl/>
        </w:rPr>
        <w:t>החקלאות</w:t>
      </w:r>
      <w:r>
        <w:rPr>
          <w:rFonts w:hint="cs"/>
          <w:rtl/>
        </w:rPr>
        <w:t>.</w:t>
      </w:r>
      <w:r>
        <w:rPr>
          <w:rtl/>
        </w:rPr>
        <w:t xml:space="preserve"> </w:t>
      </w:r>
      <w:bookmarkStart w:id="6761" w:name="_ETM_Q13_476589"/>
      <w:bookmarkEnd w:id="6761"/>
      <w:r>
        <w:rPr>
          <w:rtl/>
        </w:rPr>
        <w:t xml:space="preserve">אני </w:t>
      </w:r>
      <w:bookmarkStart w:id="6762" w:name="_ETM_Q13_476950"/>
      <w:bookmarkEnd w:id="6762"/>
      <w:r>
        <w:rPr>
          <w:rtl/>
        </w:rPr>
        <w:t xml:space="preserve">מלווה </w:t>
      </w:r>
      <w:bookmarkStart w:id="6763" w:name="_ETM_Q13_477400"/>
      <w:bookmarkEnd w:id="6763"/>
      <w:r>
        <w:rPr>
          <w:rtl/>
        </w:rPr>
        <w:t xml:space="preserve">את </w:t>
      </w:r>
      <w:bookmarkStart w:id="6764" w:name="_ETM_Q13_477520"/>
      <w:bookmarkEnd w:id="6764"/>
      <w:r>
        <w:rPr>
          <w:rtl/>
        </w:rPr>
        <w:t xml:space="preserve">הנושא </w:t>
      </w:r>
      <w:bookmarkStart w:id="6765" w:name="_ETM_Q13_477970"/>
      <w:bookmarkEnd w:id="6765"/>
      <w:r>
        <w:rPr>
          <w:rtl/>
        </w:rPr>
        <w:t xml:space="preserve">הזה </w:t>
      </w:r>
      <w:bookmarkStart w:id="6766" w:name="_ETM_Q13_478300"/>
      <w:bookmarkEnd w:id="6766"/>
      <w:r>
        <w:rPr>
          <w:rFonts w:hint="cs"/>
          <w:rtl/>
        </w:rPr>
        <w:t>עשר</w:t>
      </w:r>
      <w:r>
        <w:rPr>
          <w:rtl/>
        </w:rPr>
        <w:t xml:space="preserve"> </w:t>
      </w:r>
      <w:bookmarkStart w:id="6767" w:name="_ETM_Q13_478720"/>
      <w:bookmarkEnd w:id="6767"/>
      <w:r>
        <w:rPr>
          <w:rtl/>
        </w:rPr>
        <w:t>שנים</w:t>
      </w:r>
      <w:r>
        <w:rPr>
          <w:rFonts w:hint="cs"/>
          <w:rtl/>
        </w:rPr>
        <w:t>.</w:t>
      </w:r>
      <w:r>
        <w:rPr>
          <w:rtl/>
        </w:rPr>
        <w:t xml:space="preserve"> </w:t>
      </w:r>
      <w:bookmarkStart w:id="6768" w:name="_ETM_Q13_479620"/>
      <w:bookmarkEnd w:id="6768"/>
      <w:r>
        <w:rPr>
          <w:rtl/>
        </w:rPr>
        <w:t xml:space="preserve">זה </w:t>
      </w:r>
      <w:bookmarkStart w:id="6769" w:name="_ETM_Q13_479860"/>
      <w:bookmarkEnd w:id="6769"/>
      <w:r>
        <w:rPr>
          <w:rtl/>
        </w:rPr>
        <w:t xml:space="preserve">חוק </w:t>
      </w:r>
      <w:bookmarkStart w:id="6770" w:name="_ETM_Q13_480279"/>
      <w:bookmarkEnd w:id="6770"/>
      <w:r>
        <w:rPr>
          <w:rtl/>
        </w:rPr>
        <w:t xml:space="preserve">שלי </w:t>
      </w:r>
      <w:bookmarkStart w:id="6771" w:name="_ETM_Q13_480670"/>
      <w:bookmarkEnd w:id="6771"/>
      <w:r>
        <w:rPr>
          <w:rtl/>
        </w:rPr>
        <w:t>שהתגלגל</w:t>
      </w:r>
      <w:bookmarkStart w:id="6772" w:name="_ETM_Q13_480000"/>
      <w:bookmarkStart w:id="6773" w:name="_ETM_Q13_480329"/>
      <w:bookmarkStart w:id="6774" w:name="_ETM_Q13_481230"/>
      <w:bookmarkEnd w:id="6772"/>
      <w:bookmarkEnd w:id="6773"/>
      <w:bookmarkEnd w:id="6774"/>
      <w:r>
        <w:rPr>
          <w:rFonts w:hint="cs"/>
          <w:rtl/>
        </w:rPr>
        <w:t xml:space="preserve"> </w:t>
      </w:r>
      <w:r>
        <w:rPr>
          <w:rtl/>
        </w:rPr>
        <w:t xml:space="preserve">בצורה </w:t>
      </w:r>
      <w:bookmarkStart w:id="6775" w:name="_ETM_Q13_481709"/>
      <w:bookmarkEnd w:id="6775"/>
      <w:r>
        <w:rPr>
          <w:rtl/>
        </w:rPr>
        <w:t>כז</w:t>
      </w:r>
      <w:r w:rsidR="00215495">
        <w:rPr>
          <w:rFonts w:hint="cs"/>
          <w:rtl/>
        </w:rPr>
        <w:t>את</w:t>
      </w:r>
      <w:r>
        <w:rPr>
          <w:rtl/>
        </w:rPr>
        <w:t xml:space="preserve"> </w:t>
      </w:r>
      <w:bookmarkStart w:id="6776" w:name="_ETM_Q13_482190"/>
      <w:bookmarkEnd w:id="6776"/>
      <w:r>
        <w:rPr>
          <w:rtl/>
        </w:rPr>
        <w:t xml:space="preserve">או </w:t>
      </w:r>
      <w:bookmarkStart w:id="6777" w:name="_ETM_Q13_482220"/>
      <w:bookmarkEnd w:id="6777"/>
      <w:r>
        <w:rPr>
          <w:rtl/>
        </w:rPr>
        <w:t>אחרת</w:t>
      </w:r>
      <w:r>
        <w:rPr>
          <w:rFonts w:hint="cs"/>
          <w:rtl/>
        </w:rPr>
        <w:t>.</w:t>
      </w:r>
      <w:r>
        <w:rPr>
          <w:rtl/>
        </w:rPr>
        <w:t xml:space="preserve"> </w:t>
      </w:r>
      <w:bookmarkStart w:id="6778" w:name="_ETM_Q13_483510"/>
      <w:bookmarkEnd w:id="6778"/>
      <w:r>
        <w:rPr>
          <w:rtl/>
        </w:rPr>
        <w:t xml:space="preserve">אז </w:t>
      </w:r>
      <w:bookmarkStart w:id="6779" w:name="_ETM_Q13_483719"/>
      <w:bookmarkEnd w:id="6779"/>
      <w:r>
        <w:rPr>
          <w:rtl/>
        </w:rPr>
        <w:t xml:space="preserve">יש </w:t>
      </w:r>
      <w:bookmarkStart w:id="6780" w:name="_ETM_Q13_483989"/>
      <w:bookmarkEnd w:id="6780"/>
      <w:r>
        <w:rPr>
          <w:rtl/>
        </w:rPr>
        <w:t xml:space="preserve">גם </w:t>
      </w:r>
      <w:bookmarkStart w:id="6781" w:name="_ETM_Q13_484350"/>
      <w:bookmarkEnd w:id="6781"/>
      <w:r>
        <w:rPr>
          <w:rtl/>
        </w:rPr>
        <w:t xml:space="preserve">נזק </w:t>
      </w:r>
      <w:bookmarkStart w:id="6782" w:name="_ETM_Q13_484770"/>
      <w:bookmarkEnd w:id="6782"/>
      <w:r>
        <w:rPr>
          <w:rtl/>
        </w:rPr>
        <w:t xml:space="preserve">לקרקעית </w:t>
      </w:r>
      <w:bookmarkStart w:id="6783" w:name="_ETM_Q13_485550"/>
      <w:bookmarkEnd w:id="6783"/>
      <w:r>
        <w:rPr>
          <w:rtl/>
        </w:rPr>
        <w:t xml:space="preserve">הים </w:t>
      </w:r>
      <w:bookmarkStart w:id="6784" w:name="_ETM_Q13_487019"/>
      <w:bookmarkEnd w:id="6784"/>
      <w:r>
        <w:rPr>
          <w:rtl/>
        </w:rPr>
        <w:t xml:space="preserve">והורגים </w:t>
      </w:r>
      <w:bookmarkStart w:id="6785" w:name="_ETM_Q13_487740"/>
      <w:bookmarkEnd w:id="6785"/>
      <w:r>
        <w:rPr>
          <w:rtl/>
        </w:rPr>
        <w:t xml:space="preserve">את </w:t>
      </w:r>
      <w:bookmarkStart w:id="6786" w:name="_ETM_Q13_487919"/>
      <w:bookmarkEnd w:id="6786"/>
      <w:r>
        <w:rPr>
          <w:rtl/>
        </w:rPr>
        <w:t xml:space="preserve">הדגה </w:t>
      </w:r>
      <w:bookmarkStart w:id="6787" w:name="_ETM_Q13_488339"/>
      <w:bookmarkEnd w:id="6787"/>
      <w:r>
        <w:rPr>
          <w:rtl/>
        </w:rPr>
        <w:t>לשווא</w:t>
      </w:r>
      <w:r>
        <w:rPr>
          <w:rFonts w:hint="cs"/>
          <w:rtl/>
        </w:rPr>
        <w:t xml:space="preserve">, וגם </w:t>
      </w:r>
      <w:bookmarkStart w:id="6788" w:name="_ETM_Q13_487000"/>
      <w:bookmarkStart w:id="6789" w:name="_ETM_Q13_490480"/>
      <w:bookmarkStart w:id="6790" w:name="_ETM_Q13_490690"/>
      <w:bookmarkStart w:id="6791" w:name="_ETM_Q13_491469"/>
      <w:bookmarkEnd w:id="6788"/>
      <w:bookmarkEnd w:id="6789"/>
      <w:bookmarkEnd w:id="6790"/>
      <w:bookmarkEnd w:id="6791"/>
      <w:r>
        <w:rPr>
          <w:rFonts w:hint="cs"/>
          <w:rtl/>
        </w:rPr>
        <w:t xml:space="preserve">יהיה </w:t>
      </w:r>
      <w:r>
        <w:rPr>
          <w:rtl/>
        </w:rPr>
        <w:t>נזק</w:t>
      </w:r>
      <w:r w:rsidR="00215495">
        <w:rPr>
          <w:rFonts w:hint="cs"/>
          <w:rtl/>
        </w:rPr>
        <w:t>,</w:t>
      </w:r>
      <w:r>
        <w:rPr>
          <w:rtl/>
        </w:rPr>
        <w:t xml:space="preserve"> </w:t>
      </w:r>
      <w:bookmarkStart w:id="6792" w:name="_ETM_Q13_491980"/>
      <w:bookmarkEnd w:id="6792"/>
      <w:r>
        <w:rPr>
          <w:rtl/>
        </w:rPr>
        <w:t xml:space="preserve">אני </w:t>
      </w:r>
      <w:bookmarkStart w:id="6793" w:name="_ETM_Q13_492190"/>
      <w:bookmarkEnd w:id="6793"/>
      <w:r>
        <w:rPr>
          <w:rtl/>
        </w:rPr>
        <w:t xml:space="preserve">אומר </w:t>
      </w:r>
      <w:bookmarkStart w:id="6794" w:name="_ETM_Q13_492580"/>
      <w:bookmarkEnd w:id="6794"/>
      <w:r>
        <w:rPr>
          <w:rtl/>
        </w:rPr>
        <w:t>לכם</w:t>
      </w:r>
      <w:r w:rsidR="00215495">
        <w:rPr>
          <w:rFonts w:hint="cs"/>
          <w:rtl/>
        </w:rPr>
        <w:t>,</w:t>
      </w:r>
      <w:r>
        <w:rPr>
          <w:rtl/>
        </w:rPr>
        <w:t xml:space="preserve"> </w:t>
      </w:r>
      <w:bookmarkStart w:id="6795" w:name="_ETM_Q13_493539"/>
      <w:bookmarkEnd w:id="6795"/>
      <w:r>
        <w:rPr>
          <w:rtl/>
        </w:rPr>
        <w:t xml:space="preserve">יהיה </w:t>
      </w:r>
      <w:bookmarkStart w:id="6796" w:name="_ETM_Q13_493990"/>
      <w:bookmarkEnd w:id="6796"/>
      <w:r>
        <w:rPr>
          <w:rtl/>
        </w:rPr>
        <w:t xml:space="preserve">נזק </w:t>
      </w:r>
      <w:bookmarkStart w:id="6797" w:name="_ETM_Q13_494499"/>
      <w:bookmarkEnd w:id="6797"/>
      <w:r>
        <w:rPr>
          <w:rtl/>
        </w:rPr>
        <w:t xml:space="preserve">לצינורות </w:t>
      </w:r>
      <w:bookmarkStart w:id="6798" w:name="_ETM_Q13_495249"/>
      <w:bookmarkEnd w:id="6798"/>
      <w:r>
        <w:rPr>
          <w:rtl/>
        </w:rPr>
        <w:t>הגז</w:t>
      </w:r>
      <w:r>
        <w:rPr>
          <w:rFonts w:hint="cs"/>
          <w:rtl/>
        </w:rPr>
        <w:t>.</w:t>
      </w:r>
      <w:r>
        <w:rPr>
          <w:rtl/>
        </w:rPr>
        <w:t xml:space="preserve"> </w:t>
      </w:r>
      <w:bookmarkStart w:id="6799" w:name="_ETM_Q13_495789"/>
      <w:bookmarkEnd w:id="6799"/>
    </w:p>
    <w:p w:rsidR="00215495" w:rsidRDefault="00215495" w:rsidP="00215495">
      <w:pPr>
        <w:rPr>
          <w:rtl/>
        </w:rPr>
      </w:pPr>
      <w:bookmarkStart w:id="6800" w:name="_ETM_Q0_6722514"/>
      <w:bookmarkStart w:id="6801" w:name="_ETM_Q0_6722588"/>
      <w:bookmarkStart w:id="6802" w:name="_ETM_Q0_6722713"/>
      <w:bookmarkEnd w:id="6800"/>
      <w:bookmarkEnd w:id="6801"/>
      <w:bookmarkEnd w:id="6802"/>
    </w:p>
    <w:p w:rsidR="006A4347" w:rsidRDefault="006A4347" w:rsidP="00215495">
      <w:pPr>
        <w:rPr>
          <w:rtl/>
        </w:rPr>
      </w:pPr>
      <w:bookmarkStart w:id="6803" w:name="_ETM_Q0_6722775"/>
      <w:bookmarkEnd w:id="6803"/>
      <w:r>
        <w:rPr>
          <w:rtl/>
        </w:rPr>
        <w:t xml:space="preserve">אדוני </w:t>
      </w:r>
      <w:bookmarkStart w:id="6804" w:name="_ETM_Q13_496240"/>
      <w:bookmarkEnd w:id="6804"/>
      <w:r>
        <w:rPr>
          <w:rtl/>
        </w:rPr>
        <w:t xml:space="preserve">שר </w:t>
      </w:r>
      <w:bookmarkStart w:id="6805" w:name="_ETM_Q13_496599"/>
      <w:bookmarkEnd w:id="6805"/>
      <w:r>
        <w:rPr>
          <w:rtl/>
        </w:rPr>
        <w:t>האנרגיה</w:t>
      </w:r>
      <w:r>
        <w:rPr>
          <w:rFonts w:hint="cs"/>
          <w:rtl/>
        </w:rPr>
        <w:t>,</w:t>
      </w:r>
      <w:r>
        <w:rPr>
          <w:rtl/>
        </w:rPr>
        <w:t xml:space="preserve"> </w:t>
      </w:r>
      <w:bookmarkStart w:id="6806" w:name="_ETM_Q13_497800"/>
      <w:bookmarkEnd w:id="6806"/>
      <w:r>
        <w:rPr>
          <w:rtl/>
        </w:rPr>
        <w:t xml:space="preserve">זה </w:t>
      </w:r>
      <w:bookmarkStart w:id="6807" w:name="_ETM_Q13_498160"/>
      <w:bookmarkEnd w:id="6807"/>
      <w:r>
        <w:rPr>
          <w:rtl/>
        </w:rPr>
        <w:t xml:space="preserve">יהיה </w:t>
      </w:r>
      <w:bookmarkStart w:id="6808" w:name="_ETM_Q13_498460"/>
      <w:bookmarkEnd w:id="6808"/>
      <w:r>
        <w:rPr>
          <w:rtl/>
        </w:rPr>
        <w:t>באחריותך</w:t>
      </w:r>
      <w:r>
        <w:rPr>
          <w:rFonts w:hint="cs"/>
          <w:rtl/>
        </w:rPr>
        <w:t>.</w:t>
      </w:r>
      <w:r>
        <w:rPr>
          <w:rtl/>
        </w:rPr>
        <w:t xml:space="preserve"> </w:t>
      </w:r>
      <w:bookmarkStart w:id="6809" w:name="_ETM_Q13_500630"/>
      <w:bookmarkStart w:id="6810" w:name="_ETM_Q13_503000"/>
      <w:bookmarkEnd w:id="6809"/>
      <w:bookmarkEnd w:id="6810"/>
      <w:r>
        <w:rPr>
          <w:rtl/>
        </w:rPr>
        <w:t>לכן</w:t>
      </w:r>
      <w:r>
        <w:rPr>
          <w:rFonts w:hint="cs"/>
          <w:rtl/>
        </w:rPr>
        <w:t>,</w:t>
      </w:r>
      <w:r>
        <w:rPr>
          <w:rtl/>
        </w:rPr>
        <w:t xml:space="preserve"> </w:t>
      </w:r>
      <w:bookmarkStart w:id="6811" w:name="_ETM_Q13_501410"/>
      <w:bookmarkEnd w:id="6811"/>
      <w:r>
        <w:rPr>
          <w:rtl/>
        </w:rPr>
        <w:t xml:space="preserve">מחר </w:t>
      </w:r>
      <w:bookmarkStart w:id="6812" w:name="_ETM_Q13_501920"/>
      <w:bookmarkEnd w:id="6812"/>
      <w:r>
        <w:rPr>
          <w:rtl/>
        </w:rPr>
        <w:t xml:space="preserve">בבוקר </w:t>
      </w:r>
      <w:bookmarkStart w:id="6813" w:name="_ETM_Q13_503500"/>
      <w:bookmarkEnd w:id="6813"/>
      <w:r>
        <w:rPr>
          <w:rtl/>
        </w:rPr>
        <w:t xml:space="preserve">צריך </w:t>
      </w:r>
      <w:bookmarkStart w:id="6814" w:name="_ETM_Q13_504279"/>
      <w:bookmarkEnd w:id="6814"/>
      <w:r>
        <w:rPr>
          <w:rtl/>
        </w:rPr>
        <w:t xml:space="preserve">לבוא </w:t>
      </w:r>
      <w:bookmarkStart w:id="6815" w:name="_ETM_Q13_506019"/>
      <w:bookmarkEnd w:id="6815"/>
      <w:r>
        <w:rPr>
          <w:rtl/>
        </w:rPr>
        <w:t xml:space="preserve">ולמפות </w:t>
      </w:r>
      <w:bookmarkStart w:id="6816" w:name="_ETM_Q13_507130"/>
      <w:bookmarkEnd w:id="6816"/>
      <w:r>
        <w:rPr>
          <w:rFonts w:hint="cs"/>
          <w:rtl/>
        </w:rPr>
        <w:t xml:space="preserve">את שדות </w:t>
      </w:r>
      <w:bookmarkStart w:id="6817" w:name="_ETM_Q13_507849"/>
      <w:bookmarkEnd w:id="6817"/>
      <w:r>
        <w:rPr>
          <w:rtl/>
        </w:rPr>
        <w:t>הדי</w:t>
      </w:r>
      <w:r>
        <w:rPr>
          <w:rFonts w:hint="cs"/>
          <w:rtl/>
        </w:rPr>
        <w:t>ג</w:t>
      </w:r>
      <w:r w:rsidR="00215495">
        <w:rPr>
          <w:rFonts w:hint="cs"/>
          <w:rtl/>
        </w:rPr>
        <w:t>,</w:t>
      </w:r>
      <w:r>
        <w:rPr>
          <w:rtl/>
        </w:rPr>
        <w:t xml:space="preserve"> </w:t>
      </w:r>
      <w:bookmarkStart w:id="6818" w:name="_ETM_Q13_508999"/>
      <w:bookmarkEnd w:id="6818"/>
      <w:r w:rsidR="00215495">
        <w:rPr>
          <w:rFonts w:hint="cs"/>
          <w:rtl/>
        </w:rPr>
        <w:t>ו</w:t>
      </w:r>
      <w:r>
        <w:rPr>
          <w:rtl/>
        </w:rPr>
        <w:t xml:space="preserve">לשים </w:t>
      </w:r>
      <w:bookmarkStart w:id="6819" w:name="_ETM_Q13_509720"/>
      <w:bookmarkEnd w:id="6819"/>
      <w:r>
        <w:t>GPS</w:t>
      </w:r>
      <w:bookmarkStart w:id="6820" w:name="_ETM_Q13_511730"/>
      <w:bookmarkStart w:id="6821" w:name="_ETM_Q13_514679"/>
      <w:bookmarkEnd w:id="6820"/>
      <w:bookmarkEnd w:id="6821"/>
      <w:r>
        <w:rPr>
          <w:rFonts w:hint="cs"/>
          <w:rtl/>
        </w:rPr>
        <w:t xml:space="preserve">. </w:t>
      </w:r>
      <w:r>
        <w:rPr>
          <w:rtl/>
        </w:rPr>
        <w:t xml:space="preserve">יש </w:t>
      </w:r>
      <w:bookmarkStart w:id="6822" w:name="_ETM_Q13_515010"/>
      <w:bookmarkEnd w:id="6822"/>
      <w:r>
        <w:rPr>
          <w:rtl/>
        </w:rPr>
        <w:t xml:space="preserve">את </w:t>
      </w:r>
      <w:bookmarkStart w:id="6823" w:name="_ETM_Q13_515159"/>
      <w:bookmarkEnd w:id="6823"/>
      <w:r>
        <w:rPr>
          <w:rtl/>
        </w:rPr>
        <w:t xml:space="preserve">כל </w:t>
      </w:r>
      <w:bookmarkStart w:id="6824" w:name="_ETM_Q13_515399"/>
      <w:bookmarkEnd w:id="6824"/>
      <w:r>
        <w:rPr>
          <w:rtl/>
        </w:rPr>
        <w:t xml:space="preserve">התוכניות </w:t>
      </w:r>
      <w:bookmarkStart w:id="6825" w:name="_ETM_Q13_516120"/>
      <w:bookmarkEnd w:id="6825"/>
      <w:r>
        <w:rPr>
          <w:rtl/>
        </w:rPr>
        <w:t xml:space="preserve">במשרד </w:t>
      </w:r>
      <w:bookmarkStart w:id="6826" w:name="_ETM_Q13_516719"/>
      <w:bookmarkEnd w:id="6826"/>
      <w:r>
        <w:rPr>
          <w:rtl/>
        </w:rPr>
        <w:t>החקלאות</w:t>
      </w:r>
      <w:r w:rsidR="00215495">
        <w:rPr>
          <w:rFonts w:hint="cs"/>
          <w:rtl/>
        </w:rPr>
        <w:t>;</w:t>
      </w:r>
      <w:r>
        <w:rPr>
          <w:rFonts w:hint="cs"/>
          <w:rtl/>
        </w:rPr>
        <w:t xml:space="preserve"> לשים </w:t>
      </w:r>
      <w:bookmarkStart w:id="6827" w:name="_ETM_Q13_518000"/>
      <w:bookmarkStart w:id="6828" w:name="_ETM_Q13_518480"/>
      <w:bookmarkEnd w:id="6827"/>
      <w:bookmarkEnd w:id="6828"/>
      <w:r>
        <w:t>GPS</w:t>
      </w:r>
      <w:r>
        <w:rPr>
          <w:rtl/>
        </w:rPr>
        <w:t xml:space="preserve"> </w:t>
      </w:r>
      <w:bookmarkStart w:id="6829" w:name="_ETM_Q13_519230"/>
      <w:bookmarkStart w:id="6830" w:name="_ETM_Q13_520010"/>
      <w:bookmarkEnd w:id="6829"/>
      <w:bookmarkEnd w:id="6830"/>
      <w:r>
        <w:rPr>
          <w:rFonts w:hint="cs"/>
          <w:rtl/>
        </w:rPr>
        <w:t>על ה</w:t>
      </w:r>
      <w:r>
        <w:rPr>
          <w:rtl/>
        </w:rPr>
        <w:t xml:space="preserve">ספינות </w:t>
      </w:r>
      <w:bookmarkStart w:id="6831" w:name="_ETM_Q13_520760"/>
      <w:bookmarkEnd w:id="6831"/>
      <w:r>
        <w:rPr>
          <w:rtl/>
        </w:rPr>
        <w:t>האלה</w:t>
      </w:r>
      <w:bookmarkStart w:id="6832" w:name="_ETM_Q13_521329"/>
      <w:bookmarkEnd w:id="6832"/>
      <w:r>
        <w:rPr>
          <w:rFonts w:hint="cs"/>
          <w:rtl/>
        </w:rPr>
        <w:t xml:space="preserve">, </w:t>
      </w:r>
      <w:r>
        <w:rPr>
          <w:rtl/>
        </w:rPr>
        <w:t xml:space="preserve">כדי </w:t>
      </w:r>
      <w:bookmarkStart w:id="6833" w:name="_ETM_Q13_521899"/>
      <w:bookmarkEnd w:id="6833"/>
      <w:r>
        <w:rPr>
          <w:rtl/>
        </w:rPr>
        <w:t xml:space="preserve">שנוכל </w:t>
      </w:r>
      <w:bookmarkStart w:id="6834" w:name="_ETM_Q13_523339"/>
      <w:bookmarkEnd w:id="6834"/>
      <w:r>
        <w:rPr>
          <w:rtl/>
        </w:rPr>
        <w:t>ל</w:t>
      </w:r>
      <w:r>
        <w:rPr>
          <w:rFonts w:hint="cs"/>
          <w:rtl/>
        </w:rPr>
        <w:t xml:space="preserve">וודא </w:t>
      </w:r>
      <w:bookmarkStart w:id="6835" w:name="_ETM_Q13_524119"/>
      <w:bookmarkStart w:id="6836" w:name="_ETM_Q13_525109"/>
      <w:bookmarkStart w:id="6837" w:name="_ETM_Q13_526139"/>
      <w:bookmarkEnd w:id="6835"/>
      <w:bookmarkEnd w:id="6836"/>
      <w:bookmarkEnd w:id="6837"/>
      <w:r>
        <w:rPr>
          <w:rFonts w:hint="cs"/>
          <w:rtl/>
        </w:rPr>
        <w:t xml:space="preserve">שהן </w:t>
      </w:r>
      <w:bookmarkStart w:id="6838" w:name="_ETM_Q13_526000"/>
      <w:bookmarkEnd w:id="6838"/>
      <w:r>
        <w:rPr>
          <w:rFonts w:hint="cs"/>
          <w:rtl/>
        </w:rPr>
        <w:t xml:space="preserve">לא דגות מעל </w:t>
      </w:r>
      <w:bookmarkStart w:id="6839" w:name="_ETM_Q13_526679"/>
      <w:bookmarkEnd w:id="6839"/>
      <w:r>
        <w:rPr>
          <w:rtl/>
        </w:rPr>
        <w:t xml:space="preserve">צינורות </w:t>
      </w:r>
      <w:bookmarkStart w:id="6840" w:name="_ETM_Q13_527370"/>
      <w:bookmarkEnd w:id="6840"/>
      <w:r>
        <w:rPr>
          <w:rtl/>
        </w:rPr>
        <w:t xml:space="preserve">הגז </w:t>
      </w:r>
      <w:bookmarkStart w:id="6841" w:name="_ETM_Q13_527789"/>
      <w:bookmarkEnd w:id="6841"/>
      <w:r>
        <w:rPr>
          <w:rtl/>
        </w:rPr>
        <w:t xml:space="preserve">של </w:t>
      </w:r>
      <w:bookmarkStart w:id="6842" w:name="_ETM_Q13_528029"/>
      <w:bookmarkEnd w:id="6842"/>
      <w:r>
        <w:rPr>
          <w:rtl/>
        </w:rPr>
        <w:t xml:space="preserve">מדינת </w:t>
      </w:r>
      <w:bookmarkStart w:id="6843" w:name="_ETM_Q13_528600"/>
      <w:bookmarkEnd w:id="6843"/>
      <w:r>
        <w:rPr>
          <w:rtl/>
        </w:rPr>
        <w:t>ישראל</w:t>
      </w:r>
      <w:r>
        <w:rPr>
          <w:rFonts w:hint="cs"/>
          <w:rtl/>
        </w:rPr>
        <w:t>,</w:t>
      </w:r>
      <w:r>
        <w:rPr>
          <w:rtl/>
        </w:rPr>
        <w:t xml:space="preserve"> </w:t>
      </w:r>
      <w:bookmarkStart w:id="6844" w:name="_ETM_Q13_530239"/>
      <w:bookmarkEnd w:id="6844"/>
      <w:r>
        <w:rPr>
          <w:rtl/>
        </w:rPr>
        <w:t xml:space="preserve">כי </w:t>
      </w:r>
      <w:bookmarkStart w:id="6845" w:name="_ETM_Q13_530449"/>
      <w:bookmarkEnd w:id="6845"/>
      <w:r>
        <w:rPr>
          <w:rtl/>
        </w:rPr>
        <w:t>הנזק</w:t>
      </w:r>
      <w:r w:rsidR="00215495">
        <w:rPr>
          <w:rFonts w:hint="cs"/>
          <w:rtl/>
        </w:rPr>
        <w:t>,</w:t>
      </w:r>
      <w:r>
        <w:rPr>
          <w:rtl/>
        </w:rPr>
        <w:t xml:space="preserve"> </w:t>
      </w:r>
      <w:bookmarkStart w:id="6846" w:name="_ETM_Q13_531409"/>
      <w:bookmarkEnd w:id="6846"/>
      <w:r>
        <w:rPr>
          <w:rFonts w:hint="cs"/>
          <w:rtl/>
        </w:rPr>
        <w:t>ה</w:t>
      </w:r>
      <w:r>
        <w:rPr>
          <w:rtl/>
        </w:rPr>
        <w:t xml:space="preserve">ן </w:t>
      </w:r>
      <w:bookmarkStart w:id="6847" w:name="_ETM_Q13_531679"/>
      <w:bookmarkEnd w:id="6847"/>
      <w:r>
        <w:rPr>
          <w:rtl/>
        </w:rPr>
        <w:t>ה</w:t>
      </w:r>
      <w:r>
        <w:rPr>
          <w:rFonts w:hint="cs"/>
          <w:rtl/>
        </w:rPr>
        <w:t xml:space="preserve">אקולוגי והן </w:t>
      </w:r>
      <w:bookmarkStart w:id="6848" w:name="_ETM_Q13_532159"/>
      <w:bookmarkStart w:id="6849" w:name="_ETM_Q13_532969"/>
      <w:bookmarkEnd w:id="6848"/>
      <w:bookmarkEnd w:id="6849"/>
      <w:r>
        <w:rPr>
          <w:rtl/>
        </w:rPr>
        <w:t>הכלכלי</w:t>
      </w:r>
      <w:r w:rsidR="00215495">
        <w:rPr>
          <w:rFonts w:hint="cs"/>
          <w:rtl/>
        </w:rPr>
        <w:t>,</w:t>
      </w:r>
      <w:r>
        <w:rPr>
          <w:rFonts w:hint="cs"/>
          <w:rtl/>
        </w:rPr>
        <w:t xml:space="preserve"> יהיה </w:t>
      </w:r>
      <w:bookmarkStart w:id="6850" w:name="_ETM_Q13_534679"/>
      <w:bookmarkEnd w:id="6850"/>
      <w:r>
        <w:rPr>
          <w:rtl/>
        </w:rPr>
        <w:t xml:space="preserve">נזק </w:t>
      </w:r>
      <w:bookmarkStart w:id="6851" w:name="_ETM_Q13_535039"/>
      <w:bookmarkEnd w:id="6851"/>
      <w:r>
        <w:rPr>
          <w:rtl/>
        </w:rPr>
        <w:t>ש</w:t>
      </w:r>
      <w:bookmarkStart w:id="6852" w:name="_ETM_Q13_535190"/>
      <w:bookmarkEnd w:id="6852"/>
      <w:r>
        <w:rPr>
          <w:rtl/>
        </w:rPr>
        <w:t xml:space="preserve">מדינת </w:t>
      </w:r>
      <w:bookmarkStart w:id="6853" w:name="_ETM_Q13_535609"/>
      <w:bookmarkEnd w:id="6853"/>
      <w:r>
        <w:rPr>
          <w:rtl/>
        </w:rPr>
        <w:t xml:space="preserve">ישראל </w:t>
      </w:r>
      <w:bookmarkStart w:id="6854" w:name="_ETM_Q13_536029"/>
      <w:bookmarkEnd w:id="6854"/>
      <w:r>
        <w:rPr>
          <w:rtl/>
        </w:rPr>
        <w:t xml:space="preserve">תצטרך </w:t>
      </w:r>
      <w:bookmarkStart w:id="6855" w:name="_ETM_Q13_536479"/>
      <w:bookmarkEnd w:id="6855"/>
      <w:r>
        <w:rPr>
          <w:rtl/>
        </w:rPr>
        <w:t xml:space="preserve">לשלם </w:t>
      </w:r>
      <w:bookmarkStart w:id="6856" w:name="_ETM_Q13_536989"/>
      <w:bookmarkEnd w:id="6856"/>
      <w:r>
        <w:rPr>
          <w:rtl/>
        </w:rPr>
        <w:t>עליו</w:t>
      </w:r>
      <w:r>
        <w:rPr>
          <w:rFonts w:hint="cs"/>
          <w:rtl/>
        </w:rPr>
        <w:t>.</w:t>
      </w:r>
      <w:r>
        <w:rPr>
          <w:rtl/>
        </w:rPr>
        <w:t xml:space="preserve"> </w:t>
      </w:r>
      <w:bookmarkStart w:id="6857" w:name="_ETM_Q13_537229"/>
      <w:bookmarkEnd w:id="6857"/>
      <w:r>
        <w:rPr>
          <w:rtl/>
        </w:rPr>
        <w:t xml:space="preserve">תודה </w:t>
      </w:r>
      <w:bookmarkStart w:id="6858" w:name="_ETM_Q13_537529"/>
      <w:bookmarkEnd w:id="6858"/>
      <w:r>
        <w:rPr>
          <w:rtl/>
        </w:rPr>
        <w:t>רבה</w:t>
      </w:r>
      <w:r>
        <w:rPr>
          <w:rFonts w:hint="cs"/>
          <w:rtl/>
        </w:rPr>
        <w:t>.</w:t>
      </w:r>
    </w:p>
    <w:p w:rsidR="006A4347" w:rsidRDefault="006A4347" w:rsidP="0097048C">
      <w:pPr>
        <w:rPr>
          <w:rtl/>
        </w:rPr>
      </w:pPr>
      <w:bookmarkStart w:id="6859" w:name="_ETM_Q13_535000"/>
      <w:bookmarkEnd w:id="6859"/>
    </w:p>
    <w:p w:rsidR="006A4347" w:rsidRDefault="006A4347" w:rsidP="0097048C">
      <w:pPr>
        <w:pStyle w:val="af6"/>
        <w:keepNext/>
        <w:rPr>
          <w:rtl/>
        </w:rPr>
      </w:pPr>
      <w:bookmarkStart w:id="6860" w:name="ET_yor_6488_15"/>
      <w:r w:rsidRPr="00A00338">
        <w:rPr>
          <w:rStyle w:val="TagStyle"/>
          <w:rtl/>
        </w:rPr>
        <w:t xml:space="preserve"> &lt;&lt; יור &gt;&gt; </w:t>
      </w:r>
      <w:r>
        <w:rPr>
          <w:rtl/>
        </w:rPr>
        <w:t>היו"ר אוריאל בוסו:</w:t>
      </w:r>
      <w:r w:rsidRPr="00A00338">
        <w:rPr>
          <w:rStyle w:val="TagStyle"/>
          <w:rtl/>
        </w:rPr>
        <w:t xml:space="preserve"> &lt;&lt; יור &gt;&gt;</w:t>
      </w:r>
      <w:r>
        <w:rPr>
          <w:rtl/>
        </w:rPr>
        <w:t xml:space="preserve">  </w:t>
      </w:r>
      <w:bookmarkEnd w:id="6860"/>
    </w:p>
    <w:p w:rsidR="006A4347" w:rsidRDefault="006A4347" w:rsidP="001E453B">
      <w:pPr>
        <w:rPr>
          <w:rtl/>
        </w:rPr>
      </w:pPr>
    </w:p>
    <w:p w:rsidR="006A4347" w:rsidRDefault="006A4347" w:rsidP="0097048C">
      <w:pPr>
        <w:rPr>
          <w:rtl/>
        </w:rPr>
      </w:pPr>
      <w:bookmarkStart w:id="6861" w:name="_ETM_Q13_536000"/>
      <w:bookmarkStart w:id="6862" w:name="_ETM_Q13_538839"/>
      <w:bookmarkEnd w:id="6861"/>
      <w:bookmarkEnd w:id="6862"/>
      <w:r>
        <w:rPr>
          <w:rtl/>
        </w:rPr>
        <w:t xml:space="preserve">תודה </w:t>
      </w:r>
      <w:bookmarkStart w:id="6863" w:name="_ETM_Q13_539079"/>
      <w:bookmarkEnd w:id="6863"/>
      <w:r>
        <w:rPr>
          <w:rtl/>
        </w:rPr>
        <w:t xml:space="preserve">רבה </w:t>
      </w:r>
      <w:bookmarkStart w:id="6864" w:name="_ETM_Q13_539320"/>
      <w:bookmarkEnd w:id="6864"/>
      <w:r>
        <w:rPr>
          <w:rtl/>
        </w:rPr>
        <w:t xml:space="preserve">לחבר </w:t>
      </w:r>
      <w:bookmarkStart w:id="6865" w:name="_ETM_Q13_539680"/>
      <w:bookmarkEnd w:id="6865"/>
      <w:r>
        <w:rPr>
          <w:rtl/>
        </w:rPr>
        <w:t xml:space="preserve">הכנסת </w:t>
      </w:r>
      <w:bookmarkStart w:id="6866" w:name="_ETM_Q13_540700"/>
      <w:bookmarkEnd w:id="6866"/>
      <w:r>
        <w:rPr>
          <w:rtl/>
        </w:rPr>
        <w:t xml:space="preserve">מיקי </w:t>
      </w:r>
      <w:bookmarkStart w:id="6867" w:name="_ETM_Q13_541089"/>
      <w:bookmarkEnd w:id="6867"/>
      <w:r>
        <w:rPr>
          <w:rtl/>
        </w:rPr>
        <w:t>לוי</w:t>
      </w:r>
      <w:r>
        <w:rPr>
          <w:rFonts w:hint="cs"/>
          <w:rtl/>
        </w:rPr>
        <w:t>.</w:t>
      </w:r>
      <w:r>
        <w:rPr>
          <w:rtl/>
        </w:rPr>
        <w:t xml:space="preserve"> </w:t>
      </w:r>
      <w:bookmarkStart w:id="6868" w:name="_ETM_Q13_541779"/>
      <w:bookmarkEnd w:id="6868"/>
    </w:p>
    <w:p w:rsidR="00215495" w:rsidRDefault="00215495" w:rsidP="0097048C">
      <w:pPr>
        <w:rPr>
          <w:rtl/>
        </w:rPr>
      </w:pPr>
      <w:bookmarkStart w:id="6869" w:name="_ETM_Q0_6756170"/>
      <w:bookmarkStart w:id="6870" w:name="_ETM_Q0_6756282"/>
      <w:bookmarkEnd w:id="6869"/>
      <w:bookmarkEnd w:id="6870"/>
    </w:p>
    <w:p w:rsidR="006A4347" w:rsidRDefault="006A4347" w:rsidP="00215495">
      <w:pPr>
        <w:rPr>
          <w:rtl/>
        </w:rPr>
      </w:pPr>
      <w:bookmarkStart w:id="6871" w:name="_ETM_Q13_543000"/>
      <w:bookmarkEnd w:id="6871"/>
      <w:r>
        <w:rPr>
          <w:rtl/>
        </w:rPr>
        <w:t xml:space="preserve">אם </w:t>
      </w:r>
      <w:bookmarkStart w:id="6872" w:name="_ETM_Q13_541930"/>
      <w:bookmarkEnd w:id="6872"/>
      <w:r>
        <w:rPr>
          <w:rtl/>
        </w:rPr>
        <w:t>כן</w:t>
      </w:r>
      <w:r>
        <w:rPr>
          <w:rFonts w:hint="cs"/>
          <w:rtl/>
        </w:rPr>
        <w:t>,</w:t>
      </w:r>
      <w:r>
        <w:rPr>
          <w:rtl/>
        </w:rPr>
        <w:t xml:space="preserve"> </w:t>
      </w:r>
      <w:bookmarkStart w:id="6873" w:name="_ETM_Q13_542140"/>
      <w:bookmarkEnd w:id="6873"/>
      <w:r>
        <w:rPr>
          <w:rtl/>
        </w:rPr>
        <w:t xml:space="preserve">רבותיי </w:t>
      </w:r>
      <w:bookmarkStart w:id="6874" w:name="_ETM_Q13_542470"/>
      <w:bookmarkEnd w:id="6874"/>
      <w:r>
        <w:rPr>
          <w:rtl/>
        </w:rPr>
        <w:t xml:space="preserve">חברי </w:t>
      </w:r>
      <w:bookmarkStart w:id="6875" w:name="_ETM_Q13_542680"/>
      <w:bookmarkEnd w:id="6875"/>
      <w:r>
        <w:rPr>
          <w:rtl/>
        </w:rPr>
        <w:t>הכנסת</w:t>
      </w:r>
      <w:r>
        <w:rPr>
          <w:rFonts w:hint="cs"/>
          <w:rtl/>
        </w:rPr>
        <w:t>,</w:t>
      </w:r>
      <w:r>
        <w:rPr>
          <w:rtl/>
        </w:rPr>
        <w:t xml:space="preserve"> </w:t>
      </w:r>
      <w:bookmarkStart w:id="6876" w:name="_ETM_Q13_543830"/>
      <w:bookmarkEnd w:id="6876"/>
      <w:r>
        <w:rPr>
          <w:rtl/>
        </w:rPr>
        <w:t xml:space="preserve">נעבור </w:t>
      </w:r>
      <w:bookmarkStart w:id="6877" w:name="_ETM_Q13_544490"/>
      <w:bookmarkEnd w:id="6877"/>
      <w:r>
        <w:rPr>
          <w:rtl/>
        </w:rPr>
        <w:t>להצבעה</w:t>
      </w:r>
      <w:bookmarkStart w:id="6878" w:name="_ETM_Q13_542000"/>
      <w:bookmarkEnd w:id="6878"/>
      <w:r>
        <w:rPr>
          <w:rFonts w:hint="cs"/>
          <w:rtl/>
        </w:rPr>
        <w:t xml:space="preserve"> על </w:t>
      </w:r>
      <w:bookmarkStart w:id="6879" w:name="_ETM_Q13_545450"/>
      <w:bookmarkEnd w:id="6879"/>
      <w:r w:rsidRPr="00A00338">
        <w:rPr>
          <w:rtl/>
        </w:rPr>
        <w:t>הצעת חוק לתיקון פקודת הדיג</w:t>
      </w:r>
      <w:r>
        <w:rPr>
          <w:rtl/>
        </w:rPr>
        <w:t xml:space="preserve"> </w:t>
      </w:r>
      <w:r>
        <w:rPr>
          <w:rFonts w:hint="cs"/>
          <w:rtl/>
        </w:rPr>
        <w:t>(</w:t>
      </w:r>
      <w:r>
        <w:rPr>
          <w:rtl/>
        </w:rPr>
        <w:t>איסור דיג מכמורת</w:t>
      </w:r>
      <w:r>
        <w:rPr>
          <w:rFonts w:hint="cs"/>
          <w:rtl/>
        </w:rPr>
        <w:t>)</w:t>
      </w:r>
      <w:r>
        <w:rPr>
          <w:rtl/>
        </w:rPr>
        <w:t>, התשפ"ג</w:t>
      </w:r>
      <w:bookmarkStart w:id="6880" w:name="_ETM_Q13_545990"/>
      <w:bookmarkStart w:id="6881" w:name="_ETM_Q13_546650"/>
      <w:bookmarkStart w:id="6882" w:name="_ETM_Q13_547190"/>
      <w:bookmarkStart w:id="6883" w:name="_ETM_Q13_547610"/>
      <w:bookmarkStart w:id="6884" w:name="_ETM_Q13_548000"/>
      <w:bookmarkStart w:id="6885" w:name="_ETM_Q13_548300"/>
      <w:bookmarkStart w:id="6886" w:name="_ETM_Q13_548690"/>
      <w:bookmarkStart w:id="6887" w:name="_ETM_Q13_548810"/>
      <w:bookmarkStart w:id="6888" w:name="_ETM_Q13_549589"/>
      <w:bookmarkStart w:id="6889" w:name="_ETM_Q13_550400"/>
      <w:bookmarkStart w:id="6890" w:name="_ETM_Q13_551060"/>
      <w:bookmarkStart w:id="6891" w:name="_ETM_Q13_552200"/>
      <w:bookmarkEnd w:id="6880"/>
      <w:bookmarkEnd w:id="6881"/>
      <w:bookmarkEnd w:id="6882"/>
      <w:bookmarkEnd w:id="6883"/>
      <w:bookmarkEnd w:id="6884"/>
      <w:bookmarkEnd w:id="6885"/>
      <w:bookmarkEnd w:id="6886"/>
      <w:bookmarkEnd w:id="6887"/>
      <w:bookmarkEnd w:id="6888"/>
      <w:bookmarkEnd w:id="6889"/>
      <w:bookmarkEnd w:id="6890"/>
      <w:bookmarkEnd w:id="6891"/>
      <w:r>
        <w:rPr>
          <w:rFonts w:hint="cs"/>
          <w:rtl/>
        </w:rPr>
        <w:t>–2022</w:t>
      </w:r>
      <w:r w:rsidR="00215495">
        <w:rPr>
          <w:rFonts w:hint="cs"/>
          <w:rtl/>
        </w:rPr>
        <w:t>,</w:t>
      </w:r>
      <w:r>
        <w:rPr>
          <w:rFonts w:hint="cs"/>
          <w:rtl/>
        </w:rPr>
        <w:t xml:space="preserve"> 850</w:t>
      </w:r>
      <w:r w:rsidR="00215495">
        <w:rPr>
          <w:rFonts w:hint="cs"/>
          <w:rtl/>
        </w:rPr>
        <w:t>,</w:t>
      </w:r>
      <w:r>
        <w:rPr>
          <w:rFonts w:hint="cs"/>
          <w:rtl/>
        </w:rPr>
        <w:t xml:space="preserve"> </w:t>
      </w:r>
      <w:r>
        <w:rPr>
          <w:rtl/>
        </w:rPr>
        <w:t xml:space="preserve">של </w:t>
      </w:r>
      <w:bookmarkStart w:id="6892" w:name="_ETM_Q13_553250"/>
      <w:bookmarkEnd w:id="6892"/>
      <w:r>
        <w:rPr>
          <w:rtl/>
        </w:rPr>
        <w:t>חבר</w:t>
      </w:r>
      <w:r>
        <w:rPr>
          <w:rFonts w:hint="cs"/>
          <w:rtl/>
        </w:rPr>
        <w:t>י</w:t>
      </w:r>
      <w:r>
        <w:rPr>
          <w:rtl/>
        </w:rPr>
        <w:t xml:space="preserve"> </w:t>
      </w:r>
      <w:bookmarkStart w:id="6893" w:name="_ETM_Q13_553550"/>
      <w:bookmarkEnd w:id="6893"/>
      <w:r>
        <w:rPr>
          <w:rtl/>
        </w:rPr>
        <w:t>הכנסת</w:t>
      </w:r>
      <w:r>
        <w:rPr>
          <w:rFonts w:hint="cs"/>
          <w:rtl/>
        </w:rPr>
        <w:t xml:space="preserve"> יסמין פרידמן, </w:t>
      </w:r>
      <w:bookmarkStart w:id="6894" w:name="_ETM_Q13_551000"/>
      <w:bookmarkEnd w:id="6894"/>
      <w:r>
        <w:rPr>
          <w:rFonts w:hint="cs"/>
          <w:rtl/>
        </w:rPr>
        <w:t xml:space="preserve">יוראי להב הרצנו ונאור שירי. </w:t>
      </w:r>
      <w:bookmarkStart w:id="6895" w:name="_ETM_Q13_554060"/>
      <w:bookmarkStart w:id="6896" w:name="_ETM_Q13_554480"/>
      <w:bookmarkStart w:id="6897" w:name="_ETM_Q13_555320"/>
      <w:bookmarkStart w:id="6898" w:name="_ETM_Q13_555770"/>
      <w:bookmarkStart w:id="6899" w:name="_ETM_Q13_556160"/>
      <w:bookmarkStart w:id="6900" w:name="_ETM_Q13_556880"/>
      <w:bookmarkStart w:id="6901" w:name="_ETM_Q13_557089"/>
      <w:bookmarkStart w:id="6902" w:name="_ETM_Q13_557390"/>
      <w:bookmarkStart w:id="6903" w:name="_ETM_Q13_559159"/>
      <w:bookmarkStart w:id="6904" w:name="_ETM_Q13_560000"/>
      <w:bookmarkStart w:id="6905" w:name="_ETM_Q13_576920"/>
      <w:bookmarkStart w:id="6906" w:name="_ETM_Q13_577070"/>
      <w:bookmarkStart w:id="6907" w:name="_ETM_Q13_577250"/>
      <w:bookmarkStart w:id="6908" w:name="_ETM_Q13_577610"/>
      <w:bookmarkStart w:id="6909" w:name="_ETM_Q13_577880"/>
      <w:bookmarkStart w:id="6910" w:name="_ETM_Q13_578180"/>
      <w:bookmarkStart w:id="6911" w:name="_ETM_Q13_578540"/>
      <w:bookmarkStart w:id="6912" w:name="_ETM_Q13_578900"/>
      <w:bookmarkStart w:id="6913" w:name="_ETM_Q13_579170"/>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r>
        <w:rPr>
          <w:rFonts w:hint="cs"/>
          <w:rtl/>
        </w:rPr>
        <w:t>הצבעה.</w:t>
      </w:r>
    </w:p>
    <w:p w:rsidR="006A4347" w:rsidRDefault="006A4347" w:rsidP="0097048C">
      <w:pPr>
        <w:rPr>
          <w:rtl/>
        </w:rPr>
      </w:pPr>
      <w:bookmarkStart w:id="6914" w:name="_ETM_Q13_559000"/>
      <w:bookmarkEnd w:id="6914"/>
    </w:p>
    <w:p w:rsidR="006A4347" w:rsidRDefault="006A4347" w:rsidP="0097048C">
      <w:pPr>
        <w:pStyle w:val="af1"/>
        <w:keepNext/>
        <w:rPr>
          <w:rtl/>
        </w:rPr>
      </w:pPr>
      <w:r>
        <w:rPr>
          <w:rtl/>
        </w:rPr>
        <w:t>הצבעה מס'</w:t>
      </w:r>
      <w:r>
        <w:rPr>
          <w:rFonts w:hint="cs"/>
          <w:rtl/>
        </w:rPr>
        <w:t xml:space="preserve"> 9</w:t>
      </w:r>
    </w:p>
    <w:p w:rsidR="006A4347" w:rsidRDefault="006A4347" w:rsidP="0097048C">
      <w:pPr>
        <w:pStyle w:val="--"/>
        <w:keepNext/>
        <w:rPr>
          <w:rtl/>
        </w:rPr>
      </w:pPr>
    </w:p>
    <w:p w:rsidR="006A4347" w:rsidRDefault="006A4347" w:rsidP="0097048C">
      <w:pPr>
        <w:pStyle w:val="--"/>
        <w:keepNext/>
        <w:rPr>
          <w:rtl/>
        </w:rPr>
      </w:pPr>
      <w:r>
        <w:rPr>
          <w:rtl/>
        </w:rPr>
        <w:t>בעד ההצעה להעביר את הצעת החוק לוועדה –</w:t>
      </w:r>
      <w:r>
        <w:rPr>
          <w:rFonts w:hint="cs"/>
          <w:rtl/>
        </w:rPr>
        <w:t xml:space="preserve"> 32</w:t>
      </w:r>
    </w:p>
    <w:p w:rsidR="006A4347" w:rsidRDefault="006A4347" w:rsidP="0097048C">
      <w:pPr>
        <w:pStyle w:val="--"/>
        <w:keepNext/>
        <w:rPr>
          <w:rtl/>
        </w:rPr>
      </w:pPr>
      <w:r>
        <w:rPr>
          <w:rFonts w:hint="cs"/>
          <w:rtl/>
        </w:rPr>
        <w:t xml:space="preserve">בעד ההצעה להסיר מסדר-היום את הצעת החוק </w:t>
      </w:r>
      <w:r>
        <w:rPr>
          <w:rtl/>
        </w:rPr>
        <w:t xml:space="preserve">– </w:t>
      </w:r>
      <w:r>
        <w:rPr>
          <w:rFonts w:hint="cs"/>
          <w:rtl/>
        </w:rPr>
        <w:t>49</w:t>
      </w:r>
    </w:p>
    <w:p w:rsidR="006A4347" w:rsidRDefault="006A4347" w:rsidP="0097048C">
      <w:pPr>
        <w:pStyle w:val="--"/>
        <w:keepNext/>
        <w:rPr>
          <w:rtl/>
        </w:rPr>
      </w:pPr>
      <w:r>
        <w:rPr>
          <w:rtl/>
        </w:rPr>
        <w:t xml:space="preserve">נמנעים – </w:t>
      </w:r>
      <w:r>
        <w:rPr>
          <w:rFonts w:hint="cs"/>
          <w:rtl/>
        </w:rPr>
        <w:t>אין</w:t>
      </w:r>
    </w:p>
    <w:p w:rsidR="006A4347" w:rsidRDefault="006A4347" w:rsidP="00133A68">
      <w:pPr>
        <w:pStyle w:val="af2"/>
        <w:rPr>
          <w:rtl/>
        </w:rPr>
      </w:pPr>
      <w:r>
        <w:rPr>
          <w:rtl/>
        </w:rPr>
        <w:t xml:space="preserve">ההצעה להעביר </w:t>
      </w:r>
      <w:r w:rsidR="00133A68">
        <w:rPr>
          <w:rFonts w:hint="cs"/>
          <w:rtl/>
        </w:rPr>
        <w:t xml:space="preserve">לוועדה </w:t>
      </w:r>
      <w:r>
        <w:rPr>
          <w:rtl/>
        </w:rPr>
        <w:t>את הצעת חוק</w:t>
      </w:r>
      <w:bookmarkStart w:id="6915" w:name="_ETM_Q13_568000"/>
      <w:bookmarkEnd w:id="6915"/>
      <w:r>
        <w:rPr>
          <w:rFonts w:hint="cs"/>
          <w:rtl/>
        </w:rPr>
        <w:t xml:space="preserve"> </w:t>
      </w:r>
      <w:r>
        <w:rPr>
          <w:rtl/>
        </w:rPr>
        <w:t xml:space="preserve">לתיקון פקודת הדיג </w:t>
      </w:r>
      <w:r>
        <w:rPr>
          <w:rFonts w:hint="cs"/>
          <w:rtl/>
        </w:rPr>
        <w:t>(</w:t>
      </w:r>
      <w:r>
        <w:rPr>
          <w:rtl/>
        </w:rPr>
        <w:t>איסור דיג מכמורת</w:t>
      </w:r>
      <w:r>
        <w:rPr>
          <w:rFonts w:hint="cs"/>
          <w:rtl/>
        </w:rPr>
        <w:t>)</w:t>
      </w:r>
      <w:r w:rsidRPr="00361C57">
        <w:rPr>
          <w:rtl/>
        </w:rPr>
        <w:t>, התשפ"ג</w:t>
      </w:r>
      <w:r>
        <w:rPr>
          <w:rFonts w:hint="cs"/>
          <w:rtl/>
        </w:rPr>
        <w:t>–</w:t>
      </w:r>
      <w:r w:rsidRPr="00361C57">
        <w:rPr>
          <w:rtl/>
        </w:rPr>
        <w:t>2022</w:t>
      </w:r>
      <w:r>
        <w:rPr>
          <w:rFonts w:hint="cs"/>
          <w:rtl/>
        </w:rPr>
        <w:t>, לא נתקבלה.</w:t>
      </w:r>
    </w:p>
    <w:p w:rsidR="006A4347" w:rsidRDefault="006A4347" w:rsidP="0097048C">
      <w:pPr>
        <w:rPr>
          <w:rtl/>
        </w:rPr>
      </w:pPr>
      <w:bookmarkStart w:id="6916" w:name="_ETM_Q13_571000"/>
      <w:bookmarkStart w:id="6917" w:name="_ETM_Q13_563000"/>
      <w:bookmarkEnd w:id="6916"/>
      <w:bookmarkEnd w:id="6917"/>
    </w:p>
    <w:p w:rsidR="006A4347" w:rsidRDefault="006A4347" w:rsidP="0097048C">
      <w:pPr>
        <w:pStyle w:val="af6"/>
        <w:keepNext/>
        <w:rPr>
          <w:rtl/>
        </w:rPr>
      </w:pPr>
      <w:r w:rsidRPr="00A00338">
        <w:rPr>
          <w:rStyle w:val="TagStyle"/>
          <w:rtl/>
        </w:rPr>
        <w:t xml:space="preserve"> &lt;&lt; יור &gt;&gt; </w:t>
      </w:r>
      <w:r>
        <w:rPr>
          <w:rtl/>
        </w:rPr>
        <w:t>היו"ר אוריאל בוסו:</w:t>
      </w:r>
      <w:r w:rsidRPr="00A00338">
        <w:rPr>
          <w:rStyle w:val="TagStyle"/>
          <w:rtl/>
        </w:rPr>
        <w:t xml:space="preserve"> &lt;&lt; יור &gt;&gt;</w:t>
      </w:r>
      <w:r>
        <w:rPr>
          <w:rtl/>
        </w:rPr>
        <w:t xml:space="preserve">  </w:t>
      </w:r>
    </w:p>
    <w:p w:rsidR="006A4347" w:rsidRDefault="006A4347" w:rsidP="001E453B">
      <w:pPr>
        <w:rPr>
          <w:rtl/>
        </w:rPr>
      </w:pPr>
    </w:p>
    <w:p w:rsidR="006A4347" w:rsidRDefault="006A4347" w:rsidP="0097048C">
      <w:pPr>
        <w:rPr>
          <w:rtl/>
        </w:rPr>
      </w:pPr>
      <w:bookmarkStart w:id="6918" w:name="_ETM_Q13_574000"/>
      <w:bookmarkEnd w:id="6918"/>
      <w:r>
        <w:rPr>
          <w:rFonts w:hint="cs"/>
          <w:rtl/>
        </w:rPr>
        <w:t xml:space="preserve">אם כן, רבותיי חברי </w:t>
      </w:r>
      <w:bookmarkStart w:id="6919" w:name="_ETM_Q13_576000"/>
      <w:bookmarkEnd w:id="6919"/>
      <w:r>
        <w:rPr>
          <w:rFonts w:hint="cs"/>
          <w:rtl/>
        </w:rPr>
        <w:t>הכנסת, להלן תוצאות ההצבעה: 32 בעד,</w:t>
      </w:r>
      <w:bookmarkStart w:id="6920" w:name="_ETM_Q13_579920"/>
      <w:bookmarkEnd w:id="6920"/>
      <w:r>
        <w:rPr>
          <w:rtl/>
        </w:rPr>
        <w:t xml:space="preserve"> </w:t>
      </w:r>
      <w:bookmarkStart w:id="6921" w:name="_ETM_Q13_580700"/>
      <w:bookmarkEnd w:id="6921"/>
      <w:r>
        <w:rPr>
          <w:rtl/>
        </w:rPr>
        <w:t xml:space="preserve">49 </w:t>
      </w:r>
      <w:bookmarkStart w:id="6922" w:name="_ETM_Q13_581570"/>
      <w:bookmarkEnd w:id="6922"/>
      <w:r>
        <w:rPr>
          <w:rtl/>
        </w:rPr>
        <w:t>מתנגדים</w:t>
      </w:r>
      <w:r>
        <w:rPr>
          <w:rFonts w:hint="cs"/>
          <w:rtl/>
        </w:rPr>
        <w:t>.</w:t>
      </w:r>
      <w:r>
        <w:rPr>
          <w:rtl/>
        </w:rPr>
        <w:t xml:space="preserve"> </w:t>
      </w:r>
      <w:bookmarkStart w:id="6923" w:name="_ETM_Q13_581960"/>
      <w:bookmarkEnd w:id="6923"/>
      <w:r>
        <w:rPr>
          <w:rtl/>
        </w:rPr>
        <w:t xml:space="preserve">אני </w:t>
      </w:r>
      <w:bookmarkStart w:id="6924" w:name="_ETM_Q13_582110"/>
      <w:bookmarkEnd w:id="6924"/>
      <w:r>
        <w:rPr>
          <w:rtl/>
        </w:rPr>
        <w:t xml:space="preserve">קובע </w:t>
      </w:r>
      <w:bookmarkStart w:id="6925" w:name="_ETM_Q13_582470"/>
      <w:bookmarkEnd w:id="6925"/>
      <w:r>
        <w:rPr>
          <w:rtl/>
        </w:rPr>
        <w:t xml:space="preserve">שהצעת </w:t>
      </w:r>
      <w:bookmarkStart w:id="6926" w:name="_ETM_Q13_583160"/>
      <w:bookmarkEnd w:id="6926"/>
      <w:r>
        <w:rPr>
          <w:rtl/>
        </w:rPr>
        <w:t xml:space="preserve">החוק </w:t>
      </w:r>
      <w:bookmarkStart w:id="6927" w:name="_ETM_Q13_583490"/>
      <w:bookmarkEnd w:id="6927"/>
      <w:r>
        <w:rPr>
          <w:rtl/>
        </w:rPr>
        <w:t xml:space="preserve">לא </w:t>
      </w:r>
      <w:bookmarkStart w:id="6928" w:name="_ETM_Q13_583700"/>
      <w:bookmarkEnd w:id="6928"/>
      <w:r>
        <w:rPr>
          <w:rtl/>
        </w:rPr>
        <w:t xml:space="preserve">התקבלה </w:t>
      </w:r>
      <w:bookmarkStart w:id="6929" w:name="_ETM_Q13_584900"/>
      <w:bookmarkEnd w:id="6929"/>
      <w:r>
        <w:rPr>
          <w:rtl/>
        </w:rPr>
        <w:t xml:space="preserve">בקריאה </w:t>
      </w:r>
      <w:bookmarkStart w:id="6930" w:name="_ETM_Q13_585320"/>
      <w:bookmarkEnd w:id="6930"/>
      <w:r>
        <w:rPr>
          <w:rtl/>
        </w:rPr>
        <w:t>הטרומית</w:t>
      </w:r>
      <w:r>
        <w:rPr>
          <w:rFonts w:hint="cs"/>
          <w:rtl/>
        </w:rPr>
        <w:t>.</w:t>
      </w:r>
    </w:p>
    <w:p w:rsidR="006A4347" w:rsidRDefault="006A4347" w:rsidP="0097048C">
      <w:pPr>
        <w:rPr>
          <w:rtl/>
        </w:rPr>
      </w:pPr>
    </w:p>
    <w:p w:rsidR="006A4347" w:rsidRDefault="006A4347" w:rsidP="0097048C">
      <w:pPr>
        <w:rPr>
          <w:rtl/>
        </w:rPr>
      </w:pPr>
    </w:p>
    <w:p w:rsidR="006A4347" w:rsidRDefault="006A4347" w:rsidP="0097048C">
      <w:pPr>
        <w:pStyle w:val="a6"/>
        <w:rPr>
          <w:rtl/>
        </w:rPr>
      </w:pPr>
      <w:bookmarkStart w:id="6931" w:name="ET_hatsach_639731_18"/>
      <w:r w:rsidRPr="00A00338">
        <w:rPr>
          <w:rStyle w:val="TagStyle"/>
          <w:rtl/>
        </w:rPr>
        <w:t xml:space="preserve"> &lt;&lt; הצח &gt;&gt; </w:t>
      </w:r>
      <w:bookmarkStart w:id="6932" w:name="_Toc134636984"/>
      <w:bookmarkStart w:id="6933" w:name="_Toc134641793"/>
      <w:bookmarkStart w:id="6934" w:name="_Toc134642019"/>
      <w:r>
        <w:rPr>
          <w:rtl/>
        </w:rPr>
        <w:t>הצעת חוק לימוד חובה (תיקון – חינוך חינם לגיל הרך), התשפ"ג</w:t>
      </w:r>
      <w:r>
        <w:rPr>
          <w:rFonts w:hint="cs"/>
          <w:rtl/>
        </w:rPr>
        <w:t>–</w:t>
      </w:r>
      <w:r>
        <w:rPr>
          <w:rtl/>
        </w:rPr>
        <w:t>2023</w:t>
      </w:r>
      <w:bookmarkEnd w:id="6932"/>
      <w:bookmarkEnd w:id="6933"/>
      <w:bookmarkEnd w:id="6934"/>
      <w:r w:rsidRPr="00A00338">
        <w:rPr>
          <w:rStyle w:val="TagStyle"/>
          <w:rtl/>
        </w:rPr>
        <w:t xml:space="preserve"> &lt;&lt; הצח &gt;&gt;</w:t>
      </w:r>
      <w:r>
        <w:rPr>
          <w:rtl/>
        </w:rPr>
        <w:t xml:space="preserve">  </w:t>
      </w:r>
      <w:bookmarkEnd w:id="6931"/>
    </w:p>
    <w:p w:rsidR="006A4347" w:rsidRDefault="006A4347" w:rsidP="0097048C">
      <w:pPr>
        <w:rPr>
          <w:rtl/>
        </w:rPr>
      </w:pPr>
      <w:r>
        <w:rPr>
          <w:rtl/>
        </w:rPr>
        <w:t>[הצעת חוק פ/1384</w:t>
      </w:r>
      <w:r>
        <w:rPr>
          <w:rFonts w:hint="cs"/>
          <w:rtl/>
        </w:rPr>
        <w:t>/25</w:t>
      </w:r>
      <w:r>
        <w:rPr>
          <w:rtl/>
        </w:rPr>
        <w:t>; נספחות.]</w:t>
      </w:r>
    </w:p>
    <w:p w:rsidR="006A4347" w:rsidRDefault="006A4347" w:rsidP="0097048C">
      <w:pPr>
        <w:pStyle w:val="-0"/>
        <w:rPr>
          <w:rtl/>
        </w:rPr>
      </w:pPr>
      <w:r>
        <w:rPr>
          <w:rtl/>
        </w:rPr>
        <w:t>(הצעת חבר הכנסת</w:t>
      </w:r>
      <w:r>
        <w:rPr>
          <w:rFonts w:hint="cs"/>
          <w:rtl/>
        </w:rPr>
        <w:t xml:space="preserve"> מיכאל מרדכי </w:t>
      </w:r>
      <w:bookmarkStart w:id="6935" w:name="_ETM_Q13_590000"/>
      <w:bookmarkEnd w:id="6935"/>
      <w:r>
        <w:rPr>
          <w:rFonts w:hint="cs"/>
          <w:rtl/>
        </w:rPr>
        <w:t>ביטון</w:t>
      </w:r>
      <w:r>
        <w:rPr>
          <w:rtl/>
        </w:rPr>
        <w:t>)</w:t>
      </w:r>
    </w:p>
    <w:p w:rsidR="006A4347" w:rsidRDefault="006A4347" w:rsidP="0097048C">
      <w:pPr>
        <w:rPr>
          <w:rtl/>
        </w:rPr>
      </w:pPr>
    </w:p>
    <w:p w:rsidR="006A4347" w:rsidRDefault="006A4347" w:rsidP="0097048C">
      <w:pPr>
        <w:pStyle w:val="af6"/>
        <w:keepNext/>
        <w:rPr>
          <w:rtl/>
        </w:rPr>
      </w:pPr>
      <w:r w:rsidRPr="00DB57DA">
        <w:rPr>
          <w:rStyle w:val="TagStyle"/>
          <w:rtl/>
        </w:rPr>
        <w:t xml:space="preserve"> &lt;&lt; יור &gt;&gt; </w:t>
      </w:r>
      <w:r>
        <w:rPr>
          <w:rtl/>
        </w:rPr>
        <w:t>היו"ר אוריאל בוסו:</w:t>
      </w:r>
      <w:r w:rsidRPr="00DB57DA">
        <w:rPr>
          <w:rStyle w:val="TagStyle"/>
          <w:rtl/>
        </w:rPr>
        <w:t xml:space="preserve"> &lt;&lt; יור &gt;&gt;</w:t>
      </w:r>
      <w:r>
        <w:rPr>
          <w:rtl/>
        </w:rPr>
        <w:t xml:space="preserve">  </w:t>
      </w:r>
    </w:p>
    <w:p w:rsidR="006A4347" w:rsidRDefault="006A4347" w:rsidP="001E453B">
      <w:pPr>
        <w:rPr>
          <w:rtl/>
        </w:rPr>
      </w:pPr>
    </w:p>
    <w:p w:rsidR="006A4347" w:rsidRDefault="006A4347" w:rsidP="00133A68">
      <w:pPr>
        <w:rPr>
          <w:rtl/>
        </w:rPr>
      </w:pPr>
      <w:bookmarkStart w:id="6936" w:name="_ETM_Q13_582000"/>
      <w:bookmarkStart w:id="6937" w:name="_ETM_Q13_586259"/>
      <w:bookmarkEnd w:id="6936"/>
      <w:bookmarkEnd w:id="6937"/>
      <w:r>
        <w:rPr>
          <w:rtl/>
        </w:rPr>
        <w:t xml:space="preserve">נעבור </w:t>
      </w:r>
      <w:bookmarkStart w:id="6938" w:name="_ETM_Q13_586619"/>
      <w:bookmarkEnd w:id="6938"/>
      <w:r>
        <w:rPr>
          <w:rtl/>
        </w:rPr>
        <w:t xml:space="preserve">לנושא </w:t>
      </w:r>
      <w:bookmarkStart w:id="6939" w:name="_ETM_Q13_587039"/>
      <w:bookmarkEnd w:id="6939"/>
      <w:r>
        <w:rPr>
          <w:rtl/>
        </w:rPr>
        <w:t xml:space="preserve">הבא </w:t>
      </w:r>
      <w:bookmarkStart w:id="6940" w:name="_ETM_Q13_587189"/>
      <w:bookmarkEnd w:id="6940"/>
      <w:r>
        <w:rPr>
          <w:rtl/>
        </w:rPr>
        <w:t>בסדר</w:t>
      </w:r>
      <w:bookmarkStart w:id="6941" w:name="_ETM_Q13_587520"/>
      <w:bookmarkEnd w:id="6941"/>
      <w:r>
        <w:rPr>
          <w:rFonts w:hint="cs"/>
          <w:rtl/>
        </w:rPr>
        <w:t>-</w:t>
      </w:r>
      <w:r>
        <w:rPr>
          <w:rtl/>
        </w:rPr>
        <w:t>היום</w:t>
      </w:r>
      <w:r>
        <w:rPr>
          <w:rFonts w:hint="cs"/>
          <w:rtl/>
        </w:rPr>
        <w:t xml:space="preserve"> </w:t>
      </w:r>
      <w:r w:rsidR="00133A68">
        <w:rPr>
          <w:rFonts w:hint="eastAsia"/>
          <w:rtl/>
        </w:rPr>
        <w:t xml:space="preserve">– </w:t>
      </w:r>
      <w:r w:rsidRPr="00DB57DA">
        <w:rPr>
          <w:rtl/>
        </w:rPr>
        <w:t>הצעת חוק לימוד חובה (תיקון – חי</w:t>
      </w:r>
      <w:r>
        <w:rPr>
          <w:rtl/>
        </w:rPr>
        <w:t>נוך חינם לגיל הרך), התשפ"ג–2023</w:t>
      </w:r>
      <w:r>
        <w:rPr>
          <w:rFonts w:hint="cs"/>
          <w:rtl/>
        </w:rPr>
        <w:t xml:space="preserve">, </w:t>
      </w:r>
      <w:bookmarkStart w:id="6942" w:name="_ETM_Q13_587639"/>
      <w:bookmarkStart w:id="6943" w:name="_ETM_Q13_588089"/>
      <w:bookmarkStart w:id="6944" w:name="_ETM_Q13_588270"/>
      <w:bookmarkStart w:id="6945" w:name="_ETM_Q13_588599"/>
      <w:bookmarkStart w:id="6946" w:name="_ETM_Q13_589319"/>
      <w:bookmarkStart w:id="6947" w:name="_ETM_Q13_589950"/>
      <w:bookmarkStart w:id="6948" w:name="_ETM_Q13_590489"/>
      <w:bookmarkStart w:id="6949" w:name="_ETM_Q13_590880"/>
      <w:bookmarkStart w:id="6950" w:name="_ETM_Q13_591689"/>
      <w:bookmarkStart w:id="6951" w:name="_ETM_Q13_592229"/>
      <w:bookmarkStart w:id="6952" w:name="_ETM_Q13_592469"/>
      <w:bookmarkStart w:id="6953" w:name="_ETM_Q13_593009"/>
      <w:bookmarkEnd w:id="6942"/>
      <w:bookmarkEnd w:id="6943"/>
      <w:bookmarkEnd w:id="6944"/>
      <w:bookmarkEnd w:id="6945"/>
      <w:bookmarkEnd w:id="6946"/>
      <w:bookmarkEnd w:id="6947"/>
      <w:bookmarkEnd w:id="6948"/>
      <w:bookmarkEnd w:id="6949"/>
      <w:bookmarkEnd w:id="6950"/>
      <w:bookmarkEnd w:id="6951"/>
      <w:bookmarkEnd w:id="6952"/>
      <w:bookmarkEnd w:id="6953"/>
      <w:r>
        <w:rPr>
          <w:rtl/>
        </w:rPr>
        <w:t xml:space="preserve">של </w:t>
      </w:r>
      <w:bookmarkStart w:id="6954" w:name="_ETM_Q13_593159"/>
      <w:bookmarkEnd w:id="6954"/>
      <w:r>
        <w:rPr>
          <w:rtl/>
        </w:rPr>
        <w:t xml:space="preserve">חבר </w:t>
      </w:r>
      <w:bookmarkStart w:id="6955" w:name="_ETM_Q13_593429"/>
      <w:bookmarkEnd w:id="6955"/>
      <w:r>
        <w:rPr>
          <w:rtl/>
        </w:rPr>
        <w:t xml:space="preserve">הכנסת </w:t>
      </w:r>
      <w:bookmarkStart w:id="6956" w:name="_ETM_Q13_594359"/>
      <w:bookmarkEnd w:id="6956"/>
      <w:r>
        <w:rPr>
          <w:rtl/>
        </w:rPr>
        <w:t xml:space="preserve">מיכאל </w:t>
      </w:r>
      <w:bookmarkStart w:id="6957" w:name="_ETM_Q13_594959"/>
      <w:bookmarkEnd w:id="6957"/>
      <w:r>
        <w:rPr>
          <w:rtl/>
        </w:rPr>
        <w:t xml:space="preserve">מרדכי </w:t>
      </w:r>
      <w:bookmarkStart w:id="6958" w:name="_ETM_Q13_595560"/>
      <w:bookmarkEnd w:id="6958"/>
      <w:r>
        <w:rPr>
          <w:rtl/>
        </w:rPr>
        <w:t>ביטון</w:t>
      </w:r>
      <w:bookmarkStart w:id="6959" w:name="_ETM_Q13_595950"/>
      <w:bookmarkEnd w:id="6959"/>
      <w:r w:rsidR="00133A68">
        <w:rPr>
          <w:rFonts w:hint="cs"/>
          <w:rtl/>
        </w:rPr>
        <w:t>.</w:t>
      </w:r>
      <w:r>
        <w:rPr>
          <w:rFonts w:hint="cs"/>
          <w:rtl/>
        </w:rPr>
        <w:t xml:space="preserve"> </w:t>
      </w:r>
      <w:r>
        <w:rPr>
          <w:rtl/>
        </w:rPr>
        <w:t>בבקשה</w:t>
      </w:r>
      <w:bookmarkStart w:id="6960" w:name="_ETM_Q13_598329"/>
      <w:bookmarkEnd w:id="6960"/>
      <w:r>
        <w:rPr>
          <w:rFonts w:hint="cs"/>
          <w:rtl/>
        </w:rPr>
        <w:t xml:space="preserve">. </w:t>
      </w:r>
      <w:r>
        <w:rPr>
          <w:rtl/>
        </w:rPr>
        <w:t xml:space="preserve">להצעת </w:t>
      </w:r>
      <w:bookmarkStart w:id="6961" w:name="_ETM_Q13_598869"/>
      <w:bookmarkEnd w:id="6961"/>
      <w:r>
        <w:rPr>
          <w:rtl/>
        </w:rPr>
        <w:t xml:space="preserve">החוק </w:t>
      </w:r>
      <w:bookmarkStart w:id="6962" w:name="_ETM_Q13_599049"/>
      <w:bookmarkEnd w:id="6962"/>
      <w:r>
        <w:rPr>
          <w:rtl/>
        </w:rPr>
        <w:t xml:space="preserve">הזו </w:t>
      </w:r>
      <w:bookmarkStart w:id="6963" w:name="_ETM_Q13_599200"/>
      <w:bookmarkEnd w:id="6963"/>
      <w:r>
        <w:rPr>
          <w:rtl/>
        </w:rPr>
        <w:t xml:space="preserve">הוצמדו </w:t>
      </w:r>
      <w:bookmarkStart w:id="6964" w:name="_ETM_Q13_599560"/>
      <w:bookmarkEnd w:id="6964"/>
      <w:r>
        <w:rPr>
          <w:rtl/>
        </w:rPr>
        <w:t xml:space="preserve">שתי </w:t>
      </w:r>
      <w:bookmarkStart w:id="6965" w:name="_ETM_Q13_599770"/>
      <w:bookmarkEnd w:id="6965"/>
      <w:r>
        <w:rPr>
          <w:rtl/>
        </w:rPr>
        <w:t xml:space="preserve">הצעות </w:t>
      </w:r>
      <w:bookmarkStart w:id="6966" w:name="_ETM_Q13_600159"/>
      <w:bookmarkEnd w:id="6966"/>
      <w:r>
        <w:rPr>
          <w:rtl/>
        </w:rPr>
        <w:t>חוק</w:t>
      </w:r>
      <w:r w:rsidR="00133A68">
        <w:rPr>
          <w:rFonts w:hint="cs"/>
          <w:rtl/>
        </w:rPr>
        <w:t>,</w:t>
      </w:r>
      <w:r>
        <w:rPr>
          <w:rtl/>
        </w:rPr>
        <w:t xml:space="preserve"> </w:t>
      </w:r>
      <w:bookmarkStart w:id="6967" w:name="_ETM_Q13_600339"/>
      <w:bookmarkEnd w:id="6967"/>
      <w:r>
        <w:rPr>
          <w:rtl/>
        </w:rPr>
        <w:t xml:space="preserve">של </w:t>
      </w:r>
      <w:bookmarkStart w:id="6968" w:name="_ETM_Q13_600460"/>
      <w:bookmarkEnd w:id="6968"/>
      <w:r>
        <w:rPr>
          <w:rtl/>
        </w:rPr>
        <w:t xml:space="preserve">חברת </w:t>
      </w:r>
      <w:bookmarkStart w:id="6969" w:name="_ETM_Q13_600700"/>
      <w:bookmarkEnd w:id="6969"/>
      <w:r>
        <w:rPr>
          <w:rtl/>
        </w:rPr>
        <w:t xml:space="preserve">הכנסת </w:t>
      </w:r>
      <w:bookmarkStart w:id="6970" w:name="_ETM_Q13_600880"/>
      <w:bookmarkEnd w:id="6970"/>
      <w:r>
        <w:rPr>
          <w:rtl/>
        </w:rPr>
        <w:t xml:space="preserve">מרב </w:t>
      </w:r>
      <w:bookmarkStart w:id="6971" w:name="_ETM_Q13_601240"/>
      <w:bookmarkEnd w:id="6971"/>
      <w:r>
        <w:rPr>
          <w:rtl/>
        </w:rPr>
        <w:t xml:space="preserve">מיכאלי </w:t>
      </w:r>
      <w:bookmarkStart w:id="6972" w:name="_ETM_Q13_602299"/>
      <w:bookmarkStart w:id="6973" w:name="_ETM_Q13_602479"/>
      <w:bookmarkEnd w:id="6972"/>
      <w:bookmarkEnd w:id="6973"/>
      <w:r>
        <w:rPr>
          <w:rFonts w:hint="cs"/>
          <w:rtl/>
        </w:rPr>
        <w:t>ו</w:t>
      </w:r>
      <w:r>
        <w:rPr>
          <w:rtl/>
        </w:rPr>
        <w:t xml:space="preserve">חברת </w:t>
      </w:r>
      <w:bookmarkStart w:id="6974" w:name="_ETM_Q13_602810"/>
      <w:bookmarkEnd w:id="6974"/>
      <w:r>
        <w:rPr>
          <w:rtl/>
        </w:rPr>
        <w:t xml:space="preserve">הכנסת </w:t>
      </w:r>
      <w:bookmarkStart w:id="6975" w:name="_ETM_Q13_603109"/>
      <w:bookmarkEnd w:id="6975"/>
      <w:r>
        <w:rPr>
          <w:rtl/>
        </w:rPr>
        <w:t xml:space="preserve">יפעת </w:t>
      </w:r>
      <w:bookmarkStart w:id="6976" w:name="_ETM_Q13_603350"/>
      <w:bookmarkEnd w:id="6976"/>
      <w:r>
        <w:rPr>
          <w:rtl/>
        </w:rPr>
        <w:t xml:space="preserve">שאשא </w:t>
      </w:r>
      <w:bookmarkStart w:id="6977" w:name="_ETM_Q13_603589"/>
      <w:bookmarkEnd w:id="6977"/>
      <w:r>
        <w:rPr>
          <w:rtl/>
        </w:rPr>
        <w:t>ביטון</w:t>
      </w:r>
      <w:r>
        <w:rPr>
          <w:rFonts w:hint="cs"/>
          <w:rtl/>
        </w:rPr>
        <w:t>,</w:t>
      </w:r>
      <w:r>
        <w:rPr>
          <w:rtl/>
        </w:rPr>
        <w:t xml:space="preserve"> </w:t>
      </w:r>
      <w:bookmarkStart w:id="6978" w:name="_ETM_Q13_604399"/>
      <w:bookmarkEnd w:id="6978"/>
      <w:r>
        <w:rPr>
          <w:rtl/>
        </w:rPr>
        <w:t xml:space="preserve">שעליהן </w:t>
      </w:r>
      <w:bookmarkStart w:id="6979" w:name="_ETM_Q13_604939"/>
      <w:bookmarkEnd w:id="6979"/>
      <w:r>
        <w:rPr>
          <w:rtl/>
        </w:rPr>
        <w:t xml:space="preserve">ישיב </w:t>
      </w:r>
      <w:bookmarkStart w:id="6980" w:name="_ETM_Q13_605390"/>
      <w:bookmarkEnd w:id="6980"/>
      <w:r>
        <w:rPr>
          <w:rtl/>
        </w:rPr>
        <w:t xml:space="preserve">במשולב </w:t>
      </w:r>
      <w:bookmarkStart w:id="6981" w:name="_ETM_Q13_606539"/>
      <w:bookmarkEnd w:id="6981"/>
      <w:r>
        <w:rPr>
          <w:rtl/>
        </w:rPr>
        <w:t xml:space="preserve">שר </w:t>
      </w:r>
      <w:bookmarkStart w:id="6982" w:name="_ETM_Q13_607140"/>
      <w:bookmarkEnd w:id="6982"/>
      <w:r>
        <w:rPr>
          <w:rtl/>
        </w:rPr>
        <w:t>החינוך</w:t>
      </w:r>
      <w:bookmarkStart w:id="6983" w:name="_ETM_Q13_608210"/>
      <w:bookmarkStart w:id="6984" w:name="_ETM_Q13_608480"/>
      <w:bookmarkStart w:id="6985" w:name="_ETM_Q13_609320"/>
      <w:bookmarkEnd w:id="6983"/>
      <w:bookmarkEnd w:id="6984"/>
      <w:bookmarkEnd w:id="6985"/>
      <w:r>
        <w:rPr>
          <w:rtl/>
        </w:rPr>
        <w:t xml:space="preserve"> </w:t>
      </w:r>
      <w:bookmarkStart w:id="6986" w:name="_ETM_Q13_609590"/>
      <w:bookmarkEnd w:id="6986"/>
      <w:r>
        <w:rPr>
          <w:rtl/>
        </w:rPr>
        <w:t xml:space="preserve">השר </w:t>
      </w:r>
      <w:bookmarkStart w:id="6987" w:name="_ETM_Q13_609830"/>
      <w:bookmarkEnd w:id="6987"/>
      <w:r>
        <w:rPr>
          <w:rtl/>
        </w:rPr>
        <w:t xml:space="preserve">יואב </w:t>
      </w:r>
      <w:bookmarkStart w:id="6988" w:name="_ETM_Q13_610070"/>
      <w:bookmarkEnd w:id="6988"/>
      <w:r>
        <w:rPr>
          <w:rtl/>
        </w:rPr>
        <w:t>קיש</w:t>
      </w:r>
      <w:r>
        <w:rPr>
          <w:rFonts w:hint="cs"/>
          <w:rtl/>
        </w:rPr>
        <w:t xml:space="preserve">. </w:t>
      </w:r>
    </w:p>
    <w:p w:rsidR="006A4347" w:rsidRDefault="006A4347" w:rsidP="0097048C">
      <w:pPr>
        <w:rPr>
          <w:rtl/>
        </w:rPr>
      </w:pPr>
    </w:p>
    <w:p w:rsidR="006A4347" w:rsidRDefault="006A4347" w:rsidP="00133A68">
      <w:pPr>
        <w:rPr>
          <w:rtl/>
        </w:rPr>
      </w:pPr>
      <w:r>
        <w:rPr>
          <w:rFonts w:hint="cs"/>
          <w:rtl/>
        </w:rPr>
        <w:t xml:space="preserve">אולי לפני שאתה </w:t>
      </w:r>
      <w:bookmarkStart w:id="6989" w:name="_ETM_Q13_621000"/>
      <w:bookmarkEnd w:id="6989"/>
      <w:r>
        <w:rPr>
          <w:rFonts w:hint="cs"/>
          <w:rtl/>
        </w:rPr>
        <w:t xml:space="preserve">מדבר, אנחנו נברך את חברנו חבר הכנסת רון כץ על </w:t>
      </w:r>
      <w:bookmarkStart w:id="6990" w:name="_ETM_Q13_626000"/>
      <w:bookmarkEnd w:id="6990"/>
      <w:r>
        <w:rPr>
          <w:rFonts w:hint="cs"/>
          <w:rtl/>
        </w:rPr>
        <w:t xml:space="preserve">הולדת הבת. זה שהוא לא פה זה לא בגלל שהוא נמנע להצביע על הצעת חוק שלך. אז </w:t>
      </w:r>
      <w:bookmarkStart w:id="6991" w:name="_ETM_Q13_630000"/>
      <w:bookmarkEnd w:id="6991"/>
      <w:r>
        <w:rPr>
          <w:rFonts w:hint="cs"/>
          <w:rtl/>
        </w:rPr>
        <w:t>מזל טוב.</w:t>
      </w:r>
    </w:p>
    <w:p w:rsidR="006A4347" w:rsidRDefault="006A4347" w:rsidP="0097048C">
      <w:pPr>
        <w:rPr>
          <w:rtl/>
        </w:rPr>
      </w:pPr>
      <w:bookmarkStart w:id="6992" w:name="_ETM_Q13_610000"/>
      <w:bookmarkEnd w:id="6992"/>
    </w:p>
    <w:p w:rsidR="006A4347" w:rsidRDefault="006A4347" w:rsidP="0097048C">
      <w:pPr>
        <w:pStyle w:val="af5"/>
        <w:rPr>
          <w:rtl/>
        </w:rPr>
      </w:pPr>
      <w:bookmarkStart w:id="6993" w:name="ET_interruption_5765_20"/>
      <w:r w:rsidRPr="0097048C">
        <w:rPr>
          <w:rStyle w:val="TagStyle"/>
          <w:rtl/>
        </w:rPr>
        <w:t xml:space="preserve"> &lt;&lt; קריאה &gt;&gt;</w:t>
      </w:r>
      <w:r w:rsidRPr="00DB57DA">
        <w:rPr>
          <w:rStyle w:val="TagStyle"/>
          <w:rtl/>
        </w:rPr>
        <w:t xml:space="preserve"> </w:t>
      </w:r>
      <w:r>
        <w:rPr>
          <w:rtl/>
        </w:rPr>
        <w:t>מיכאל מרדכי ביטון (המחנה הממלכתי):</w:t>
      </w:r>
      <w:r w:rsidRPr="00DB57DA">
        <w:rPr>
          <w:rStyle w:val="TagStyle"/>
          <w:rtl/>
        </w:rPr>
        <w:t xml:space="preserve"> </w:t>
      </w:r>
      <w:r w:rsidRPr="0097048C">
        <w:rPr>
          <w:rStyle w:val="TagStyle"/>
          <w:rtl/>
        </w:rPr>
        <w:t xml:space="preserve">&lt;&lt; קריאה &gt;&gt; </w:t>
      </w:r>
      <w:r>
        <w:rPr>
          <w:rtl/>
        </w:rPr>
        <w:t xml:space="preserve">  </w:t>
      </w:r>
      <w:bookmarkEnd w:id="6993"/>
    </w:p>
    <w:p w:rsidR="006A4347" w:rsidRDefault="006A4347" w:rsidP="001E453B">
      <w:pPr>
        <w:rPr>
          <w:rtl/>
        </w:rPr>
      </w:pPr>
    </w:p>
    <w:p w:rsidR="006A4347" w:rsidRDefault="006A4347" w:rsidP="0097048C">
      <w:pPr>
        <w:rPr>
          <w:rtl/>
        </w:rPr>
      </w:pPr>
      <w:bookmarkStart w:id="6994" w:name="_ETM_Q13_620000"/>
      <w:bookmarkStart w:id="6995" w:name="_ETM_Q13_618320"/>
      <w:bookmarkStart w:id="6996" w:name="_ETM_Q13_632620"/>
      <w:bookmarkStart w:id="6997" w:name="_ETM_Q13_633129"/>
      <w:bookmarkEnd w:id="6994"/>
      <w:bookmarkEnd w:id="6995"/>
      <w:bookmarkEnd w:id="6996"/>
      <w:bookmarkEnd w:id="6997"/>
      <w:r>
        <w:rPr>
          <w:rtl/>
        </w:rPr>
        <w:t xml:space="preserve">לכבוד </w:t>
      </w:r>
      <w:bookmarkStart w:id="6998" w:name="_ETM_Q13_633670"/>
      <w:bookmarkEnd w:id="6998"/>
      <w:r>
        <w:rPr>
          <w:rtl/>
        </w:rPr>
        <w:t>ה</w:t>
      </w:r>
      <w:r>
        <w:rPr>
          <w:rFonts w:hint="cs"/>
          <w:rtl/>
        </w:rPr>
        <w:t xml:space="preserve">ילדה </w:t>
      </w:r>
      <w:bookmarkStart w:id="6999" w:name="_ETM_Q13_634599"/>
      <w:bookmarkEnd w:id="6999"/>
      <w:r>
        <w:rPr>
          <w:rtl/>
        </w:rPr>
        <w:t xml:space="preserve">של </w:t>
      </w:r>
      <w:bookmarkStart w:id="7000" w:name="_ETM_Q13_634930"/>
      <w:bookmarkEnd w:id="7000"/>
      <w:r>
        <w:rPr>
          <w:rtl/>
        </w:rPr>
        <w:t xml:space="preserve">חבר </w:t>
      </w:r>
      <w:bookmarkStart w:id="7001" w:name="_ETM_Q13_635290"/>
      <w:bookmarkEnd w:id="7001"/>
      <w:r>
        <w:rPr>
          <w:rtl/>
        </w:rPr>
        <w:t xml:space="preserve">הכנסת </w:t>
      </w:r>
      <w:bookmarkStart w:id="7002" w:name="_ETM_Q13_635830"/>
      <w:bookmarkEnd w:id="7002"/>
      <w:r>
        <w:rPr>
          <w:rtl/>
        </w:rPr>
        <w:t xml:space="preserve">רון </w:t>
      </w:r>
      <w:bookmarkStart w:id="7003" w:name="_ETM_Q13_636099"/>
      <w:bookmarkEnd w:id="7003"/>
      <w:r>
        <w:rPr>
          <w:rtl/>
        </w:rPr>
        <w:t>כץ</w:t>
      </w:r>
      <w:bookmarkStart w:id="7004" w:name="_ETM_Q13_637239"/>
      <w:bookmarkEnd w:id="7004"/>
      <w:r>
        <w:rPr>
          <w:rFonts w:hint="cs"/>
          <w:rtl/>
        </w:rPr>
        <w:t xml:space="preserve"> </w:t>
      </w:r>
      <w:bookmarkStart w:id="7005" w:name="_ETM_Q13_637000"/>
      <w:bookmarkEnd w:id="7005"/>
      <w:r>
        <w:rPr>
          <w:rtl/>
        </w:rPr>
        <w:t>נ</w:t>
      </w:r>
      <w:r>
        <w:rPr>
          <w:rFonts w:hint="cs"/>
          <w:rtl/>
        </w:rPr>
        <w:t>ביא</w:t>
      </w:r>
      <w:r>
        <w:rPr>
          <w:rtl/>
        </w:rPr>
        <w:t xml:space="preserve"> חינוך חינם לגיל הרך בישראל</w:t>
      </w:r>
      <w:r>
        <w:rPr>
          <w:rFonts w:hint="cs"/>
          <w:rtl/>
        </w:rPr>
        <w:t>.</w:t>
      </w:r>
      <w:r>
        <w:rPr>
          <w:rtl/>
        </w:rPr>
        <w:t xml:space="preserve"> באמת מזל טוב</w:t>
      </w:r>
      <w:r>
        <w:rPr>
          <w:rFonts w:hint="cs"/>
          <w:rtl/>
        </w:rPr>
        <w:t>.</w:t>
      </w:r>
    </w:p>
    <w:p w:rsidR="006A4347" w:rsidRDefault="006A4347" w:rsidP="0097048C">
      <w:pPr>
        <w:pStyle w:val="af6"/>
        <w:keepNext/>
        <w:rPr>
          <w:rStyle w:val="TagStyle"/>
          <w:vanish w:val="0"/>
          <w:rtl/>
        </w:rPr>
      </w:pPr>
    </w:p>
    <w:p w:rsidR="006A4347" w:rsidRDefault="006A4347" w:rsidP="0097048C">
      <w:pPr>
        <w:pStyle w:val="af6"/>
        <w:keepNext/>
        <w:rPr>
          <w:rtl/>
        </w:rPr>
      </w:pPr>
      <w:r w:rsidRPr="00DB57DA">
        <w:rPr>
          <w:rStyle w:val="TagStyle"/>
          <w:rtl/>
        </w:rPr>
        <w:t xml:space="preserve"> &lt;&lt; יור &gt;&gt; </w:t>
      </w:r>
      <w:r>
        <w:rPr>
          <w:rtl/>
        </w:rPr>
        <w:t>היו"ר אוריאל בוסו:</w:t>
      </w:r>
      <w:r w:rsidRPr="00DB57DA">
        <w:rPr>
          <w:rStyle w:val="TagStyle"/>
          <w:rtl/>
        </w:rPr>
        <w:t xml:space="preserve"> &lt;&lt; יור &gt;&gt;</w:t>
      </w:r>
      <w:r>
        <w:rPr>
          <w:rtl/>
        </w:rPr>
        <w:t xml:space="preserve">  </w:t>
      </w:r>
    </w:p>
    <w:p w:rsidR="006A4347" w:rsidRDefault="006A4347" w:rsidP="001E453B">
      <w:pPr>
        <w:rPr>
          <w:rtl/>
        </w:rPr>
      </w:pPr>
    </w:p>
    <w:p w:rsidR="006A4347" w:rsidRDefault="006A4347" w:rsidP="0097048C">
      <w:pPr>
        <w:rPr>
          <w:rtl/>
        </w:rPr>
      </w:pPr>
      <w:bookmarkStart w:id="7006" w:name="_ETM_Q13_638000"/>
      <w:bookmarkEnd w:id="7006"/>
      <w:r>
        <w:rPr>
          <w:rtl/>
        </w:rPr>
        <w:t xml:space="preserve">הגשת </w:t>
      </w:r>
      <w:bookmarkStart w:id="7007" w:name="_ETM_Q13_637690"/>
      <w:bookmarkEnd w:id="7007"/>
      <w:r>
        <w:rPr>
          <w:rFonts w:hint="cs"/>
          <w:rtl/>
        </w:rPr>
        <w:t>הצעת חוק.</w:t>
      </w:r>
    </w:p>
    <w:p w:rsidR="006A4347" w:rsidRDefault="006A4347" w:rsidP="0097048C">
      <w:pPr>
        <w:rPr>
          <w:rtl/>
        </w:rPr>
      </w:pPr>
    </w:p>
    <w:p w:rsidR="006A4347" w:rsidRDefault="006A4347" w:rsidP="0097048C">
      <w:pPr>
        <w:pStyle w:val="a4"/>
        <w:rPr>
          <w:rtl/>
        </w:rPr>
      </w:pPr>
      <w:bookmarkStart w:id="7008" w:name="ET_speakercontinue_5765_25"/>
      <w:r w:rsidRPr="0097048C">
        <w:rPr>
          <w:rStyle w:val="TagStyle"/>
          <w:rtl/>
        </w:rPr>
        <w:t xml:space="preserve"> &lt;&lt; דובר &gt;&gt;</w:t>
      </w:r>
      <w:r w:rsidRPr="00DB57DA">
        <w:rPr>
          <w:rStyle w:val="TagStyle"/>
          <w:rtl/>
        </w:rPr>
        <w:t xml:space="preserve"> </w:t>
      </w:r>
      <w:bookmarkStart w:id="7009" w:name="_Toc134636985"/>
      <w:bookmarkStart w:id="7010" w:name="_Toc134641794"/>
      <w:bookmarkStart w:id="7011" w:name="_Toc134642020"/>
      <w:r>
        <w:rPr>
          <w:rtl/>
        </w:rPr>
        <w:t>מיכאל מרדכי ביטון (המחנה הממלכתי):</w:t>
      </w:r>
      <w:bookmarkEnd w:id="7009"/>
      <w:bookmarkEnd w:id="7010"/>
      <w:bookmarkEnd w:id="7011"/>
      <w:r w:rsidRPr="00DB57DA">
        <w:rPr>
          <w:rStyle w:val="TagStyle"/>
          <w:rtl/>
        </w:rPr>
        <w:t xml:space="preserve"> </w:t>
      </w:r>
      <w:r w:rsidRPr="0097048C">
        <w:rPr>
          <w:rStyle w:val="TagStyle"/>
          <w:rtl/>
        </w:rPr>
        <w:t xml:space="preserve">&lt;&lt; דובר &gt;&gt; </w:t>
      </w:r>
      <w:r>
        <w:rPr>
          <w:rtl/>
        </w:rPr>
        <w:t xml:space="preserve">  </w:t>
      </w:r>
      <w:bookmarkEnd w:id="7008"/>
    </w:p>
    <w:p w:rsidR="006A4347" w:rsidRDefault="006A4347" w:rsidP="001E453B">
      <w:pPr>
        <w:rPr>
          <w:rtl/>
          <w:lang w:eastAsia="he-IL"/>
        </w:rPr>
      </w:pPr>
    </w:p>
    <w:p w:rsidR="006A4347" w:rsidRDefault="006A4347" w:rsidP="0097048C">
      <w:pPr>
        <w:rPr>
          <w:rtl/>
        </w:rPr>
      </w:pPr>
      <w:bookmarkStart w:id="7012" w:name="_ETM_Q13_644000"/>
      <w:bookmarkStart w:id="7013" w:name="_ETM_Q13_639000"/>
      <w:bookmarkStart w:id="7014" w:name="_ETM_Q13_642540"/>
      <w:bookmarkEnd w:id="7012"/>
      <w:bookmarkEnd w:id="7013"/>
      <w:bookmarkEnd w:id="7014"/>
      <w:r>
        <w:rPr>
          <w:rtl/>
        </w:rPr>
        <w:t>תודה</w:t>
      </w:r>
      <w:r>
        <w:rPr>
          <w:rFonts w:hint="cs"/>
          <w:rtl/>
        </w:rPr>
        <w:t>,</w:t>
      </w:r>
      <w:r>
        <w:rPr>
          <w:rtl/>
        </w:rPr>
        <w:t xml:space="preserve"> </w:t>
      </w:r>
      <w:bookmarkStart w:id="7015" w:name="_ETM_Q13_642900"/>
      <w:bookmarkEnd w:id="7015"/>
      <w:r>
        <w:rPr>
          <w:rtl/>
        </w:rPr>
        <w:t>היושב-ראש</w:t>
      </w:r>
      <w:r>
        <w:rPr>
          <w:rFonts w:hint="cs"/>
          <w:rtl/>
        </w:rPr>
        <w:t>.</w:t>
      </w:r>
      <w:r>
        <w:rPr>
          <w:rtl/>
        </w:rPr>
        <w:t xml:space="preserve"> </w:t>
      </w:r>
      <w:bookmarkStart w:id="7016" w:name="_ETM_Q13_644450"/>
      <w:bookmarkEnd w:id="7016"/>
      <w:r>
        <w:rPr>
          <w:rtl/>
        </w:rPr>
        <w:t xml:space="preserve">כנסת </w:t>
      </w:r>
      <w:bookmarkStart w:id="7017" w:name="_ETM_Q13_645050"/>
      <w:bookmarkEnd w:id="7017"/>
      <w:r>
        <w:rPr>
          <w:rtl/>
        </w:rPr>
        <w:t>נכבדה</w:t>
      </w:r>
      <w:r>
        <w:rPr>
          <w:rFonts w:hint="cs"/>
          <w:rtl/>
        </w:rPr>
        <w:t>,</w:t>
      </w:r>
      <w:r>
        <w:rPr>
          <w:rtl/>
        </w:rPr>
        <w:t xml:space="preserve"> </w:t>
      </w:r>
      <w:bookmarkStart w:id="7018" w:name="_ETM_Q13_645680"/>
      <w:bookmarkEnd w:id="7018"/>
      <w:r>
        <w:rPr>
          <w:rtl/>
        </w:rPr>
        <w:t xml:space="preserve">אני </w:t>
      </w:r>
      <w:bookmarkStart w:id="7019" w:name="_ETM_Q13_645860"/>
      <w:bookmarkEnd w:id="7019"/>
      <w:r>
        <w:rPr>
          <w:rtl/>
        </w:rPr>
        <w:t xml:space="preserve">מבקש </w:t>
      </w:r>
      <w:bookmarkStart w:id="7020" w:name="_ETM_Q13_646400"/>
      <w:bookmarkEnd w:id="7020"/>
      <w:r>
        <w:rPr>
          <w:rtl/>
        </w:rPr>
        <w:t>שקט</w:t>
      </w:r>
      <w:r>
        <w:rPr>
          <w:rFonts w:hint="cs"/>
          <w:rtl/>
        </w:rPr>
        <w:t>.</w:t>
      </w:r>
    </w:p>
    <w:p w:rsidR="006A4347" w:rsidRDefault="006A4347" w:rsidP="0097048C">
      <w:pPr>
        <w:rPr>
          <w:rtl/>
        </w:rPr>
      </w:pPr>
    </w:p>
    <w:p w:rsidR="006A4347" w:rsidRDefault="006A4347" w:rsidP="0097048C">
      <w:pPr>
        <w:pStyle w:val="af6"/>
        <w:keepNext/>
        <w:rPr>
          <w:rtl/>
        </w:rPr>
      </w:pPr>
      <w:bookmarkStart w:id="7021" w:name="ET_yor_6488_26"/>
      <w:r w:rsidRPr="00DB57DA">
        <w:rPr>
          <w:rStyle w:val="TagStyle"/>
          <w:rtl/>
        </w:rPr>
        <w:t xml:space="preserve"> &lt;&lt; יור &gt;&gt; </w:t>
      </w:r>
      <w:r>
        <w:rPr>
          <w:rtl/>
        </w:rPr>
        <w:t>היו"ר אוריאל בוסו:</w:t>
      </w:r>
      <w:r w:rsidRPr="00DB57DA">
        <w:rPr>
          <w:rStyle w:val="TagStyle"/>
          <w:rtl/>
        </w:rPr>
        <w:t xml:space="preserve"> &lt;&lt; יור &gt;&gt;</w:t>
      </w:r>
      <w:r>
        <w:rPr>
          <w:rtl/>
        </w:rPr>
        <w:t xml:space="preserve">  </w:t>
      </w:r>
      <w:bookmarkEnd w:id="7021"/>
    </w:p>
    <w:p w:rsidR="006A4347" w:rsidRDefault="006A4347" w:rsidP="001E453B">
      <w:pPr>
        <w:rPr>
          <w:rtl/>
        </w:rPr>
      </w:pPr>
    </w:p>
    <w:p w:rsidR="006A4347" w:rsidRDefault="006A4347" w:rsidP="0097048C">
      <w:pPr>
        <w:rPr>
          <w:rtl/>
        </w:rPr>
      </w:pPr>
      <w:bookmarkStart w:id="7022" w:name="_ETM_Q13_643000"/>
      <w:bookmarkStart w:id="7023" w:name="_ETM_Q13_647599"/>
      <w:bookmarkEnd w:id="7022"/>
      <w:bookmarkEnd w:id="7023"/>
      <w:r>
        <w:rPr>
          <w:rtl/>
        </w:rPr>
        <w:t xml:space="preserve">חברי </w:t>
      </w:r>
      <w:bookmarkStart w:id="7024" w:name="_ETM_Q13_647900"/>
      <w:bookmarkEnd w:id="7024"/>
      <w:r>
        <w:rPr>
          <w:rtl/>
        </w:rPr>
        <w:t>הכנסת</w:t>
      </w:r>
      <w:r>
        <w:rPr>
          <w:rFonts w:hint="cs"/>
          <w:rtl/>
        </w:rPr>
        <w:t>,</w:t>
      </w:r>
      <w:r>
        <w:rPr>
          <w:rtl/>
        </w:rPr>
        <w:t xml:space="preserve"> </w:t>
      </w:r>
      <w:bookmarkStart w:id="7025" w:name="_ETM_Q13_648290"/>
      <w:bookmarkEnd w:id="7025"/>
      <w:r>
        <w:rPr>
          <w:rtl/>
        </w:rPr>
        <w:t xml:space="preserve">קצת </w:t>
      </w:r>
      <w:bookmarkStart w:id="7026" w:name="_ETM_Q13_648620"/>
      <w:bookmarkEnd w:id="7026"/>
      <w:r>
        <w:rPr>
          <w:rtl/>
        </w:rPr>
        <w:t>להרג</w:t>
      </w:r>
      <w:r w:rsidR="00133A68">
        <w:rPr>
          <w:rFonts w:hint="cs"/>
          <w:rtl/>
        </w:rPr>
        <w:t>י</w:t>
      </w:r>
      <w:r>
        <w:rPr>
          <w:rtl/>
        </w:rPr>
        <w:t>ע</w:t>
      </w:r>
      <w:r w:rsidR="00133A68">
        <w:rPr>
          <w:rFonts w:hint="cs"/>
          <w:rtl/>
        </w:rPr>
        <w:t xml:space="preserve"> א</w:t>
      </w:r>
      <w:r>
        <w:rPr>
          <w:rtl/>
        </w:rPr>
        <w:t xml:space="preserve">ת </w:t>
      </w:r>
      <w:bookmarkStart w:id="7027" w:name="_ETM_Q13_649010"/>
      <w:bookmarkEnd w:id="7027"/>
      <w:r>
        <w:rPr>
          <w:rtl/>
        </w:rPr>
        <w:t>הרוחות</w:t>
      </w:r>
      <w:bookmarkStart w:id="7028" w:name="_ETM_Q13_653139"/>
      <w:bookmarkEnd w:id="7028"/>
      <w:r>
        <w:rPr>
          <w:rFonts w:hint="cs"/>
          <w:rtl/>
        </w:rPr>
        <w:t xml:space="preserve">. </w:t>
      </w:r>
      <w:r>
        <w:rPr>
          <w:rtl/>
        </w:rPr>
        <w:t xml:space="preserve">קצת </w:t>
      </w:r>
      <w:bookmarkStart w:id="7029" w:name="_ETM_Q13_653680"/>
      <w:bookmarkEnd w:id="7029"/>
      <w:r>
        <w:rPr>
          <w:rtl/>
        </w:rPr>
        <w:t xml:space="preserve">להוריד </w:t>
      </w:r>
      <w:bookmarkStart w:id="7030" w:name="_ETM_Q13_654099"/>
      <w:bookmarkEnd w:id="7030"/>
      <w:r>
        <w:rPr>
          <w:rtl/>
        </w:rPr>
        <w:t xml:space="preserve">את </w:t>
      </w:r>
      <w:bookmarkStart w:id="7031" w:name="_ETM_Q13_654340"/>
      <w:bookmarkEnd w:id="7031"/>
      <w:r>
        <w:rPr>
          <w:rFonts w:hint="cs"/>
          <w:rtl/>
        </w:rPr>
        <w:t>ה</w:t>
      </w:r>
      <w:r>
        <w:rPr>
          <w:rtl/>
        </w:rPr>
        <w:t>דציבלים</w:t>
      </w:r>
      <w:r>
        <w:rPr>
          <w:rFonts w:hint="cs"/>
          <w:rtl/>
        </w:rPr>
        <w:t>.</w:t>
      </w:r>
    </w:p>
    <w:p w:rsidR="006A4347" w:rsidRDefault="006A4347" w:rsidP="0097048C">
      <w:pPr>
        <w:rPr>
          <w:rtl/>
        </w:rPr>
      </w:pPr>
      <w:bookmarkStart w:id="7032" w:name="_ETM_Q13_659000"/>
      <w:bookmarkEnd w:id="7032"/>
    </w:p>
    <w:p w:rsidR="006A4347" w:rsidRDefault="006A4347" w:rsidP="0097048C">
      <w:pPr>
        <w:pStyle w:val="-"/>
        <w:keepNext/>
        <w:rPr>
          <w:rtl/>
        </w:rPr>
      </w:pPr>
      <w:bookmarkStart w:id="7033" w:name="ET_speakercontinue_5765_27"/>
      <w:r w:rsidRPr="00DB57DA">
        <w:rPr>
          <w:rStyle w:val="TagStyle"/>
          <w:rtl/>
        </w:rPr>
        <w:t xml:space="preserve"> &lt;&lt; דובר_המשך &gt;&gt; </w:t>
      </w:r>
      <w:r>
        <w:rPr>
          <w:rtl/>
        </w:rPr>
        <w:t>מיכאל מרדכי ביטון (המחנה הממלכתי):</w:t>
      </w:r>
      <w:r w:rsidRPr="00DB57DA">
        <w:rPr>
          <w:rStyle w:val="TagStyle"/>
          <w:rtl/>
        </w:rPr>
        <w:t xml:space="preserve"> &lt;&lt; דובר_המשך &gt;&gt;</w:t>
      </w:r>
      <w:r>
        <w:rPr>
          <w:rtl/>
        </w:rPr>
        <w:t xml:space="preserve">  </w:t>
      </w:r>
      <w:bookmarkEnd w:id="7033"/>
    </w:p>
    <w:p w:rsidR="006A4347" w:rsidRDefault="006A4347" w:rsidP="001E453B">
      <w:pPr>
        <w:rPr>
          <w:rtl/>
        </w:rPr>
      </w:pPr>
    </w:p>
    <w:p w:rsidR="006A4347" w:rsidRDefault="006A4347" w:rsidP="0097048C">
      <w:pPr>
        <w:rPr>
          <w:rtl/>
        </w:rPr>
      </w:pPr>
      <w:bookmarkStart w:id="7034" w:name="_ETM_Q13_654000"/>
      <w:bookmarkStart w:id="7035" w:name="_ETM_Q13_656810"/>
      <w:bookmarkStart w:id="7036" w:name="_ETM_Q13_656900"/>
      <w:bookmarkStart w:id="7037" w:name="_ETM_Q13_657140"/>
      <w:bookmarkStart w:id="7038" w:name="_ETM_Q13_658640"/>
      <w:bookmarkEnd w:id="7034"/>
      <w:bookmarkEnd w:id="7035"/>
      <w:bookmarkEnd w:id="7036"/>
      <w:bookmarkEnd w:id="7037"/>
      <w:bookmarkEnd w:id="7038"/>
      <w:r>
        <w:rPr>
          <w:rFonts w:hint="cs"/>
          <w:rtl/>
        </w:rPr>
        <w:t>כבוד</w:t>
      </w:r>
      <w:bookmarkStart w:id="7039" w:name="_ETM_Q13_655000"/>
      <w:bookmarkEnd w:id="7039"/>
      <w:r>
        <w:rPr>
          <w:rFonts w:hint="cs"/>
          <w:rtl/>
        </w:rPr>
        <w:t xml:space="preserve"> היושב-ראש, </w:t>
      </w:r>
      <w:bookmarkStart w:id="7040" w:name="_ETM_Q13_658879"/>
      <w:bookmarkEnd w:id="7040"/>
      <w:r>
        <w:rPr>
          <w:rFonts w:hint="cs"/>
          <w:rtl/>
        </w:rPr>
        <w:t xml:space="preserve">אם </w:t>
      </w:r>
      <w:r>
        <w:rPr>
          <w:rtl/>
        </w:rPr>
        <w:t xml:space="preserve">יש </w:t>
      </w:r>
      <w:bookmarkStart w:id="7041" w:name="_ETM_Q13_659239"/>
      <w:bookmarkEnd w:id="7041"/>
      <w:r>
        <w:rPr>
          <w:rtl/>
        </w:rPr>
        <w:t xml:space="preserve">חוק </w:t>
      </w:r>
      <w:bookmarkStart w:id="7042" w:name="_ETM_Q13_660360"/>
      <w:bookmarkEnd w:id="7042"/>
      <w:r>
        <w:rPr>
          <w:rtl/>
        </w:rPr>
        <w:t xml:space="preserve">שבכוחו </w:t>
      </w:r>
      <w:bookmarkStart w:id="7043" w:name="_ETM_Q13_661110"/>
      <w:bookmarkEnd w:id="7043"/>
      <w:r>
        <w:rPr>
          <w:rtl/>
        </w:rPr>
        <w:t xml:space="preserve">לשנות </w:t>
      </w:r>
      <w:bookmarkStart w:id="7044" w:name="_ETM_Q13_661650"/>
      <w:bookmarkEnd w:id="7044"/>
      <w:r>
        <w:rPr>
          <w:rtl/>
        </w:rPr>
        <w:t xml:space="preserve">את </w:t>
      </w:r>
      <w:bookmarkStart w:id="7045" w:name="_ETM_Q13_661770"/>
      <w:bookmarkEnd w:id="7045"/>
      <w:r>
        <w:rPr>
          <w:rtl/>
        </w:rPr>
        <w:t xml:space="preserve">פניה </w:t>
      </w:r>
      <w:bookmarkStart w:id="7046" w:name="_ETM_Q13_662190"/>
      <w:bookmarkEnd w:id="7046"/>
      <w:r>
        <w:rPr>
          <w:rtl/>
        </w:rPr>
        <w:t xml:space="preserve">של </w:t>
      </w:r>
      <w:bookmarkStart w:id="7047" w:name="_ETM_Q13_662430"/>
      <w:bookmarkEnd w:id="7047"/>
      <w:r>
        <w:rPr>
          <w:rtl/>
        </w:rPr>
        <w:t xml:space="preserve">מדינת </w:t>
      </w:r>
      <w:bookmarkStart w:id="7048" w:name="_ETM_Q13_662940"/>
      <w:bookmarkEnd w:id="7048"/>
      <w:r>
        <w:rPr>
          <w:rtl/>
        </w:rPr>
        <w:t>ישראל</w:t>
      </w:r>
      <w:r>
        <w:rPr>
          <w:rFonts w:hint="cs"/>
          <w:rtl/>
        </w:rPr>
        <w:t>,</w:t>
      </w:r>
      <w:r>
        <w:rPr>
          <w:rtl/>
        </w:rPr>
        <w:t xml:space="preserve"> </w:t>
      </w:r>
      <w:bookmarkStart w:id="7049" w:name="_ETM_Q13_664350"/>
      <w:bookmarkEnd w:id="7049"/>
      <w:r>
        <w:rPr>
          <w:rtl/>
        </w:rPr>
        <w:t xml:space="preserve">זה </w:t>
      </w:r>
      <w:bookmarkStart w:id="7050" w:name="_ETM_Q13_664590"/>
      <w:bookmarkEnd w:id="7050"/>
      <w:r>
        <w:rPr>
          <w:rtl/>
        </w:rPr>
        <w:t xml:space="preserve">חוק </w:t>
      </w:r>
      <w:bookmarkStart w:id="7051" w:name="_ETM_Q13_665100"/>
      <w:bookmarkEnd w:id="7051"/>
      <w:r>
        <w:rPr>
          <w:rtl/>
        </w:rPr>
        <w:t xml:space="preserve">חינוך </w:t>
      </w:r>
      <w:bookmarkStart w:id="7052" w:name="_ETM_Q13_665610"/>
      <w:bookmarkEnd w:id="7052"/>
      <w:r>
        <w:rPr>
          <w:rtl/>
        </w:rPr>
        <w:t xml:space="preserve">חינם </w:t>
      </w:r>
      <w:bookmarkStart w:id="7053" w:name="_ETM_Q13_666360"/>
      <w:bookmarkEnd w:id="7053"/>
      <w:r>
        <w:rPr>
          <w:rtl/>
        </w:rPr>
        <w:t>מלידה</w:t>
      </w:r>
      <w:r>
        <w:rPr>
          <w:rFonts w:hint="cs"/>
          <w:rtl/>
        </w:rPr>
        <w:t>.</w:t>
      </w:r>
      <w:bookmarkStart w:id="7054" w:name="_ETM_Q13_665000"/>
      <w:bookmarkEnd w:id="7054"/>
      <w:r>
        <w:rPr>
          <w:rtl/>
        </w:rPr>
        <w:t xml:space="preserve"> </w:t>
      </w:r>
      <w:bookmarkStart w:id="7055" w:name="_ETM_Q13_668189"/>
      <w:bookmarkEnd w:id="7055"/>
      <w:r>
        <w:rPr>
          <w:rtl/>
        </w:rPr>
        <w:t xml:space="preserve">אני </w:t>
      </w:r>
      <w:bookmarkStart w:id="7056" w:name="_ETM_Q13_668459"/>
      <w:bookmarkEnd w:id="7056"/>
      <w:r>
        <w:rPr>
          <w:rtl/>
        </w:rPr>
        <w:t xml:space="preserve">יודע </w:t>
      </w:r>
      <w:bookmarkStart w:id="7057" w:name="_ETM_Q13_668849"/>
      <w:bookmarkEnd w:id="7057"/>
      <w:r>
        <w:rPr>
          <w:rtl/>
        </w:rPr>
        <w:t xml:space="preserve">שגם </w:t>
      </w:r>
      <w:bookmarkStart w:id="7058" w:name="_ETM_Q13_669360"/>
      <w:bookmarkEnd w:id="7058"/>
      <w:r>
        <w:rPr>
          <w:rtl/>
        </w:rPr>
        <w:t xml:space="preserve">בקואליציה </w:t>
      </w:r>
      <w:bookmarkStart w:id="7059" w:name="_ETM_Q13_671090"/>
      <w:bookmarkEnd w:id="7059"/>
      <w:r>
        <w:rPr>
          <w:rtl/>
        </w:rPr>
        <w:t xml:space="preserve">יש </w:t>
      </w:r>
      <w:bookmarkStart w:id="7060" w:name="_ETM_Q13_671390"/>
      <w:bookmarkEnd w:id="7060"/>
      <w:r>
        <w:rPr>
          <w:rtl/>
        </w:rPr>
        <w:t>רצון</w:t>
      </w:r>
      <w:r>
        <w:rPr>
          <w:rFonts w:hint="cs"/>
          <w:rtl/>
        </w:rPr>
        <w:t xml:space="preserve"> </w:t>
      </w:r>
      <w:r w:rsidR="001E453B">
        <w:rPr>
          <w:rFonts w:hint="cs"/>
          <w:rtl/>
        </w:rPr>
        <w:t>– – –</w:t>
      </w:r>
    </w:p>
    <w:p w:rsidR="006A4347" w:rsidRDefault="006A4347" w:rsidP="0097048C">
      <w:pPr>
        <w:rPr>
          <w:rtl/>
        </w:rPr>
      </w:pPr>
      <w:bookmarkStart w:id="7061" w:name="_ETM_Q13_675000"/>
      <w:bookmarkEnd w:id="7061"/>
    </w:p>
    <w:p w:rsidR="006A4347" w:rsidRDefault="006A4347" w:rsidP="0097048C">
      <w:pPr>
        <w:pStyle w:val="af6"/>
        <w:keepNext/>
        <w:rPr>
          <w:rtl/>
        </w:rPr>
      </w:pPr>
      <w:r w:rsidRPr="00DB57DA">
        <w:rPr>
          <w:rStyle w:val="TagStyle"/>
          <w:rtl/>
        </w:rPr>
        <w:t xml:space="preserve"> &lt;&lt; יור &gt;&gt; </w:t>
      </w:r>
      <w:r>
        <w:rPr>
          <w:rtl/>
        </w:rPr>
        <w:t>היו"ר אוריאל בוסו:</w:t>
      </w:r>
      <w:r w:rsidRPr="00DB57DA">
        <w:rPr>
          <w:rStyle w:val="TagStyle"/>
          <w:rtl/>
        </w:rPr>
        <w:t xml:space="preserve"> &lt;&lt; יור &gt;&gt;</w:t>
      </w:r>
      <w:r>
        <w:rPr>
          <w:rtl/>
        </w:rPr>
        <w:t xml:space="preserve">  </w:t>
      </w:r>
    </w:p>
    <w:p w:rsidR="006A4347" w:rsidRDefault="006A4347" w:rsidP="001E453B">
      <w:pPr>
        <w:rPr>
          <w:rtl/>
        </w:rPr>
      </w:pPr>
    </w:p>
    <w:p w:rsidR="006A4347" w:rsidRDefault="006A4347" w:rsidP="0097048C">
      <w:pPr>
        <w:rPr>
          <w:rtl/>
        </w:rPr>
      </w:pPr>
      <w:bookmarkStart w:id="7062" w:name="_ETM_Q13_676000"/>
      <w:bookmarkStart w:id="7063" w:name="_ETM_Q13_682780"/>
      <w:bookmarkStart w:id="7064" w:name="_ETM_Q13_683020"/>
      <w:bookmarkStart w:id="7065" w:name="_ETM_Q13_683290"/>
      <w:bookmarkEnd w:id="7062"/>
      <w:bookmarkEnd w:id="7063"/>
      <w:bookmarkEnd w:id="7064"/>
      <w:bookmarkEnd w:id="7065"/>
      <w:r>
        <w:rPr>
          <w:rFonts w:hint="cs"/>
          <w:rtl/>
        </w:rPr>
        <w:t xml:space="preserve">עליזה בראשי, </w:t>
      </w:r>
      <w:bookmarkStart w:id="7066" w:name="_ETM_Q13_684750"/>
      <w:bookmarkEnd w:id="7066"/>
      <w:r>
        <w:rPr>
          <w:rtl/>
        </w:rPr>
        <w:t>עליזה</w:t>
      </w:r>
      <w:r>
        <w:rPr>
          <w:rFonts w:hint="cs"/>
          <w:rtl/>
        </w:rPr>
        <w:t>,</w:t>
      </w:r>
      <w:bookmarkStart w:id="7067" w:name="_ETM_Q13_685110"/>
      <w:bookmarkEnd w:id="7067"/>
      <w:r>
        <w:rPr>
          <w:rtl/>
        </w:rPr>
        <w:t xml:space="preserve"> </w:t>
      </w:r>
      <w:bookmarkStart w:id="7068" w:name="_ETM_Q13_685950"/>
      <w:bookmarkEnd w:id="7068"/>
      <w:r>
        <w:rPr>
          <w:rtl/>
        </w:rPr>
        <w:t>עליזה</w:t>
      </w:r>
      <w:r>
        <w:rPr>
          <w:rFonts w:hint="cs"/>
          <w:rtl/>
        </w:rPr>
        <w:t>,</w:t>
      </w:r>
      <w:bookmarkStart w:id="7069" w:name="_ETM_Q13_687090"/>
      <w:bookmarkEnd w:id="7069"/>
      <w:r>
        <w:rPr>
          <w:rtl/>
        </w:rPr>
        <w:t xml:space="preserve"> </w:t>
      </w:r>
      <w:bookmarkStart w:id="7070" w:name="_ETM_Q13_689080"/>
      <w:bookmarkEnd w:id="7070"/>
      <w:r>
        <w:rPr>
          <w:rtl/>
        </w:rPr>
        <w:t>קצת</w:t>
      </w:r>
      <w:r>
        <w:rPr>
          <w:rFonts w:hint="cs"/>
          <w:rtl/>
        </w:rPr>
        <w:t>.</w:t>
      </w:r>
      <w:r>
        <w:rPr>
          <w:rtl/>
        </w:rPr>
        <w:t xml:space="preserve"> </w:t>
      </w:r>
      <w:bookmarkStart w:id="7071" w:name="_ETM_Q13_691319"/>
      <w:bookmarkEnd w:id="7071"/>
      <w:r>
        <w:rPr>
          <w:rtl/>
        </w:rPr>
        <w:t xml:space="preserve">חברי </w:t>
      </w:r>
      <w:bookmarkStart w:id="7072" w:name="_ETM_Q13_691680"/>
      <w:bookmarkEnd w:id="7072"/>
      <w:r>
        <w:rPr>
          <w:rtl/>
        </w:rPr>
        <w:t>הכנסת</w:t>
      </w:r>
      <w:bookmarkStart w:id="7073" w:name="_ETM_Q13_692069"/>
      <w:bookmarkEnd w:id="7073"/>
      <w:r>
        <w:rPr>
          <w:rFonts w:hint="cs"/>
          <w:rtl/>
        </w:rPr>
        <w:t xml:space="preserve">, </w:t>
      </w:r>
      <w:r>
        <w:rPr>
          <w:rtl/>
        </w:rPr>
        <w:t xml:space="preserve">שיהיה </w:t>
      </w:r>
      <w:bookmarkStart w:id="7074" w:name="_ETM_Q13_692279"/>
      <w:bookmarkEnd w:id="7074"/>
      <w:r>
        <w:rPr>
          <w:rtl/>
        </w:rPr>
        <w:t xml:space="preserve">שקט </w:t>
      </w:r>
      <w:bookmarkStart w:id="7075" w:name="_ETM_Q13_692639"/>
      <w:bookmarkEnd w:id="7075"/>
      <w:r>
        <w:rPr>
          <w:rtl/>
        </w:rPr>
        <w:t xml:space="preserve">כי </w:t>
      </w:r>
      <w:bookmarkStart w:id="7076" w:name="_ETM_Q13_692729"/>
      <w:bookmarkEnd w:id="7076"/>
      <w:r>
        <w:rPr>
          <w:rtl/>
        </w:rPr>
        <w:t xml:space="preserve">אני </w:t>
      </w:r>
      <w:bookmarkStart w:id="7077" w:name="_ETM_Q13_692849"/>
      <w:bookmarkEnd w:id="7077"/>
      <w:r>
        <w:rPr>
          <w:rtl/>
        </w:rPr>
        <w:t xml:space="preserve">עוצר </w:t>
      </w:r>
      <w:bookmarkStart w:id="7078" w:name="_ETM_Q13_693179"/>
      <w:bookmarkEnd w:id="7078"/>
      <w:r>
        <w:rPr>
          <w:rtl/>
        </w:rPr>
        <w:t xml:space="preserve">את </w:t>
      </w:r>
      <w:bookmarkStart w:id="7079" w:name="_ETM_Q13_693329"/>
      <w:bookmarkEnd w:id="7079"/>
      <w:r>
        <w:rPr>
          <w:rtl/>
        </w:rPr>
        <w:t xml:space="preserve">הזמן </w:t>
      </w:r>
      <w:bookmarkStart w:id="7080" w:name="_ETM_Q13_693779"/>
      <w:bookmarkEnd w:id="7080"/>
      <w:r>
        <w:rPr>
          <w:rtl/>
        </w:rPr>
        <w:t xml:space="preserve">ואז </w:t>
      </w:r>
      <w:bookmarkStart w:id="7081" w:name="_ETM_Q13_695569"/>
      <w:bookmarkEnd w:id="7081"/>
      <w:r>
        <w:rPr>
          <w:rtl/>
        </w:rPr>
        <w:t xml:space="preserve">זה </w:t>
      </w:r>
      <w:bookmarkStart w:id="7082" w:name="_ETM_Q13_695809"/>
      <w:bookmarkEnd w:id="7082"/>
      <w:r>
        <w:rPr>
          <w:rtl/>
        </w:rPr>
        <w:t xml:space="preserve">לא </w:t>
      </w:r>
      <w:bookmarkStart w:id="7083" w:name="_ETM_Q13_695900"/>
      <w:bookmarkEnd w:id="7083"/>
      <w:r>
        <w:rPr>
          <w:rtl/>
        </w:rPr>
        <w:t>ממשיך</w:t>
      </w:r>
      <w:r>
        <w:rPr>
          <w:rFonts w:hint="cs"/>
          <w:rtl/>
        </w:rPr>
        <w:t>.</w:t>
      </w:r>
      <w:r>
        <w:rPr>
          <w:rtl/>
        </w:rPr>
        <w:t xml:space="preserve"> </w:t>
      </w:r>
      <w:bookmarkStart w:id="7084" w:name="_ETM_Q13_696140"/>
      <w:bookmarkEnd w:id="7084"/>
      <w:r>
        <w:rPr>
          <w:rtl/>
        </w:rPr>
        <w:t>בקשה</w:t>
      </w:r>
      <w:r>
        <w:rPr>
          <w:rFonts w:hint="cs"/>
          <w:rtl/>
        </w:rPr>
        <w:t>.</w:t>
      </w:r>
    </w:p>
    <w:p w:rsidR="006A4347" w:rsidRDefault="006A4347" w:rsidP="0097048C">
      <w:pPr>
        <w:rPr>
          <w:rtl/>
        </w:rPr>
      </w:pPr>
      <w:bookmarkStart w:id="7085" w:name="_ETM_Q13_698000"/>
      <w:bookmarkEnd w:id="7085"/>
    </w:p>
    <w:p w:rsidR="006A4347" w:rsidRDefault="006A4347" w:rsidP="0097048C">
      <w:pPr>
        <w:pStyle w:val="-"/>
        <w:keepNext/>
        <w:rPr>
          <w:rtl/>
        </w:rPr>
      </w:pPr>
      <w:bookmarkStart w:id="7086" w:name="ET_speakercontinue_5765_29"/>
      <w:r w:rsidRPr="00DB57DA">
        <w:rPr>
          <w:rStyle w:val="TagStyle"/>
          <w:rtl/>
        </w:rPr>
        <w:t xml:space="preserve"> &lt;&lt; דובר_המשך &gt;&gt; </w:t>
      </w:r>
      <w:r>
        <w:rPr>
          <w:rtl/>
        </w:rPr>
        <w:t>מיכאל מרדכי ביטון (המחנה הממלכתי):</w:t>
      </w:r>
      <w:r w:rsidRPr="00DB57DA">
        <w:rPr>
          <w:rStyle w:val="TagStyle"/>
          <w:rtl/>
        </w:rPr>
        <w:t xml:space="preserve"> &lt;&lt; דובר_המשך &gt;&gt;</w:t>
      </w:r>
      <w:r>
        <w:rPr>
          <w:rtl/>
        </w:rPr>
        <w:t xml:space="preserve">  </w:t>
      </w:r>
      <w:bookmarkEnd w:id="7086"/>
    </w:p>
    <w:p w:rsidR="006A4347" w:rsidRDefault="006A4347" w:rsidP="001E453B">
      <w:pPr>
        <w:rPr>
          <w:rtl/>
        </w:rPr>
      </w:pPr>
    </w:p>
    <w:p w:rsidR="006A4347" w:rsidRDefault="006A4347" w:rsidP="00306738">
      <w:pPr>
        <w:rPr>
          <w:rtl/>
        </w:rPr>
      </w:pPr>
      <w:bookmarkStart w:id="7087" w:name="_ETM_Q13_694000"/>
      <w:bookmarkStart w:id="7088" w:name="_ETM_Q13_697739"/>
      <w:bookmarkStart w:id="7089" w:name="_ETM_Q13_697920"/>
      <w:bookmarkStart w:id="7090" w:name="_ETM_Q13_698370"/>
      <w:bookmarkEnd w:id="7087"/>
      <w:bookmarkEnd w:id="7088"/>
      <w:bookmarkEnd w:id="7089"/>
      <w:bookmarkEnd w:id="7090"/>
      <w:r>
        <w:rPr>
          <w:rtl/>
        </w:rPr>
        <w:t xml:space="preserve">אני </w:t>
      </w:r>
      <w:bookmarkStart w:id="7091" w:name="_ETM_Q13_698610"/>
      <w:bookmarkEnd w:id="7091"/>
      <w:r>
        <w:rPr>
          <w:rtl/>
        </w:rPr>
        <w:t xml:space="preserve">יודע </w:t>
      </w:r>
      <w:bookmarkStart w:id="7092" w:name="_ETM_Q13_698880"/>
      <w:bookmarkEnd w:id="7092"/>
      <w:r>
        <w:rPr>
          <w:rtl/>
        </w:rPr>
        <w:t xml:space="preserve">שבקואליציה </w:t>
      </w:r>
      <w:bookmarkStart w:id="7093" w:name="_ETM_Q13_700500"/>
      <w:bookmarkEnd w:id="7093"/>
      <w:r>
        <w:rPr>
          <w:rtl/>
        </w:rPr>
        <w:t xml:space="preserve">יש </w:t>
      </w:r>
      <w:bookmarkStart w:id="7094" w:name="_ETM_Q13_700770"/>
      <w:bookmarkEnd w:id="7094"/>
      <w:r>
        <w:rPr>
          <w:rtl/>
        </w:rPr>
        <w:t xml:space="preserve">רצון </w:t>
      </w:r>
      <w:bookmarkStart w:id="7095" w:name="_ETM_Q13_701520"/>
      <w:bookmarkEnd w:id="7095"/>
      <w:r>
        <w:rPr>
          <w:rtl/>
        </w:rPr>
        <w:t xml:space="preserve">לקדם </w:t>
      </w:r>
      <w:bookmarkStart w:id="7096" w:name="_ETM_Q13_702270"/>
      <w:bookmarkEnd w:id="7096"/>
      <w:r>
        <w:rPr>
          <w:rtl/>
        </w:rPr>
        <w:t xml:space="preserve">את </w:t>
      </w:r>
      <w:bookmarkStart w:id="7097" w:name="_ETM_Q13_702450"/>
      <w:bookmarkEnd w:id="7097"/>
      <w:r>
        <w:rPr>
          <w:rtl/>
        </w:rPr>
        <w:t xml:space="preserve">התפיסה </w:t>
      </w:r>
      <w:bookmarkStart w:id="7098" w:name="_ETM_Q13_703770"/>
      <w:bookmarkEnd w:id="7098"/>
      <w:r>
        <w:rPr>
          <w:rtl/>
        </w:rPr>
        <w:t xml:space="preserve">של </w:t>
      </w:r>
      <w:bookmarkStart w:id="7099" w:name="_ETM_Q13_704099"/>
      <w:bookmarkStart w:id="7100" w:name="_ETM_Q13_704580"/>
      <w:bookmarkStart w:id="7101" w:name="_ETM_Q13_705030"/>
      <w:bookmarkStart w:id="7102" w:name="_ETM_Q13_706969"/>
      <w:bookmarkEnd w:id="7099"/>
      <w:bookmarkEnd w:id="7100"/>
      <w:bookmarkEnd w:id="7101"/>
      <w:bookmarkEnd w:id="7102"/>
      <w:r>
        <w:rPr>
          <w:rtl/>
        </w:rPr>
        <w:t xml:space="preserve">חוק </w:t>
      </w:r>
      <w:bookmarkStart w:id="7103" w:name="_ETM_Q13_707239"/>
      <w:bookmarkEnd w:id="7103"/>
      <w:r>
        <w:rPr>
          <w:rtl/>
        </w:rPr>
        <w:t xml:space="preserve">חינוך </w:t>
      </w:r>
      <w:bookmarkStart w:id="7104" w:name="_ETM_Q13_707959"/>
      <w:bookmarkEnd w:id="7104"/>
      <w:r>
        <w:rPr>
          <w:rtl/>
        </w:rPr>
        <w:t xml:space="preserve">חינם </w:t>
      </w:r>
      <w:bookmarkStart w:id="7105" w:name="_ETM_Q13_708589"/>
      <w:bookmarkEnd w:id="7105"/>
      <w:r>
        <w:rPr>
          <w:rtl/>
        </w:rPr>
        <w:t>מלידה</w:t>
      </w:r>
      <w:r>
        <w:rPr>
          <w:rFonts w:hint="cs"/>
          <w:rtl/>
        </w:rPr>
        <w:t>,</w:t>
      </w:r>
      <w:r>
        <w:rPr>
          <w:rtl/>
        </w:rPr>
        <w:t xml:space="preserve"> </w:t>
      </w:r>
      <w:bookmarkStart w:id="7106" w:name="_ETM_Q13_709189"/>
      <w:bookmarkEnd w:id="7106"/>
      <w:r>
        <w:rPr>
          <w:rtl/>
        </w:rPr>
        <w:t xml:space="preserve">מגיל </w:t>
      </w:r>
      <w:bookmarkStart w:id="7107" w:name="_ETM_Q13_709760"/>
      <w:bookmarkEnd w:id="7107"/>
      <w:r>
        <w:rPr>
          <w:rtl/>
        </w:rPr>
        <w:t>לידה</w:t>
      </w:r>
      <w:r>
        <w:rPr>
          <w:rFonts w:hint="cs"/>
          <w:rtl/>
        </w:rPr>
        <w:t>.</w:t>
      </w:r>
      <w:r>
        <w:rPr>
          <w:rtl/>
        </w:rPr>
        <w:t xml:space="preserve"> </w:t>
      </w:r>
      <w:bookmarkStart w:id="7108" w:name="_ETM_Q13_710809"/>
      <w:bookmarkEnd w:id="7108"/>
      <w:r>
        <w:rPr>
          <w:rtl/>
        </w:rPr>
        <w:t xml:space="preserve">חלק </w:t>
      </w:r>
      <w:bookmarkStart w:id="7109" w:name="_ETM_Q13_711260"/>
      <w:bookmarkEnd w:id="7109"/>
      <w:r>
        <w:rPr>
          <w:rtl/>
        </w:rPr>
        <w:t xml:space="preserve">ממפלגות </w:t>
      </w:r>
      <w:bookmarkStart w:id="7110" w:name="_ETM_Q13_711890"/>
      <w:bookmarkEnd w:id="7110"/>
      <w:r>
        <w:rPr>
          <w:rtl/>
        </w:rPr>
        <w:t xml:space="preserve">הקואליציה </w:t>
      </w:r>
      <w:bookmarkStart w:id="7111" w:name="_ETM_Q13_712489"/>
      <w:bookmarkEnd w:id="7111"/>
      <w:r>
        <w:rPr>
          <w:rtl/>
        </w:rPr>
        <w:t xml:space="preserve">שמו </w:t>
      </w:r>
      <w:bookmarkStart w:id="7112" w:name="_ETM_Q13_712849"/>
      <w:bookmarkEnd w:id="7112"/>
      <w:r>
        <w:rPr>
          <w:rtl/>
        </w:rPr>
        <w:t xml:space="preserve">את </w:t>
      </w:r>
      <w:bookmarkStart w:id="7113" w:name="_ETM_Q13_712939"/>
      <w:bookmarkEnd w:id="7113"/>
      <w:r>
        <w:rPr>
          <w:rtl/>
        </w:rPr>
        <w:t xml:space="preserve">זה </w:t>
      </w:r>
      <w:bookmarkStart w:id="7114" w:name="_ETM_Q13_713059"/>
      <w:bookmarkEnd w:id="7114"/>
      <w:r>
        <w:rPr>
          <w:rtl/>
        </w:rPr>
        <w:t xml:space="preserve">על </w:t>
      </w:r>
      <w:bookmarkStart w:id="7115" w:name="_ETM_Q13_713179"/>
      <w:bookmarkEnd w:id="7115"/>
      <w:r>
        <w:rPr>
          <w:rtl/>
        </w:rPr>
        <w:t xml:space="preserve">המצע </w:t>
      </w:r>
      <w:bookmarkStart w:id="7116" w:name="_ETM_Q13_713629"/>
      <w:bookmarkEnd w:id="7116"/>
      <w:r>
        <w:rPr>
          <w:rtl/>
        </w:rPr>
        <w:t>שלה</w:t>
      </w:r>
      <w:r>
        <w:rPr>
          <w:rFonts w:hint="cs"/>
          <w:rtl/>
        </w:rPr>
        <w:t>ן.</w:t>
      </w:r>
      <w:r>
        <w:rPr>
          <w:rtl/>
        </w:rPr>
        <w:t xml:space="preserve"> </w:t>
      </w:r>
      <w:bookmarkStart w:id="7117" w:name="_ETM_Q13_714540"/>
      <w:bookmarkEnd w:id="7117"/>
      <w:r>
        <w:rPr>
          <w:rtl/>
        </w:rPr>
        <w:t xml:space="preserve">אנחנו </w:t>
      </w:r>
      <w:bookmarkStart w:id="7118" w:name="_ETM_Q13_714989"/>
      <w:bookmarkEnd w:id="7118"/>
      <w:r>
        <w:rPr>
          <w:rtl/>
        </w:rPr>
        <w:t xml:space="preserve">בוודאי </w:t>
      </w:r>
      <w:bookmarkStart w:id="7119" w:name="_ETM_Q13_715530"/>
      <w:bookmarkEnd w:id="7119"/>
      <w:r>
        <w:rPr>
          <w:rtl/>
        </w:rPr>
        <w:t xml:space="preserve">שמנו </w:t>
      </w:r>
      <w:bookmarkStart w:id="7120" w:name="_ETM_Q13_715920"/>
      <w:bookmarkEnd w:id="7120"/>
      <w:r>
        <w:rPr>
          <w:rtl/>
        </w:rPr>
        <w:t xml:space="preserve">את </w:t>
      </w:r>
      <w:bookmarkStart w:id="7121" w:name="_ETM_Q13_716040"/>
      <w:bookmarkEnd w:id="7121"/>
      <w:r>
        <w:rPr>
          <w:rtl/>
        </w:rPr>
        <w:t xml:space="preserve">זה </w:t>
      </w:r>
      <w:bookmarkStart w:id="7122" w:name="_ETM_Q13_716159"/>
      <w:bookmarkEnd w:id="7122"/>
      <w:r>
        <w:rPr>
          <w:rtl/>
        </w:rPr>
        <w:t xml:space="preserve">על </w:t>
      </w:r>
      <w:bookmarkStart w:id="7123" w:name="_ETM_Q13_716340"/>
      <w:bookmarkEnd w:id="7123"/>
      <w:r>
        <w:rPr>
          <w:rtl/>
        </w:rPr>
        <w:t xml:space="preserve">המצע </w:t>
      </w:r>
      <w:bookmarkStart w:id="7124" w:name="_ETM_Q13_717329"/>
      <w:bookmarkEnd w:id="7124"/>
      <w:r>
        <w:rPr>
          <w:rtl/>
        </w:rPr>
        <w:t xml:space="preserve">של </w:t>
      </w:r>
      <w:bookmarkStart w:id="7125" w:name="_ETM_Q13_717569"/>
      <w:bookmarkEnd w:id="7125"/>
      <w:r>
        <w:rPr>
          <w:rtl/>
        </w:rPr>
        <w:t>כחול</w:t>
      </w:r>
      <w:r w:rsidR="00306738">
        <w:rPr>
          <w:rFonts w:hint="cs"/>
          <w:rtl/>
        </w:rPr>
        <w:t xml:space="preserve"> </w:t>
      </w:r>
      <w:r>
        <w:rPr>
          <w:rtl/>
        </w:rPr>
        <w:t xml:space="preserve">לבן </w:t>
      </w:r>
      <w:bookmarkStart w:id="7126" w:name="_ETM_Q13_718319"/>
      <w:bookmarkEnd w:id="7126"/>
      <w:r>
        <w:rPr>
          <w:rtl/>
        </w:rPr>
        <w:t xml:space="preserve">והמחנה </w:t>
      </w:r>
      <w:bookmarkStart w:id="7127" w:name="_ETM_Q13_718950"/>
      <w:bookmarkEnd w:id="7127"/>
      <w:r>
        <w:rPr>
          <w:rtl/>
        </w:rPr>
        <w:t>הממלכתי</w:t>
      </w:r>
      <w:r>
        <w:rPr>
          <w:rFonts w:hint="cs"/>
          <w:rtl/>
        </w:rPr>
        <w:t>.</w:t>
      </w:r>
      <w:r>
        <w:rPr>
          <w:rtl/>
        </w:rPr>
        <w:t xml:space="preserve"> </w:t>
      </w:r>
      <w:bookmarkStart w:id="7128" w:name="_ETM_Q13_720400"/>
      <w:bookmarkEnd w:id="7128"/>
      <w:r>
        <w:rPr>
          <w:rtl/>
        </w:rPr>
        <w:t>לכן</w:t>
      </w:r>
      <w:r>
        <w:rPr>
          <w:rFonts w:hint="cs"/>
          <w:rtl/>
        </w:rPr>
        <w:t>,</w:t>
      </w:r>
      <w:r>
        <w:rPr>
          <w:rtl/>
        </w:rPr>
        <w:t xml:space="preserve"> </w:t>
      </w:r>
      <w:bookmarkStart w:id="7129" w:name="_ETM_Q13_720879"/>
      <w:bookmarkEnd w:id="7129"/>
      <w:r>
        <w:rPr>
          <w:rtl/>
        </w:rPr>
        <w:t xml:space="preserve">יש </w:t>
      </w:r>
      <w:bookmarkStart w:id="7130" w:name="_ETM_Q13_721090"/>
      <w:bookmarkEnd w:id="7130"/>
      <w:r>
        <w:rPr>
          <w:rtl/>
        </w:rPr>
        <w:t xml:space="preserve">פה </w:t>
      </w:r>
      <w:bookmarkStart w:id="7131" w:name="_ETM_Q13_721239"/>
      <w:bookmarkEnd w:id="7131"/>
      <w:r>
        <w:rPr>
          <w:rtl/>
        </w:rPr>
        <w:t xml:space="preserve">הזדמנות </w:t>
      </w:r>
      <w:bookmarkStart w:id="7132" w:name="_ETM_Q13_721870"/>
      <w:bookmarkEnd w:id="7132"/>
      <w:r>
        <w:rPr>
          <w:rtl/>
        </w:rPr>
        <w:t xml:space="preserve">להביא </w:t>
      </w:r>
      <w:bookmarkStart w:id="7133" w:name="_ETM_Q13_722260"/>
      <w:bookmarkEnd w:id="7133"/>
      <w:r>
        <w:rPr>
          <w:rtl/>
        </w:rPr>
        <w:t xml:space="preserve">חוק </w:t>
      </w:r>
      <w:bookmarkStart w:id="7134" w:name="_ETM_Q13_722620"/>
      <w:bookmarkEnd w:id="7134"/>
      <w:r>
        <w:rPr>
          <w:rtl/>
        </w:rPr>
        <w:t>בהסכמה</w:t>
      </w:r>
      <w:r>
        <w:rPr>
          <w:rFonts w:hint="cs"/>
          <w:rtl/>
        </w:rPr>
        <w:t>.</w:t>
      </w:r>
      <w:r>
        <w:rPr>
          <w:rtl/>
        </w:rPr>
        <w:t xml:space="preserve"> </w:t>
      </w:r>
      <w:bookmarkStart w:id="7135" w:name="_ETM_Q13_724000"/>
      <w:bookmarkEnd w:id="7135"/>
      <w:r>
        <w:rPr>
          <w:rtl/>
        </w:rPr>
        <w:t xml:space="preserve">על </w:t>
      </w:r>
      <w:bookmarkStart w:id="7136" w:name="_ETM_Q13_724540"/>
      <w:bookmarkEnd w:id="7136"/>
      <w:r>
        <w:rPr>
          <w:rtl/>
        </w:rPr>
        <w:t xml:space="preserve">פי </w:t>
      </w:r>
      <w:bookmarkStart w:id="7137" w:name="_ETM_Q13_724870"/>
      <w:bookmarkEnd w:id="7137"/>
      <w:r>
        <w:rPr>
          <w:rFonts w:hint="cs"/>
          <w:rtl/>
        </w:rPr>
        <w:t xml:space="preserve">שיח עם </w:t>
      </w:r>
      <w:bookmarkStart w:id="7138" w:name="_ETM_Q13_727340"/>
      <w:bookmarkEnd w:id="7138"/>
      <w:r>
        <w:rPr>
          <w:rtl/>
        </w:rPr>
        <w:t xml:space="preserve">שר </w:t>
      </w:r>
      <w:bookmarkStart w:id="7139" w:name="_ETM_Q13_727730"/>
      <w:bookmarkEnd w:id="7139"/>
      <w:r>
        <w:rPr>
          <w:rtl/>
        </w:rPr>
        <w:t>החינוך</w:t>
      </w:r>
      <w:bookmarkStart w:id="7140" w:name="_ETM_Q13_728240"/>
      <w:bookmarkEnd w:id="7140"/>
      <w:r>
        <w:rPr>
          <w:rFonts w:hint="cs"/>
          <w:rtl/>
        </w:rPr>
        <w:t xml:space="preserve">, </w:t>
      </w:r>
      <w:r>
        <w:rPr>
          <w:rtl/>
        </w:rPr>
        <w:t xml:space="preserve">אנחנו </w:t>
      </w:r>
      <w:bookmarkStart w:id="7141" w:name="_ETM_Q13_728510"/>
      <w:bookmarkEnd w:id="7141"/>
      <w:r>
        <w:rPr>
          <w:rtl/>
        </w:rPr>
        <w:t xml:space="preserve">לא </w:t>
      </w:r>
      <w:bookmarkStart w:id="7142" w:name="_ETM_Q13_728630"/>
      <w:bookmarkEnd w:id="7142"/>
      <w:r>
        <w:rPr>
          <w:rtl/>
        </w:rPr>
        <w:t xml:space="preserve">נצביע </w:t>
      </w:r>
      <w:bookmarkStart w:id="7143" w:name="_ETM_Q13_729140"/>
      <w:bookmarkEnd w:id="7143"/>
      <w:r>
        <w:rPr>
          <w:rtl/>
        </w:rPr>
        <w:t xml:space="preserve">על </w:t>
      </w:r>
      <w:bookmarkStart w:id="7144" w:name="_ETM_Q13_729260"/>
      <w:bookmarkEnd w:id="7144"/>
      <w:r>
        <w:rPr>
          <w:rtl/>
        </w:rPr>
        <w:t xml:space="preserve">החוק </w:t>
      </w:r>
      <w:bookmarkStart w:id="7145" w:name="_ETM_Q13_729590"/>
      <w:bookmarkEnd w:id="7145"/>
      <w:r>
        <w:rPr>
          <w:rtl/>
        </w:rPr>
        <w:t>היום</w:t>
      </w:r>
      <w:r>
        <w:rPr>
          <w:rFonts w:hint="cs"/>
          <w:rtl/>
        </w:rPr>
        <w:t>,</w:t>
      </w:r>
      <w:r>
        <w:rPr>
          <w:rtl/>
        </w:rPr>
        <w:t xml:space="preserve"> </w:t>
      </w:r>
      <w:bookmarkStart w:id="7146" w:name="_ETM_Q13_729920"/>
      <w:bookmarkEnd w:id="7146"/>
      <w:r>
        <w:rPr>
          <w:rtl/>
        </w:rPr>
        <w:t xml:space="preserve">ואני </w:t>
      </w:r>
      <w:bookmarkStart w:id="7147" w:name="_ETM_Q13_730220"/>
      <w:bookmarkEnd w:id="7147"/>
      <w:r>
        <w:rPr>
          <w:rtl/>
        </w:rPr>
        <w:t xml:space="preserve">אנהל </w:t>
      </w:r>
      <w:bookmarkStart w:id="7148" w:name="_ETM_Q13_730610"/>
      <w:bookmarkEnd w:id="7148"/>
      <w:r>
        <w:rPr>
          <w:rtl/>
        </w:rPr>
        <w:t xml:space="preserve">איתו </w:t>
      </w:r>
      <w:bookmarkStart w:id="7149" w:name="_ETM_Q13_731390"/>
      <w:bookmarkEnd w:id="7149"/>
      <w:r>
        <w:rPr>
          <w:rtl/>
        </w:rPr>
        <w:t xml:space="preserve">בשבועות </w:t>
      </w:r>
      <w:bookmarkStart w:id="7150" w:name="_ETM_Q13_732020"/>
      <w:bookmarkEnd w:id="7150"/>
      <w:r>
        <w:rPr>
          <w:rtl/>
        </w:rPr>
        <w:t xml:space="preserve">הקרובים </w:t>
      </w:r>
      <w:bookmarkStart w:id="7151" w:name="_ETM_Q13_732650"/>
      <w:bookmarkEnd w:id="7151"/>
      <w:r>
        <w:rPr>
          <w:rtl/>
        </w:rPr>
        <w:t xml:space="preserve">שיח </w:t>
      </w:r>
      <w:bookmarkStart w:id="7152" w:name="_ETM_Q13_733220"/>
      <w:bookmarkEnd w:id="7152"/>
      <w:r>
        <w:rPr>
          <w:rtl/>
        </w:rPr>
        <w:t xml:space="preserve">כיצד </w:t>
      </w:r>
      <w:bookmarkStart w:id="7153" w:name="_ETM_Q13_733730"/>
      <w:bookmarkEnd w:id="7153"/>
      <w:r>
        <w:rPr>
          <w:rtl/>
        </w:rPr>
        <w:t xml:space="preserve">מביאים </w:t>
      </w:r>
      <w:bookmarkStart w:id="7154" w:name="_ETM_Q13_734660"/>
      <w:bookmarkEnd w:id="7154"/>
      <w:r>
        <w:rPr>
          <w:rtl/>
        </w:rPr>
        <w:t xml:space="preserve">את </w:t>
      </w:r>
      <w:bookmarkStart w:id="7155" w:name="_ETM_Q13_734870"/>
      <w:bookmarkEnd w:id="7155"/>
      <w:r>
        <w:rPr>
          <w:rtl/>
        </w:rPr>
        <w:t xml:space="preserve">החוק </w:t>
      </w:r>
      <w:bookmarkStart w:id="7156" w:name="_ETM_Q13_735200"/>
      <w:bookmarkEnd w:id="7156"/>
      <w:r>
        <w:rPr>
          <w:rtl/>
        </w:rPr>
        <w:t xml:space="preserve">הזה </w:t>
      </w:r>
      <w:bookmarkStart w:id="7157" w:name="_ETM_Q13_735440"/>
      <w:bookmarkEnd w:id="7157"/>
      <w:r>
        <w:rPr>
          <w:rtl/>
        </w:rPr>
        <w:t>מחדש</w:t>
      </w:r>
      <w:r>
        <w:rPr>
          <w:rFonts w:hint="cs"/>
          <w:rtl/>
        </w:rPr>
        <w:t>,</w:t>
      </w:r>
      <w:r>
        <w:rPr>
          <w:rtl/>
        </w:rPr>
        <w:t xml:space="preserve"> </w:t>
      </w:r>
      <w:bookmarkStart w:id="7158" w:name="_ETM_Q13_736040"/>
      <w:bookmarkEnd w:id="7158"/>
      <w:r>
        <w:rPr>
          <w:rtl/>
        </w:rPr>
        <w:t xml:space="preserve">אולי </w:t>
      </w:r>
      <w:bookmarkStart w:id="7159" w:name="_ETM_Q13_736400"/>
      <w:bookmarkEnd w:id="7159"/>
      <w:r>
        <w:rPr>
          <w:rtl/>
        </w:rPr>
        <w:t xml:space="preserve">מוצמד </w:t>
      </w:r>
      <w:bookmarkStart w:id="7160" w:name="_ETM_Q13_737450"/>
      <w:bookmarkEnd w:id="7160"/>
      <w:r>
        <w:rPr>
          <w:rtl/>
        </w:rPr>
        <w:t xml:space="preserve">להצעת </w:t>
      </w:r>
      <w:bookmarkStart w:id="7161" w:name="_ETM_Q13_738170"/>
      <w:bookmarkEnd w:id="7161"/>
      <w:r>
        <w:rPr>
          <w:rtl/>
        </w:rPr>
        <w:t xml:space="preserve">חוק </w:t>
      </w:r>
      <w:bookmarkStart w:id="7162" w:name="_ETM_Q13_738440"/>
      <w:bookmarkEnd w:id="7162"/>
      <w:r>
        <w:rPr>
          <w:rtl/>
        </w:rPr>
        <w:t>ממשלתית</w:t>
      </w:r>
      <w:r>
        <w:rPr>
          <w:rFonts w:hint="cs"/>
          <w:rtl/>
        </w:rPr>
        <w:t>.</w:t>
      </w:r>
      <w:r>
        <w:rPr>
          <w:rtl/>
        </w:rPr>
        <w:t xml:space="preserve"> </w:t>
      </w:r>
      <w:bookmarkStart w:id="7163" w:name="_ETM_Q13_739809"/>
      <w:bookmarkEnd w:id="7163"/>
      <w:r>
        <w:rPr>
          <w:rtl/>
        </w:rPr>
        <w:t xml:space="preserve">אם </w:t>
      </w:r>
      <w:bookmarkStart w:id="7164" w:name="_ETM_Q13_740080"/>
      <w:bookmarkEnd w:id="7164"/>
      <w:r>
        <w:rPr>
          <w:rtl/>
        </w:rPr>
        <w:t xml:space="preserve">נעשה </w:t>
      </w:r>
      <w:bookmarkStart w:id="7165" w:name="_ETM_Q13_740529"/>
      <w:bookmarkEnd w:id="7165"/>
      <w:r>
        <w:rPr>
          <w:rtl/>
        </w:rPr>
        <w:t xml:space="preserve">את </w:t>
      </w:r>
      <w:bookmarkStart w:id="7166" w:name="_ETM_Q13_740590"/>
      <w:bookmarkEnd w:id="7166"/>
      <w:r>
        <w:rPr>
          <w:rtl/>
        </w:rPr>
        <w:t>זה</w:t>
      </w:r>
      <w:r>
        <w:rPr>
          <w:rFonts w:hint="cs"/>
          <w:rtl/>
        </w:rPr>
        <w:t>,</w:t>
      </w:r>
      <w:r>
        <w:rPr>
          <w:rtl/>
        </w:rPr>
        <w:t xml:space="preserve"> </w:t>
      </w:r>
      <w:bookmarkStart w:id="7167" w:name="_ETM_Q13_740710"/>
      <w:bookmarkEnd w:id="7167"/>
      <w:r>
        <w:rPr>
          <w:rtl/>
        </w:rPr>
        <w:t xml:space="preserve">אני </w:t>
      </w:r>
      <w:bookmarkStart w:id="7168" w:name="_ETM_Q13_740860"/>
      <w:bookmarkEnd w:id="7168"/>
      <w:r>
        <w:rPr>
          <w:rtl/>
        </w:rPr>
        <w:t xml:space="preserve">חושב </w:t>
      </w:r>
      <w:bookmarkStart w:id="7169" w:name="_ETM_Q13_741189"/>
      <w:bookmarkEnd w:id="7169"/>
      <w:r>
        <w:rPr>
          <w:rtl/>
        </w:rPr>
        <w:t xml:space="preserve">שעשינו </w:t>
      </w:r>
      <w:bookmarkStart w:id="7170" w:name="_ETM_Q13_741639"/>
      <w:bookmarkEnd w:id="7170"/>
      <w:r>
        <w:rPr>
          <w:rtl/>
        </w:rPr>
        <w:t xml:space="preserve">את </w:t>
      </w:r>
      <w:bookmarkStart w:id="7171" w:name="_ETM_Q13_741759"/>
      <w:bookmarkEnd w:id="7171"/>
      <w:r>
        <w:rPr>
          <w:rtl/>
        </w:rPr>
        <w:t xml:space="preserve">הדבר </w:t>
      </w:r>
      <w:bookmarkStart w:id="7172" w:name="_ETM_Q13_742240"/>
      <w:bookmarkEnd w:id="7172"/>
      <w:r>
        <w:rPr>
          <w:rtl/>
        </w:rPr>
        <w:t xml:space="preserve">הגדול </w:t>
      </w:r>
      <w:bookmarkStart w:id="7173" w:name="_ETM_Q13_742719"/>
      <w:bookmarkEnd w:id="7173"/>
      <w:r>
        <w:rPr>
          <w:rtl/>
        </w:rPr>
        <w:t xml:space="preserve">ביותר </w:t>
      </w:r>
      <w:bookmarkStart w:id="7174" w:name="_ETM_Q13_743860"/>
      <w:bookmarkEnd w:id="7174"/>
      <w:r>
        <w:rPr>
          <w:rtl/>
        </w:rPr>
        <w:t xml:space="preserve">למען </w:t>
      </w:r>
      <w:bookmarkStart w:id="7175" w:name="_ETM_Q13_744429"/>
      <w:bookmarkEnd w:id="7175"/>
      <w:r>
        <w:rPr>
          <w:rtl/>
        </w:rPr>
        <w:t xml:space="preserve">העתיד </w:t>
      </w:r>
      <w:bookmarkStart w:id="7176" w:name="_ETM_Q13_744969"/>
      <w:bookmarkEnd w:id="7176"/>
      <w:r>
        <w:rPr>
          <w:rtl/>
        </w:rPr>
        <w:t xml:space="preserve">של </w:t>
      </w:r>
      <w:bookmarkStart w:id="7177" w:name="_ETM_Q13_745150"/>
      <w:bookmarkEnd w:id="7177"/>
      <w:r>
        <w:rPr>
          <w:rtl/>
        </w:rPr>
        <w:t xml:space="preserve">מדינת </w:t>
      </w:r>
      <w:bookmarkStart w:id="7178" w:name="_ETM_Q13_745689"/>
      <w:bookmarkEnd w:id="7178"/>
      <w:r>
        <w:rPr>
          <w:rtl/>
        </w:rPr>
        <w:t>ישראל</w:t>
      </w:r>
      <w:r>
        <w:rPr>
          <w:rFonts w:hint="cs"/>
          <w:rtl/>
        </w:rPr>
        <w:t>.</w:t>
      </w:r>
    </w:p>
    <w:p w:rsidR="006A4347" w:rsidRDefault="006A4347" w:rsidP="0097048C">
      <w:pPr>
        <w:rPr>
          <w:rtl/>
        </w:rPr>
      </w:pPr>
      <w:bookmarkStart w:id="7179" w:name="TOR_Q14"/>
      <w:bookmarkEnd w:id="7179"/>
    </w:p>
    <w:p w:rsidR="006A4347" w:rsidRDefault="006A4347" w:rsidP="00306738">
      <w:pPr>
        <w:rPr>
          <w:rtl/>
        </w:rPr>
      </w:pPr>
      <w:r>
        <w:rPr>
          <w:rFonts w:hint="cs"/>
          <w:rtl/>
        </w:rPr>
        <w:t xml:space="preserve">כידוע לכם, במדינת ישראל יש חוק חינוך חינם מגיל שלוש. </w:t>
      </w:r>
      <w:bookmarkStart w:id="7180" w:name="_ETM_Q14_1161"/>
      <w:bookmarkEnd w:id="7180"/>
      <w:r>
        <w:rPr>
          <w:rFonts w:hint="cs"/>
          <w:rtl/>
        </w:rPr>
        <w:t>גם במושג חוק חינוך חינם מגיל שלוש יש</w:t>
      </w:r>
      <w:bookmarkStart w:id="7181" w:name="_ETM_Q14_159653"/>
      <w:bookmarkEnd w:id="7181"/>
      <w:r>
        <w:rPr>
          <w:rFonts w:hint="cs"/>
          <w:rtl/>
        </w:rPr>
        <w:t xml:space="preserve"> לקונות ויש בעיות. בחוק חינוך חינם מגיל שלוש, עוד לא פתרנו </w:t>
      </w:r>
      <w:bookmarkStart w:id="7182" w:name="_ETM_Q14_166197"/>
      <w:bookmarkEnd w:id="7182"/>
      <w:r>
        <w:rPr>
          <w:rFonts w:hint="cs"/>
          <w:rtl/>
        </w:rPr>
        <w:t>את אותם מילי</w:t>
      </w:r>
      <w:bookmarkStart w:id="7183" w:name="_ETM_Q14_165931"/>
      <w:bookmarkEnd w:id="7183"/>
      <w:r>
        <w:rPr>
          <w:rFonts w:hint="cs"/>
          <w:rtl/>
        </w:rPr>
        <w:t>ארד שקלים שאנחנו לוקחים מההורים במה שאנחנו מכנים</w:t>
      </w:r>
      <w:r w:rsidR="00306738">
        <w:rPr>
          <w:rFonts w:hint="cs"/>
          <w:rtl/>
        </w:rPr>
        <w:t xml:space="preserve"> "</w:t>
      </w:r>
      <w:r>
        <w:rPr>
          <w:rFonts w:hint="cs"/>
          <w:rtl/>
        </w:rPr>
        <w:t>תשלומי רשות</w:t>
      </w:r>
      <w:r w:rsidR="00306738">
        <w:rPr>
          <w:rFonts w:hint="cs"/>
          <w:rtl/>
        </w:rPr>
        <w:t>"</w:t>
      </w:r>
      <w:r>
        <w:rPr>
          <w:rFonts w:hint="cs"/>
          <w:rtl/>
        </w:rPr>
        <w:t xml:space="preserve">; עוד לא פתרנו את הבעיה של האי-שוויון </w:t>
      </w:r>
      <w:bookmarkStart w:id="7184" w:name="_ETM_Q14_177831"/>
      <w:bookmarkEnd w:id="7184"/>
      <w:r>
        <w:rPr>
          <w:rFonts w:hint="cs"/>
          <w:rtl/>
        </w:rPr>
        <w:t>בחינוך בלתי פורמלי, שנשען כמעט כולו על תשלומי הורים</w:t>
      </w:r>
      <w:bookmarkStart w:id="7185" w:name="_ETM_Q14_175710"/>
      <w:bookmarkStart w:id="7186" w:name="_ETM_Q14_180299"/>
      <w:bookmarkEnd w:id="7185"/>
      <w:bookmarkEnd w:id="7186"/>
      <w:r>
        <w:rPr>
          <w:rFonts w:hint="cs"/>
          <w:rtl/>
        </w:rPr>
        <w:t>;</w:t>
      </w:r>
      <w:r>
        <w:rPr>
          <w:rtl/>
        </w:rPr>
        <w:t xml:space="preserve"> </w:t>
      </w:r>
      <w:bookmarkStart w:id="7187" w:name="_ETM_Q14_181250"/>
      <w:bookmarkEnd w:id="7187"/>
      <w:r>
        <w:rPr>
          <w:rtl/>
        </w:rPr>
        <w:t xml:space="preserve">עוד </w:t>
      </w:r>
      <w:bookmarkStart w:id="7188" w:name="_ETM_Q14_181609"/>
      <w:bookmarkEnd w:id="7188"/>
      <w:r>
        <w:rPr>
          <w:rtl/>
        </w:rPr>
        <w:t xml:space="preserve">לא </w:t>
      </w:r>
      <w:bookmarkStart w:id="7189" w:name="_ETM_Q14_181699"/>
      <w:bookmarkEnd w:id="7189"/>
      <w:r>
        <w:rPr>
          <w:rtl/>
        </w:rPr>
        <w:t xml:space="preserve">פתרנו </w:t>
      </w:r>
      <w:bookmarkStart w:id="7190" w:name="_ETM_Q14_182239"/>
      <w:bookmarkEnd w:id="7190"/>
      <w:r>
        <w:rPr>
          <w:rtl/>
        </w:rPr>
        <w:t xml:space="preserve">את </w:t>
      </w:r>
      <w:bookmarkStart w:id="7191" w:name="_ETM_Q14_182449"/>
      <w:bookmarkEnd w:id="7191"/>
      <w:r>
        <w:rPr>
          <w:rtl/>
        </w:rPr>
        <w:t xml:space="preserve">האפליה </w:t>
      </w:r>
      <w:bookmarkStart w:id="7192" w:name="_ETM_Q14_183020"/>
      <w:bookmarkEnd w:id="7192"/>
      <w:r>
        <w:rPr>
          <w:rtl/>
        </w:rPr>
        <w:t xml:space="preserve">שנובעת </w:t>
      </w:r>
      <w:bookmarkStart w:id="7193" w:name="_ETM_Q14_184009"/>
      <w:bookmarkEnd w:id="7193"/>
      <w:r>
        <w:rPr>
          <w:rFonts w:hint="cs"/>
          <w:rtl/>
        </w:rPr>
        <w:t>מה</w:t>
      </w:r>
      <w:r>
        <w:rPr>
          <w:rtl/>
        </w:rPr>
        <w:t xml:space="preserve">אישור </w:t>
      </w:r>
      <w:bookmarkStart w:id="7194" w:name="_ETM_Q14_184790"/>
      <w:bookmarkEnd w:id="7194"/>
      <w:r>
        <w:rPr>
          <w:rtl/>
        </w:rPr>
        <w:t>ש</w:t>
      </w:r>
      <w:bookmarkStart w:id="7195" w:name="_ETM_Q14_184970"/>
      <w:bookmarkStart w:id="7196" w:name="_ETM_Q14_182122"/>
      <w:bookmarkStart w:id="7197" w:name="_ETM_Q14_178072"/>
      <w:bookmarkStart w:id="7198" w:name="_ETM_Q14_174442"/>
      <w:bookmarkStart w:id="7199" w:name="_ETM_Q14_170531"/>
      <w:bookmarkEnd w:id="7195"/>
      <w:bookmarkEnd w:id="7196"/>
      <w:bookmarkEnd w:id="7197"/>
      <w:bookmarkEnd w:id="7198"/>
      <w:bookmarkEnd w:id="7199"/>
      <w:r>
        <w:rPr>
          <w:rtl/>
        </w:rPr>
        <w:t xml:space="preserve">משרד </w:t>
      </w:r>
      <w:bookmarkStart w:id="7200" w:name="_ETM_Q14_185390"/>
      <w:bookmarkEnd w:id="7200"/>
      <w:r>
        <w:rPr>
          <w:rtl/>
        </w:rPr>
        <w:t xml:space="preserve">החינוך </w:t>
      </w:r>
      <w:bookmarkStart w:id="7201" w:name="_ETM_Q14_185840"/>
      <w:bookmarkEnd w:id="7201"/>
      <w:r>
        <w:rPr>
          <w:rtl/>
        </w:rPr>
        <w:t xml:space="preserve">נותן </w:t>
      </w:r>
      <w:bookmarkStart w:id="7202" w:name="_ETM_Q14_186260"/>
      <w:bookmarkEnd w:id="7202"/>
      <w:r>
        <w:rPr>
          <w:rtl/>
        </w:rPr>
        <w:t xml:space="preserve">לבתי </w:t>
      </w:r>
      <w:bookmarkStart w:id="7203" w:name="_ETM_Q14_186590"/>
      <w:bookmarkEnd w:id="7203"/>
      <w:r>
        <w:rPr>
          <w:rtl/>
        </w:rPr>
        <w:t xml:space="preserve">ספר </w:t>
      </w:r>
      <w:bookmarkStart w:id="7204" w:name="_ETM_Q14_187490"/>
      <w:bookmarkEnd w:id="7204"/>
      <w:r>
        <w:rPr>
          <w:rtl/>
        </w:rPr>
        <w:t>ל</w:t>
      </w:r>
      <w:r>
        <w:rPr>
          <w:rFonts w:hint="cs"/>
          <w:rtl/>
        </w:rPr>
        <w:t>גב</w:t>
      </w:r>
      <w:r>
        <w:rPr>
          <w:rtl/>
        </w:rPr>
        <w:t xml:space="preserve">ות </w:t>
      </w:r>
      <w:bookmarkStart w:id="7205" w:name="_ETM_Q14_188150"/>
      <w:bookmarkEnd w:id="7205"/>
      <w:proofErr w:type="spellStart"/>
      <w:r>
        <w:rPr>
          <w:rtl/>
        </w:rPr>
        <w:t>תל"ן</w:t>
      </w:r>
      <w:proofErr w:type="spellEnd"/>
      <w:r>
        <w:rPr>
          <w:rFonts w:hint="cs"/>
          <w:rtl/>
        </w:rPr>
        <w:t xml:space="preserve">. </w:t>
      </w:r>
      <w:proofErr w:type="spellStart"/>
      <w:r>
        <w:rPr>
          <w:rFonts w:hint="cs"/>
          <w:rtl/>
        </w:rPr>
        <w:t>התל"ן</w:t>
      </w:r>
      <w:proofErr w:type="spellEnd"/>
      <w:r>
        <w:rPr>
          <w:rFonts w:hint="cs"/>
          <w:rtl/>
        </w:rPr>
        <w:t xml:space="preserve"> </w:t>
      </w:r>
      <w:bookmarkStart w:id="7206" w:name="_ETM_Q14_189049"/>
      <w:bookmarkStart w:id="7207" w:name="_ETM_Q14_189530"/>
      <w:bookmarkStart w:id="7208" w:name="_ETM_Q14_189889"/>
      <w:bookmarkEnd w:id="7206"/>
      <w:bookmarkEnd w:id="7207"/>
      <w:bookmarkEnd w:id="7208"/>
      <w:r>
        <w:rPr>
          <w:rFonts w:hint="cs"/>
          <w:rtl/>
        </w:rPr>
        <w:t>ה</w:t>
      </w:r>
      <w:bookmarkStart w:id="7209" w:name="_ETM_Q14_188580"/>
      <w:bookmarkEnd w:id="7209"/>
      <w:r>
        <w:rPr>
          <w:rtl/>
        </w:rPr>
        <w:t xml:space="preserve">זה </w:t>
      </w:r>
      <w:bookmarkStart w:id="7210" w:name="_ETM_Q14_190100"/>
      <w:bookmarkEnd w:id="7210"/>
      <w:r>
        <w:rPr>
          <w:rtl/>
        </w:rPr>
        <w:t xml:space="preserve">מפלה </w:t>
      </w:r>
      <w:bookmarkStart w:id="7211" w:name="_ETM_Q14_191230"/>
      <w:bookmarkEnd w:id="7211"/>
      <w:r w:rsidR="00306738">
        <w:rPr>
          <w:rFonts w:hint="cs"/>
          <w:rtl/>
        </w:rPr>
        <w:t>ב</w:t>
      </w:r>
      <w:bookmarkStart w:id="7212" w:name="_ETM_Q14_191590"/>
      <w:bookmarkEnd w:id="7212"/>
      <w:r>
        <w:rPr>
          <w:rtl/>
        </w:rPr>
        <w:t xml:space="preserve">כניסה </w:t>
      </w:r>
      <w:bookmarkStart w:id="7213" w:name="_ETM_Q14_192220"/>
      <w:bookmarkEnd w:id="7213"/>
      <w:r>
        <w:rPr>
          <w:rtl/>
        </w:rPr>
        <w:t xml:space="preserve">של </w:t>
      </w:r>
      <w:bookmarkStart w:id="7214" w:name="_ETM_Q14_192430"/>
      <w:bookmarkEnd w:id="7214"/>
      <w:r>
        <w:rPr>
          <w:rtl/>
        </w:rPr>
        <w:t xml:space="preserve">ילדים </w:t>
      </w:r>
      <w:bookmarkStart w:id="7215" w:name="_ETM_Q14_192910"/>
      <w:bookmarkEnd w:id="7215"/>
      <w:r>
        <w:rPr>
          <w:rtl/>
        </w:rPr>
        <w:t>עניים</w:t>
      </w:r>
      <w:r>
        <w:rPr>
          <w:rFonts w:hint="cs"/>
          <w:rtl/>
        </w:rPr>
        <w:t>,</w:t>
      </w:r>
      <w:r>
        <w:rPr>
          <w:rtl/>
        </w:rPr>
        <w:t xml:space="preserve"> </w:t>
      </w:r>
      <w:bookmarkStart w:id="7216" w:name="_ETM_Q14_193360"/>
      <w:bookmarkEnd w:id="7216"/>
      <w:r>
        <w:rPr>
          <w:rtl/>
        </w:rPr>
        <w:t xml:space="preserve">שאין </w:t>
      </w:r>
      <w:bookmarkStart w:id="7217" w:name="_ETM_Q14_193840"/>
      <w:bookmarkEnd w:id="7217"/>
      <w:r>
        <w:rPr>
          <w:rtl/>
        </w:rPr>
        <w:t xml:space="preserve">בכוחם </w:t>
      </w:r>
      <w:bookmarkStart w:id="7218" w:name="_ETM_Q14_194889"/>
      <w:bookmarkEnd w:id="7218"/>
      <w:r>
        <w:rPr>
          <w:rtl/>
        </w:rPr>
        <w:t xml:space="preserve">לשלם </w:t>
      </w:r>
      <w:bookmarkStart w:id="7219" w:name="_ETM_Q14_195460"/>
      <w:bookmarkEnd w:id="7219"/>
      <w:r>
        <w:rPr>
          <w:rtl/>
        </w:rPr>
        <w:t xml:space="preserve">את </w:t>
      </w:r>
      <w:bookmarkStart w:id="7220" w:name="_ETM_Q14_195610"/>
      <w:bookmarkEnd w:id="7220"/>
      <w:r>
        <w:rPr>
          <w:rtl/>
        </w:rPr>
        <w:t xml:space="preserve">הכסף </w:t>
      </w:r>
      <w:bookmarkStart w:id="7221" w:name="_ETM_Q14_196060"/>
      <w:bookmarkEnd w:id="7221"/>
      <w:r>
        <w:rPr>
          <w:rtl/>
        </w:rPr>
        <w:t>הזה</w:t>
      </w:r>
      <w:r>
        <w:rPr>
          <w:rFonts w:hint="cs"/>
          <w:rtl/>
        </w:rPr>
        <w:t>.</w:t>
      </w:r>
    </w:p>
    <w:p w:rsidR="006A4347" w:rsidRDefault="006A4347" w:rsidP="0097048C">
      <w:pPr>
        <w:rPr>
          <w:rtl/>
        </w:rPr>
      </w:pPr>
      <w:bookmarkStart w:id="7222" w:name="_ETM_Q14_197168"/>
      <w:bookmarkStart w:id="7223" w:name="_ETM_Q14_197269"/>
      <w:bookmarkEnd w:id="7222"/>
      <w:bookmarkEnd w:id="7223"/>
    </w:p>
    <w:p w:rsidR="006A4347" w:rsidRDefault="006A4347" w:rsidP="00306738">
      <w:pPr>
        <w:rPr>
          <w:rtl/>
        </w:rPr>
      </w:pPr>
      <w:bookmarkStart w:id="7224" w:name="_ETM_Q14_197297"/>
      <w:bookmarkStart w:id="7225" w:name="_ETM_Q14_197376"/>
      <w:bookmarkEnd w:id="7224"/>
      <w:bookmarkEnd w:id="7225"/>
      <w:r>
        <w:rPr>
          <w:rtl/>
        </w:rPr>
        <w:t xml:space="preserve"> </w:t>
      </w:r>
      <w:bookmarkStart w:id="7226" w:name="_ETM_Q14_196939"/>
      <w:bookmarkStart w:id="7227" w:name="_ETM_Q14_199567"/>
      <w:bookmarkEnd w:id="7226"/>
      <w:bookmarkEnd w:id="7227"/>
      <w:r>
        <w:rPr>
          <w:rtl/>
        </w:rPr>
        <w:t xml:space="preserve">יש </w:t>
      </w:r>
      <w:bookmarkStart w:id="7228" w:name="_ETM_Q14_197300"/>
      <w:bookmarkEnd w:id="7228"/>
      <w:r>
        <w:rPr>
          <w:rtl/>
        </w:rPr>
        <w:t xml:space="preserve">לנו </w:t>
      </w:r>
      <w:bookmarkStart w:id="7229" w:name="_ETM_Q14_197569"/>
      <w:bookmarkEnd w:id="7229"/>
      <w:r>
        <w:rPr>
          <w:rtl/>
        </w:rPr>
        <w:t xml:space="preserve">מה </w:t>
      </w:r>
      <w:bookmarkStart w:id="7230" w:name="_ETM_Q14_197749"/>
      <w:bookmarkEnd w:id="7230"/>
      <w:r>
        <w:rPr>
          <w:rtl/>
        </w:rPr>
        <w:t xml:space="preserve">לתקן </w:t>
      </w:r>
      <w:bookmarkStart w:id="7231" w:name="_ETM_Q14_198919"/>
      <w:bookmarkEnd w:id="7231"/>
      <w:r>
        <w:rPr>
          <w:rtl/>
        </w:rPr>
        <w:t xml:space="preserve">בחוק </w:t>
      </w:r>
      <w:bookmarkStart w:id="7232" w:name="_ETM_Q14_199519"/>
      <w:bookmarkEnd w:id="7232"/>
      <w:r>
        <w:rPr>
          <w:rFonts w:hint="cs"/>
          <w:rtl/>
        </w:rPr>
        <w:t>ה</w:t>
      </w:r>
      <w:r>
        <w:rPr>
          <w:rtl/>
        </w:rPr>
        <w:t xml:space="preserve">חינוך </w:t>
      </w:r>
      <w:bookmarkStart w:id="7233" w:name="_ETM_Q14_199999"/>
      <w:bookmarkEnd w:id="7233"/>
      <w:r>
        <w:rPr>
          <w:rtl/>
        </w:rPr>
        <w:t xml:space="preserve">חינם </w:t>
      </w:r>
      <w:bookmarkStart w:id="7234" w:name="_ETM_Q14_200390"/>
      <w:bookmarkEnd w:id="7234"/>
      <w:r>
        <w:rPr>
          <w:rtl/>
        </w:rPr>
        <w:t xml:space="preserve">הקיים </w:t>
      </w:r>
      <w:bookmarkStart w:id="7235" w:name="_ETM_Q14_201560"/>
      <w:bookmarkEnd w:id="7235"/>
      <w:r>
        <w:rPr>
          <w:rtl/>
        </w:rPr>
        <w:t xml:space="preserve">לגילים </w:t>
      </w:r>
      <w:bookmarkStart w:id="7236" w:name="_ETM_Q14_202369"/>
      <w:bookmarkEnd w:id="7236"/>
      <w:r>
        <w:rPr>
          <w:rtl/>
        </w:rPr>
        <w:t>הק</w:t>
      </w:r>
      <w:bookmarkStart w:id="7237" w:name="_ETM_Q14_182071"/>
      <w:bookmarkStart w:id="7238" w:name="_ETM_Q14_177971"/>
      <w:bookmarkStart w:id="7239" w:name="_ETM_Q14_173611"/>
      <w:bookmarkStart w:id="7240" w:name="_ETM_Q14_169411"/>
      <w:bookmarkStart w:id="7241" w:name="_ETM_Q14_165620"/>
      <w:bookmarkStart w:id="7242" w:name="_ETM_Q14_161990"/>
      <w:bookmarkStart w:id="7243" w:name="_ETM_Q14_158480"/>
      <w:bookmarkStart w:id="7244" w:name="_ETM_Q14_154540"/>
      <w:bookmarkStart w:id="7245" w:name="_ETM_Q14_150980"/>
      <w:bookmarkStart w:id="7246" w:name="_ETM_Q14_146890"/>
      <w:bookmarkEnd w:id="7237"/>
      <w:bookmarkEnd w:id="7238"/>
      <w:bookmarkEnd w:id="7239"/>
      <w:bookmarkEnd w:id="7240"/>
      <w:bookmarkEnd w:id="7241"/>
      <w:bookmarkEnd w:id="7242"/>
      <w:bookmarkEnd w:id="7243"/>
      <w:bookmarkEnd w:id="7244"/>
      <w:bookmarkEnd w:id="7245"/>
      <w:bookmarkEnd w:id="7246"/>
      <w:r>
        <w:rPr>
          <w:rtl/>
        </w:rPr>
        <w:t>יימים</w:t>
      </w:r>
      <w:r>
        <w:rPr>
          <w:rFonts w:hint="cs"/>
          <w:rtl/>
        </w:rPr>
        <w:t>,</w:t>
      </w:r>
      <w:r>
        <w:rPr>
          <w:rtl/>
        </w:rPr>
        <w:t xml:space="preserve"> </w:t>
      </w:r>
      <w:bookmarkStart w:id="7247" w:name="_ETM_Q14_203599"/>
      <w:bookmarkEnd w:id="7247"/>
      <w:r>
        <w:rPr>
          <w:rtl/>
        </w:rPr>
        <w:t xml:space="preserve">ובראשם </w:t>
      </w:r>
      <w:bookmarkStart w:id="7248" w:name="_ETM_Q14_204499"/>
      <w:bookmarkEnd w:id="7248"/>
      <w:r>
        <w:rPr>
          <w:rtl/>
        </w:rPr>
        <w:t xml:space="preserve">ביטול </w:t>
      </w:r>
      <w:bookmarkStart w:id="7249" w:name="_ETM_Q14_204980"/>
      <w:bookmarkEnd w:id="7249"/>
      <w:r>
        <w:rPr>
          <w:rtl/>
        </w:rPr>
        <w:t xml:space="preserve">תשלומי </w:t>
      </w:r>
      <w:bookmarkStart w:id="7250" w:name="_ETM_Q14_205519"/>
      <w:bookmarkEnd w:id="7250"/>
      <w:r>
        <w:rPr>
          <w:rtl/>
        </w:rPr>
        <w:t>הרשות</w:t>
      </w:r>
      <w:r>
        <w:rPr>
          <w:rFonts w:hint="cs"/>
          <w:rtl/>
        </w:rPr>
        <w:t>,</w:t>
      </w:r>
      <w:r>
        <w:rPr>
          <w:rtl/>
        </w:rPr>
        <w:t xml:space="preserve"> </w:t>
      </w:r>
      <w:bookmarkStart w:id="7251" w:name="_ETM_Q14_206599"/>
      <w:bookmarkEnd w:id="7251"/>
      <w:r>
        <w:rPr>
          <w:rtl/>
        </w:rPr>
        <w:t xml:space="preserve">שהם </w:t>
      </w:r>
      <w:bookmarkStart w:id="7252" w:name="_ETM_Q14_206929"/>
      <w:bookmarkEnd w:id="7252"/>
      <w:r>
        <w:rPr>
          <w:rtl/>
        </w:rPr>
        <w:t xml:space="preserve">חרפה </w:t>
      </w:r>
      <w:bookmarkStart w:id="7253" w:name="_ETM_Q14_207470"/>
      <w:bookmarkEnd w:id="7253"/>
      <w:r>
        <w:rPr>
          <w:rtl/>
        </w:rPr>
        <w:t>מתמשכת</w:t>
      </w:r>
      <w:bookmarkStart w:id="7254" w:name="_ETM_Q14_207980"/>
      <w:bookmarkStart w:id="7255" w:name="_ETM_Q14_220306"/>
      <w:bookmarkEnd w:id="7254"/>
      <w:bookmarkEnd w:id="7255"/>
      <w:r>
        <w:rPr>
          <w:rFonts w:hint="cs"/>
          <w:rtl/>
        </w:rPr>
        <w:t>.</w:t>
      </w:r>
      <w:r>
        <w:rPr>
          <w:rtl/>
        </w:rPr>
        <w:t xml:space="preserve"> </w:t>
      </w:r>
      <w:bookmarkStart w:id="7256" w:name="_ETM_Q14_208429"/>
      <w:bookmarkEnd w:id="7256"/>
      <w:r>
        <w:rPr>
          <w:rFonts w:hint="cs"/>
          <w:rtl/>
        </w:rPr>
        <w:t xml:space="preserve">יש </w:t>
      </w:r>
      <w:r>
        <w:rPr>
          <w:rtl/>
        </w:rPr>
        <w:t>דיו</w:t>
      </w:r>
      <w:r>
        <w:rPr>
          <w:rFonts w:hint="cs"/>
          <w:rtl/>
        </w:rPr>
        <w:t>ן קבוע</w:t>
      </w:r>
      <w:bookmarkStart w:id="7257" w:name="_ETM_Q14_208970"/>
      <w:bookmarkEnd w:id="7257"/>
      <w:r>
        <w:rPr>
          <w:rtl/>
        </w:rPr>
        <w:t xml:space="preserve"> </w:t>
      </w:r>
      <w:bookmarkStart w:id="7258" w:name="_ETM_Q14_209929"/>
      <w:bookmarkEnd w:id="7258"/>
      <w:r>
        <w:rPr>
          <w:rtl/>
        </w:rPr>
        <w:t xml:space="preserve">בוועדת </w:t>
      </w:r>
      <w:bookmarkStart w:id="7259" w:name="_ETM_Q14_210590"/>
      <w:bookmarkEnd w:id="7259"/>
      <w:r>
        <w:rPr>
          <w:rFonts w:hint="cs"/>
          <w:rtl/>
        </w:rPr>
        <w:t>ה</w:t>
      </w:r>
      <w:r>
        <w:rPr>
          <w:rtl/>
        </w:rPr>
        <w:t>חינוך</w:t>
      </w:r>
      <w:r>
        <w:rPr>
          <w:rFonts w:hint="cs"/>
          <w:rtl/>
        </w:rPr>
        <w:t>,</w:t>
      </w:r>
      <w:r>
        <w:rPr>
          <w:rtl/>
        </w:rPr>
        <w:t xml:space="preserve"> </w:t>
      </w:r>
      <w:bookmarkStart w:id="7260" w:name="_ETM_Q14_211009"/>
      <w:bookmarkEnd w:id="7260"/>
      <w:r>
        <w:rPr>
          <w:rtl/>
        </w:rPr>
        <w:t xml:space="preserve">שמאשרת </w:t>
      </w:r>
      <w:bookmarkStart w:id="7261" w:name="_ETM_Q14_211789"/>
      <w:bookmarkEnd w:id="7261"/>
      <w:r>
        <w:rPr>
          <w:rtl/>
        </w:rPr>
        <w:t xml:space="preserve">את </w:t>
      </w:r>
      <w:bookmarkStart w:id="7262" w:name="_ETM_Q14_211910"/>
      <w:bookmarkEnd w:id="7262"/>
      <w:r>
        <w:rPr>
          <w:rtl/>
        </w:rPr>
        <w:t>זה</w:t>
      </w:r>
      <w:r>
        <w:rPr>
          <w:rFonts w:hint="cs"/>
          <w:rtl/>
        </w:rPr>
        <w:t>,</w:t>
      </w:r>
      <w:r>
        <w:rPr>
          <w:rtl/>
        </w:rPr>
        <w:t xml:space="preserve"> </w:t>
      </w:r>
      <w:bookmarkStart w:id="7263" w:name="_ETM_Q14_212449"/>
      <w:bookmarkEnd w:id="7263"/>
      <w:r>
        <w:rPr>
          <w:rtl/>
        </w:rPr>
        <w:t xml:space="preserve">סותמת </w:t>
      </w:r>
      <w:bookmarkStart w:id="7264" w:name="_ETM_Q14_213079"/>
      <w:bookmarkEnd w:id="7264"/>
      <w:r>
        <w:rPr>
          <w:rtl/>
        </w:rPr>
        <w:t xml:space="preserve">את </w:t>
      </w:r>
      <w:bookmarkStart w:id="7265" w:name="_ETM_Q14_213260"/>
      <w:bookmarkEnd w:id="7265"/>
      <w:r>
        <w:rPr>
          <w:rtl/>
        </w:rPr>
        <w:t>הא</w:t>
      </w:r>
      <w:r>
        <w:rPr>
          <w:rFonts w:hint="cs"/>
          <w:rtl/>
        </w:rPr>
        <w:t>ף</w:t>
      </w:r>
      <w:r>
        <w:rPr>
          <w:rtl/>
        </w:rPr>
        <w:t xml:space="preserve"> </w:t>
      </w:r>
      <w:bookmarkStart w:id="7266" w:name="_ETM_Q14_213559"/>
      <w:bookmarkEnd w:id="7266"/>
      <w:r>
        <w:rPr>
          <w:rtl/>
        </w:rPr>
        <w:t xml:space="preserve">כל </w:t>
      </w:r>
      <w:bookmarkStart w:id="7267" w:name="_ETM_Q14_213770"/>
      <w:bookmarkEnd w:id="7267"/>
      <w:r>
        <w:rPr>
          <w:rtl/>
        </w:rPr>
        <w:t xml:space="preserve">שנה </w:t>
      </w:r>
      <w:bookmarkStart w:id="7268" w:name="_ETM_Q14_214159"/>
      <w:bookmarkEnd w:id="7268"/>
      <w:r>
        <w:rPr>
          <w:rtl/>
        </w:rPr>
        <w:t>ואומר</w:t>
      </w:r>
      <w:bookmarkStart w:id="7269" w:name="_ETM_Q14_214610"/>
      <w:bookmarkEnd w:id="7269"/>
      <w:r>
        <w:rPr>
          <w:rtl/>
        </w:rPr>
        <w:t>ת</w:t>
      </w:r>
      <w:r>
        <w:rPr>
          <w:rFonts w:hint="cs"/>
          <w:rtl/>
        </w:rPr>
        <w:t>:</w:t>
      </w:r>
      <w:r>
        <w:rPr>
          <w:rtl/>
        </w:rPr>
        <w:t xml:space="preserve"> </w:t>
      </w:r>
      <w:bookmarkStart w:id="7270" w:name="_ETM_Q14_214760"/>
      <w:bookmarkEnd w:id="7270"/>
      <w:r>
        <w:rPr>
          <w:rtl/>
        </w:rPr>
        <w:t xml:space="preserve">מה </w:t>
      </w:r>
      <w:bookmarkStart w:id="7271" w:name="_ETM_Q14_215210"/>
      <w:bookmarkEnd w:id="7271"/>
      <w:r>
        <w:rPr>
          <w:rFonts w:hint="cs"/>
          <w:rtl/>
        </w:rPr>
        <w:t>נעשה, לא</w:t>
      </w:r>
      <w:bookmarkStart w:id="7272" w:name="_ETM_Q14_216110"/>
      <w:bookmarkEnd w:id="7272"/>
      <w:r>
        <w:rPr>
          <w:rtl/>
        </w:rPr>
        <w:t xml:space="preserve"> </w:t>
      </w:r>
      <w:bookmarkStart w:id="7273" w:name="_ETM_Q14_216379"/>
      <w:bookmarkEnd w:id="7273"/>
      <w:r>
        <w:rPr>
          <w:rtl/>
        </w:rPr>
        <w:t>נערכנו</w:t>
      </w:r>
      <w:bookmarkStart w:id="7274" w:name="_ETM_Q14_217280"/>
      <w:bookmarkEnd w:id="7274"/>
      <w:r>
        <w:rPr>
          <w:rFonts w:hint="cs"/>
          <w:rtl/>
        </w:rPr>
        <w:t xml:space="preserve">, </w:t>
      </w:r>
      <w:bookmarkStart w:id="7275" w:name="_ETM_Q14_212561"/>
      <w:bookmarkEnd w:id="7275"/>
      <w:r>
        <w:rPr>
          <w:rtl/>
        </w:rPr>
        <w:t xml:space="preserve">אין </w:t>
      </w:r>
      <w:bookmarkStart w:id="7276" w:name="_ETM_Q14_217430"/>
      <w:bookmarkEnd w:id="7276"/>
      <w:r>
        <w:rPr>
          <w:rtl/>
        </w:rPr>
        <w:t xml:space="preserve">לנו </w:t>
      </w:r>
      <w:bookmarkStart w:id="7277" w:name="_ETM_Q14_217670"/>
      <w:bookmarkEnd w:id="7277"/>
      <w:r>
        <w:rPr>
          <w:rtl/>
        </w:rPr>
        <w:t>כסף</w:t>
      </w:r>
      <w:r>
        <w:rPr>
          <w:rFonts w:hint="cs"/>
          <w:rtl/>
        </w:rPr>
        <w:t>,</w:t>
      </w:r>
      <w:r>
        <w:rPr>
          <w:rtl/>
        </w:rPr>
        <w:t xml:space="preserve"> </w:t>
      </w:r>
      <w:bookmarkStart w:id="7278" w:name="_ETM_Q14_218390"/>
      <w:bookmarkEnd w:id="7278"/>
      <w:r>
        <w:rPr>
          <w:rtl/>
        </w:rPr>
        <w:t xml:space="preserve">נעשה </w:t>
      </w:r>
      <w:bookmarkStart w:id="7279" w:name="_ETM_Q14_218840"/>
      <w:bookmarkEnd w:id="7279"/>
      <w:r>
        <w:rPr>
          <w:rtl/>
        </w:rPr>
        <w:t xml:space="preserve">עוד </w:t>
      </w:r>
      <w:bookmarkStart w:id="7280" w:name="_ETM_Q14_219019"/>
      <w:bookmarkEnd w:id="7280"/>
      <w:r>
        <w:rPr>
          <w:rtl/>
        </w:rPr>
        <w:t>שנה</w:t>
      </w:r>
      <w:r w:rsidR="00306738">
        <w:rPr>
          <w:rFonts w:hint="cs"/>
          <w:rtl/>
        </w:rPr>
        <w:t>,</w:t>
      </w:r>
      <w:r>
        <w:rPr>
          <w:rtl/>
        </w:rPr>
        <w:t xml:space="preserve"> </w:t>
      </w:r>
      <w:bookmarkStart w:id="7281" w:name="_ETM_Q14_219920"/>
      <w:bookmarkEnd w:id="7281"/>
      <w:r>
        <w:rPr>
          <w:rtl/>
        </w:rPr>
        <w:t xml:space="preserve">אולי </w:t>
      </w:r>
      <w:bookmarkStart w:id="7282" w:name="_ETM_Q14_220219"/>
      <w:bookmarkEnd w:id="7282"/>
      <w:r>
        <w:rPr>
          <w:rtl/>
        </w:rPr>
        <w:t xml:space="preserve">הממשלה </w:t>
      </w:r>
      <w:bookmarkStart w:id="7283" w:name="_ETM_Q14_220760"/>
      <w:bookmarkEnd w:id="7283"/>
      <w:r>
        <w:rPr>
          <w:rtl/>
        </w:rPr>
        <w:t>תוזיל</w:t>
      </w:r>
      <w:r>
        <w:rPr>
          <w:rFonts w:hint="cs"/>
          <w:rtl/>
        </w:rPr>
        <w:t>,</w:t>
      </w:r>
      <w:r>
        <w:rPr>
          <w:rtl/>
        </w:rPr>
        <w:t xml:space="preserve"> </w:t>
      </w:r>
      <w:bookmarkStart w:id="7284" w:name="_ETM_Q14_221300"/>
      <w:bookmarkEnd w:id="7284"/>
      <w:r>
        <w:rPr>
          <w:rtl/>
        </w:rPr>
        <w:t xml:space="preserve">תבטל </w:t>
      </w:r>
      <w:bookmarkStart w:id="7285" w:name="_ETM_Q14_221840"/>
      <w:bookmarkEnd w:id="7285"/>
      <w:r>
        <w:rPr>
          <w:rtl/>
        </w:rPr>
        <w:t xml:space="preserve">את </w:t>
      </w:r>
      <w:bookmarkStart w:id="7286" w:name="_ETM_Q14_221960"/>
      <w:bookmarkEnd w:id="7286"/>
      <w:r>
        <w:rPr>
          <w:rtl/>
        </w:rPr>
        <w:t>זה</w:t>
      </w:r>
      <w:r>
        <w:rPr>
          <w:rFonts w:hint="cs"/>
          <w:rtl/>
        </w:rPr>
        <w:t>.</w:t>
      </w:r>
      <w:r>
        <w:rPr>
          <w:rtl/>
        </w:rPr>
        <w:t xml:space="preserve"> </w:t>
      </w:r>
      <w:bookmarkStart w:id="7287" w:name="_ETM_Q14_222800"/>
      <w:bookmarkEnd w:id="7287"/>
      <w:r>
        <w:rPr>
          <w:rtl/>
        </w:rPr>
        <w:t xml:space="preserve">נאבקתי </w:t>
      </w:r>
      <w:bookmarkStart w:id="7288" w:name="_ETM_Q14_223430"/>
      <w:bookmarkEnd w:id="7288"/>
      <w:r>
        <w:rPr>
          <w:rtl/>
        </w:rPr>
        <w:t xml:space="preserve">על </w:t>
      </w:r>
      <w:bookmarkStart w:id="7289" w:name="_ETM_Q14_223489"/>
      <w:bookmarkEnd w:id="7289"/>
      <w:r>
        <w:rPr>
          <w:rtl/>
        </w:rPr>
        <w:t xml:space="preserve">תשלומי </w:t>
      </w:r>
      <w:bookmarkStart w:id="7290" w:name="_ETM_Q14_224030"/>
      <w:bookmarkEnd w:id="7290"/>
      <w:r>
        <w:rPr>
          <w:rtl/>
        </w:rPr>
        <w:t xml:space="preserve">הורים </w:t>
      </w:r>
      <w:bookmarkStart w:id="7291" w:name="_ETM_Q14_224690"/>
      <w:bookmarkEnd w:id="7291"/>
      <w:r>
        <w:rPr>
          <w:rtl/>
        </w:rPr>
        <w:t xml:space="preserve">הורדתי </w:t>
      </w:r>
      <w:bookmarkStart w:id="7292" w:name="_ETM_Q14_225320"/>
      <w:bookmarkEnd w:id="7292"/>
      <w:r>
        <w:rPr>
          <w:rtl/>
        </w:rPr>
        <w:t xml:space="preserve">את </w:t>
      </w:r>
      <w:bookmarkStart w:id="7293" w:name="_ETM_Q14_225409"/>
      <w:bookmarkEnd w:id="7293"/>
      <w:r>
        <w:rPr>
          <w:rtl/>
        </w:rPr>
        <w:t xml:space="preserve">זה </w:t>
      </w:r>
      <w:bookmarkStart w:id="7294" w:name="_ETM_Q14_225530"/>
      <w:bookmarkEnd w:id="7294"/>
      <w:r>
        <w:rPr>
          <w:rtl/>
        </w:rPr>
        <w:t>קצת</w:t>
      </w:r>
      <w:r>
        <w:rPr>
          <w:rFonts w:hint="cs"/>
          <w:rtl/>
        </w:rPr>
        <w:t>,</w:t>
      </w:r>
      <w:r>
        <w:rPr>
          <w:rtl/>
        </w:rPr>
        <w:t xml:space="preserve"> </w:t>
      </w:r>
      <w:bookmarkStart w:id="7295" w:name="_ETM_Q14_226070"/>
      <w:bookmarkEnd w:id="7295"/>
      <w:r>
        <w:rPr>
          <w:rtl/>
        </w:rPr>
        <w:t xml:space="preserve">אבל </w:t>
      </w:r>
      <w:bookmarkStart w:id="7296" w:name="_ETM_Q14_226370"/>
      <w:bookmarkEnd w:id="7296"/>
      <w:r>
        <w:rPr>
          <w:rtl/>
        </w:rPr>
        <w:t xml:space="preserve">הדבר </w:t>
      </w:r>
      <w:bookmarkStart w:id="7297" w:name="_ETM_Q14_226699"/>
      <w:bookmarkEnd w:id="7297"/>
      <w:r>
        <w:rPr>
          <w:rtl/>
        </w:rPr>
        <w:t xml:space="preserve">הזה </w:t>
      </w:r>
      <w:bookmarkStart w:id="7298" w:name="_ETM_Q14_226909"/>
      <w:bookmarkEnd w:id="7298"/>
      <w:r>
        <w:rPr>
          <w:rtl/>
        </w:rPr>
        <w:t xml:space="preserve">לא </w:t>
      </w:r>
      <w:bookmarkStart w:id="7299" w:name="_ETM_Q14_227030"/>
      <w:bookmarkEnd w:id="7299"/>
      <w:r>
        <w:rPr>
          <w:rtl/>
        </w:rPr>
        <w:t>התקדם</w:t>
      </w:r>
      <w:r>
        <w:rPr>
          <w:rFonts w:hint="cs"/>
          <w:rtl/>
        </w:rPr>
        <w:t>.</w:t>
      </w:r>
      <w:r>
        <w:rPr>
          <w:rtl/>
        </w:rPr>
        <w:t xml:space="preserve"> </w:t>
      </w:r>
      <w:bookmarkStart w:id="7300" w:name="_ETM_Q14_228500"/>
      <w:bookmarkEnd w:id="7300"/>
    </w:p>
    <w:p w:rsidR="006A4347" w:rsidRDefault="006A4347" w:rsidP="0097048C">
      <w:pPr>
        <w:rPr>
          <w:rtl/>
        </w:rPr>
      </w:pPr>
    </w:p>
    <w:p w:rsidR="006A4347" w:rsidRDefault="006A4347" w:rsidP="00306738">
      <w:pPr>
        <w:rPr>
          <w:rtl/>
        </w:rPr>
      </w:pPr>
      <w:r>
        <w:rPr>
          <w:rtl/>
        </w:rPr>
        <w:t xml:space="preserve">אז </w:t>
      </w:r>
      <w:bookmarkStart w:id="7301" w:name="_ETM_Q14_228710"/>
      <w:bookmarkEnd w:id="7301"/>
      <w:r>
        <w:rPr>
          <w:rtl/>
        </w:rPr>
        <w:t xml:space="preserve">יש </w:t>
      </w:r>
      <w:bookmarkStart w:id="7302" w:name="_ETM_Q14_228920"/>
      <w:bookmarkEnd w:id="7302"/>
      <w:r>
        <w:rPr>
          <w:rtl/>
        </w:rPr>
        <w:t xml:space="preserve">משימה </w:t>
      </w:r>
      <w:bookmarkStart w:id="7303" w:name="_ETM_Q14_229550"/>
      <w:bookmarkEnd w:id="7303"/>
      <w:r>
        <w:rPr>
          <w:rtl/>
        </w:rPr>
        <w:t xml:space="preserve">בחוק </w:t>
      </w:r>
      <w:bookmarkStart w:id="7304" w:name="_ETM_Q14_229940"/>
      <w:bookmarkEnd w:id="7304"/>
      <w:r>
        <w:rPr>
          <w:rtl/>
        </w:rPr>
        <w:t xml:space="preserve">חינוך </w:t>
      </w:r>
      <w:bookmarkStart w:id="7305" w:name="_ETM_Q14_230270"/>
      <w:bookmarkEnd w:id="7305"/>
      <w:r>
        <w:rPr>
          <w:rtl/>
        </w:rPr>
        <w:t xml:space="preserve">חינם </w:t>
      </w:r>
      <w:bookmarkStart w:id="7306" w:name="_ETM_Q14_230659"/>
      <w:bookmarkEnd w:id="7306"/>
      <w:r>
        <w:rPr>
          <w:rFonts w:hint="cs"/>
          <w:rtl/>
        </w:rPr>
        <w:t>מ</w:t>
      </w:r>
      <w:r>
        <w:rPr>
          <w:rtl/>
        </w:rPr>
        <w:t>גיל</w:t>
      </w:r>
      <w:bookmarkStart w:id="7307" w:name="_ETM_Q14_231020"/>
      <w:bookmarkEnd w:id="7307"/>
      <w:r>
        <w:rPr>
          <w:rFonts w:hint="cs"/>
          <w:rtl/>
        </w:rPr>
        <w:t xml:space="preserve"> שלוש</w:t>
      </w:r>
      <w:r>
        <w:rPr>
          <w:rtl/>
        </w:rPr>
        <w:t xml:space="preserve"> </w:t>
      </w:r>
      <w:bookmarkStart w:id="7308" w:name="_ETM_Q14_231380"/>
      <w:bookmarkEnd w:id="7308"/>
      <w:r>
        <w:rPr>
          <w:rtl/>
        </w:rPr>
        <w:t>ומעלה</w:t>
      </w:r>
      <w:r w:rsidR="00306738">
        <w:rPr>
          <w:rFonts w:hint="cs"/>
          <w:rtl/>
        </w:rPr>
        <w:t>,</w:t>
      </w:r>
      <w:r>
        <w:rPr>
          <w:rtl/>
        </w:rPr>
        <w:t xml:space="preserve"> </w:t>
      </w:r>
      <w:bookmarkStart w:id="7309" w:name="_ETM_Q14_232320"/>
      <w:bookmarkStart w:id="7310" w:name="_ETM_Q14_237557"/>
      <w:bookmarkStart w:id="7311" w:name="_ETM_Q14_261674"/>
      <w:bookmarkStart w:id="7312" w:name="_ETM_Q14_261481"/>
      <w:bookmarkStart w:id="7313" w:name="_ETM_Q14_258207"/>
      <w:bookmarkStart w:id="7314" w:name="_ETM_Q14_260276"/>
      <w:bookmarkStart w:id="7315" w:name="_ETM_Q14_314585"/>
      <w:bookmarkStart w:id="7316" w:name="_ETM_Q14_312658"/>
      <w:bookmarkEnd w:id="7309"/>
      <w:bookmarkEnd w:id="7310"/>
      <w:bookmarkEnd w:id="7311"/>
      <w:bookmarkEnd w:id="7312"/>
      <w:bookmarkEnd w:id="7313"/>
      <w:bookmarkEnd w:id="7314"/>
      <w:bookmarkEnd w:id="7315"/>
      <w:bookmarkEnd w:id="7316"/>
      <w:r>
        <w:rPr>
          <w:rtl/>
        </w:rPr>
        <w:t xml:space="preserve">אבל </w:t>
      </w:r>
      <w:bookmarkStart w:id="7317" w:name="_ETM_Q14_232770"/>
      <w:bookmarkEnd w:id="7317"/>
      <w:r>
        <w:rPr>
          <w:rtl/>
        </w:rPr>
        <w:t xml:space="preserve">יש </w:t>
      </w:r>
      <w:bookmarkStart w:id="7318" w:name="_ETM_Q14_233039"/>
      <w:bookmarkEnd w:id="7318"/>
      <w:r>
        <w:rPr>
          <w:rtl/>
        </w:rPr>
        <w:t>חז</w:t>
      </w:r>
      <w:r>
        <w:rPr>
          <w:rFonts w:hint="cs"/>
          <w:rtl/>
        </w:rPr>
        <w:t>ון</w:t>
      </w:r>
      <w:r>
        <w:rPr>
          <w:rtl/>
        </w:rPr>
        <w:t xml:space="preserve"> </w:t>
      </w:r>
      <w:bookmarkStart w:id="7319" w:name="_ETM_Q14_233489"/>
      <w:bookmarkEnd w:id="7319"/>
      <w:r>
        <w:rPr>
          <w:rtl/>
        </w:rPr>
        <w:t xml:space="preserve">לישראל </w:t>
      </w:r>
      <w:bookmarkStart w:id="7320" w:name="_ETM_Q14_234690"/>
      <w:bookmarkEnd w:id="7320"/>
      <w:r>
        <w:rPr>
          <w:rtl/>
        </w:rPr>
        <w:t xml:space="preserve">שאנחנו </w:t>
      </w:r>
      <w:bookmarkStart w:id="7321" w:name="_ETM_Q14_235230"/>
      <w:bookmarkEnd w:id="7321"/>
      <w:r>
        <w:rPr>
          <w:rtl/>
        </w:rPr>
        <w:t xml:space="preserve">נהיה </w:t>
      </w:r>
      <w:bookmarkStart w:id="7322" w:name="_ETM_Q14_235500"/>
      <w:bookmarkEnd w:id="7322"/>
      <w:r>
        <w:rPr>
          <w:rtl/>
        </w:rPr>
        <w:t xml:space="preserve">מדינה </w:t>
      </w:r>
      <w:bookmarkStart w:id="7323" w:name="_ETM_Q14_236489"/>
      <w:bookmarkEnd w:id="7323"/>
      <w:r>
        <w:rPr>
          <w:rtl/>
        </w:rPr>
        <w:t>של</w:t>
      </w:r>
      <w:bookmarkStart w:id="7324" w:name="_ETM_Q14_237090"/>
      <w:bookmarkEnd w:id="7324"/>
      <w:r>
        <w:rPr>
          <w:rFonts w:hint="cs"/>
          <w:rtl/>
        </w:rPr>
        <w:t>אחר שלושה</w:t>
      </w:r>
      <w:r>
        <w:rPr>
          <w:rtl/>
        </w:rPr>
        <w:t xml:space="preserve"> </w:t>
      </w:r>
      <w:bookmarkStart w:id="7325" w:name="_ETM_Q14_237660"/>
      <w:bookmarkEnd w:id="7325"/>
      <w:r>
        <w:rPr>
          <w:rtl/>
        </w:rPr>
        <w:t>חודשים</w:t>
      </w:r>
      <w:r>
        <w:rPr>
          <w:rFonts w:hint="cs"/>
          <w:rtl/>
        </w:rPr>
        <w:t>,</w:t>
      </w:r>
      <w:r>
        <w:rPr>
          <w:rtl/>
        </w:rPr>
        <w:t xml:space="preserve"> </w:t>
      </w:r>
      <w:bookmarkStart w:id="7326" w:name="_ETM_Q14_239829"/>
      <w:bookmarkEnd w:id="7326"/>
      <w:r>
        <w:rPr>
          <w:rtl/>
        </w:rPr>
        <w:t xml:space="preserve">אבא </w:t>
      </w:r>
      <w:bookmarkStart w:id="7327" w:name="_ETM_Q14_240429"/>
      <w:bookmarkEnd w:id="7327"/>
      <w:r>
        <w:rPr>
          <w:rtl/>
        </w:rPr>
        <w:t xml:space="preserve">ואימא </w:t>
      </w:r>
      <w:bookmarkStart w:id="7328" w:name="_ETM_Q14_240969"/>
      <w:bookmarkEnd w:id="7328"/>
      <w:r>
        <w:rPr>
          <w:rtl/>
        </w:rPr>
        <w:t xml:space="preserve">יוכלו </w:t>
      </w:r>
      <w:bookmarkStart w:id="7329" w:name="_ETM_Q14_241390"/>
      <w:bookmarkEnd w:id="7329"/>
      <w:r>
        <w:rPr>
          <w:rtl/>
        </w:rPr>
        <w:t xml:space="preserve">לצאת </w:t>
      </w:r>
      <w:bookmarkStart w:id="7330" w:name="_ETM_Q14_241870"/>
      <w:bookmarkEnd w:id="7330"/>
      <w:r>
        <w:rPr>
          <w:rtl/>
        </w:rPr>
        <w:t xml:space="preserve">לעבודה </w:t>
      </w:r>
      <w:bookmarkStart w:id="7331" w:name="_ETM_Q14_242440"/>
      <w:bookmarkEnd w:id="7331"/>
      <w:r>
        <w:rPr>
          <w:rtl/>
        </w:rPr>
        <w:t xml:space="preserve">בלי </w:t>
      </w:r>
      <w:bookmarkStart w:id="7332" w:name="_ETM_Q14_242739"/>
      <w:bookmarkEnd w:id="7332"/>
      <w:r>
        <w:rPr>
          <w:rtl/>
        </w:rPr>
        <w:t>דאגה</w:t>
      </w:r>
      <w:r>
        <w:rPr>
          <w:rFonts w:hint="cs"/>
          <w:rtl/>
        </w:rPr>
        <w:t>,</w:t>
      </w:r>
      <w:r>
        <w:rPr>
          <w:rtl/>
        </w:rPr>
        <w:t xml:space="preserve"> </w:t>
      </w:r>
      <w:bookmarkStart w:id="7333" w:name="_ETM_Q14_244220"/>
      <w:bookmarkEnd w:id="7333"/>
      <w:r>
        <w:rPr>
          <w:rtl/>
        </w:rPr>
        <w:t xml:space="preserve">ושהמדינה </w:t>
      </w:r>
      <w:bookmarkStart w:id="7334" w:name="_ETM_Q14_245030"/>
      <w:bookmarkEnd w:id="7334"/>
      <w:r>
        <w:rPr>
          <w:rtl/>
        </w:rPr>
        <w:t>מאפשר</w:t>
      </w:r>
      <w:bookmarkStart w:id="7335" w:name="_ETM_Q14_245659"/>
      <w:bookmarkEnd w:id="7335"/>
      <w:r>
        <w:rPr>
          <w:rtl/>
        </w:rPr>
        <w:t xml:space="preserve">ת </w:t>
      </w:r>
      <w:bookmarkStart w:id="7336" w:name="_ETM_Q14_245840"/>
      <w:bookmarkEnd w:id="7336"/>
      <w:r>
        <w:rPr>
          <w:rtl/>
        </w:rPr>
        <w:t xml:space="preserve">חינוך </w:t>
      </w:r>
      <w:bookmarkStart w:id="7337" w:name="_ETM_Q14_246259"/>
      <w:bookmarkEnd w:id="7337"/>
      <w:r>
        <w:rPr>
          <w:rtl/>
        </w:rPr>
        <w:t>לילדים</w:t>
      </w:r>
      <w:r>
        <w:rPr>
          <w:rFonts w:hint="cs"/>
          <w:rtl/>
        </w:rPr>
        <w:t>.</w:t>
      </w:r>
      <w:r>
        <w:rPr>
          <w:rtl/>
        </w:rPr>
        <w:t xml:space="preserve"> </w:t>
      </w:r>
      <w:bookmarkStart w:id="7338" w:name="_ETM_Q14_247569"/>
      <w:bookmarkStart w:id="7339" w:name="_ETM_Q14_247780"/>
      <w:bookmarkStart w:id="7340" w:name="_ETM_Q14_251073"/>
      <w:bookmarkStart w:id="7341" w:name="_ETM_Q14_251144"/>
      <w:bookmarkStart w:id="7342" w:name="_ETM_Q14_251195"/>
      <w:bookmarkStart w:id="7343" w:name="_ETM_Q14_251238"/>
      <w:bookmarkEnd w:id="7338"/>
      <w:bookmarkEnd w:id="7339"/>
      <w:bookmarkEnd w:id="7340"/>
      <w:bookmarkEnd w:id="7341"/>
      <w:bookmarkEnd w:id="7342"/>
      <w:bookmarkEnd w:id="7343"/>
      <w:r>
        <w:rPr>
          <w:rtl/>
        </w:rPr>
        <w:t xml:space="preserve">אספר </w:t>
      </w:r>
      <w:bookmarkStart w:id="7344" w:name="_ETM_Q14_248290"/>
      <w:bookmarkEnd w:id="7344"/>
      <w:r>
        <w:rPr>
          <w:rtl/>
        </w:rPr>
        <w:t xml:space="preserve">לכם </w:t>
      </w:r>
      <w:bookmarkStart w:id="7345" w:name="_ETM_Q14_249490"/>
      <w:bookmarkEnd w:id="7345"/>
      <w:r>
        <w:rPr>
          <w:rtl/>
        </w:rPr>
        <w:t xml:space="preserve">ששנה </w:t>
      </w:r>
      <w:bookmarkStart w:id="7346" w:name="_ETM_Q14_250300"/>
      <w:bookmarkEnd w:id="7346"/>
      <w:r>
        <w:rPr>
          <w:rtl/>
        </w:rPr>
        <w:t xml:space="preserve">לפני </w:t>
      </w:r>
      <w:bookmarkStart w:id="7347" w:name="_ETM_Q14_250690"/>
      <w:bookmarkEnd w:id="7347"/>
      <w:r>
        <w:rPr>
          <w:rtl/>
        </w:rPr>
        <w:t xml:space="preserve">פטירתו </w:t>
      </w:r>
      <w:bookmarkStart w:id="7348" w:name="_ETM_Q14_251890"/>
      <w:bookmarkEnd w:id="7348"/>
      <w:r>
        <w:rPr>
          <w:rtl/>
        </w:rPr>
        <w:t xml:space="preserve">של </w:t>
      </w:r>
      <w:bookmarkStart w:id="7349" w:name="_ETM_Q14_252130"/>
      <w:bookmarkEnd w:id="7349"/>
      <w:r>
        <w:rPr>
          <w:rtl/>
        </w:rPr>
        <w:t xml:space="preserve">נשיא </w:t>
      </w:r>
      <w:bookmarkStart w:id="7350" w:name="_ETM_Q14_252459"/>
      <w:bookmarkEnd w:id="7350"/>
      <w:r>
        <w:rPr>
          <w:rtl/>
        </w:rPr>
        <w:t xml:space="preserve">המדינה </w:t>
      </w:r>
      <w:bookmarkStart w:id="7351" w:name="_ETM_Q14_252880"/>
      <w:bookmarkEnd w:id="7351"/>
      <w:r>
        <w:rPr>
          <w:rtl/>
        </w:rPr>
        <w:t xml:space="preserve">שמעון </w:t>
      </w:r>
      <w:bookmarkStart w:id="7352" w:name="_ETM_Q14_253270"/>
      <w:bookmarkEnd w:id="7352"/>
      <w:r>
        <w:rPr>
          <w:rtl/>
        </w:rPr>
        <w:t>פרס</w:t>
      </w:r>
      <w:r>
        <w:rPr>
          <w:rFonts w:hint="cs"/>
          <w:rtl/>
        </w:rPr>
        <w:t>,</w:t>
      </w:r>
      <w:r>
        <w:rPr>
          <w:rtl/>
        </w:rPr>
        <w:t xml:space="preserve"> </w:t>
      </w:r>
      <w:bookmarkStart w:id="7353" w:name="_ETM_Q14_253870"/>
      <w:bookmarkEnd w:id="7353"/>
      <w:r>
        <w:rPr>
          <w:rtl/>
        </w:rPr>
        <w:t xml:space="preserve">הוא </w:t>
      </w:r>
      <w:bookmarkStart w:id="7354" w:name="_ETM_Q14_253959"/>
      <w:bookmarkEnd w:id="7354"/>
      <w:r>
        <w:rPr>
          <w:rtl/>
        </w:rPr>
        <w:t xml:space="preserve">בא </w:t>
      </w:r>
      <w:bookmarkStart w:id="7355" w:name="_ETM_Q14_254140"/>
      <w:bookmarkEnd w:id="7355"/>
      <w:r>
        <w:rPr>
          <w:rtl/>
        </w:rPr>
        <w:t xml:space="preserve">לבקר </w:t>
      </w:r>
      <w:bookmarkStart w:id="7356" w:name="_ETM_Q14_254560"/>
      <w:bookmarkEnd w:id="7356"/>
      <w:r>
        <w:rPr>
          <w:rtl/>
        </w:rPr>
        <w:t xml:space="preserve">אותי </w:t>
      </w:r>
      <w:bookmarkStart w:id="7357" w:name="_ETM_Q14_254800"/>
      <w:bookmarkEnd w:id="7357"/>
      <w:r>
        <w:rPr>
          <w:rtl/>
        </w:rPr>
        <w:t xml:space="preserve">בירוחם </w:t>
      </w:r>
      <w:bookmarkStart w:id="7358" w:name="_ETM_Q14_256139"/>
      <w:bookmarkEnd w:id="7358"/>
      <w:r>
        <w:rPr>
          <w:rtl/>
        </w:rPr>
        <w:t xml:space="preserve">וישב </w:t>
      </w:r>
      <w:bookmarkStart w:id="7359" w:name="_ETM_Q14_256649"/>
      <w:bookmarkStart w:id="7360" w:name="_ETM_Q14_256889"/>
      <w:bookmarkEnd w:id="7359"/>
      <w:bookmarkEnd w:id="7360"/>
      <w:r>
        <w:rPr>
          <w:rFonts w:hint="cs"/>
          <w:rtl/>
        </w:rPr>
        <w:t>איתי על</w:t>
      </w:r>
      <w:r>
        <w:rPr>
          <w:rtl/>
        </w:rPr>
        <w:t xml:space="preserve"> </w:t>
      </w:r>
      <w:bookmarkStart w:id="7361" w:name="_ETM_Q14_256950"/>
      <w:bookmarkEnd w:id="7361"/>
      <w:r>
        <w:rPr>
          <w:rtl/>
        </w:rPr>
        <w:t xml:space="preserve">שפת </w:t>
      </w:r>
      <w:bookmarkStart w:id="7362" w:name="_ETM_Q14_257310"/>
      <w:bookmarkEnd w:id="7362"/>
      <w:r>
        <w:rPr>
          <w:rtl/>
        </w:rPr>
        <w:t>האגם</w:t>
      </w:r>
      <w:r>
        <w:rPr>
          <w:rFonts w:hint="cs"/>
          <w:rtl/>
        </w:rPr>
        <w:t>.</w:t>
      </w:r>
      <w:bookmarkStart w:id="7363" w:name="_ETM_Q14_254871"/>
      <w:bookmarkEnd w:id="7363"/>
      <w:r>
        <w:rPr>
          <w:rtl/>
        </w:rPr>
        <w:t xml:space="preserve"> </w:t>
      </w:r>
      <w:bookmarkStart w:id="7364" w:name="_ETM_Q14_257729"/>
      <w:bookmarkEnd w:id="7364"/>
      <w:r>
        <w:rPr>
          <w:rtl/>
        </w:rPr>
        <w:t xml:space="preserve">ביקשתי </w:t>
      </w:r>
      <w:bookmarkStart w:id="7365" w:name="_ETM_Q14_258179"/>
      <w:bookmarkEnd w:id="7365"/>
      <w:r>
        <w:rPr>
          <w:rtl/>
        </w:rPr>
        <w:t xml:space="preserve">ממנו </w:t>
      </w:r>
      <w:bookmarkStart w:id="7366" w:name="_ETM_Q14_258450"/>
      <w:bookmarkEnd w:id="7366"/>
      <w:r>
        <w:rPr>
          <w:rtl/>
        </w:rPr>
        <w:t xml:space="preserve">שיקצה </w:t>
      </w:r>
      <w:bookmarkStart w:id="7367" w:name="_ETM_Q14_259980"/>
      <w:bookmarkEnd w:id="7367"/>
      <w:r>
        <w:rPr>
          <w:rtl/>
        </w:rPr>
        <w:t xml:space="preserve">כמה </w:t>
      </w:r>
      <w:bookmarkStart w:id="7368" w:name="_ETM_Q14_260490"/>
      <w:bookmarkEnd w:id="7368"/>
      <w:r>
        <w:rPr>
          <w:rtl/>
        </w:rPr>
        <w:t xml:space="preserve">דקות </w:t>
      </w:r>
      <w:bookmarkStart w:id="7369" w:name="_ETM_Q14_260940"/>
      <w:bookmarkEnd w:id="7369"/>
      <w:r>
        <w:rPr>
          <w:rtl/>
        </w:rPr>
        <w:t xml:space="preserve">לצוות </w:t>
      </w:r>
      <w:bookmarkStart w:id="7370" w:name="_ETM_Q14_261450"/>
      <w:bookmarkEnd w:id="7370"/>
      <w:r>
        <w:rPr>
          <w:rtl/>
        </w:rPr>
        <w:t>שלי</w:t>
      </w:r>
      <w:r w:rsidR="00306738">
        <w:rPr>
          <w:rFonts w:hint="cs"/>
          <w:rtl/>
        </w:rPr>
        <w:t>,</w:t>
      </w:r>
      <w:r>
        <w:rPr>
          <w:rtl/>
        </w:rPr>
        <w:t xml:space="preserve"> </w:t>
      </w:r>
      <w:bookmarkStart w:id="7371" w:name="_ETM_Q14_261660"/>
      <w:bookmarkEnd w:id="7371"/>
      <w:r>
        <w:rPr>
          <w:rtl/>
        </w:rPr>
        <w:t>למנהלים</w:t>
      </w:r>
      <w:r>
        <w:rPr>
          <w:rFonts w:hint="cs"/>
          <w:rtl/>
        </w:rPr>
        <w:t>.</w:t>
      </w:r>
      <w:bookmarkStart w:id="7372" w:name="_ETM_Q14_266370"/>
      <w:bookmarkStart w:id="7373" w:name="_ETM_Q14_262331"/>
      <w:bookmarkStart w:id="7374" w:name="_ETM_Q14_258231"/>
      <w:bookmarkEnd w:id="7372"/>
      <w:bookmarkEnd w:id="7373"/>
      <w:bookmarkEnd w:id="7374"/>
      <w:r>
        <w:rPr>
          <w:rtl/>
        </w:rPr>
        <w:t xml:space="preserve"> </w:t>
      </w:r>
      <w:bookmarkStart w:id="7375" w:name="_ETM_Q14_263429"/>
      <w:bookmarkEnd w:id="7375"/>
      <w:r>
        <w:rPr>
          <w:rtl/>
        </w:rPr>
        <w:t>ושאלתי</w:t>
      </w:r>
      <w:r>
        <w:rPr>
          <w:rFonts w:hint="cs"/>
          <w:rtl/>
        </w:rPr>
        <w:t xml:space="preserve"> </w:t>
      </w:r>
      <w:r w:rsidR="001E453B">
        <w:rPr>
          <w:rFonts w:hint="cs"/>
          <w:rtl/>
        </w:rPr>
        <w:t>– – –</w:t>
      </w:r>
    </w:p>
    <w:p w:rsidR="006A4347" w:rsidRDefault="006A4347" w:rsidP="0097048C">
      <w:pPr>
        <w:rPr>
          <w:rtl/>
        </w:rPr>
      </w:pPr>
      <w:bookmarkStart w:id="7376" w:name="_ETM_Q14_270592"/>
      <w:bookmarkStart w:id="7377" w:name="_ETM_Q14_270690"/>
      <w:bookmarkEnd w:id="7376"/>
      <w:bookmarkEnd w:id="7377"/>
    </w:p>
    <w:p w:rsidR="006A4347" w:rsidRDefault="006A4347" w:rsidP="0097048C">
      <w:pPr>
        <w:pStyle w:val="af6"/>
        <w:keepNext/>
        <w:rPr>
          <w:rtl/>
        </w:rPr>
      </w:pPr>
      <w:r w:rsidRPr="00C17B7C">
        <w:rPr>
          <w:rStyle w:val="TagStyle"/>
          <w:rtl/>
        </w:rPr>
        <w:t xml:space="preserve"> &lt;&lt; יור &gt;&gt; </w:t>
      </w:r>
      <w:r>
        <w:rPr>
          <w:rtl/>
        </w:rPr>
        <w:t>היו"ר אוריאל בוסו:</w:t>
      </w:r>
      <w:r w:rsidRPr="00C17B7C">
        <w:rPr>
          <w:rStyle w:val="TagStyle"/>
          <w:rtl/>
        </w:rPr>
        <w:t xml:space="preserve"> &lt;&lt; יור &gt;&gt;</w:t>
      </w:r>
      <w:r>
        <w:rPr>
          <w:rtl/>
        </w:rPr>
        <w:t xml:space="preserve">   </w:t>
      </w:r>
    </w:p>
    <w:p w:rsidR="006A4347" w:rsidRDefault="006A4347" w:rsidP="001E453B">
      <w:pPr>
        <w:rPr>
          <w:rtl/>
        </w:rPr>
      </w:pPr>
    </w:p>
    <w:p w:rsidR="006A4347" w:rsidRPr="00C17B7C" w:rsidRDefault="001E453B" w:rsidP="0097048C">
      <w:pPr>
        <w:rPr>
          <w:rtl/>
        </w:rPr>
      </w:pPr>
      <w:bookmarkStart w:id="7378" w:name="_ETM_Q14_276145"/>
      <w:bookmarkEnd w:id="7378"/>
      <w:r>
        <w:rPr>
          <w:rFonts w:hint="cs"/>
          <w:rtl/>
        </w:rPr>
        <w:t>– – –</w:t>
      </w:r>
    </w:p>
    <w:p w:rsidR="006A4347" w:rsidRDefault="006A4347" w:rsidP="0097048C">
      <w:pPr>
        <w:rPr>
          <w:rtl/>
          <w:lang w:eastAsia="he-IL"/>
        </w:rPr>
      </w:pPr>
      <w:bookmarkStart w:id="7379" w:name="_ETM_Q14_265940"/>
      <w:bookmarkEnd w:id="7379"/>
    </w:p>
    <w:p w:rsidR="006A4347" w:rsidRDefault="006A4347" w:rsidP="0097048C">
      <w:pPr>
        <w:pStyle w:val="-"/>
        <w:keepNext/>
        <w:rPr>
          <w:rtl/>
        </w:rPr>
      </w:pPr>
      <w:r w:rsidRPr="00C17B7C">
        <w:rPr>
          <w:rStyle w:val="TagStyle"/>
          <w:rtl/>
        </w:rPr>
        <w:t xml:space="preserve"> &lt;&lt; דובר_המשך &gt;&gt; </w:t>
      </w:r>
      <w:r>
        <w:rPr>
          <w:rtl/>
        </w:rPr>
        <w:t>מיכאל מרדכי ביטון (המחנה הממלכתי):</w:t>
      </w:r>
      <w:r w:rsidRPr="00C17B7C">
        <w:rPr>
          <w:rStyle w:val="TagStyle"/>
          <w:rtl/>
        </w:rPr>
        <w:t xml:space="preserve"> &lt;&lt; דובר_המשך &gt;&gt;</w:t>
      </w:r>
      <w:r>
        <w:rPr>
          <w:rtl/>
        </w:rPr>
        <w:t xml:space="preserve">   </w:t>
      </w:r>
    </w:p>
    <w:p w:rsidR="006A4347" w:rsidRDefault="006A4347" w:rsidP="001E453B">
      <w:pPr>
        <w:rPr>
          <w:rtl/>
          <w:lang w:eastAsia="he-IL"/>
        </w:rPr>
      </w:pPr>
    </w:p>
    <w:p w:rsidR="006A4347" w:rsidRDefault="006A4347" w:rsidP="0097048C">
      <w:pPr>
        <w:rPr>
          <w:rtl/>
        </w:rPr>
      </w:pPr>
      <w:r>
        <w:rPr>
          <w:rtl/>
        </w:rPr>
        <w:t>כן</w:t>
      </w:r>
      <w:r>
        <w:rPr>
          <w:rFonts w:hint="cs"/>
          <w:rtl/>
        </w:rPr>
        <w:t>,</w:t>
      </w:r>
      <w:r>
        <w:rPr>
          <w:rtl/>
        </w:rPr>
        <w:t xml:space="preserve"> </w:t>
      </w:r>
      <w:bookmarkStart w:id="7380" w:name="_ETM_Q14_267140"/>
      <w:bookmarkStart w:id="7381" w:name="_ETM_Q14_267500"/>
      <w:bookmarkEnd w:id="7380"/>
      <w:bookmarkEnd w:id="7381"/>
      <w:r>
        <w:rPr>
          <w:rtl/>
        </w:rPr>
        <w:t>אמרתי</w:t>
      </w:r>
      <w:r>
        <w:rPr>
          <w:rFonts w:hint="cs"/>
          <w:rtl/>
        </w:rPr>
        <w:t>.</w:t>
      </w:r>
      <w:r>
        <w:rPr>
          <w:rtl/>
        </w:rPr>
        <w:t xml:space="preserve"> </w:t>
      </w:r>
      <w:bookmarkStart w:id="7382" w:name="_ETM_Q14_268580"/>
      <w:bookmarkEnd w:id="7382"/>
      <w:r>
        <w:rPr>
          <w:rtl/>
        </w:rPr>
        <w:t>ל</w:t>
      </w:r>
      <w:r>
        <w:rPr>
          <w:rFonts w:hint="cs"/>
          <w:rtl/>
        </w:rPr>
        <w:t>א</w:t>
      </w:r>
      <w:r>
        <w:rPr>
          <w:rtl/>
        </w:rPr>
        <w:t xml:space="preserve"> </w:t>
      </w:r>
      <w:bookmarkStart w:id="7383" w:name="_ETM_Q14_268819"/>
      <w:bookmarkEnd w:id="7383"/>
      <w:r>
        <w:rPr>
          <w:rtl/>
        </w:rPr>
        <w:t>נאמר</w:t>
      </w:r>
      <w:r>
        <w:rPr>
          <w:rFonts w:hint="cs"/>
          <w:rtl/>
        </w:rPr>
        <w:t>?</w:t>
      </w:r>
      <w:r>
        <w:rPr>
          <w:rtl/>
        </w:rPr>
        <w:t xml:space="preserve"> </w:t>
      </w:r>
      <w:bookmarkStart w:id="7384" w:name="_ETM_Q14_269240"/>
      <w:bookmarkEnd w:id="7384"/>
      <w:r>
        <w:rPr>
          <w:rtl/>
        </w:rPr>
        <w:t xml:space="preserve">אני </w:t>
      </w:r>
      <w:bookmarkStart w:id="7385" w:name="_ETM_Q14_269420"/>
      <w:bookmarkEnd w:id="7385"/>
      <w:r>
        <w:rPr>
          <w:rtl/>
        </w:rPr>
        <w:t xml:space="preserve">אגיד </w:t>
      </w:r>
      <w:bookmarkStart w:id="7386" w:name="_ETM_Q14_269600"/>
      <w:bookmarkEnd w:id="7386"/>
      <w:r>
        <w:rPr>
          <w:rtl/>
        </w:rPr>
        <w:t xml:space="preserve">את </w:t>
      </w:r>
      <w:bookmarkStart w:id="7387" w:name="_ETM_Q14_269690"/>
      <w:bookmarkEnd w:id="7387"/>
      <w:r>
        <w:rPr>
          <w:rtl/>
        </w:rPr>
        <w:t xml:space="preserve">זה </w:t>
      </w:r>
      <w:bookmarkStart w:id="7388" w:name="_ETM_Q14_269810"/>
      <w:bookmarkEnd w:id="7388"/>
      <w:r>
        <w:rPr>
          <w:rtl/>
        </w:rPr>
        <w:t xml:space="preserve">בסוף </w:t>
      </w:r>
      <w:bookmarkStart w:id="7389" w:name="_ETM_Q14_270170"/>
      <w:bookmarkEnd w:id="7389"/>
      <w:r>
        <w:rPr>
          <w:rtl/>
        </w:rPr>
        <w:t>שוב</w:t>
      </w:r>
      <w:r>
        <w:rPr>
          <w:rFonts w:hint="cs"/>
          <w:rtl/>
        </w:rPr>
        <w:t>,</w:t>
      </w:r>
      <w:bookmarkStart w:id="7390" w:name="_ETM_Q14_271409"/>
      <w:bookmarkStart w:id="7391" w:name="_ETM_Q14_266810"/>
      <w:bookmarkStart w:id="7392" w:name="_ETM_Q14_264749"/>
      <w:bookmarkEnd w:id="7390"/>
      <w:bookmarkEnd w:id="7391"/>
      <w:bookmarkEnd w:id="7392"/>
      <w:r>
        <w:rPr>
          <w:rFonts w:hint="cs"/>
          <w:rtl/>
        </w:rPr>
        <w:t xml:space="preserve"> א</w:t>
      </w:r>
      <w:r>
        <w:rPr>
          <w:rtl/>
        </w:rPr>
        <w:t xml:space="preserve">מרתי </w:t>
      </w:r>
      <w:bookmarkStart w:id="7393" w:name="_ETM_Q14_271950"/>
      <w:bookmarkEnd w:id="7393"/>
      <w:r>
        <w:rPr>
          <w:rtl/>
        </w:rPr>
        <w:t xml:space="preserve">בפתח </w:t>
      </w:r>
      <w:bookmarkStart w:id="7394" w:name="_ETM_Q14_272369"/>
      <w:bookmarkEnd w:id="7394"/>
      <w:r>
        <w:rPr>
          <w:rtl/>
        </w:rPr>
        <w:t>הדברים</w:t>
      </w:r>
      <w:r>
        <w:rPr>
          <w:rFonts w:hint="cs"/>
          <w:rtl/>
        </w:rPr>
        <w:t>.</w:t>
      </w:r>
    </w:p>
    <w:p w:rsidR="006A4347" w:rsidRDefault="006A4347" w:rsidP="0097048C">
      <w:pPr>
        <w:rPr>
          <w:rtl/>
        </w:rPr>
      </w:pPr>
      <w:bookmarkStart w:id="7395" w:name="_ETM_Q14_268560"/>
      <w:bookmarkEnd w:id="7395"/>
    </w:p>
    <w:p w:rsidR="006A4347" w:rsidRDefault="006A4347" w:rsidP="0097048C">
      <w:pPr>
        <w:rPr>
          <w:rtl/>
        </w:rPr>
      </w:pPr>
      <w:r>
        <w:rPr>
          <w:rtl/>
        </w:rPr>
        <w:t xml:space="preserve"> </w:t>
      </w:r>
      <w:bookmarkStart w:id="7396" w:name="_ETM_Q14_274899"/>
      <w:bookmarkEnd w:id="7396"/>
      <w:r>
        <w:rPr>
          <w:rtl/>
        </w:rPr>
        <w:t xml:space="preserve">שמעון </w:t>
      </w:r>
      <w:bookmarkStart w:id="7397" w:name="_ETM_Q14_275319"/>
      <w:bookmarkEnd w:id="7397"/>
      <w:r>
        <w:rPr>
          <w:rtl/>
        </w:rPr>
        <w:t xml:space="preserve">פרס </w:t>
      </w:r>
      <w:bookmarkStart w:id="7398" w:name="_ETM_Q14_275740"/>
      <w:bookmarkEnd w:id="7398"/>
      <w:r>
        <w:rPr>
          <w:rtl/>
        </w:rPr>
        <w:t xml:space="preserve">ישב </w:t>
      </w:r>
      <w:bookmarkStart w:id="7399" w:name="_ETM_Q14_276819"/>
      <w:bookmarkEnd w:id="7399"/>
      <w:r>
        <w:rPr>
          <w:rtl/>
        </w:rPr>
        <w:t xml:space="preserve">עם </w:t>
      </w:r>
      <w:bookmarkStart w:id="7400" w:name="_ETM_Q14_276999"/>
      <w:bookmarkEnd w:id="7400"/>
      <w:r>
        <w:rPr>
          <w:rtl/>
        </w:rPr>
        <w:t xml:space="preserve">כל </w:t>
      </w:r>
      <w:bookmarkStart w:id="7401" w:name="_ETM_Q14_277240"/>
      <w:bookmarkEnd w:id="7401"/>
      <w:r>
        <w:rPr>
          <w:rtl/>
        </w:rPr>
        <w:t xml:space="preserve">המנהלים </w:t>
      </w:r>
      <w:bookmarkStart w:id="7402" w:name="_ETM_Q14_277780"/>
      <w:bookmarkEnd w:id="7402"/>
      <w:r>
        <w:rPr>
          <w:rtl/>
        </w:rPr>
        <w:t xml:space="preserve">שלי </w:t>
      </w:r>
      <w:bookmarkStart w:id="7403" w:name="_ETM_Q14_278049"/>
      <w:bookmarkEnd w:id="7403"/>
      <w:r>
        <w:rPr>
          <w:rtl/>
        </w:rPr>
        <w:t xml:space="preserve">בירוחם </w:t>
      </w:r>
      <w:bookmarkStart w:id="7404" w:name="_ETM_Q14_278649"/>
      <w:bookmarkEnd w:id="7404"/>
      <w:r>
        <w:rPr>
          <w:rtl/>
        </w:rPr>
        <w:t xml:space="preserve">על </w:t>
      </w:r>
      <w:bookmarkStart w:id="7405" w:name="_ETM_Q14_278740"/>
      <w:bookmarkEnd w:id="7405"/>
      <w:r>
        <w:rPr>
          <w:rtl/>
        </w:rPr>
        <w:t xml:space="preserve">שפת </w:t>
      </w:r>
      <w:bookmarkStart w:id="7406" w:name="_ETM_Q14_279130"/>
      <w:bookmarkEnd w:id="7406"/>
      <w:r>
        <w:rPr>
          <w:rtl/>
        </w:rPr>
        <w:t>האגם</w:t>
      </w:r>
      <w:r>
        <w:rPr>
          <w:rFonts w:hint="cs"/>
          <w:rtl/>
        </w:rPr>
        <w:t>,</w:t>
      </w:r>
      <w:r>
        <w:rPr>
          <w:rtl/>
        </w:rPr>
        <w:t xml:space="preserve"> </w:t>
      </w:r>
      <w:bookmarkStart w:id="7407" w:name="_ETM_Q14_279579"/>
      <w:bookmarkEnd w:id="7407"/>
      <w:r>
        <w:rPr>
          <w:rtl/>
        </w:rPr>
        <w:t xml:space="preserve">ואנחנו </w:t>
      </w:r>
      <w:bookmarkStart w:id="7408" w:name="_ETM_Q14_279939"/>
      <w:bookmarkEnd w:id="7408"/>
      <w:r>
        <w:rPr>
          <w:rtl/>
        </w:rPr>
        <w:t xml:space="preserve">שואלים </w:t>
      </w:r>
      <w:bookmarkStart w:id="7409" w:name="_ETM_Q14_280420"/>
      <w:bookmarkEnd w:id="7409"/>
      <w:r>
        <w:rPr>
          <w:rtl/>
        </w:rPr>
        <w:t xml:space="preserve">אותו </w:t>
      </w:r>
      <w:bookmarkStart w:id="7410" w:name="_ETM_Q14_281520"/>
      <w:bookmarkEnd w:id="7410"/>
      <w:r>
        <w:rPr>
          <w:rFonts w:hint="cs"/>
          <w:rtl/>
        </w:rPr>
        <w:t xml:space="preserve">– מישרקי, </w:t>
      </w:r>
      <w:bookmarkStart w:id="7411" w:name="_ETM_Q14_281969"/>
      <w:bookmarkStart w:id="7412" w:name="_ETM_Q14_278120"/>
      <w:bookmarkStart w:id="7413" w:name="_ETM_Q14_283039"/>
      <w:bookmarkEnd w:id="7411"/>
      <w:bookmarkEnd w:id="7412"/>
      <w:bookmarkEnd w:id="7413"/>
      <w:r>
        <w:rPr>
          <w:rFonts w:hint="cs"/>
          <w:rtl/>
        </w:rPr>
        <w:t xml:space="preserve">מישרקי – </w:t>
      </w:r>
      <w:bookmarkStart w:id="7414" w:name="_ETM_Q14_283279"/>
      <w:bookmarkStart w:id="7415" w:name="_ETM_Q14_285360"/>
      <w:bookmarkEnd w:id="7414"/>
      <w:bookmarkEnd w:id="7415"/>
      <w:r>
        <w:rPr>
          <w:rtl/>
        </w:rPr>
        <w:t xml:space="preserve">אנחנו </w:t>
      </w:r>
      <w:bookmarkStart w:id="7416" w:name="_ETM_Q14_285690"/>
      <w:bookmarkEnd w:id="7416"/>
      <w:r>
        <w:rPr>
          <w:rtl/>
        </w:rPr>
        <w:t xml:space="preserve">שואלים </w:t>
      </w:r>
      <w:bookmarkStart w:id="7417" w:name="_ETM_Q14_286050"/>
      <w:bookmarkEnd w:id="7417"/>
      <w:r>
        <w:rPr>
          <w:rtl/>
        </w:rPr>
        <w:t xml:space="preserve">את </w:t>
      </w:r>
      <w:bookmarkStart w:id="7418" w:name="_ETM_Q14_286170"/>
      <w:bookmarkEnd w:id="7418"/>
      <w:r>
        <w:rPr>
          <w:rtl/>
        </w:rPr>
        <w:t xml:space="preserve">שמעון </w:t>
      </w:r>
      <w:bookmarkStart w:id="7419" w:name="_ETM_Q14_286530"/>
      <w:bookmarkEnd w:id="7419"/>
      <w:r>
        <w:rPr>
          <w:rtl/>
        </w:rPr>
        <w:t xml:space="preserve">פרס </w:t>
      </w:r>
      <w:bookmarkStart w:id="7420" w:name="_ETM_Q14_287040"/>
      <w:bookmarkEnd w:id="7420"/>
      <w:r>
        <w:rPr>
          <w:rtl/>
        </w:rPr>
        <w:t xml:space="preserve">על </w:t>
      </w:r>
      <w:bookmarkStart w:id="7421" w:name="_ETM_Q14_287220"/>
      <w:bookmarkEnd w:id="7421"/>
      <w:r>
        <w:rPr>
          <w:rtl/>
        </w:rPr>
        <w:t xml:space="preserve">שפת </w:t>
      </w:r>
      <w:bookmarkStart w:id="7422" w:name="_ETM_Q14_287580"/>
      <w:bookmarkEnd w:id="7422"/>
      <w:r>
        <w:rPr>
          <w:rtl/>
        </w:rPr>
        <w:t>האגם</w:t>
      </w:r>
      <w:r>
        <w:rPr>
          <w:rFonts w:hint="cs"/>
          <w:rtl/>
        </w:rPr>
        <w:t>,</w:t>
      </w:r>
      <w:r>
        <w:rPr>
          <w:rtl/>
        </w:rPr>
        <w:t xml:space="preserve"> </w:t>
      </w:r>
      <w:bookmarkStart w:id="7423" w:name="_ETM_Q14_288000"/>
      <w:bookmarkEnd w:id="7423"/>
      <w:r>
        <w:rPr>
          <w:rtl/>
        </w:rPr>
        <w:t xml:space="preserve">שנה </w:t>
      </w:r>
      <w:bookmarkStart w:id="7424" w:name="_ETM_Q14_288390"/>
      <w:bookmarkEnd w:id="7424"/>
      <w:r>
        <w:rPr>
          <w:rtl/>
        </w:rPr>
        <w:t xml:space="preserve">לפני </w:t>
      </w:r>
      <w:bookmarkStart w:id="7425" w:name="_ETM_Q14_288810"/>
      <w:bookmarkEnd w:id="7425"/>
      <w:r>
        <w:rPr>
          <w:rtl/>
        </w:rPr>
        <w:t>פטירתו</w:t>
      </w:r>
      <w:r>
        <w:rPr>
          <w:rFonts w:hint="cs"/>
          <w:rtl/>
        </w:rPr>
        <w:t>.</w:t>
      </w:r>
      <w:r>
        <w:rPr>
          <w:rtl/>
        </w:rPr>
        <w:t xml:space="preserve"> </w:t>
      </w:r>
      <w:bookmarkStart w:id="7426" w:name="_ETM_Q14_290010"/>
      <w:bookmarkEnd w:id="7426"/>
      <w:r>
        <w:rPr>
          <w:rtl/>
        </w:rPr>
        <w:t xml:space="preserve">סיים </w:t>
      </w:r>
      <w:bookmarkStart w:id="7427" w:name="_ETM_Q14_290460"/>
      <w:bookmarkEnd w:id="7427"/>
      <w:r>
        <w:rPr>
          <w:rtl/>
        </w:rPr>
        <w:t xml:space="preserve">את </w:t>
      </w:r>
      <w:bookmarkStart w:id="7428" w:name="_ETM_Q14_290580"/>
      <w:bookmarkEnd w:id="7428"/>
      <w:r>
        <w:rPr>
          <w:rtl/>
        </w:rPr>
        <w:t xml:space="preserve">התפקיד </w:t>
      </w:r>
      <w:bookmarkStart w:id="7429" w:name="_ETM_Q14_291120"/>
      <w:bookmarkEnd w:id="7429"/>
      <w:r>
        <w:rPr>
          <w:rtl/>
        </w:rPr>
        <w:t xml:space="preserve">של </w:t>
      </w:r>
      <w:bookmarkStart w:id="7430" w:name="_ETM_Q14_291270"/>
      <w:bookmarkEnd w:id="7430"/>
      <w:r>
        <w:rPr>
          <w:rtl/>
        </w:rPr>
        <w:t xml:space="preserve">נשיא </w:t>
      </w:r>
      <w:bookmarkStart w:id="7431" w:name="_ETM_Q14_291630"/>
      <w:bookmarkEnd w:id="7431"/>
      <w:r>
        <w:rPr>
          <w:rtl/>
        </w:rPr>
        <w:t>המדינה</w:t>
      </w:r>
      <w:r>
        <w:rPr>
          <w:rFonts w:hint="cs"/>
          <w:rtl/>
        </w:rPr>
        <w:t>,</w:t>
      </w:r>
      <w:r>
        <w:rPr>
          <w:rtl/>
        </w:rPr>
        <w:t xml:space="preserve"> </w:t>
      </w:r>
      <w:bookmarkStart w:id="7432" w:name="_ETM_Q14_292470"/>
      <w:bookmarkEnd w:id="7432"/>
      <w:r>
        <w:rPr>
          <w:rtl/>
        </w:rPr>
        <w:t xml:space="preserve">היה </w:t>
      </w:r>
      <w:bookmarkStart w:id="7433" w:name="_ETM_Q14_292770"/>
      <w:bookmarkEnd w:id="7433"/>
      <w:r>
        <w:rPr>
          <w:rtl/>
        </w:rPr>
        <w:t xml:space="preserve">ראש </w:t>
      </w:r>
      <w:bookmarkStart w:id="7434" w:name="_ETM_Q14_293010"/>
      <w:bookmarkEnd w:id="7434"/>
      <w:r>
        <w:rPr>
          <w:rtl/>
        </w:rPr>
        <w:t>ממשלה</w:t>
      </w:r>
      <w:r>
        <w:rPr>
          <w:rFonts w:hint="cs"/>
          <w:rtl/>
        </w:rPr>
        <w:t>,</w:t>
      </w:r>
      <w:r>
        <w:rPr>
          <w:rtl/>
        </w:rPr>
        <w:t xml:space="preserve"> </w:t>
      </w:r>
      <w:bookmarkStart w:id="7435" w:name="_ETM_Q14_294000"/>
      <w:bookmarkEnd w:id="7435"/>
      <w:r>
        <w:rPr>
          <w:rtl/>
        </w:rPr>
        <w:t xml:space="preserve">היה </w:t>
      </w:r>
      <w:bookmarkStart w:id="7436" w:name="_ETM_Q14_294330"/>
      <w:bookmarkEnd w:id="7436"/>
      <w:r>
        <w:rPr>
          <w:rtl/>
        </w:rPr>
        <w:t xml:space="preserve">נשיא </w:t>
      </w:r>
      <w:bookmarkStart w:id="7437" w:name="_ETM_Q14_294690"/>
      <w:bookmarkEnd w:id="7437"/>
      <w:r>
        <w:rPr>
          <w:rtl/>
        </w:rPr>
        <w:t>מדינה</w:t>
      </w:r>
      <w:r>
        <w:rPr>
          <w:rFonts w:hint="cs"/>
          <w:rtl/>
        </w:rPr>
        <w:t>, ואנחנו</w:t>
      </w:r>
      <w:r>
        <w:rPr>
          <w:rtl/>
        </w:rPr>
        <w:t xml:space="preserve"> </w:t>
      </w:r>
      <w:bookmarkStart w:id="7438" w:name="_ETM_Q14_295780"/>
      <w:bookmarkStart w:id="7439" w:name="_ETM_Q14_296110"/>
      <w:bookmarkEnd w:id="7438"/>
      <w:bookmarkEnd w:id="7439"/>
      <w:r>
        <w:rPr>
          <w:rFonts w:hint="cs"/>
          <w:rtl/>
        </w:rPr>
        <w:t>ש</w:t>
      </w:r>
      <w:r>
        <w:rPr>
          <w:rtl/>
        </w:rPr>
        <w:t xml:space="preserve">ואלים </w:t>
      </w:r>
      <w:bookmarkStart w:id="7440" w:name="_ETM_Q14_296500"/>
      <w:bookmarkEnd w:id="7440"/>
      <w:r>
        <w:rPr>
          <w:rtl/>
        </w:rPr>
        <w:t>אותו</w:t>
      </w:r>
      <w:r>
        <w:rPr>
          <w:rFonts w:hint="cs"/>
          <w:rtl/>
        </w:rPr>
        <w:t>:</w:t>
      </w:r>
      <w:bookmarkStart w:id="7441" w:name="_ETM_Q14_296680"/>
      <w:bookmarkEnd w:id="7441"/>
      <w:r>
        <w:rPr>
          <w:rFonts w:hint="cs"/>
          <w:rtl/>
        </w:rPr>
        <w:t xml:space="preserve"> שמעון,</w:t>
      </w:r>
      <w:r>
        <w:rPr>
          <w:rtl/>
        </w:rPr>
        <w:t xml:space="preserve"> </w:t>
      </w:r>
      <w:bookmarkStart w:id="7442" w:name="_ETM_Q14_297909"/>
      <w:bookmarkEnd w:id="7442"/>
      <w:r>
        <w:rPr>
          <w:rtl/>
        </w:rPr>
        <w:t xml:space="preserve">מה </w:t>
      </w:r>
      <w:bookmarkStart w:id="7443" w:name="_ETM_Q14_298270"/>
      <w:bookmarkEnd w:id="7443"/>
      <w:r>
        <w:rPr>
          <w:rtl/>
        </w:rPr>
        <w:t xml:space="preserve">הדבר </w:t>
      </w:r>
      <w:bookmarkStart w:id="7444" w:name="_ETM_Q14_298719"/>
      <w:bookmarkEnd w:id="7444"/>
      <w:r>
        <w:rPr>
          <w:rtl/>
        </w:rPr>
        <w:t xml:space="preserve">הכי </w:t>
      </w:r>
      <w:bookmarkStart w:id="7445" w:name="_ETM_Q14_298959"/>
      <w:bookmarkEnd w:id="7445"/>
      <w:r>
        <w:rPr>
          <w:rtl/>
        </w:rPr>
        <w:t xml:space="preserve">חשוב </w:t>
      </w:r>
      <w:bookmarkStart w:id="7446" w:name="_ETM_Q14_299649"/>
      <w:bookmarkEnd w:id="7446"/>
      <w:r>
        <w:rPr>
          <w:rtl/>
        </w:rPr>
        <w:t xml:space="preserve">לעתיד </w:t>
      </w:r>
      <w:bookmarkStart w:id="7447" w:name="_ETM_Q14_300130"/>
      <w:bookmarkEnd w:id="7447"/>
      <w:r>
        <w:rPr>
          <w:rtl/>
        </w:rPr>
        <w:t xml:space="preserve">של </w:t>
      </w:r>
      <w:bookmarkStart w:id="7448" w:name="_ETM_Q14_300279"/>
      <w:bookmarkEnd w:id="7448"/>
      <w:r>
        <w:rPr>
          <w:rtl/>
        </w:rPr>
        <w:t xml:space="preserve">מדינת </w:t>
      </w:r>
      <w:bookmarkStart w:id="7449" w:name="_ETM_Q14_300700"/>
      <w:bookmarkEnd w:id="7449"/>
      <w:r>
        <w:rPr>
          <w:rtl/>
        </w:rPr>
        <w:t>ישראל</w:t>
      </w:r>
      <w:r>
        <w:rPr>
          <w:rFonts w:hint="cs"/>
          <w:rtl/>
        </w:rPr>
        <w:t>?</w:t>
      </w:r>
      <w:bookmarkStart w:id="7450" w:name="_ETM_Q14_296100"/>
      <w:bookmarkEnd w:id="7450"/>
      <w:r>
        <w:rPr>
          <w:rtl/>
        </w:rPr>
        <w:t xml:space="preserve"> </w:t>
      </w:r>
      <w:bookmarkStart w:id="7451" w:name="_ETM_Q14_301700"/>
      <w:bookmarkEnd w:id="7451"/>
      <w:r>
        <w:rPr>
          <w:rtl/>
        </w:rPr>
        <w:t>עכשיו</w:t>
      </w:r>
      <w:r>
        <w:rPr>
          <w:rFonts w:hint="cs"/>
          <w:rtl/>
        </w:rPr>
        <w:t>,</w:t>
      </w:r>
      <w:bookmarkStart w:id="7452" w:name="_ETM_Q14_306570"/>
      <w:bookmarkStart w:id="7453" w:name="_ETM_Q14_305260"/>
      <w:bookmarkEnd w:id="7452"/>
      <w:bookmarkEnd w:id="7453"/>
      <w:r>
        <w:rPr>
          <w:rtl/>
        </w:rPr>
        <w:t xml:space="preserve"> </w:t>
      </w:r>
      <w:bookmarkStart w:id="7454" w:name="_ETM_Q14_302060"/>
      <w:bookmarkEnd w:id="7454"/>
      <w:r>
        <w:rPr>
          <w:rtl/>
        </w:rPr>
        <w:t>הא</w:t>
      </w:r>
      <w:r>
        <w:rPr>
          <w:rFonts w:hint="cs"/>
          <w:rtl/>
        </w:rPr>
        <w:t>יש</w:t>
      </w:r>
      <w:r>
        <w:rPr>
          <w:rtl/>
        </w:rPr>
        <w:t xml:space="preserve"> </w:t>
      </w:r>
      <w:bookmarkStart w:id="7455" w:name="_ETM_Q14_302270"/>
      <w:bookmarkEnd w:id="7455"/>
      <w:r>
        <w:rPr>
          <w:rtl/>
        </w:rPr>
        <w:t xml:space="preserve">שעסק </w:t>
      </w:r>
      <w:bookmarkStart w:id="7456" w:name="_ETM_Q14_303280"/>
      <w:bookmarkStart w:id="7457" w:name="_ETM_Q14_303790"/>
      <w:bookmarkEnd w:id="7456"/>
      <w:bookmarkEnd w:id="7457"/>
      <w:r>
        <w:rPr>
          <w:rFonts w:hint="cs"/>
          <w:rtl/>
        </w:rPr>
        <w:t>בננו</w:t>
      </w:r>
      <w:r>
        <w:rPr>
          <w:rtl/>
        </w:rPr>
        <w:t>טכנולוגיה</w:t>
      </w:r>
      <w:r>
        <w:rPr>
          <w:rFonts w:hint="cs"/>
          <w:rtl/>
        </w:rPr>
        <w:t>,</w:t>
      </w:r>
      <w:r>
        <w:rPr>
          <w:rtl/>
        </w:rPr>
        <w:t xml:space="preserve"> </w:t>
      </w:r>
      <w:bookmarkStart w:id="7458" w:name="_ETM_Q14_305179"/>
      <w:bookmarkEnd w:id="7458"/>
      <w:r>
        <w:rPr>
          <w:rtl/>
        </w:rPr>
        <w:t xml:space="preserve">האיש </w:t>
      </w:r>
      <w:bookmarkStart w:id="7459" w:name="_ETM_Q14_305659"/>
      <w:bookmarkEnd w:id="7459"/>
      <w:r>
        <w:rPr>
          <w:rtl/>
        </w:rPr>
        <w:t xml:space="preserve">שהיה </w:t>
      </w:r>
      <w:bookmarkStart w:id="7460" w:name="_ETM_Q14_306020"/>
      <w:bookmarkEnd w:id="7460"/>
      <w:r>
        <w:rPr>
          <w:rtl/>
        </w:rPr>
        <w:t xml:space="preserve">ממייסדי </w:t>
      </w:r>
      <w:bookmarkStart w:id="7461" w:name="_ETM_Q14_306710"/>
      <w:bookmarkEnd w:id="7461"/>
      <w:r>
        <w:rPr>
          <w:rtl/>
        </w:rPr>
        <w:t xml:space="preserve">העוצמה </w:t>
      </w:r>
      <w:bookmarkStart w:id="7462" w:name="_ETM_Q14_307159"/>
      <w:bookmarkEnd w:id="7462"/>
      <w:r>
        <w:rPr>
          <w:rtl/>
        </w:rPr>
        <w:t xml:space="preserve">הצבאית </w:t>
      </w:r>
      <w:bookmarkStart w:id="7463" w:name="_ETM_Q14_307639"/>
      <w:bookmarkEnd w:id="7463"/>
      <w:r>
        <w:rPr>
          <w:rtl/>
        </w:rPr>
        <w:t xml:space="preserve">שלנו </w:t>
      </w:r>
      <w:bookmarkStart w:id="7464" w:name="_ETM_Q14_308600"/>
      <w:bookmarkEnd w:id="7464"/>
      <w:r>
        <w:rPr>
          <w:rtl/>
        </w:rPr>
        <w:t xml:space="preserve">ועסק </w:t>
      </w:r>
      <w:bookmarkStart w:id="7465" w:name="_ETM_Q14_309230"/>
      <w:bookmarkEnd w:id="7465"/>
      <w:r>
        <w:rPr>
          <w:rtl/>
        </w:rPr>
        <w:t xml:space="preserve">במדע </w:t>
      </w:r>
      <w:bookmarkStart w:id="7466" w:name="_ETM_Q14_309980"/>
      <w:bookmarkEnd w:id="7466"/>
      <w:r>
        <w:rPr>
          <w:rtl/>
        </w:rPr>
        <w:t xml:space="preserve">וקידום </w:t>
      </w:r>
      <w:bookmarkStart w:id="7467" w:name="_ETM_Q14_310610"/>
      <w:bookmarkEnd w:id="7467"/>
      <w:r>
        <w:rPr>
          <w:rtl/>
        </w:rPr>
        <w:t>יזמות</w:t>
      </w:r>
      <w:r>
        <w:rPr>
          <w:rFonts w:hint="cs"/>
          <w:rtl/>
        </w:rPr>
        <w:t>,</w:t>
      </w:r>
      <w:bookmarkStart w:id="7468" w:name="_ETM_Q14_302411"/>
      <w:bookmarkEnd w:id="7468"/>
      <w:r>
        <w:rPr>
          <w:rtl/>
        </w:rPr>
        <w:t xml:space="preserve"> </w:t>
      </w:r>
      <w:bookmarkStart w:id="7469" w:name="_ETM_Q14_311750"/>
      <w:bookmarkEnd w:id="7469"/>
      <w:r>
        <w:rPr>
          <w:rtl/>
        </w:rPr>
        <w:t xml:space="preserve">מה </w:t>
      </w:r>
      <w:bookmarkStart w:id="7470" w:name="_ETM_Q14_311989"/>
      <w:bookmarkEnd w:id="7470"/>
      <w:r>
        <w:rPr>
          <w:rtl/>
        </w:rPr>
        <w:t xml:space="preserve">התשובה </w:t>
      </w:r>
      <w:bookmarkStart w:id="7471" w:name="_ETM_Q14_312379"/>
      <w:bookmarkEnd w:id="7471"/>
      <w:r>
        <w:rPr>
          <w:rtl/>
        </w:rPr>
        <w:t>ש</w:t>
      </w:r>
      <w:r>
        <w:rPr>
          <w:rFonts w:hint="cs"/>
          <w:rtl/>
        </w:rPr>
        <w:t>הוא נתן,</w:t>
      </w:r>
      <w:r>
        <w:rPr>
          <w:rtl/>
        </w:rPr>
        <w:t xml:space="preserve"> </w:t>
      </w:r>
      <w:bookmarkStart w:id="7472" w:name="_ETM_Q14_312620"/>
      <w:bookmarkStart w:id="7473" w:name="_ETM_Q14_312980"/>
      <w:bookmarkStart w:id="7474" w:name="_ETM_Q14_313160"/>
      <w:bookmarkEnd w:id="7472"/>
      <w:bookmarkEnd w:id="7473"/>
      <w:bookmarkEnd w:id="7474"/>
      <w:r>
        <w:rPr>
          <w:rFonts w:hint="cs"/>
          <w:rtl/>
        </w:rPr>
        <w:t>מי</w:t>
      </w:r>
      <w:r>
        <w:rPr>
          <w:rtl/>
        </w:rPr>
        <w:t>שר</w:t>
      </w:r>
      <w:bookmarkStart w:id="7475" w:name="_ETM_Q14_308950"/>
      <w:bookmarkEnd w:id="7475"/>
      <w:r>
        <w:rPr>
          <w:rtl/>
        </w:rPr>
        <w:t>קי</w:t>
      </w:r>
      <w:r>
        <w:rPr>
          <w:rFonts w:hint="cs"/>
          <w:rtl/>
        </w:rPr>
        <w:t>?</w:t>
      </w:r>
      <w:r>
        <w:rPr>
          <w:rtl/>
        </w:rPr>
        <w:t xml:space="preserve"> </w:t>
      </w:r>
      <w:bookmarkStart w:id="7476" w:name="_ETM_Q14_314290"/>
      <w:bookmarkEnd w:id="7476"/>
      <w:r>
        <w:rPr>
          <w:rtl/>
        </w:rPr>
        <w:t xml:space="preserve">מה </w:t>
      </w:r>
      <w:bookmarkStart w:id="7477" w:name="_ETM_Q14_314530"/>
      <w:bookmarkEnd w:id="7477"/>
      <w:r>
        <w:rPr>
          <w:rtl/>
        </w:rPr>
        <w:t xml:space="preserve">התשובה </w:t>
      </w:r>
      <w:bookmarkStart w:id="7478" w:name="_ETM_Q14_314950"/>
      <w:bookmarkEnd w:id="7478"/>
      <w:r>
        <w:rPr>
          <w:rtl/>
        </w:rPr>
        <w:t xml:space="preserve">שהוא </w:t>
      </w:r>
      <w:bookmarkStart w:id="7479" w:name="_ETM_Q14_315190"/>
      <w:bookmarkEnd w:id="7479"/>
      <w:r>
        <w:rPr>
          <w:rtl/>
        </w:rPr>
        <w:t>נתן</w:t>
      </w:r>
      <w:r>
        <w:rPr>
          <w:rFonts w:hint="cs"/>
          <w:rtl/>
        </w:rPr>
        <w:t>?</w:t>
      </w:r>
    </w:p>
    <w:p w:rsidR="006A4347" w:rsidRDefault="006A4347" w:rsidP="0097048C">
      <w:pPr>
        <w:rPr>
          <w:rtl/>
        </w:rPr>
      </w:pPr>
    </w:p>
    <w:p w:rsidR="006A4347" w:rsidRDefault="006A4347" w:rsidP="0097048C">
      <w:pPr>
        <w:pStyle w:val="af5"/>
        <w:keepNext/>
        <w:rPr>
          <w:rtl/>
        </w:rPr>
      </w:pPr>
      <w:bookmarkStart w:id="7480" w:name="ET_interruption_6345_9"/>
      <w:r w:rsidRPr="00DB29B8">
        <w:rPr>
          <w:rStyle w:val="TagStyle"/>
          <w:rtl/>
        </w:rPr>
        <w:t xml:space="preserve"> &lt;&lt; קריאה &gt;&gt; </w:t>
      </w:r>
      <w:r>
        <w:rPr>
          <w:rtl/>
        </w:rPr>
        <w:t>טלי גוטליב (הליכוד):</w:t>
      </w:r>
      <w:r w:rsidRPr="00DB29B8">
        <w:rPr>
          <w:rStyle w:val="TagStyle"/>
          <w:rtl/>
        </w:rPr>
        <w:t xml:space="preserve"> &lt;&lt; קריאה &gt;&gt;</w:t>
      </w:r>
      <w:r>
        <w:rPr>
          <w:rtl/>
        </w:rPr>
        <w:t xml:space="preserve">   </w:t>
      </w:r>
      <w:bookmarkEnd w:id="7480"/>
    </w:p>
    <w:p w:rsidR="006A4347" w:rsidRDefault="006A4347" w:rsidP="001E453B">
      <w:pPr>
        <w:rPr>
          <w:rtl/>
        </w:rPr>
      </w:pPr>
    </w:p>
    <w:p w:rsidR="006A4347" w:rsidRDefault="006A4347" w:rsidP="0097048C">
      <w:pPr>
        <w:rPr>
          <w:rtl/>
        </w:rPr>
      </w:pPr>
      <w:r>
        <w:rPr>
          <w:rFonts w:hint="cs"/>
          <w:rtl/>
        </w:rPr>
        <w:t>למה אתה שואל רק את מישרקי, המורה</w:t>
      </w:r>
      <w:bookmarkStart w:id="7481" w:name="_ETM_Q14_312614"/>
      <w:bookmarkStart w:id="7482" w:name="_ETM_Q14_315409"/>
      <w:bookmarkStart w:id="7483" w:name="_ETM_Q14_314194"/>
      <w:bookmarkStart w:id="7484" w:name="_ETM_Q14_310890"/>
      <w:bookmarkStart w:id="7485" w:name="_ETM_Q14_313220"/>
      <w:bookmarkEnd w:id="7481"/>
      <w:bookmarkEnd w:id="7482"/>
      <w:bookmarkEnd w:id="7483"/>
      <w:bookmarkEnd w:id="7484"/>
      <w:bookmarkEnd w:id="7485"/>
      <w:r>
        <w:rPr>
          <w:rFonts w:hint="cs"/>
          <w:rtl/>
        </w:rPr>
        <w:t>?</w:t>
      </w:r>
      <w:bookmarkStart w:id="7486" w:name="_ETM_Q14_314132"/>
      <w:bookmarkEnd w:id="7486"/>
      <w:r>
        <w:rPr>
          <w:rFonts w:hint="cs"/>
          <w:rtl/>
        </w:rPr>
        <w:t xml:space="preserve"> יש פה עוד תלמידים.</w:t>
      </w:r>
    </w:p>
    <w:p w:rsidR="006A4347" w:rsidRDefault="006A4347" w:rsidP="0097048C">
      <w:pPr>
        <w:rPr>
          <w:rtl/>
        </w:rPr>
      </w:pPr>
      <w:bookmarkStart w:id="7487" w:name="_ETM_Q14_319643"/>
      <w:bookmarkStart w:id="7488" w:name="_ETM_Q14_319727"/>
      <w:bookmarkEnd w:id="7487"/>
      <w:bookmarkEnd w:id="7488"/>
    </w:p>
    <w:p w:rsidR="006A4347" w:rsidRDefault="006A4347" w:rsidP="0097048C">
      <w:pPr>
        <w:pStyle w:val="-"/>
        <w:keepNext/>
        <w:rPr>
          <w:rtl/>
        </w:rPr>
      </w:pPr>
      <w:bookmarkStart w:id="7489" w:name="ET_speakercontinue_5765_12"/>
      <w:r w:rsidRPr="00DB29B8">
        <w:rPr>
          <w:rStyle w:val="TagStyle"/>
          <w:rtl/>
        </w:rPr>
        <w:t xml:space="preserve"> &lt;&lt; דובר_המשך &gt;&gt; </w:t>
      </w:r>
      <w:r>
        <w:rPr>
          <w:rtl/>
        </w:rPr>
        <w:t>מיכאל מרדכי ביטון (המחנה הממלכתי):</w:t>
      </w:r>
      <w:r w:rsidRPr="00DB29B8">
        <w:rPr>
          <w:rStyle w:val="TagStyle"/>
          <w:rtl/>
        </w:rPr>
        <w:t xml:space="preserve"> &lt;&lt; דובר_המשך &gt;&gt;</w:t>
      </w:r>
      <w:r>
        <w:rPr>
          <w:rtl/>
        </w:rPr>
        <w:t xml:space="preserve">   </w:t>
      </w:r>
      <w:bookmarkEnd w:id="7489"/>
    </w:p>
    <w:p w:rsidR="006A4347" w:rsidRDefault="006A4347" w:rsidP="001E453B">
      <w:pPr>
        <w:rPr>
          <w:rtl/>
          <w:lang w:eastAsia="he-IL"/>
        </w:rPr>
      </w:pPr>
    </w:p>
    <w:p w:rsidR="006A4347" w:rsidRDefault="006A4347" w:rsidP="0097048C">
      <w:pPr>
        <w:rPr>
          <w:rtl/>
        </w:rPr>
      </w:pPr>
      <w:bookmarkStart w:id="7490" w:name="_ETM_Q14_317750"/>
      <w:bookmarkEnd w:id="7490"/>
      <w:r>
        <w:rPr>
          <w:rtl/>
        </w:rPr>
        <w:t xml:space="preserve">גם </w:t>
      </w:r>
      <w:bookmarkStart w:id="7491" w:name="_ETM_Q14_318290"/>
      <w:bookmarkEnd w:id="7491"/>
      <w:r>
        <w:rPr>
          <w:rtl/>
        </w:rPr>
        <w:t xml:space="preserve">אותך </w:t>
      </w:r>
      <w:bookmarkStart w:id="7492" w:name="_ETM_Q14_318680"/>
      <w:bookmarkEnd w:id="7492"/>
      <w:r>
        <w:rPr>
          <w:rtl/>
        </w:rPr>
        <w:t xml:space="preserve">אני </w:t>
      </w:r>
      <w:bookmarkStart w:id="7493" w:name="_ETM_Q14_318860"/>
      <w:bookmarkEnd w:id="7493"/>
      <w:r>
        <w:rPr>
          <w:rtl/>
        </w:rPr>
        <w:t>שואל</w:t>
      </w:r>
      <w:r>
        <w:rPr>
          <w:rFonts w:hint="cs"/>
          <w:rtl/>
        </w:rPr>
        <w:t>.</w:t>
      </w:r>
      <w:r>
        <w:rPr>
          <w:rtl/>
        </w:rPr>
        <w:t xml:space="preserve"> </w:t>
      </w:r>
      <w:bookmarkStart w:id="7494" w:name="_ETM_Q14_319700"/>
      <w:bookmarkEnd w:id="7494"/>
      <w:r>
        <w:rPr>
          <w:rtl/>
        </w:rPr>
        <w:t xml:space="preserve">קודם </w:t>
      </w:r>
      <w:bookmarkStart w:id="7495" w:name="_ETM_Q14_320060"/>
      <w:bookmarkEnd w:id="7495"/>
      <w:r>
        <w:rPr>
          <w:rtl/>
        </w:rPr>
        <w:t>כ</w:t>
      </w:r>
      <w:r>
        <w:rPr>
          <w:rFonts w:hint="cs"/>
          <w:rtl/>
        </w:rPr>
        <w:t>ו</w:t>
      </w:r>
      <w:r>
        <w:rPr>
          <w:rtl/>
        </w:rPr>
        <w:t>ל</w:t>
      </w:r>
      <w:r>
        <w:rPr>
          <w:rFonts w:hint="cs"/>
          <w:rtl/>
        </w:rPr>
        <w:t>,</w:t>
      </w:r>
      <w:r>
        <w:rPr>
          <w:rtl/>
        </w:rPr>
        <w:t xml:space="preserve"> </w:t>
      </w:r>
      <w:bookmarkStart w:id="7496" w:name="_ETM_Q14_320330"/>
      <w:bookmarkEnd w:id="7496"/>
      <w:r>
        <w:rPr>
          <w:rtl/>
        </w:rPr>
        <w:t xml:space="preserve">את </w:t>
      </w:r>
      <w:bookmarkStart w:id="7497" w:name="_ETM_Q14_320900"/>
      <w:bookmarkEnd w:id="7497"/>
      <w:r>
        <w:rPr>
          <w:rtl/>
        </w:rPr>
        <w:t xml:space="preserve">מקשיבה </w:t>
      </w:r>
      <w:bookmarkStart w:id="7498" w:name="_ETM_Q14_321500"/>
      <w:bookmarkEnd w:id="7498"/>
      <w:r>
        <w:rPr>
          <w:rtl/>
        </w:rPr>
        <w:t xml:space="preserve">יפה </w:t>
      </w:r>
      <w:bookmarkStart w:id="7499" w:name="_ETM_Q14_321860"/>
      <w:bookmarkEnd w:id="7499"/>
      <w:r>
        <w:rPr>
          <w:rtl/>
        </w:rPr>
        <w:t>ומצביע</w:t>
      </w:r>
      <w:r>
        <w:rPr>
          <w:rFonts w:hint="cs"/>
          <w:rtl/>
        </w:rPr>
        <w:t>ה</w:t>
      </w:r>
      <w:r>
        <w:rPr>
          <w:rtl/>
        </w:rPr>
        <w:t xml:space="preserve"> </w:t>
      </w:r>
      <w:bookmarkStart w:id="7500" w:name="_ETM_Q14_322550"/>
      <w:bookmarkEnd w:id="7500"/>
      <w:r>
        <w:rPr>
          <w:rtl/>
        </w:rPr>
        <w:t>ו</w:t>
      </w:r>
      <w:r>
        <w:rPr>
          <w:rFonts w:hint="cs"/>
          <w:rtl/>
        </w:rPr>
        <w:t>אני</w:t>
      </w:r>
      <w:r>
        <w:rPr>
          <w:rtl/>
        </w:rPr>
        <w:t xml:space="preserve"> </w:t>
      </w:r>
      <w:bookmarkStart w:id="7501" w:name="_ETM_Q14_322730"/>
      <w:bookmarkEnd w:id="7501"/>
      <w:r>
        <w:rPr>
          <w:rtl/>
        </w:rPr>
        <w:t>מבסוט</w:t>
      </w:r>
      <w:r>
        <w:rPr>
          <w:rFonts w:hint="cs"/>
          <w:rtl/>
        </w:rPr>
        <w:t>.</w:t>
      </w:r>
    </w:p>
    <w:p w:rsidR="006A4347" w:rsidRDefault="006A4347" w:rsidP="0097048C">
      <w:pPr>
        <w:rPr>
          <w:rtl/>
        </w:rPr>
      </w:pPr>
    </w:p>
    <w:p w:rsidR="006A4347" w:rsidRDefault="006A4347" w:rsidP="0097048C">
      <w:pPr>
        <w:pStyle w:val="af5"/>
        <w:keepNext/>
        <w:rPr>
          <w:rtl/>
        </w:rPr>
      </w:pPr>
      <w:bookmarkStart w:id="7502" w:name="ET_interruption_6345_14"/>
      <w:r w:rsidRPr="00DB29B8">
        <w:rPr>
          <w:rStyle w:val="TagStyle"/>
          <w:rtl/>
        </w:rPr>
        <w:t xml:space="preserve"> &lt;&lt; קריאה &gt;&gt; </w:t>
      </w:r>
      <w:r>
        <w:rPr>
          <w:rtl/>
        </w:rPr>
        <w:t>טלי גוטליב (הליכוד):</w:t>
      </w:r>
      <w:r w:rsidRPr="00DB29B8">
        <w:rPr>
          <w:rStyle w:val="TagStyle"/>
          <w:rtl/>
        </w:rPr>
        <w:t xml:space="preserve"> &lt;&lt; קריאה &gt;&gt;</w:t>
      </w:r>
      <w:r>
        <w:rPr>
          <w:rtl/>
        </w:rPr>
        <w:t xml:space="preserve">   </w:t>
      </w:r>
      <w:bookmarkEnd w:id="7502"/>
    </w:p>
    <w:p w:rsidR="006A4347" w:rsidRDefault="006A4347" w:rsidP="0097048C">
      <w:pPr>
        <w:ind w:firstLine="0"/>
        <w:rPr>
          <w:rtl/>
        </w:rPr>
      </w:pPr>
    </w:p>
    <w:p w:rsidR="006A4347" w:rsidRDefault="006A4347" w:rsidP="0097048C">
      <w:pPr>
        <w:ind w:firstLine="0"/>
        <w:rPr>
          <w:rtl/>
        </w:rPr>
      </w:pPr>
      <w:r>
        <w:rPr>
          <w:rtl/>
        </w:rPr>
        <w:tab/>
      </w:r>
      <w:r>
        <w:rPr>
          <w:rFonts w:hint="cs"/>
          <w:rtl/>
        </w:rPr>
        <w:t>כל הכבוד, ילדה טובה.</w:t>
      </w:r>
    </w:p>
    <w:p w:rsidR="006A4347" w:rsidRDefault="006A4347" w:rsidP="0097048C">
      <w:pPr>
        <w:ind w:firstLine="0"/>
        <w:rPr>
          <w:rtl/>
        </w:rPr>
      </w:pPr>
    </w:p>
    <w:p w:rsidR="006A4347" w:rsidRDefault="006A4347" w:rsidP="0097048C">
      <w:pPr>
        <w:pStyle w:val="-"/>
        <w:keepNext/>
        <w:rPr>
          <w:rtl/>
        </w:rPr>
      </w:pPr>
      <w:bookmarkStart w:id="7503" w:name="ET_speakercontinue_5765_15"/>
      <w:r w:rsidRPr="00DB29B8">
        <w:rPr>
          <w:rStyle w:val="TagStyle"/>
          <w:rtl/>
        </w:rPr>
        <w:t xml:space="preserve"> &lt;&lt; דובר_המשך &gt;&gt; </w:t>
      </w:r>
      <w:r>
        <w:rPr>
          <w:rtl/>
        </w:rPr>
        <w:t>מיכאל מרדכי ביטון (המחנה הממלכתי):</w:t>
      </w:r>
      <w:r w:rsidRPr="00DB29B8">
        <w:rPr>
          <w:rStyle w:val="TagStyle"/>
          <w:rtl/>
        </w:rPr>
        <w:t xml:space="preserve"> &lt;&lt; דובר_המשך &gt;&gt;</w:t>
      </w:r>
      <w:r>
        <w:rPr>
          <w:rtl/>
        </w:rPr>
        <w:t xml:space="preserve">   </w:t>
      </w:r>
      <w:bookmarkEnd w:id="7503"/>
    </w:p>
    <w:p w:rsidR="006A4347" w:rsidRDefault="006A4347" w:rsidP="001E453B">
      <w:pPr>
        <w:rPr>
          <w:rtl/>
        </w:rPr>
      </w:pPr>
    </w:p>
    <w:p w:rsidR="006A4347" w:rsidRDefault="006A4347" w:rsidP="0097048C">
      <w:pPr>
        <w:rPr>
          <w:rtl/>
        </w:rPr>
      </w:pPr>
      <w:bookmarkStart w:id="7504" w:name="_ETM_Q14_325660"/>
      <w:bookmarkEnd w:id="7504"/>
      <w:r>
        <w:rPr>
          <w:rtl/>
        </w:rPr>
        <w:t xml:space="preserve">התשובה </w:t>
      </w:r>
      <w:bookmarkStart w:id="7505" w:name="_ETM_Q14_326470"/>
      <w:bookmarkEnd w:id="7505"/>
      <w:r>
        <w:rPr>
          <w:rtl/>
        </w:rPr>
        <w:t xml:space="preserve">שהוא </w:t>
      </w:r>
      <w:bookmarkStart w:id="7506" w:name="_ETM_Q14_326770"/>
      <w:bookmarkEnd w:id="7506"/>
      <w:r>
        <w:rPr>
          <w:rtl/>
        </w:rPr>
        <w:t>נתן</w:t>
      </w:r>
      <w:r>
        <w:rPr>
          <w:rFonts w:hint="cs"/>
          <w:rtl/>
        </w:rPr>
        <w:t>,</w:t>
      </w:r>
      <w:bookmarkStart w:id="7507" w:name="_ETM_Q14_321151"/>
      <w:bookmarkEnd w:id="7507"/>
      <w:r>
        <w:rPr>
          <w:rtl/>
        </w:rPr>
        <w:t xml:space="preserve"> </w:t>
      </w:r>
      <w:bookmarkStart w:id="7508" w:name="_ETM_Q14_328349"/>
      <w:bookmarkEnd w:id="7508"/>
      <w:r>
        <w:rPr>
          <w:rtl/>
        </w:rPr>
        <w:t xml:space="preserve">חברת </w:t>
      </w:r>
      <w:bookmarkStart w:id="7509" w:name="_ETM_Q14_328950"/>
      <w:bookmarkEnd w:id="7509"/>
      <w:r>
        <w:rPr>
          <w:rtl/>
        </w:rPr>
        <w:t xml:space="preserve">הכנסת </w:t>
      </w:r>
      <w:bookmarkStart w:id="7510" w:name="_ETM_Q14_329459"/>
      <w:bookmarkEnd w:id="7510"/>
      <w:r>
        <w:rPr>
          <w:rtl/>
        </w:rPr>
        <w:t xml:space="preserve">לימור </w:t>
      </w:r>
      <w:bookmarkStart w:id="7511" w:name="_ETM_Q14_330209"/>
      <w:bookmarkEnd w:id="7511"/>
      <w:r>
        <w:rPr>
          <w:rFonts w:hint="cs"/>
          <w:rtl/>
        </w:rPr>
        <w:t xml:space="preserve">סון </w:t>
      </w:r>
      <w:r>
        <w:rPr>
          <w:rtl/>
        </w:rPr>
        <w:t>הר</w:t>
      </w:r>
      <w:r>
        <w:rPr>
          <w:rFonts w:hint="cs"/>
          <w:rtl/>
        </w:rPr>
        <w:t xml:space="preserve"> </w:t>
      </w:r>
      <w:r>
        <w:rPr>
          <w:rtl/>
        </w:rPr>
        <w:t>מלך</w:t>
      </w:r>
      <w:r>
        <w:rPr>
          <w:rFonts w:hint="cs"/>
          <w:rtl/>
        </w:rPr>
        <w:t>,</w:t>
      </w:r>
      <w:bookmarkStart w:id="7512" w:name="_ETM_Q14_326072"/>
      <w:bookmarkEnd w:id="7512"/>
      <w:r>
        <w:rPr>
          <w:rtl/>
        </w:rPr>
        <w:t xml:space="preserve"> </w:t>
      </w:r>
      <w:bookmarkStart w:id="7513" w:name="_ETM_Q14_330780"/>
      <w:bookmarkEnd w:id="7513"/>
      <w:r>
        <w:rPr>
          <w:rtl/>
        </w:rPr>
        <w:t xml:space="preserve">התשובה </w:t>
      </w:r>
      <w:bookmarkStart w:id="7514" w:name="_ETM_Q14_331139"/>
      <w:bookmarkEnd w:id="7514"/>
      <w:r>
        <w:rPr>
          <w:rtl/>
        </w:rPr>
        <w:t xml:space="preserve">שהוא </w:t>
      </w:r>
      <w:bookmarkStart w:id="7515" w:name="_ETM_Q14_331319"/>
      <w:bookmarkEnd w:id="7515"/>
      <w:r>
        <w:rPr>
          <w:rtl/>
        </w:rPr>
        <w:t>נתן</w:t>
      </w:r>
      <w:r>
        <w:rPr>
          <w:rFonts w:hint="cs"/>
          <w:rtl/>
        </w:rPr>
        <w:t>:</w:t>
      </w:r>
      <w:r>
        <w:rPr>
          <w:rtl/>
        </w:rPr>
        <w:t xml:space="preserve"> </w:t>
      </w:r>
      <w:bookmarkStart w:id="7516" w:name="_ETM_Q14_332440"/>
      <w:bookmarkEnd w:id="7516"/>
      <w:r>
        <w:rPr>
          <w:rtl/>
        </w:rPr>
        <w:t>התינוקות</w:t>
      </w:r>
      <w:r>
        <w:rPr>
          <w:rFonts w:hint="cs"/>
          <w:rtl/>
        </w:rPr>
        <w:t>.</w:t>
      </w:r>
      <w:r>
        <w:rPr>
          <w:rtl/>
        </w:rPr>
        <w:t xml:space="preserve"> </w:t>
      </w:r>
      <w:bookmarkStart w:id="7517" w:name="_ETM_Q14_334330"/>
      <w:bookmarkEnd w:id="7517"/>
      <w:r>
        <w:rPr>
          <w:rtl/>
        </w:rPr>
        <w:t xml:space="preserve">העתיד </w:t>
      </w:r>
      <w:bookmarkStart w:id="7518" w:name="_ETM_Q14_334959"/>
      <w:bookmarkEnd w:id="7518"/>
      <w:r>
        <w:rPr>
          <w:rtl/>
        </w:rPr>
        <w:t xml:space="preserve">של </w:t>
      </w:r>
      <w:bookmarkStart w:id="7519" w:name="_ETM_Q14_335139"/>
      <w:bookmarkEnd w:id="7519"/>
      <w:r>
        <w:rPr>
          <w:rtl/>
        </w:rPr>
        <w:t xml:space="preserve">המדינה </w:t>
      </w:r>
      <w:bookmarkStart w:id="7520" w:name="_ETM_Q14_335590"/>
      <w:bookmarkEnd w:id="7520"/>
      <w:r>
        <w:rPr>
          <w:rtl/>
        </w:rPr>
        <w:t xml:space="preserve">תלוי </w:t>
      </w:r>
      <w:bookmarkStart w:id="7521" w:name="_ETM_Q14_335980"/>
      <w:bookmarkEnd w:id="7521"/>
      <w:r>
        <w:rPr>
          <w:rtl/>
        </w:rPr>
        <w:t>בתינוקות</w:t>
      </w:r>
      <w:bookmarkStart w:id="7522" w:name="_ETM_Q14_344721"/>
      <w:bookmarkEnd w:id="7522"/>
      <w:r>
        <w:rPr>
          <w:rFonts w:hint="cs"/>
          <w:rtl/>
        </w:rPr>
        <w:t>.</w:t>
      </w:r>
      <w:r>
        <w:rPr>
          <w:rtl/>
        </w:rPr>
        <w:t xml:space="preserve"> </w:t>
      </w:r>
      <w:bookmarkStart w:id="7523" w:name="_ETM_Q14_337090"/>
      <w:bookmarkEnd w:id="7523"/>
      <w:r>
        <w:rPr>
          <w:rtl/>
        </w:rPr>
        <w:t xml:space="preserve">אם </w:t>
      </w:r>
      <w:bookmarkStart w:id="7524" w:name="_ETM_Q14_337330"/>
      <w:bookmarkEnd w:id="7524"/>
      <w:r>
        <w:rPr>
          <w:rtl/>
        </w:rPr>
        <w:t xml:space="preserve">לא </w:t>
      </w:r>
      <w:bookmarkStart w:id="7525" w:name="_ETM_Q14_337510"/>
      <w:bookmarkEnd w:id="7525"/>
      <w:r>
        <w:rPr>
          <w:rtl/>
        </w:rPr>
        <w:t xml:space="preserve">ניתן </w:t>
      </w:r>
      <w:bookmarkStart w:id="7526" w:name="_ETM_Q14_337810"/>
      <w:bookmarkEnd w:id="7526"/>
      <w:r>
        <w:rPr>
          <w:rtl/>
        </w:rPr>
        <w:t xml:space="preserve">להם </w:t>
      </w:r>
      <w:bookmarkStart w:id="7527" w:name="_ETM_Q14_338019"/>
      <w:bookmarkEnd w:id="7527"/>
      <w:r>
        <w:rPr>
          <w:rtl/>
        </w:rPr>
        <w:t xml:space="preserve">מזון </w:t>
      </w:r>
      <w:bookmarkStart w:id="7528" w:name="_ETM_Q14_338500"/>
      <w:bookmarkEnd w:id="7528"/>
      <w:r>
        <w:rPr>
          <w:rtl/>
        </w:rPr>
        <w:t xml:space="preserve">ראוי </w:t>
      </w:r>
      <w:bookmarkStart w:id="7529" w:name="_ETM_Q14_338860"/>
      <w:bookmarkEnd w:id="7529"/>
      <w:r>
        <w:rPr>
          <w:rFonts w:hint="cs"/>
          <w:rtl/>
        </w:rPr>
        <w:t>כ</w:t>
      </w:r>
      <w:r>
        <w:rPr>
          <w:rtl/>
        </w:rPr>
        <w:t xml:space="preserve">שהם </w:t>
      </w:r>
      <w:bookmarkStart w:id="7530" w:name="_ETM_Q14_339129"/>
      <w:bookmarkEnd w:id="7530"/>
      <w:r>
        <w:rPr>
          <w:rtl/>
        </w:rPr>
        <w:t>תינוקות</w:t>
      </w:r>
      <w:r>
        <w:rPr>
          <w:rFonts w:hint="cs"/>
          <w:rtl/>
        </w:rPr>
        <w:t xml:space="preserve"> </w:t>
      </w:r>
      <w:r w:rsidR="001E453B">
        <w:rPr>
          <w:rFonts w:hint="cs"/>
          <w:rtl/>
        </w:rPr>
        <w:t>– –</w:t>
      </w:r>
      <w:r>
        <w:rPr>
          <w:rFonts w:hint="cs"/>
          <w:rtl/>
        </w:rPr>
        <w:t xml:space="preserve"> </w:t>
      </w:r>
    </w:p>
    <w:p w:rsidR="006A4347" w:rsidRDefault="006A4347" w:rsidP="0097048C">
      <w:pPr>
        <w:rPr>
          <w:rtl/>
        </w:rPr>
      </w:pPr>
    </w:p>
    <w:p w:rsidR="006A4347" w:rsidRDefault="006A4347" w:rsidP="0097048C">
      <w:pPr>
        <w:pStyle w:val="af5"/>
        <w:keepNext/>
        <w:rPr>
          <w:rtl/>
        </w:rPr>
      </w:pPr>
      <w:bookmarkStart w:id="7531" w:name="ET_interruption_6345_24"/>
      <w:r w:rsidRPr="0004250C">
        <w:rPr>
          <w:rStyle w:val="TagStyle"/>
          <w:rtl/>
        </w:rPr>
        <w:t xml:space="preserve"> &lt;&lt; קריאה &gt;&gt; </w:t>
      </w:r>
      <w:r>
        <w:rPr>
          <w:rtl/>
        </w:rPr>
        <w:t>טלי גוטליב (הליכוד):</w:t>
      </w:r>
      <w:r w:rsidRPr="0004250C">
        <w:rPr>
          <w:rStyle w:val="TagStyle"/>
          <w:rtl/>
        </w:rPr>
        <w:t xml:space="preserve"> &lt;&lt; קריאה &gt;&gt;</w:t>
      </w:r>
      <w:r>
        <w:rPr>
          <w:rtl/>
        </w:rPr>
        <w:t xml:space="preserve">   </w:t>
      </w:r>
      <w:bookmarkEnd w:id="7531"/>
    </w:p>
    <w:p w:rsidR="006A4347" w:rsidRDefault="006A4347" w:rsidP="001E453B">
      <w:pPr>
        <w:rPr>
          <w:rtl/>
        </w:rPr>
      </w:pPr>
    </w:p>
    <w:p w:rsidR="006A4347" w:rsidRDefault="006A4347" w:rsidP="0097048C">
      <w:pPr>
        <w:rPr>
          <w:rtl/>
        </w:rPr>
      </w:pPr>
      <w:r>
        <w:rPr>
          <w:rFonts w:hint="cs"/>
          <w:rtl/>
        </w:rPr>
        <w:t>בדיוק, בדיוק.</w:t>
      </w:r>
    </w:p>
    <w:p w:rsidR="006A4347" w:rsidRDefault="006A4347" w:rsidP="0097048C">
      <w:pPr>
        <w:rPr>
          <w:rtl/>
        </w:rPr>
      </w:pPr>
    </w:p>
    <w:p w:rsidR="00CF2964" w:rsidRDefault="00CF2964" w:rsidP="00CF2964">
      <w:pPr>
        <w:pStyle w:val="-"/>
        <w:keepNext/>
        <w:rPr>
          <w:rtl/>
        </w:rPr>
      </w:pPr>
      <w:r w:rsidRPr="00DB29B8">
        <w:rPr>
          <w:rStyle w:val="TagStyle"/>
          <w:rtl/>
        </w:rPr>
        <w:t xml:space="preserve">&lt;&lt; </w:t>
      </w:r>
      <w:proofErr w:type="spellStart"/>
      <w:r w:rsidRPr="00DB29B8">
        <w:rPr>
          <w:rStyle w:val="TagStyle"/>
          <w:rtl/>
        </w:rPr>
        <w:t>דובר_המשך</w:t>
      </w:r>
      <w:proofErr w:type="spellEnd"/>
      <w:r w:rsidRPr="00DB29B8">
        <w:rPr>
          <w:rStyle w:val="TagStyle"/>
          <w:rtl/>
        </w:rPr>
        <w:t xml:space="preserve"> &gt;&gt; </w:t>
      </w:r>
      <w:r>
        <w:rPr>
          <w:rtl/>
        </w:rPr>
        <w:t>מיכאל מרדכי ביטון (המחנה הממלכתי):</w:t>
      </w:r>
      <w:r w:rsidRPr="00DB29B8">
        <w:rPr>
          <w:rStyle w:val="TagStyle"/>
          <w:rtl/>
        </w:rPr>
        <w:t xml:space="preserve"> &lt;&lt; </w:t>
      </w:r>
      <w:proofErr w:type="spellStart"/>
      <w:r w:rsidRPr="00DB29B8">
        <w:rPr>
          <w:rStyle w:val="TagStyle"/>
          <w:rtl/>
        </w:rPr>
        <w:t>דובר_המשך</w:t>
      </w:r>
      <w:proofErr w:type="spellEnd"/>
      <w:r w:rsidRPr="00DB29B8">
        <w:rPr>
          <w:rStyle w:val="TagStyle"/>
          <w:rtl/>
        </w:rPr>
        <w:t xml:space="preserve"> &gt;&gt;</w:t>
      </w:r>
      <w:r>
        <w:rPr>
          <w:rtl/>
        </w:rPr>
        <w:t xml:space="preserve">   </w:t>
      </w:r>
    </w:p>
    <w:p w:rsidR="006A4347" w:rsidRDefault="006A4347" w:rsidP="001E453B">
      <w:pPr>
        <w:rPr>
          <w:rtl/>
        </w:rPr>
      </w:pPr>
    </w:p>
    <w:p w:rsidR="006A4347" w:rsidRDefault="006A4347" w:rsidP="0097048C">
      <w:pPr>
        <w:rPr>
          <w:rtl/>
        </w:rPr>
      </w:pPr>
      <w:bookmarkStart w:id="7532" w:name="_ETM_Q14_337851"/>
      <w:bookmarkStart w:id="7533" w:name="_ETM_Q14_340540"/>
      <w:bookmarkEnd w:id="7532"/>
      <w:bookmarkEnd w:id="7533"/>
      <w:r>
        <w:rPr>
          <w:rFonts w:hint="cs"/>
          <w:rtl/>
        </w:rPr>
        <w:t xml:space="preserve"> </w:t>
      </w:r>
      <w:r w:rsidR="001E453B">
        <w:rPr>
          <w:rFonts w:hint="cs"/>
          <w:rtl/>
        </w:rPr>
        <w:t>– –</w:t>
      </w:r>
      <w:r>
        <w:rPr>
          <w:rFonts w:hint="cs"/>
          <w:rtl/>
        </w:rPr>
        <w:t xml:space="preserve"> </w:t>
      </w:r>
      <w:bookmarkStart w:id="7534" w:name="_ETM_Q14_337304"/>
      <w:bookmarkStart w:id="7535" w:name="_ETM_Q14_375486"/>
      <w:bookmarkStart w:id="7536" w:name="_ETM_Q14_374620"/>
      <w:bookmarkStart w:id="7537" w:name="_ETM_Q14_375603"/>
      <w:bookmarkStart w:id="7538" w:name="_ETM_Q14_374532"/>
      <w:bookmarkStart w:id="7539" w:name="_ETM_Q14_375904"/>
      <w:bookmarkStart w:id="7540" w:name="_ETM_Q14_378441"/>
      <w:bookmarkStart w:id="7541" w:name="_ETM_Q14_376315"/>
      <w:bookmarkEnd w:id="7534"/>
      <w:bookmarkEnd w:id="7535"/>
      <w:bookmarkEnd w:id="7536"/>
      <w:bookmarkEnd w:id="7537"/>
      <w:bookmarkEnd w:id="7538"/>
      <w:bookmarkEnd w:id="7539"/>
      <w:bookmarkEnd w:id="7540"/>
      <w:bookmarkEnd w:id="7541"/>
      <w:r>
        <w:rPr>
          <w:rtl/>
        </w:rPr>
        <w:t xml:space="preserve">אם </w:t>
      </w:r>
      <w:bookmarkStart w:id="7542" w:name="_ETM_Q14_340750"/>
      <w:bookmarkEnd w:id="7542"/>
      <w:r>
        <w:rPr>
          <w:rtl/>
        </w:rPr>
        <w:t xml:space="preserve">לא </w:t>
      </w:r>
      <w:bookmarkStart w:id="7543" w:name="_ETM_Q14_340959"/>
      <w:bookmarkEnd w:id="7543"/>
      <w:r>
        <w:rPr>
          <w:rtl/>
        </w:rPr>
        <w:t xml:space="preserve">ניתן </w:t>
      </w:r>
      <w:bookmarkStart w:id="7544" w:name="_ETM_Q14_341319"/>
      <w:bookmarkEnd w:id="7544"/>
      <w:r>
        <w:rPr>
          <w:rtl/>
        </w:rPr>
        <w:t xml:space="preserve">להם </w:t>
      </w:r>
      <w:bookmarkStart w:id="7545" w:name="_ETM_Q14_341530"/>
      <w:bookmarkEnd w:id="7545"/>
      <w:r>
        <w:rPr>
          <w:rtl/>
        </w:rPr>
        <w:t xml:space="preserve">סביבה </w:t>
      </w:r>
      <w:bookmarkStart w:id="7546" w:name="_ETM_Q14_342069"/>
      <w:bookmarkEnd w:id="7546"/>
      <w:r>
        <w:rPr>
          <w:rtl/>
        </w:rPr>
        <w:t>בטוחה</w:t>
      </w:r>
      <w:r>
        <w:rPr>
          <w:rFonts w:hint="cs"/>
          <w:rtl/>
        </w:rPr>
        <w:t>,</w:t>
      </w:r>
      <w:r>
        <w:rPr>
          <w:rtl/>
        </w:rPr>
        <w:t xml:space="preserve"> </w:t>
      </w:r>
      <w:bookmarkStart w:id="7547" w:name="_ETM_Q14_343480"/>
      <w:bookmarkEnd w:id="7547"/>
      <w:r>
        <w:rPr>
          <w:rtl/>
        </w:rPr>
        <w:t xml:space="preserve">אם </w:t>
      </w:r>
      <w:bookmarkStart w:id="7548" w:name="_ETM_Q14_343690"/>
      <w:bookmarkEnd w:id="7548"/>
      <w:r>
        <w:rPr>
          <w:rtl/>
        </w:rPr>
        <w:t xml:space="preserve">לא </w:t>
      </w:r>
      <w:bookmarkStart w:id="7549" w:name="_ETM_Q14_343870"/>
      <w:bookmarkEnd w:id="7549"/>
      <w:r>
        <w:rPr>
          <w:rtl/>
        </w:rPr>
        <w:t xml:space="preserve">נשמור </w:t>
      </w:r>
      <w:bookmarkStart w:id="7550" w:name="_ETM_Q14_344500"/>
      <w:bookmarkEnd w:id="7550"/>
      <w:r>
        <w:rPr>
          <w:rtl/>
        </w:rPr>
        <w:t xml:space="preserve">עליהם </w:t>
      </w:r>
      <w:bookmarkStart w:id="7551" w:name="_ETM_Q14_344889"/>
      <w:bookmarkEnd w:id="7551"/>
      <w:r>
        <w:rPr>
          <w:rFonts w:hint="cs"/>
          <w:rtl/>
        </w:rPr>
        <w:t>ב</w:t>
      </w:r>
      <w:r>
        <w:rPr>
          <w:rtl/>
        </w:rPr>
        <w:t xml:space="preserve">גיל </w:t>
      </w:r>
      <w:bookmarkStart w:id="7552" w:name="_ETM_Q14_345250"/>
      <w:bookmarkEnd w:id="7552"/>
      <w:r>
        <w:rPr>
          <w:rtl/>
        </w:rPr>
        <w:t>הרך</w:t>
      </w:r>
      <w:r>
        <w:rPr>
          <w:rFonts w:hint="cs"/>
          <w:rtl/>
        </w:rPr>
        <w:t>,</w:t>
      </w:r>
      <w:r>
        <w:rPr>
          <w:rtl/>
        </w:rPr>
        <w:t xml:space="preserve"> </w:t>
      </w:r>
      <w:bookmarkStart w:id="7553" w:name="_ETM_Q14_345669"/>
      <w:bookmarkEnd w:id="7553"/>
      <w:r>
        <w:rPr>
          <w:rtl/>
        </w:rPr>
        <w:t xml:space="preserve">אנחנו </w:t>
      </w:r>
      <w:bookmarkStart w:id="7554" w:name="_ETM_Q14_345970"/>
      <w:bookmarkEnd w:id="7554"/>
      <w:r>
        <w:rPr>
          <w:rtl/>
        </w:rPr>
        <w:t xml:space="preserve">מגדלים </w:t>
      </w:r>
      <w:bookmarkStart w:id="7555" w:name="_ETM_Q14_346629"/>
      <w:bookmarkEnd w:id="7555"/>
      <w:r>
        <w:rPr>
          <w:rtl/>
        </w:rPr>
        <w:t xml:space="preserve">דור </w:t>
      </w:r>
      <w:bookmarkStart w:id="7556" w:name="_ETM_Q14_346930"/>
      <w:bookmarkEnd w:id="7556"/>
      <w:r>
        <w:rPr>
          <w:rtl/>
        </w:rPr>
        <w:t xml:space="preserve">של </w:t>
      </w:r>
      <w:bookmarkStart w:id="7557" w:name="_ETM_Q14_347139"/>
      <w:bookmarkEnd w:id="7557"/>
      <w:r>
        <w:rPr>
          <w:rtl/>
        </w:rPr>
        <w:t>פערים</w:t>
      </w:r>
      <w:r>
        <w:rPr>
          <w:rFonts w:hint="cs"/>
          <w:rtl/>
        </w:rPr>
        <w:t>.</w:t>
      </w:r>
      <w:r>
        <w:rPr>
          <w:rtl/>
        </w:rPr>
        <w:t xml:space="preserve"> </w:t>
      </w:r>
      <w:bookmarkStart w:id="7558" w:name="_ETM_Q14_348550"/>
      <w:bookmarkEnd w:id="7558"/>
    </w:p>
    <w:p w:rsidR="006A4347" w:rsidRDefault="006A4347" w:rsidP="0097048C">
      <w:pPr>
        <w:rPr>
          <w:rtl/>
        </w:rPr>
      </w:pPr>
      <w:bookmarkStart w:id="7559" w:name="_ETM_Q14_371259"/>
      <w:bookmarkStart w:id="7560" w:name="_ETM_Q14_371338"/>
      <w:bookmarkEnd w:id="7559"/>
      <w:bookmarkEnd w:id="7560"/>
    </w:p>
    <w:p w:rsidR="006A4347" w:rsidRDefault="006A4347" w:rsidP="00306738">
      <w:pPr>
        <w:rPr>
          <w:rtl/>
        </w:rPr>
      </w:pPr>
      <w:bookmarkStart w:id="7561" w:name="_ETM_Q14_371403"/>
      <w:bookmarkStart w:id="7562" w:name="_ETM_Q14_371471"/>
      <w:bookmarkEnd w:id="7561"/>
      <w:bookmarkEnd w:id="7562"/>
      <w:r>
        <w:rPr>
          <w:rtl/>
        </w:rPr>
        <w:t xml:space="preserve">אותה </w:t>
      </w:r>
      <w:bookmarkStart w:id="7563" w:name="_ETM_Q14_348970"/>
      <w:bookmarkEnd w:id="7563"/>
      <w:r>
        <w:rPr>
          <w:rtl/>
        </w:rPr>
        <w:t xml:space="preserve">מדינה </w:t>
      </w:r>
      <w:bookmarkStart w:id="7564" w:name="_ETM_Q14_349540"/>
      <w:bookmarkEnd w:id="7564"/>
      <w:r>
        <w:rPr>
          <w:rtl/>
        </w:rPr>
        <w:t>שקבע</w:t>
      </w:r>
      <w:r>
        <w:rPr>
          <w:rFonts w:hint="cs"/>
          <w:rtl/>
        </w:rPr>
        <w:t>ה</w:t>
      </w:r>
      <w:r>
        <w:rPr>
          <w:rtl/>
        </w:rPr>
        <w:t xml:space="preserve"> </w:t>
      </w:r>
      <w:bookmarkStart w:id="7565" w:name="_ETM_Q14_350080"/>
      <w:bookmarkEnd w:id="7565"/>
      <w:r>
        <w:rPr>
          <w:rtl/>
        </w:rPr>
        <w:t xml:space="preserve">נכון </w:t>
      </w:r>
      <w:bookmarkStart w:id="7566" w:name="_ETM_Q14_350530"/>
      <w:bookmarkEnd w:id="7566"/>
      <w:r>
        <w:rPr>
          <w:rtl/>
        </w:rPr>
        <w:t xml:space="preserve">שחינוך </w:t>
      </w:r>
      <w:bookmarkStart w:id="7567" w:name="_ETM_Q14_351100"/>
      <w:bookmarkEnd w:id="7567"/>
      <w:r>
        <w:rPr>
          <w:rtl/>
        </w:rPr>
        <w:t>י</w:t>
      </w:r>
      <w:r>
        <w:rPr>
          <w:rFonts w:hint="cs"/>
          <w:rtl/>
        </w:rPr>
        <w:t>ה</w:t>
      </w:r>
      <w:r>
        <w:rPr>
          <w:rtl/>
        </w:rPr>
        <w:t xml:space="preserve">יה </w:t>
      </w:r>
      <w:bookmarkStart w:id="7568" w:name="_ETM_Q14_351610"/>
      <w:bookmarkEnd w:id="7568"/>
      <w:r>
        <w:rPr>
          <w:rFonts w:hint="cs"/>
          <w:rtl/>
        </w:rPr>
        <w:t xml:space="preserve">חינם </w:t>
      </w:r>
      <w:r>
        <w:rPr>
          <w:rtl/>
        </w:rPr>
        <w:t xml:space="preserve">מגיל </w:t>
      </w:r>
      <w:bookmarkStart w:id="7569" w:name="_ETM_Q14_352090"/>
      <w:bookmarkEnd w:id="7569"/>
      <w:r>
        <w:rPr>
          <w:rFonts w:hint="cs"/>
          <w:rtl/>
        </w:rPr>
        <w:t>שלוש</w:t>
      </w:r>
      <w:bookmarkStart w:id="7570" w:name="_ETM_Q14_348722"/>
      <w:bookmarkEnd w:id="7570"/>
      <w:r>
        <w:rPr>
          <w:rFonts w:hint="cs"/>
          <w:rtl/>
        </w:rPr>
        <w:t>;</w:t>
      </w:r>
      <w:r>
        <w:rPr>
          <w:rtl/>
        </w:rPr>
        <w:t xml:space="preserve"> </w:t>
      </w:r>
      <w:bookmarkStart w:id="7571" w:name="_ETM_Q14_353230"/>
      <w:bookmarkEnd w:id="7571"/>
      <w:r>
        <w:rPr>
          <w:rtl/>
        </w:rPr>
        <w:t xml:space="preserve">אותה </w:t>
      </w:r>
      <w:bookmarkStart w:id="7572" w:name="_ETM_Q14_353650"/>
      <w:bookmarkEnd w:id="7572"/>
      <w:r>
        <w:rPr>
          <w:rtl/>
        </w:rPr>
        <w:t xml:space="preserve">מדינה </w:t>
      </w:r>
      <w:bookmarkStart w:id="7573" w:name="_ETM_Q14_354160"/>
      <w:bookmarkEnd w:id="7573"/>
      <w:r>
        <w:rPr>
          <w:rtl/>
        </w:rPr>
        <w:t xml:space="preserve">שלאחר </w:t>
      </w:r>
      <w:bookmarkStart w:id="7574" w:name="_ETM_Q14_355720"/>
      <w:bookmarkEnd w:id="7574"/>
      <w:r>
        <w:rPr>
          <w:rtl/>
        </w:rPr>
        <w:t xml:space="preserve">המאבק </w:t>
      </w:r>
      <w:bookmarkStart w:id="7575" w:name="_ETM_Q14_356470"/>
      <w:bookmarkEnd w:id="7575"/>
      <w:r>
        <w:rPr>
          <w:rtl/>
        </w:rPr>
        <w:t xml:space="preserve">של </w:t>
      </w:r>
      <w:bookmarkStart w:id="7576" w:name="_ETM_Q14_356710"/>
      <w:bookmarkEnd w:id="7576"/>
      <w:r>
        <w:rPr>
          <w:rtl/>
        </w:rPr>
        <w:t xml:space="preserve">2011 </w:t>
      </w:r>
      <w:bookmarkStart w:id="7577" w:name="_ETM_Q14_357910"/>
      <w:bookmarkEnd w:id="7577"/>
      <w:r>
        <w:rPr>
          <w:rtl/>
        </w:rPr>
        <w:t xml:space="preserve">הורידה </w:t>
      </w:r>
      <w:bookmarkStart w:id="7578" w:name="_ETM_Q14_358660"/>
      <w:bookmarkEnd w:id="7578"/>
      <w:r>
        <w:rPr>
          <w:rtl/>
        </w:rPr>
        <w:t xml:space="preserve">את </w:t>
      </w:r>
      <w:bookmarkStart w:id="7579" w:name="_ETM_Q14_358900"/>
      <w:bookmarkEnd w:id="7579"/>
      <w:r>
        <w:rPr>
          <w:rtl/>
        </w:rPr>
        <w:t xml:space="preserve">חוק </w:t>
      </w:r>
      <w:bookmarkStart w:id="7580" w:name="_ETM_Q14_359190"/>
      <w:bookmarkEnd w:id="7580"/>
      <w:r>
        <w:rPr>
          <w:rFonts w:hint="cs"/>
          <w:rtl/>
        </w:rPr>
        <w:t>חינוך</w:t>
      </w:r>
      <w:r>
        <w:rPr>
          <w:rtl/>
        </w:rPr>
        <w:t xml:space="preserve"> </w:t>
      </w:r>
      <w:bookmarkStart w:id="7581" w:name="_ETM_Q14_359490"/>
      <w:bookmarkEnd w:id="7581"/>
      <w:r>
        <w:rPr>
          <w:rtl/>
        </w:rPr>
        <w:t>חינ</w:t>
      </w:r>
      <w:r>
        <w:rPr>
          <w:rFonts w:hint="cs"/>
          <w:rtl/>
        </w:rPr>
        <w:t>ם מארבע לשלוש</w:t>
      </w:r>
      <w:r>
        <w:rPr>
          <w:rtl/>
        </w:rPr>
        <w:t xml:space="preserve"> </w:t>
      </w:r>
      <w:bookmarkStart w:id="7582" w:name="_ETM_Q14_360090"/>
      <w:bookmarkStart w:id="7583" w:name="_ETM_Q14_360570"/>
      <w:bookmarkStart w:id="7584" w:name="_ETM_Q14_361760"/>
      <w:bookmarkStart w:id="7585" w:name="_ETM_Q14_356931"/>
      <w:bookmarkEnd w:id="7582"/>
      <w:bookmarkEnd w:id="7583"/>
      <w:bookmarkEnd w:id="7584"/>
      <w:bookmarkEnd w:id="7585"/>
      <w:r>
        <w:rPr>
          <w:rtl/>
        </w:rPr>
        <w:t xml:space="preserve">ובנתה </w:t>
      </w:r>
      <w:bookmarkStart w:id="7586" w:name="_ETM_Q14_362360"/>
      <w:bookmarkEnd w:id="7586"/>
      <w:r>
        <w:rPr>
          <w:rtl/>
        </w:rPr>
        <w:t xml:space="preserve">גני </w:t>
      </w:r>
      <w:bookmarkStart w:id="7587" w:name="_ETM_Q14_362720"/>
      <w:bookmarkEnd w:id="7587"/>
      <w:r>
        <w:rPr>
          <w:rtl/>
        </w:rPr>
        <w:t xml:space="preserve">ילדים </w:t>
      </w:r>
      <w:bookmarkStart w:id="7588" w:name="_ETM_Q14_363080"/>
      <w:bookmarkEnd w:id="7588"/>
      <w:r>
        <w:rPr>
          <w:rtl/>
        </w:rPr>
        <w:t xml:space="preserve">במרכז </w:t>
      </w:r>
      <w:bookmarkStart w:id="7589" w:name="_ETM_Q14_363680"/>
      <w:bookmarkEnd w:id="7589"/>
      <w:r>
        <w:rPr>
          <w:rtl/>
        </w:rPr>
        <w:t>הארץ</w:t>
      </w:r>
      <w:r>
        <w:rPr>
          <w:rFonts w:hint="cs"/>
          <w:rtl/>
        </w:rPr>
        <w:t xml:space="preserve"> –</w:t>
      </w:r>
      <w:r>
        <w:rPr>
          <w:rtl/>
        </w:rPr>
        <w:t xml:space="preserve"> </w:t>
      </w:r>
      <w:bookmarkStart w:id="7590" w:name="_ETM_Q14_364220"/>
      <w:bookmarkEnd w:id="7590"/>
      <w:r>
        <w:rPr>
          <w:rtl/>
        </w:rPr>
        <w:t xml:space="preserve">כי </w:t>
      </w:r>
      <w:bookmarkStart w:id="7591" w:name="_ETM_Q14_364370"/>
      <w:bookmarkEnd w:id="7591"/>
      <w:r>
        <w:rPr>
          <w:rtl/>
        </w:rPr>
        <w:t xml:space="preserve">בפריפריה </w:t>
      </w:r>
      <w:bookmarkStart w:id="7592" w:name="_ETM_Q14_365209"/>
      <w:bookmarkEnd w:id="7592"/>
      <w:r>
        <w:rPr>
          <w:rtl/>
        </w:rPr>
        <w:t xml:space="preserve">כבר </w:t>
      </w:r>
      <w:bookmarkStart w:id="7593" w:name="_ETM_Q14_365450"/>
      <w:bookmarkEnd w:id="7593"/>
      <w:r>
        <w:rPr>
          <w:rtl/>
        </w:rPr>
        <w:t xml:space="preserve">היו </w:t>
      </w:r>
      <w:bookmarkStart w:id="7594" w:name="_ETM_Q14_365690"/>
      <w:bookmarkEnd w:id="7594"/>
      <w:r>
        <w:rPr>
          <w:rtl/>
        </w:rPr>
        <w:t>ג</w:t>
      </w:r>
      <w:bookmarkStart w:id="7595" w:name="_ETM_Q14_366169"/>
      <w:bookmarkEnd w:id="7595"/>
      <w:r>
        <w:rPr>
          <w:rtl/>
        </w:rPr>
        <w:t xml:space="preserve">ני </w:t>
      </w:r>
      <w:bookmarkStart w:id="7596" w:name="_ETM_Q14_366500"/>
      <w:bookmarkEnd w:id="7596"/>
      <w:r>
        <w:rPr>
          <w:rtl/>
        </w:rPr>
        <w:t xml:space="preserve">ילדים </w:t>
      </w:r>
      <w:bookmarkStart w:id="7597" w:name="_ETM_Q14_366860"/>
      <w:bookmarkEnd w:id="7597"/>
      <w:r>
        <w:rPr>
          <w:rFonts w:hint="cs"/>
          <w:rtl/>
        </w:rPr>
        <w:t>מ</w:t>
      </w:r>
      <w:r>
        <w:rPr>
          <w:rtl/>
        </w:rPr>
        <w:t xml:space="preserve">גיל </w:t>
      </w:r>
      <w:bookmarkStart w:id="7598" w:name="_ETM_Q14_367250"/>
      <w:bookmarkStart w:id="7599" w:name="_ETM_Q14_367700"/>
      <w:bookmarkEnd w:id="7598"/>
      <w:bookmarkEnd w:id="7599"/>
      <w:r>
        <w:rPr>
          <w:rFonts w:hint="cs"/>
          <w:rtl/>
        </w:rPr>
        <w:t xml:space="preserve">שלוש </w:t>
      </w:r>
      <w:r>
        <w:rPr>
          <w:rtl/>
        </w:rPr>
        <w:t xml:space="preserve">שנים </w:t>
      </w:r>
      <w:bookmarkStart w:id="7600" w:name="_ETM_Q14_368000"/>
      <w:bookmarkEnd w:id="7600"/>
      <w:r>
        <w:rPr>
          <w:rtl/>
        </w:rPr>
        <w:t>קודם</w:t>
      </w:r>
      <w:bookmarkStart w:id="7601" w:name="_ETM_Q14_363941"/>
      <w:bookmarkStart w:id="7602" w:name="_ETM_Q14_383541"/>
      <w:bookmarkEnd w:id="7601"/>
      <w:bookmarkEnd w:id="7602"/>
      <w:r>
        <w:rPr>
          <w:rFonts w:hint="cs"/>
          <w:rtl/>
        </w:rPr>
        <w:t xml:space="preserve"> –</w:t>
      </w:r>
      <w:r>
        <w:rPr>
          <w:rtl/>
        </w:rPr>
        <w:t xml:space="preserve"> </w:t>
      </w:r>
      <w:bookmarkStart w:id="7603" w:name="_ETM_Q14_369190"/>
      <w:bookmarkStart w:id="7604" w:name="_ETM_Q14_369250"/>
      <w:bookmarkEnd w:id="7603"/>
      <w:bookmarkEnd w:id="7604"/>
      <w:r>
        <w:rPr>
          <w:rtl/>
        </w:rPr>
        <w:t xml:space="preserve">צריכה </w:t>
      </w:r>
      <w:bookmarkStart w:id="7605" w:name="_ETM_Q14_369790"/>
      <w:bookmarkEnd w:id="7605"/>
      <w:r>
        <w:rPr>
          <w:rtl/>
        </w:rPr>
        <w:t xml:space="preserve">להוריד </w:t>
      </w:r>
      <w:bookmarkStart w:id="7606" w:name="_ETM_Q14_370389"/>
      <w:bookmarkEnd w:id="7606"/>
      <w:r>
        <w:rPr>
          <w:rtl/>
        </w:rPr>
        <w:t xml:space="preserve">את </w:t>
      </w:r>
      <w:bookmarkStart w:id="7607" w:name="_ETM_Q14_370570"/>
      <w:bookmarkEnd w:id="7607"/>
      <w:r>
        <w:rPr>
          <w:rtl/>
        </w:rPr>
        <w:t xml:space="preserve">הגיל </w:t>
      </w:r>
      <w:bookmarkStart w:id="7608" w:name="_ETM_Q14_371470"/>
      <w:bookmarkEnd w:id="7608"/>
      <w:r>
        <w:rPr>
          <w:rtl/>
        </w:rPr>
        <w:t>לשנתיים</w:t>
      </w:r>
      <w:r>
        <w:rPr>
          <w:rFonts w:hint="cs"/>
          <w:rtl/>
        </w:rPr>
        <w:t>,</w:t>
      </w:r>
      <w:r>
        <w:rPr>
          <w:rtl/>
        </w:rPr>
        <w:t xml:space="preserve"> </w:t>
      </w:r>
      <w:bookmarkStart w:id="7609" w:name="_ETM_Q14_372790"/>
      <w:bookmarkEnd w:id="7609"/>
      <w:r>
        <w:rPr>
          <w:rtl/>
        </w:rPr>
        <w:t>לשנה</w:t>
      </w:r>
      <w:r>
        <w:rPr>
          <w:rFonts w:hint="cs"/>
          <w:rtl/>
        </w:rPr>
        <w:t>, ו</w:t>
      </w:r>
      <w:bookmarkStart w:id="7610" w:name="_ETM_Q14_373990"/>
      <w:bookmarkEnd w:id="7610"/>
      <w:r>
        <w:rPr>
          <w:rFonts w:hint="cs"/>
          <w:rtl/>
        </w:rPr>
        <w:t>לשלושה</w:t>
      </w:r>
      <w:bookmarkStart w:id="7611" w:name="_ETM_Q14_370752"/>
      <w:bookmarkEnd w:id="7611"/>
      <w:r>
        <w:rPr>
          <w:rtl/>
        </w:rPr>
        <w:t xml:space="preserve"> </w:t>
      </w:r>
      <w:bookmarkStart w:id="7612" w:name="_ETM_Q14_374560"/>
      <w:bookmarkEnd w:id="7612"/>
      <w:r>
        <w:rPr>
          <w:rtl/>
        </w:rPr>
        <w:t xml:space="preserve">חודשים </w:t>
      </w:r>
      <w:bookmarkStart w:id="7613" w:name="_ETM_Q14_375810"/>
      <w:bookmarkEnd w:id="7613"/>
      <w:r>
        <w:rPr>
          <w:rtl/>
        </w:rPr>
        <w:t xml:space="preserve">ולעשות </w:t>
      </w:r>
      <w:bookmarkStart w:id="7614" w:name="_ETM_Q14_376650"/>
      <w:bookmarkEnd w:id="7614"/>
      <w:r>
        <w:rPr>
          <w:rtl/>
        </w:rPr>
        <w:t xml:space="preserve">חינוך </w:t>
      </w:r>
      <w:bookmarkStart w:id="7615" w:name="_ETM_Q14_377040"/>
      <w:bookmarkEnd w:id="7615"/>
      <w:r>
        <w:rPr>
          <w:rtl/>
        </w:rPr>
        <w:t>חינם</w:t>
      </w:r>
      <w:r>
        <w:rPr>
          <w:rFonts w:hint="cs"/>
          <w:rtl/>
        </w:rPr>
        <w:t>.</w:t>
      </w:r>
      <w:bookmarkStart w:id="7616" w:name="_ETM_Q14_381382"/>
      <w:bookmarkStart w:id="7617" w:name="_ETM_Q14_376891"/>
      <w:bookmarkEnd w:id="7616"/>
      <w:bookmarkEnd w:id="7617"/>
      <w:r>
        <w:rPr>
          <w:rtl/>
        </w:rPr>
        <w:t xml:space="preserve"> </w:t>
      </w:r>
      <w:bookmarkStart w:id="7618" w:name="_ETM_Q14_377940"/>
      <w:bookmarkEnd w:id="7618"/>
    </w:p>
    <w:p w:rsidR="006A4347" w:rsidRDefault="006A4347" w:rsidP="0097048C">
      <w:pPr>
        <w:rPr>
          <w:rtl/>
        </w:rPr>
      </w:pPr>
      <w:bookmarkStart w:id="7619" w:name="_ETM_Q14_380059"/>
      <w:bookmarkStart w:id="7620" w:name="_ETM_Q14_380100"/>
      <w:bookmarkEnd w:id="7619"/>
      <w:bookmarkEnd w:id="7620"/>
    </w:p>
    <w:p w:rsidR="006A4347" w:rsidRDefault="006A4347" w:rsidP="0097048C">
      <w:pPr>
        <w:rPr>
          <w:rtl/>
        </w:rPr>
      </w:pPr>
      <w:bookmarkStart w:id="7621" w:name="_ETM_Q14_380187"/>
      <w:bookmarkStart w:id="7622" w:name="_ETM_Q14_380227"/>
      <w:bookmarkStart w:id="7623" w:name="_ETM_Q14_378360"/>
      <w:bookmarkEnd w:id="7621"/>
      <w:bookmarkEnd w:id="7622"/>
      <w:bookmarkEnd w:id="7623"/>
      <w:r>
        <w:rPr>
          <w:rtl/>
        </w:rPr>
        <w:t xml:space="preserve">זה </w:t>
      </w:r>
      <w:bookmarkStart w:id="7624" w:name="_ETM_Q14_378599"/>
      <w:bookmarkEnd w:id="7624"/>
      <w:r>
        <w:rPr>
          <w:rtl/>
        </w:rPr>
        <w:t xml:space="preserve">עולה </w:t>
      </w:r>
      <w:bookmarkStart w:id="7625" w:name="_ETM_Q14_379020"/>
      <w:bookmarkEnd w:id="7625"/>
      <w:r>
        <w:rPr>
          <w:rtl/>
        </w:rPr>
        <w:t xml:space="preserve">הרבה </w:t>
      </w:r>
      <w:bookmarkStart w:id="7626" w:name="_ETM_Q14_379530"/>
      <w:bookmarkEnd w:id="7626"/>
      <w:r>
        <w:rPr>
          <w:rtl/>
        </w:rPr>
        <w:t>כסף</w:t>
      </w:r>
      <w:r>
        <w:rPr>
          <w:rFonts w:hint="cs"/>
          <w:rtl/>
        </w:rPr>
        <w:t xml:space="preserve"> </w:t>
      </w:r>
      <w:r w:rsidR="001E453B">
        <w:rPr>
          <w:rFonts w:hint="cs"/>
          <w:rtl/>
        </w:rPr>
        <w:t>– – –</w:t>
      </w:r>
      <w:bookmarkStart w:id="7627" w:name="_ETM_Q14_342619"/>
      <w:bookmarkEnd w:id="7627"/>
    </w:p>
    <w:p w:rsidR="006A4347" w:rsidRDefault="006A4347" w:rsidP="0097048C">
      <w:pPr>
        <w:rPr>
          <w:rtl/>
        </w:rPr>
      </w:pPr>
    </w:p>
    <w:p w:rsidR="006A4347" w:rsidRDefault="006A4347" w:rsidP="0097048C">
      <w:pPr>
        <w:pStyle w:val="af5"/>
        <w:keepNext/>
        <w:rPr>
          <w:rtl/>
        </w:rPr>
      </w:pPr>
      <w:r w:rsidRPr="00C17B7C">
        <w:rPr>
          <w:rStyle w:val="TagStyle"/>
          <w:rtl/>
        </w:rPr>
        <w:t xml:space="preserve">&lt;&lt; קריאה &gt;&gt; </w:t>
      </w:r>
      <w:r>
        <w:rPr>
          <w:rtl/>
        </w:rPr>
        <w:t>יונתן מישרקי (ש"ס):</w:t>
      </w:r>
      <w:r w:rsidRPr="00C17B7C">
        <w:rPr>
          <w:rStyle w:val="TagStyle"/>
          <w:rtl/>
        </w:rPr>
        <w:t xml:space="preserve"> &lt;&lt; קריאה &gt;&gt;</w:t>
      </w:r>
      <w:r>
        <w:rPr>
          <w:rtl/>
        </w:rPr>
        <w:t xml:space="preserve">   </w:t>
      </w:r>
    </w:p>
    <w:p w:rsidR="006A4347" w:rsidRDefault="006A4347" w:rsidP="001E453B">
      <w:pPr>
        <w:rPr>
          <w:rtl/>
        </w:rPr>
      </w:pPr>
    </w:p>
    <w:p w:rsidR="006A4347" w:rsidRPr="002C3E5C" w:rsidRDefault="001E453B" w:rsidP="0097048C">
      <w:pPr>
        <w:rPr>
          <w:rtl/>
        </w:rPr>
      </w:pPr>
      <w:bookmarkStart w:id="7628" w:name="_ETM_Q14_382012"/>
      <w:bookmarkStart w:id="7629" w:name="_ETM_Q14_382103"/>
      <w:bookmarkEnd w:id="7628"/>
      <w:bookmarkEnd w:id="7629"/>
      <w:r>
        <w:rPr>
          <w:rFonts w:hint="cs"/>
          <w:rtl/>
        </w:rPr>
        <w:t>– – –</w:t>
      </w:r>
    </w:p>
    <w:p w:rsidR="006A4347" w:rsidRDefault="006A4347" w:rsidP="0097048C">
      <w:pPr>
        <w:rPr>
          <w:rtl/>
        </w:rPr>
      </w:pPr>
    </w:p>
    <w:p w:rsidR="006A4347" w:rsidRDefault="006A4347" w:rsidP="0097048C">
      <w:pPr>
        <w:pStyle w:val="-"/>
        <w:keepNext/>
        <w:rPr>
          <w:rtl/>
        </w:rPr>
      </w:pPr>
      <w:bookmarkStart w:id="7630" w:name="_ETM_Q14_385026"/>
      <w:bookmarkStart w:id="7631" w:name="_ETM_Q14_385116"/>
      <w:bookmarkStart w:id="7632" w:name="_ETM_Q14_383714"/>
      <w:bookmarkStart w:id="7633" w:name="_ETM_Q14_383802"/>
      <w:bookmarkStart w:id="7634" w:name="ET_speakercontinue_5765_19"/>
      <w:bookmarkEnd w:id="7630"/>
      <w:bookmarkEnd w:id="7631"/>
      <w:bookmarkEnd w:id="7632"/>
      <w:bookmarkEnd w:id="7633"/>
      <w:r w:rsidRPr="002C3E5C">
        <w:rPr>
          <w:rStyle w:val="TagStyle"/>
          <w:rtl/>
        </w:rPr>
        <w:t xml:space="preserve"> &lt;&lt; דובר_המשך &gt;&gt; </w:t>
      </w:r>
      <w:r>
        <w:rPr>
          <w:rtl/>
        </w:rPr>
        <w:t>מיכאל מרדכי ביטון (המחנה הממלכתי):</w:t>
      </w:r>
      <w:r w:rsidRPr="002C3E5C">
        <w:rPr>
          <w:rStyle w:val="TagStyle"/>
          <w:rtl/>
        </w:rPr>
        <w:t xml:space="preserve"> &lt;&lt; דובר_המשך &gt;&gt;</w:t>
      </w:r>
      <w:r>
        <w:rPr>
          <w:rtl/>
        </w:rPr>
        <w:t xml:space="preserve">   </w:t>
      </w:r>
      <w:bookmarkEnd w:id="7634"/>
    </w:p>
    <w:p w:rsidR="006A4347" w:rsidRDefault="006A4347" w:rsidP="001E453B">
      <w:pPr>
        <w:rPr>
          <w:rtl/>
        </w:rPr>
      </w:pPr>
    </w:p>
    <w:p w:rsidR="006A4347" w:rsidRDefault="006A4347" w:rsidP="0097048C">
      <w:pPr>
        <w:rPr>
          <w:rtl/>
        </w:rPr>
      </w:pPr>
      <w:bookmarkStart w:id="7635" w:name="_ETM_Q14_384615"/>
      <w:bookmarkEnd w:id="7635"/>
      <w:r>
        <w:rPr>
          <w:rtl/>
        </w:rPr>
        <w:t xml:space="preserve">לא </w:t>
      </w:r>
      <w:bookmarkStart w:id="7636" w:name="_ETM_Q14_383760"/>
      <w:bookmarkEnd w:id="7636"/>
      <w:r>
        <w:rPr>
          <w:rtl/>
        </w:rPr>
        <w:t xml:space="preserve">היה </w:t>
      </w:r>
      <w:bookmarkStart w:id="7637" w:name="_ETM_Q14_384000"/>
      <w:bookmarkStart w:id="7638" w:name="_ETM_Q14_384180"/>
      <w:bookmarkEnd w:id="7637"/>
      <w:bookmarkEnd w:id="7638"/>
      <w:r>
        <w:rPr>
          <w:rFonts w:hint="cs"/>
          <w:rtl/>
        </w:rPr>
        <w:t>זמן, לא נתתם לנו ממשלה של שלוש שנים</w:t>
      </w:r>
      <w:bookmarkStart w:id="7639" w:name="_ETM_Q14_384720"/>
      <w:bookmarkStart w:id="7640" w:name="_ETM_Q14_385290"/>
      <w:bookmarkStart w:id="7641" w:name="_ETM_Q14_385560"/>
      <w:bookmarkStart w:id="7642" w:name="_ETM_Q14_386010"/>
      <w:bookmarkStart w:id="7643" w:name="_ETM_Q14_386129"/>
      <w:bookmarkStart w:id="7644" w:name="_ETM_Q14_386549"/>
      <w:bookmarkStart w:id="7645" w:name="_ETM_Q14_382322"/>
      <w:bookmarkEnd w:id="7639"/>
      <w:bookmarkEnd w:id="7640"/>
      <w:bookmarkEnd w:id="7641"/>
      <w:bookmarkEnd w:id="7642"/>
      <w:bookmarkEnd w:id="7643"/>
      <w:bookmarkEnd w:id="7644"/>
      <w:bookmarkEnd w:id="7645"/>
      <w:r>
        <w:rPr>
          <w:rFonts w:hint="cs"/>
          <w:rtl/>
        </w:rPr>
        <w:t>,</w:t>
      </w:r>
      <w:r>
        <w:rPr>
          <w:rtl/>
        </w:rPr>
        <w:t xml:space="preserve"> </w:t>
      </w:r>
      <w:bookmarkStart w:id="7646" w:name="_ETM_Q14_387889"/>
      <w:bookmarkEnd w:id="7646"/>
      <w:r>
        <w:rPr>
          <w:rtl/>
        </w:rPr>
        <w:t xml:space="preserve">אבל </w:t>
      </w:r>
      <w:bookmarkStart w:id="7647" w:name="_ETM_Q14_388219"/>
      <w:bookmarkEnd w:id="7647"/>
      <w:r>
        <w:rPr>
          <w:rtl/>
        </w:rPr>
        <w:t xml:space="preserve">הבאנו </w:t>
      </w:r>
      <w:bookmarkStart w:id="7648" w:name="_ETM_Q14_388609"/>
      <w:bookmarkEnd w:id="7648"/>
      <w:r>
        <w:rPr>
          <w:rtl/>
        </w:rPr>
        <w:t xml:space="preserve">את </w:t>
      </w:r>
      <w:bookmarkStart w:id="7649" w:name="_ETM_Q14_388730"/>
      <w:bookmarkEnd w:id="7649"/>
      <w:r>
        <w:rPr>
          <w:rtl/>
        </w:rPr>
        <w:t xml:space="preserve">זה </w:t>
      </w:r>
      <w:bookmarkStart w:id="7650" w:name="_ETM_Q14_388879"/>
      <w:bookmarkEnd w:id="7650"/>
      <w:r>
        <w:rPr>
          <w:rtl/>
        </w:rPr>
        <w:t>כהצעה</w:t>
      </w:r>
      <w:r>
        <w:rPr>
          <w:rFonts w:hint="cs"/>
          <w:rtl/>
        </w:rPr>
        <w:t>,</w:t>
      </w:r>
      <w:r>
        <w:rPr>
          <w:rtl/>
        </w:rPr>
        <w:t xml:space="preserve"> </w:t>
      </w:r>
      <w:bookmarkStart w:id="7651" w:name="_ETM_Q14_390840"/>
      <w:bookmarkEnd w:id="7651"/>
      <w:r>
        <w:rPr>
          <w:rtl/>
        </w:rPr>
        <w:t xml:space="preserve">זה </w:t>
      </w:r>
      <w:bookmarkStart w:id="7652" w:name="_ETM_Q14_391049"/>
      <w:bookmarkEnd w:id="7652"/>
      <w:r>
        <w:rPr>
          <w:rtl/>
        </w:rPr>
        <w:t xml:space="preserve">יושב </w:t>
      </w:r>
      <w:bookmarkStart w:id="7653" w:name="_ETM_Q14_391499"/>
      <w:bookmarkEnd w:id="7653"/>
      <w:r>
        <w:rPr>
          <w:rtl/>
        </w:rPr>
        <w:t xml:space="preserve">אצלנו </w:t>
      </w:r>
      <w:bookmarkStart w:id="7654" w:name="_ETM_Q14_392040"/>
      <w:bookmarkEnd w:id="7654"/>
      <w:r>
        <w:rPr>
          <w:rtl/>
        </w:rPr>
        <w:t xml:space="preserve">כתוכנית </w:t>
      </w:r>
      <w:bookmarkStart w:id="7655" w:name="_ETM_Q14_392669"/>
      <w:bookmarkEnd w:id="7655"/>
      <w:r>
        <w:rPr>
          <w:rtl/>
        </w:rPr>
        <w:t>עבודה</w:t>
      </w:r>
      <w:r>
        <w:rPr>
          <w:rFonts w:hint="cs"/>
          <w:rtl/>
        </w:rPr>
        <w:t>.</w:t>
      </w:r>
    </w:p>
    <w:p w:rsidR="006A4347" w:rsidRPr="0097048C" w:rsidRDefault="006A4347" w:rsidP="001E453B">
      <w:pPr>
        <w:rPr>
          <w:rtl/>
        </w:rPr>
      </w:pPr>
    </w:p>
    <w:p w:rsidR="006A4347" w:rsidRDefault="006A4347" w:rsidP="0097048C">
      <w:pPr>
        <w:pStyle w:val="af5"/>
        <w:keepNext/>
        <w:rPr>
          <w:rtl/>
        </w:rPr>
      </w:pPr>
      <w:bookmarkStart w:id="7656" w:name="ET_interruption_6447_30"/>
      <w:r w:rsidRPr="00C17B7C">
        <w:rPr>
          <w:rStyle w:val="TagStyle"/>
          <w:rtl/>
        </w:rPr>
        <w:t xml:space="preserve"> &lt;&lt; קריאה &gt;&gt; </w:t>
      </w:r>
      <w:r>
        <w:rPr>
          <w:rtl/>
        </w:rPr>
        <w:t>יונתן מישרקי (ש"ס):</w:t>
      </w:r>
      <w:r w:rsidRPr="00C17B7C">
        <w:rPr>
          <w:rStyle w:val="TagStyle"/>
          <w:rtl/>
        </w:rPr>
        <w:t xml:space="preserve"> &lt;&lt; קריאה &gt;&gt;</w:t>
      </w:r>
      <w:r>
        <w:rPr>
          <w:rtl/>
        </w:rPr>
        <w:t xml:space="preserve">   </w:t>
      </w:r>
      <w:bookmarkEnd w:id="7656"/>
    </w:p>
    <w:p w:rsidR="006A4347" w:rsidRPr="00C17B7C" w:rsidRDefault="006A4347" w:rsidP="0097048C">
      <w:pPr>
        <w:rPr>
          <w:rtl/>
          <w:lang w:eastAsia="he-IL"/>
        </w:rPr>
      </w:pPr>
    </w:p>
    <w:p w:rsidR="006A4347" w:rsidRPr="001B08D8" w:rsidRDefault="001E453B" w:rsidP="0097048C">
      <w:pPr>
        <w:rPr>
          <w:rtl/>
        </w:rPr>
      </w:pPr>
      <w:bookmarkStart w:id="7657" w:name="_ETM_Q14_393056"/>
      <w:bookmarkStart w:id="7658" w:name="_ETM_Q14_393134"/>
      <w:bookmarkStart w:id="7659" w:name="_ETM_Q14_400066"/>
      <w:bookmarkEnd w:id="7657"/>
      <w:bookmarkEnd w:id="7658"/>
      <w:bookmarkEnd w:id="7659"/>
      <w:r>
        <w:rPr>
          <w:rFonts w:hint="cs"/>
          <w:rtl/>
        </w:rPr>
        <w:t>– – –</w:t>
      </w:r>
      <w:bookmarkStart w:id="7660" w:name="_ETM_Q14_389755"/>
      <w:bookmarkEnd w:id="7660"/>
    </w:p>
    <w:p w:rsidR="006A4347" w:rsidRDefault="006A4347" w:rsidP="0097048C">
      <w:pPr>
        <w:rPr>
          <w:rtl/>
        </w:rPr>
      </w:pPr>
    </w:p>
    <w:p w:rsidR="006A4347" w:rsidRDefault="006A4347" w:rsidP="0097048C">
      <w:pPr>
        <w:pStyle w:val="-"/>
        <w:keepNext/>
        <w:rPr>
          <w:rtl/>
        </w:rPr>
      </w:pPr>
      <w:bookmarkStart w:id="7661" w:name="ET_speakercontinue_5765_21"/>
      <w:r w:rsidRPr="002C3E5C">
        <w:rPr>
          <w:rStyle w:val="TagStyle"/>
          <w:rtl/>
        </w:rPr>
        <w:t xml:space="preserve"> &lt;&lt; דובר_המשך &gt;&gt; </w:t>
      </w:r>
      <w:r>
        <w:rPr>
          <w:rtl/>
        </w:rPr>
        <w:t>מיכאל מרדכי ביטון (המחנה הממלכתי):</w:t>
      </w:r>
      <w:r w:rsidRPr="002C3E5C">
        <w:rPr>
          <w:rStyle w:val="TagStyle"/>
          <w:rtl/>
        </w:rPr>
        <w:t xml:space="preserve"> &lt;&lt; דובר_המשך &gt;&gt;</w:t>
      </w:r>
      <w:r>
        <w:rPr>
          <w:rtl/>
        </w:rPr>
        <w:t xml:space="preserve">   </w:t>
      </w:r>
      <w:bookmarkEnd w:id="7661"/>
    </w:p>
    <w:p w:rsidR="006A4347" w:rsidRDefault="006A4347" w:rsidP="001E453B">
      <w:pPr>
        <w:rPr>
          <w:rtl/>
        </w:rPr>
      </w:pPr>
    </w:p>
    <w:p w:rsidR="006A4347" w:rsidRDefault="006A4347" w:rsidP="0097048C">
      <w:pPr>
        <w:rPr>
          <w:rtl/>
        </w:rPr>
      </w:pPr>
      <w:r>
        <w:rPr>
          <w:rFonts w:hint="cs"/>
          <w:rtl/>
        </w:rPr>
        <w:t xml:space="preserve">מישרקי, אתה </w:t>
      </w:r>
      <w:bookmarkStart w:id="7662" w:name="_ETM_Q14_396050"/>
      <w:bookmarkStart w:id="7663" w:name="_ETM_Q14_396440"/>
      <w:bookmarkStart w:id="7664" w:name="_ETM_Q14_396680"/>
      <w:bookmarkStart w:id="7665" w:name="_ETM_Q14_392461"/>
      <w:bookmarkEnd w:id="7662"/>
      <w:bookmarkEnd w:id="7663"/>
      <w:bookmarkEnd w:id="7664"/>
      <w:bookmarkEnd w:id="7665"/>
      <w:r>
        <w:rPr>
          <w:rtl/>
        </w:rPr>
        <w:t xml:space="preserve">רוצה </w:t>
      </w:r>
      <w:bookmarkStart w:id="7666" w:name="_ETM_Q14_397100"/>
      <w:bookmarkEnd w:id="7666"/>
      <w:r>
        <w:rPr>
          <w:rtl/>
        </w:rPr>
        <w:t xml:space="preserve">להיות </w:t>
      </w:r>
      <w:bookmarkStart w:id="7667" w:name="_ETM_Q14_397430"/>
      <w:bookmarkEnd w:id="7667"/>
      <w:r>
        <w:rPr>
          <w:rtl/>
        </w:rPr>
        <w:t xml:space="preserve">לעומתי </w:t>
      </w:r>
      <w:bookmarkStart w:id="7668" w:name="_ETM_Q14_398030"/>
      <w:bookmarkStart w:id="7669" w:name="_ETM_Q14_398150"/>
      <w:bookmarkStart w:id="7670" w:name="_ETM_Q14_398510"/>
      <w:bookmarkEnd w:id="7668"/>
      <w:bookmarkEnd w:id="7669"/>
      <w:bookmarkEnd w:id="7670"/>
      <w:r>
        <w:rPr>
          <w:rFonts w:hint="cs"/>
          <w:rtl/>
        </w:rPr>
        <w:t>על נושא שהוא</w:t>
      </w:r>
      <w:r>
        <w:rPr>
          <w:rtl/>
        </w:rPr>
        <w:t xml:space="preserve"> </w:t>
      </w:r>
      <w:bookmarkStart w:id="7671" w:name="_ETM_Q14_398720"/>
      <w:bookmarkEnd w:id="7671"/>
      <w:proofErr w:type="spellStart"/>
      <w:r>
        <w:rPr>
          <w:rFonts w:hint="cs"/>
          <w:rtl/>
        </w:rPr>
        <w:t>קונסנזוס</w:t>
      </w:r>
      <w:proofErr w:type="spellEnd"/>
      <w:r>
        <w:rPr>
          <w:rFonts w:hint="cs"/>
          <w:rtl/>
        </w:rPr>
        <w:t>?</w:t>
      </w:r>
      <w:r>
        <w:rPr>
          <w:rtl/>
        </w:rPr>
        <w:t xml:space="preserve"> </w:t>
      </w:r>
      <w:bookmarkStart w:id="7672" w:name="_ETM_Q14_400580"/>
      <w:bookmarkEnd w:id="7672"/>
      <w:r>
        <w:rPr>
          <w:rtl/>
        </w:rPr>
        <w:t xml:space="preserve">אני </w:t>
      </w:r>
      <w:bookmarkStart w:id="7673" w:name="_ETM_Q14_400849"/>
      <w:bookmarkEnd w:id="7673"/>
      <w:r>
        <w:rPr>
          <w:rtl/>
        </w:rPr>
        <w:t xml:space="preserve">מפטר </w:t>
      </w:r>
      <w:bookmarkStart w:id="7674" w:name="_ETM_Q14_401390"/>
      <w:bookmarkEnd w:id="7674"/>
      <w:r>
        <w:rPr>
          <w:rtl/>
        </w:rPr>
        <w:t xml:space="preserve">אותך </w:t>
      </w:r>
      <w:bookmarkStart w:id="7675" w:name="_ETM_Q14_402620"/>
      <w:bookmarkEnd w:id="7675"/>
      <w:r>
        <w:rPr>
          <w:rFonts w:hint="cs"/>
          <w:rtl/>
        </w:rPr>
        <w:t>מ</w:t>
      </w:r>
      <w:r>
        <w:rPr>
          <w:rtl/>
        </w:rPr>
        <w:t xml:space="preserve">קבוצת </w:t>
      </w:r>
      <w:bookmarkStart w:id="7676" w:name="_ETM_Q14_403159"/>
      <w:bookmarkEnd w:id="7676"/>
      <w:r>
        <w:rPr>
          <w:rtl/>
        </w:rPr>
        <w:t xml:space="preserve">הידידות </w:t>
      </w:r>
      <w:bookmarkStart w:id="7677" w:name="_ETM_Q14_403730"/>
      <w:bookmarkEnd w:id="7677"/>
      <w:r>
        <w:rPr>
          <w:rtl/>
        </w:rPr>
        <w:t xml:space="preserve">של </w:t>
      </w:r>
      <w:bookmarkStart w:id="7678" w:name="_ETM_Q14_403909"/>
      <w:bookmarkEnd w:id="7678"/>
      <w:r>
        <w:rPr>
          <w:rtl/>
        </w:rPr>
        <w:t>קרואטיה</w:t>
      </w:r>
      <w:r>
        <w:rPr>
          <w:rFonts w:hint="cs"/>
          <w:rtl/>
        </w:rPr>
        <w:t>.</w:t>
      </w:r>
    </w:p>
    <w:p w:rsidR="006A4347" w:rsidRDefault="006A4347" w:rsidP="0097048C">
      <w:pPr>
        <w:rPr>
          <w:rtl/>
        </w:rPr>
      </w:pPr>
    </w:p>
    <w:p w:rsidR="006A4347" w:rsidRDefault="006A4347" w:rsidP="0097048C">
      <w:pPr>
        <w:pStyle w:val="af5"/>
        <w:keepNext/>
        <w:rPr>
          <w:rtl/>
        </w:rPr>
      </w:pPr>
      <w:bookmarkStart w:id="7679" w:name="ET_interruption_6447_22"/>
      <w:r w:rsidRPr="002C3E5C">
        <w:rPr>
          <w:rStyle w:val="TagStyle"/>
          <w:rtl/>
        </w:rPr>
        <w:t xml:space="preserve"> &lt;&lt; קריאה &gt;&gt; </w:t>
      </w:r>
      <w:r>
        <w:rPr>
          <w:rtl/>
        </w:rPr>
        <w:t>יונתן מישרקי (ש"ס):</w:t>
      </w:r>
      <w:r w:rsidRPr="002C3E5C">
        <w:rPr>
          <w:rStyle w:val="TagStyle"/>
          <w:rtl/>
        </w:rPr>
        <w:t xml:space="preserve"> &lt;&lt; קריאה &gt;&gt;</w:t>
      </w:r>
      <w:r>
        <w:rPr>
          <w:rtl/>
        </w:rPr>
        <w:t xml:space="preserve">   </w:t>
      </w:r>
      <w:bookmarkEnd w:id="7679"/>
    </w:p>
    <w:p w:rsidR="006A4347" w:rsidRDefault="006A4347" w:rsidP="001E453B">
      <w:pPr>
        <w:rPr>
          <w:rtl/>
        </w:rPr>
      </w:pPr>
    </w:p>
    <w:p w:rsidR="006A4347" w:rsidRPr="002C3E5C" w:rsidRDefault="006A4347" w:rsidP="00530BE4">
      <w:pPr>
        <w:rPr>
          <w:rtl/>
        </w:rPr>
      </w:pPr>
      <w:r>
        <w:rPr>
          <w:rFonts w:hint="cs"/>
          <w:rtl/>
        </w:rPr>
        <w:t xml:space="preserve">לא ניתן, לא ניתן לך להפוך נושאים </w:t>
      </w:r>
      <w:proofErr w:type="spellStart"/>
      <w:r>
        <w:rPr>
          <w:rFonts w:hint="cs"/>
          <w:rtl/>
        </w:rPr>
        <w:t>לקונ</w:t>
      </w:r>
      <w:r w:rsidR="00530BE4">
        <w:rPr>
          <w:rFonts w:hint="cs"/>
          <w:rtl/>
        </w:rPr>
        <w:t>ס</w:t>
      </w:r>
      <w:r>
        <w:rPr>
          <w:rFonts w:hint="cs"/>
          <w:rtl/>
        </w:rPr>
        <w:t>נזוס</w:t>
      </w:r>
      <w:proofErr w:type="spellEnd"/>
      <w:r>
        <w:rPr>
          <w:rFonts w:hint="cs"/>
          <w:rtl/>
        </w:rPr>
        <w:t>.</w:t>
      </w:r>
      <w:bookmarkStart w:id="7680" w:name="_ETM_Q14_401919"/>
      <w:bookmarkEnd w:id="7680"/>
    </w:p>
    <w:p w:rsidR="006A4347" w:rsidRDefault="006A4347" w:rsidP="0097048C">
      <w:pPr>
        <w:rPr>
          <w:rtl/>
        </w:rPr>
      </w:pPr>
    </w:p>
    <w:p w:rsidR="006A4347" w:rsidRDefault="006A4347" w:rsidP="0097048C">
      <w:pPr>
        <w:pStyle w:val="-"/>
        <w:keepNext/>
        <w:rPr>
          <w:rtl/>
        </w:rPr>
      </w:pPr>
      <w:bookmarkStart w:id="7681" w:name="ET_speakercontinue_5765_23"/>
      <w:r w:rsidRPr="002C3E5C">
        <w:rPr>
          <w:rStyle w:val="TagStyle"/>
          <w:rtl/>
        </w:rPr>
        <w:t xml:space="preserve"> &lt;&lt; דובר_המשך &gt;&gt; </w:t>
      </w:r>
      <w:r>
        <w:rPr>
          <w:rtl/>
        </w:rPr>
        <w:t>מיכאל מרדכי ביטון (המחנה הממלכתי):</w:t>
      </w:r>
      <w:r w:rsidRPr="002C3E5C">
        <w:rPr>
          <w:rStyle w:val="TagStyle"/>
          <w:rtl/>
        </w:rPr>
        <w:t xml:space="preserve"> &lt;&lt; דובר_המשך &gt;&gt;</w:t>
      </w:r>
      <w:r>
        <w:rPr>
          <w:rtl/>
        </w:rPr>
        <w:t xml:space="preserve">   </w:t>
      </w:r>
      <w:bookmarkEnd w:id="7681"/>
    </w:p>
    <w:p w:rsidR="006A4347" w:rsidRDefault="006A4347" w:rsidP="001E453B">
      <w:pPr>
        <w:rPr>
          <w:rtl/>
        </w:rPr>
      </w:pPr>
    </w:p>
    <w:p w:rsidR="006A4347" w:rsidRDefault="006A4347" w:rsidP="0097048C">
      <w:pPr>
        <w:rPr>
          <w:rtl/>
        </w:rPr>
      </w:pPr>
      <w:bookmarkStart w:id="7682" w:name="_ETM_Q14_407160"/>
      <w:bookmarkEnd w:id="7682"/>
      <w:r>
        <w:rPr>
          <w:rtl/>
        </w:rPr>
        <w:t xml:space="preserve">בוא </w:t>
      </w:r>
      <w:bookmarkStart w:id="7683" w:name="_ETM_Q14_407370"/>
      <w:bookmarkEnd w:id="7683"/>
      <w:r>
        <w:rPr>
          <w:rtl/>
        </w:rPr>
        <w:t>נמשיך</w:t>
      </w:r>
      <w:r>
        <w:rPr>
          <w:rFonts w:hint="cs"/>
          <w:rtl/>
        </w:rPr>
        <w:t>,</w:t>
      </w:r>
      <w:r>
        <w:rPr>
          <w:rtl/>
        </w:rPr>
        <w:t xml:space="preserve"> </w:t>
      </w:r>
      <w:bookmarkStart w:id="7684" w:name="_ETM_Q14_407940"/>
      <w:bookmarkEnd w:id="7684"/>
      <w:r>
        <w:rPr>
          <w:rtl/>
        </w:rPr>
        <w:t xml:space="preserve">בוא </w:t>
      </w:r>
      <w:bookmarkStart w:id="7685" w:name="_ETM_Q14_408120"/>
      <w:bookmarkEnd w:id="7685"/>
      <w:r>
        <w:rPr>
          <w:rtl/>
        </w:rPr>
        <w:t>נמשיך</w:t>
      </w:r>
      <w:r>
        <w:rPr>
          <w:rFonts w:hint="cs"/>
          <w:rtl/>
        </w:rPr>
        <w:t>.</w:t>
      </w:r>
      <w:r>
        <w:rPr>
          <w:rtl/>
        </w:rPr>
        <w:t xml:space="preserve"> </w:t>
      </w:r>
      <w:bookmarkStart w:id="7686" w:name="_ETM_Q14_409389"/>
      <w:bookmarkEnd w:id="7686"/>
      <w:r>
        <w:rPr>
          <w:rtl/>
        </w:rPr>
        <w:t xml:space="preserve">בוא </w:t>
      </w:r>
      <w:bookmarkStart w:id="7687" w:name="_ETM_Q14_409599"/>
      <w:bookmarkEnd w:id="7687"/>
      <w:r>
        <w:rPr>
          <w:rtl/>
        </w:rPr>
        <w:t>נמשיך</w:t>
      </w:r>
      <w:r>
        <w:rPr>
          <w:rFonts w:hint="cs"/>
          <w:rtl/>
        </w:rPr>
        <w:t>.</w:t>
      </w:r>
    </w:p>
    <w:p w:rsidR="006A4347" w:rsidRDefault="006A4347" w:rsidP="0097048C">
      <w:pPr>
        <w:rPr>
          <w:rtl/>
        </w:rPr>
      </w:pPr>
    </w:p>
    <w:p w:rsidR="006A4347" w:rsidRDefault="006A4347" w:rsidP="0097048C">
      <w:pPr>
        <w:pStyle w:val="af5"/>
        <w:keepNext/>
        <w:rPr>
          <w:rtl/>
        </w:rPr>
      </w:pPr>
      <w:bookmarkStart w:id="7688" w:name="ET_interruption_6157_25"/>
      <w:r w:rsidRPr="002C3E5C">
        <w:rPr>
          <w:rStyle w:val="TagStyle"/>
          <w:rtl/>
        </w:rPr>
        <w:t xml:space="preserve"> &lt;&lt; קריאה &gt;&gt; </w:t>
      </w:r>
      <w:r>
        <w:rPr>
          <w:rtl/>
        </w:rPr>
        <w:t>שמחה רוטמן (הציונות הדתית):</w:t>
      </w:r>
      <w:r w:rsidRPr="002C3E5C">
        <w:rPr>
          <w:rStyle w:val="TagStyle"/>
          <w:rtl/>
        </w:rPr>
        <w:t xml:space="preserve"> &lt;&lt; קריאה &gt;&gt;</w:t>
      </w:r>
      <w:r>
        <w:rPr>
          <w:rtl/>
        </w:rPr>
        <w:t xml:space="preserve">   </w:t>
      </w:r>
      <w:bookmarkEnd w:id="7688"/>
    </w:p>
    <w:p w:rsidR="006A4347" w:rsidRDefault="006A4347" w:rsidP="001E453B">
      <w:pPr>
        <w:rPr>
          <w:rtl/>
        </w:rPr>
      </w:pPr>
    </w:p>
    <w:p w:rsidR="006A4347" w:rsidRPr="00A854CB" w:rsidRDefault="006A4347" w:rsidP="00530BE4">
      <w:pPr>
        <w:rPr>
          <w:rtl/>
        </w:rPr>
      </w:pPr>
      <w:r>
        <w:rPr>
          <w:rFonts w:hint="cs"/>
          <w:rtl/>
        </w:rPr>
        <w:t>מיכאל, אנחנו לא ניתן לך</w:t>
      </w:r>
      <w:bookmarkStart w:id="7689" w:name="_ETM_Q14_406450"/>
      <w:bookmarkStart w:id="7690" w:name="_ETM_Q14_407241"/>
      <w:bookmarkStart w:id="7691" w:name="_ETM_Q14_414298"/>
      <w:bookmarkStart w:id="7692" w:name="_ETM_Q14_415307"/>
      <w:bookmarkStart w:id="7693" w:name="_ETM_Q14_411455"/>
      <w:bookmarkEnd w:id="7689"/>
      <w:bookmarkEnd w:id="7690"/>
      <w:bookmarkEnd w:id="7691"/>
      <w:bookmarkEnd w:id="7692"/>
      <w:bookmarkEnd w:id="7693"/>
      <w:r>
        <w:rPr>
          <w:rFonts w:hint="cs"/>
          <w:rtl/>
        </w:rPr>
        <w:t xml:space="preserve"> להפוך אותי </w:t>
      </w:r>
      <w:proofErr w:type="spellStart"/>
      <w:r>
        <w:rPr>
          <w:rFonts w:hint="cs"/>
          <w:rtl/>
        </w:rPr>
        <w:t>לקונ</w:t>
      </w:r>
      <w:r w:rsidR="00530BE4">
        <w:rPr>
          <w:rFonts w:hint="cs"/>
          <w:rtl/>
        </w:rPr>
        <w:t>ס</w:t>
      </w:r>
      <w:r>
        <w:rPr>
          <w:rFonts w:hint="cs"/>
          <w:rtl/>
        </w:rPr>
        <w:t>נזוס</w:t>
      </w:r>
      <w:proofErr w:type="spellEnd"/>
      <w:r>
        <w:rPr>
          <w:rFonts w:hint="cs"/>
          <w:rtl/>
        </w:rPr>
        <w:t>.</w:t>
      </w:r>
    </w:p>
    <w:p w:rsidR="006A4347" w:rsidRDefault="006A4347" w:rsidP="0097048C">
      <w:pPr>
        <w:rPr>
          <w:rtl/>
        </w:rPr>
      </w:pPr>
    </w:p>
    <w:p w:rsidR="006A4347" w:rsidRDefault="006A4347" w:rsidP="0097048C">
      <w:pPr>
        <w:pStyle w:val="-"/>
        <w:keepNext/>
        <w:rPr>
          <w:rtl/>
        </w:rPr>
      </w:pPr>
      <w:bookmarkStart w:id="7694" w:name="ET_speakercontinue_5765_26"/>
      <w:r w:rsidRPr="002C3E5C">
        <w:rPr>
          <w:rStyle w:val="TagStyle"/>
          <w:rtl/>
        </w:rPr>
        <w:t xml:space="preserve"> &lt;&lt; דובר_המשך &gt;&gt; </w:t>
      </w:r>
      <w:r>
        <w:rPr>
          <w:rtl/>
        </w:rPr>
        <w:t>מיכאל מרדכי ביטון (המחנה הממלכתי):</w:t>
      </w:r>
      <w:r w:rsidRPr="002C3E5C">
        <w:rPr>
          <w:rStyle w:val="TagStyle"/>
          <w:rtl/>
        </w:rPr>
        <w:t xml:space="preserve"> &lt;&lt; דובר_המשך &gt;&gt;</w:t>
      </w:r>
      <w:r>
        <w:rPr>
          <w:rtl/>
        </w:rPr>
        <w:t xml:space="preserve">   </w:t>
      </w:r>
      <w:bookmarkEnd w:id="7694"/>
    </w:p>
    <w:p w:rsidR="006A4347" w:rsidRDefault="006A4347" w:rsidP="001E453B">
      <w:pPr>
        <w:rPr>
          <w:rtl/>
        </w:rPr>
      </w:pPr>
    </w:p>
    <w:p w:rsidR="006A4347" w:rsidRDefault="006A4347" w:rsidP="0097048C">
      <w:pPr>
        <w:rPr>
          <w:rtl/>
        </w:rPr>
      </w:pPr>
      <w:bookmarkStart w:id="7695" w:name="_ETM_Q14_414000"/>
      <w:bookmarkEnd w:id="7695"/>
      <w:r>
        <w:rPr>
          <w:rFonts w:hint="cs"/>
          <w:rtl/>
        </w:rPr>
        <w:t xml:space="preserve">רוטמן, </w:t>
      </w:r>
      <w:bookmarkStart w:id="7696" w:name="_ETM_Q14_409571"/>
      <w:bookmarkEnd w:id="7696"/>
      <w:r>
        <w:rPr>
          <w:rtl/>
        </w:rPr>
        <w:t xml:space="preserve">תקשיב </w:t>
      </w:r>
      <w:bookmarkStart w:id="7697" w:name="_ETM_Q14_414540"/>
      <w:bookmarkEnd w:id="7697"/>
      <w:r>
        <w:rPr>
          <w:rtl/>
        </w:rPr>
        <w:t>למ</w:t>
      </w:r>
      <w:r>
        <w:rPr>
          <w:rFonts w:hint="cs"/>
          <w:rtl/>
        </w:rPr>
        <w:t>ש</w:t>
      </w:r>
      <w:r>
        <w:rPr>
          <w:rtl/>
        </w:rPr>
        <w:t>ה</w:t>
      </w:r>
      <w:r>
        <w:rPr>
          <w:rFonts w:hint="cs"/>
          <w:rtl/>
        </w:rPr>
        <w:t>ו שהוא לא משפטי</w:t>
      </w:r>
      <w:bookmarkStart w:id="7698" w:name="_ETM_Q14_416430"/>
      <w:bookmarkStart w:id="7699" w:name="_ETM_Q14_416670"/>
      <w:bookmarkStart w:id="7700" w:name="_ETM_Q14_417120"/>
      <w:bookmarkEnd w:id="7698"/>
      <w:bookmarkEnd w:id="7699"/>
      <w:bookmarkEnd w:id="7700"/>
      <w:r>
        <w:rPr>
          <w:rFonts w:hint="cs"/>
          <w:rtl/>
        </w:rPr>
        <w:t xml:space="preserve"> </w:t>
      </w:r>
      <w:bookmarkStart w:id="7701" w:name="_ETM_Q14_409912"/>
      <w:bookmarkStart w:id="7702" w:name="_ETM_Q14_430577"/>
      <w:bookmarkEnd w:id="7701"/>
      <w:bookmarkEnd w:id="7702"/>
      <w:r>
        <w:rPr>
          <w:rtl/>
        </w:rPr>
        <w:t xml:space="preserve">אבל </w:t>
      </w:r>
      <w:bookmarkStart w:id="7703" w:name="_ETM_Q14_417329"/>
      <w:bookmarkEnd w:id="7703"/>
      <w:r>
        <w:rPr>
          <w:rtl/>
        </w:rPr>
        <w:t xml:space="preserve">זה </w:t>
      </w:r>
      <w:bookmarkStart w:id="7704" w:name="_ETM_Q14_417450"/>
      <w:bookmarkEnd w:id="7704"/>
      <w:r>
        <w:rPr>
          <w:rFonts w:hint="cs"/>
          <w:rtl/>
        </w:rPr>
        <w:t>חשוב</w:t>
      </w:r>
      <w:bookmarkStart w:id="7705" w:name="_ETM_Q14_414159"/>
      <w:bookmarkStart w:id="7706" w:name="_ETM_Q14_412661"/>
      <w:bookmarkEnd w:id="7705"/>
      <w:bookmarkEnd w:id="7706"/>
      <w:r>
        <w:rPr>
          <w:rFonts w:hint="cs"/>
          <w:rtl/>
        </w:rPr>
        <w:t>.</w:t>
      </w:r>
    </w:p>
    <w:p w:rsidR="006A4347" w:rsidRDefault="006A4347" w:rsidP="0097048C">
      <w:pPr>
        <w:rPr>
          <w:rtl/>
        </w:rPr>
      </w:pPr>
    </w:p>
    <w:p w:rsidR="006A4347" w:rsidRDefault="006A4347" w:rsidP="0097048C">
      <w:pPr>
        <w:pStyle w:val="af6"/>
        <w:keepNext/>
        <w:rPr>
          <w:rtl/>
        </w:rPr>
      </w:pPr>
      <w:bookmarkStart w:id="7707" w:name="ET_yor_6488_27"/>
      <w:r w:rsidRPr="002C3E5C">
        <w:rPr>
          <w:rStyle w:val="TagStyle"/>
          <w:rtl/>
        </w:rPr>
        <w:t xml:space="preserve"> &lt;&lt; יור &gt;&gt; </w:t>
      </w:r>
      <w:r>
        <w:rPr>
          <w:rtl/>
        </w:rPr>
        <w:t>היו"ר אוריאל בוסו:</w:t>
      </w:r>
      <w:r w:rsidRPr="002C3E5C">
        <w:rPr>
          <w:rStyle w:val="TagStyle"/>
          <w:rtl/>
        </w:rPr>
        <w:t xml:space="preserve"> &lt;&lt; יור &gt;&gt;</w:t>
      </w:r>
      <w:r>
        <w:rPr>
          <w:rtl/>
        </w:rPr>
        <w:t xml:space="preserve">   </w:t>
      </w:r>
      <w:bookmarkEnd w:id="7707"/>
    </w:p>
    <w:p w:rsidR="006A4347" w:rsidRDefault="006A4347" w:rsidP="001E453B">
      <w:pPr>
        <w:rPr>
          <w:rtl/>
        </w:rPr>
      </w:pPr>
    </w:p>
    <w:p w:rsidR="006A4347" w:rsidRDefault="006A4347" w:rsidP="00306738">
      <w:pPr>
        <w:rPr>
          <w:rtl/>
        </w:rPr>
      </w:pPr>
      <w:r>
        <w:rPr>
          <w:rFonts w:hint="cs"/>
          <w:rtl/>
        </w:rPr>
        <w:t>הוא מוכן לכו</w:t>
      </w:r>
      <w:bookmarkStart w:id="7708" w:name="_ETM_Q14_412000"/>
      <w:bookmarkEnd w:id="7708"/>
      <w:r>
        <w:rPr>
          <w:rFonts w:hint="cs"/>
          <w:rtl/>
        </w:rPr>
        <w:t>ל, אבל לא לפטר אותו מקבוצת הידידות. עד פה</w:t>
      </w:r>
      <w:r w:rsidR="00306738">
        <w:rPr>
          <w:rFonts w:hint="cs"/>
          <w:rtl/>
        </w:rPr>
        <w:t>.</w:t>
      </w:r>
      <w:r>
        <w:rPr>
          <w:rFonts w:hint="cs"/>
          <w:rtl/>
        </w:rPr>
        <w:t xml:space="preserve"> לא.</w:t>
      </w:r>
      <w:bookmarkStart w:id="7709" w:name="_ETM_Q14_415268"/>
      <w:bookmarkEnd w:id="7709"/>
      <w:r>
        <w:rPr>
          <w:rFonts w:hint="cs"/>
          <w:rtl/>
        </w:rPr>
        <w:t xml:space="preserve"> עונש לא מידתי.</w:t>
      </w:r>
      <w:bookmarkStart w:id="7710" w:name="_ETM_Q14_418761"/>
      <w:bookmarkEnd w:id="7710"/>
    </w:p>
    <w:p w:rsidR="006A4347" w:rsidRDefault="006A4347" w:rsidP="0097048C">
      <w:pPr>
        <w:rPr>
          <w:rtl/>
        </w:rPr>
      </w:pPr>
    </w:p>
    <w:p w:rsidR="006A4347" w:rsidRDefault="006A4347" w:rsidP="0097048C">
      <w:pPr>
        <w:pStyle w:val="-"/>
        <w:keepNext/>
        <w:rPr>
          <w:rtl/>
        </w:rPr>
      </w:pPr>
      <w:bookmarkStart w:id="7711" w:name="ET_speakercontinue_5765_28"/>
      <w:r w:rsidRPr="002C3E5C">
        <w:rPr>
          <w:rStyle w:val="TagStyle"/>
          <w:rtl/>
        </w:rPr>
        <w:t xml:space="preserve"> &lt;&lt; דובר_המשך &gt;&gt; </w:t>
      </w:r>
      <w:r>
        <w:rPr>
          <w:rtl/>
        </w:rPr>
        <w:t>מיכאל מרדכי ביטון (המחנה הממלכתי):</w:t>
      </w:r>
      <w:r w:rsidRPr="002C3E5C">
        <w:rPr>
          <w:rStyle w:val="TagStyle"/>
          <w:rtl/>
        </w:rPr>
        <w:t xml:space="preserve"> &lt;&lt; דובר_המשך &gt;&gt;</w:t>
      </w:r>
      <w:r>
        <w:rPr>
          <w:rtl/>
        </w:rPr>
        <w:t xml:space="preserve">   </w:t>
      </w:r>
      <w:bookmarkEnd w:id="7711"/>
    </w:p>
    <w:p w:rsidR="006A4347" w:rsidRDefault="006A4347" w:rsidP="001E453B">
      <w:pPr>
        <w:rPr>
          <w:rtl/>
        </w:rPr>
      </w:pPr>
    </w:p>
    <w:p w:rsidR="006A4347" w:rsidRDefault="006A4347" w:rsidP="00306738">
      <w:pPr>
        <w:rPr>
          <w:rtl/>
        </w:rPr>
      </w:pPr>
      <w:bookmarkStart w:id="7712" w:name="_ETM_Q14_417959"/>
      <w:bookmarkStart w:id="7713" w:name="_ETM_Q14_423360"/>
      <w:bookmarkEnd w:id="7712"/>
      <w:bookmarkEnd w:id="7713"/>
      <w:r>
        <w:rPr>
          <w:rtl/>
        </w:rPr>
        <w:t xml:space="preserve">האפשרות </w:t>
      </w:r>
      <w:bookmarkStart w:id="7714" w:name="_ETM_Q14_424200"/>
      <w:bookmarkEnd w:id="7714"/>
      <w:r>
        <w:rPr>
          <w:rtl/>
        </w:rPr>
        <w:t xml:space="preserve">שאנחנו </w:t>
      </w:r>
      <w:bookmarkStart w:id="7715" w:name="_ETM_Q14_424739"/>
      <w:bookmarkEnd w:id="7715"/>
      <w:r>
        <w:rPr>
          <w:rtl/>
        </w:rPr>
        <w:t>נ</w:t>
      </w:r>
      <w:r>
        <w:rPr>
          <w:rFonts w:hint="cs"/>
          <w:rtl/>
        </w:rPr>
        <w:t>יתן,</w:t>
      </w:r>
      <w:r>
        <w:rPr>
          <w:rtl/>
        </w:rPr>
        <w:t xml:space="preserve"> </w:t>
      </w:r>
      <w:bookmarkStart w:id="7716" w:name="_ETM_Q14_425159"/>
      <w:bookmarkEnd w:id="7716"/>
      <w:r>
        <w:rPr>
          <w:rtl/>
        </w:rPr>
        <w:t xml:space="preserve">מעונות </w:t>
      </w:r>
      <w:bookmarkStart w:id="7717" w:name="_ETM_Q14_426120"/>
      <w:bookmarkEnd w:id="7717"/>
      <w:r>
        <w:rPr>
          <w:rtl/>
        </w:rPr>
        <w:t xml:space="preserve">חינם </w:t>
      </w:r>
      <w:bookmarkStart w:id="7718" w:name="_ETM_Q14_428140"/>
      <w:bookmarkEnd w:id="7718"/>
      <w:r>
        <w:rPr>
          <w:rtl/>
        </w:rPr>
        <w:t xml:space="preserve">למשפחה </w:t>
      </w:r>
      <w:bookmarkStart w:id="7719" w:name="_ETM_Q14_428830"/>
      <w:bookmarkEnd w:id="7719"/>
      <w:r>
        <w:rPr>
          <w:rtl/>
        </w:rPr>
        <w:t>ישראלית</w:t>
      </w:r>
      <w:r>
        <w:rPr>
          <w:rFonts w:hint="cs"/>
          <w:rtl/>
        </w:rPr>
        <w:t>,</w:t>
      </w:r>
      <w:r>
        <w:rPr>
          <w:rtl/>
        </w:rPr>
        <w:t xml:space="preserve"> </w:t>
      </w:r>
      <w:bookmarkStart w:id="7720" w:name="_ETM_Q14_429930"/>
      <w:bookmarkEnd w:id="7720"/>
      <w:r>
        <w:rPr>
          <w:rFonts w:hint="cs"/>
          <w:rtl/>
        </w:rPr>
        <w:t>תג</w:t>
      </w:r>
      <w:r>
        <w:rPr>
          <w:rtl/>
        </w:rPr>
        <w:t xml:space="preserve">דיל </w:t>
      </w:r>
      <w:bookmarkStart w:id="7721" w:name="_ETM_Q14_430529"/>
      <w:bookmarkEnd w:id="7721"/>
      <w:r>
        <w:rPr>
          <w:rtl/>
        </w:rPr>
        <w:t xml:space="preserve">את </w:t>
      </w:r>
      <w:bookmarkStart w:id="7722" w:name="_ETM_Q14_430680"/>
      <w:bookmarkEnd w:id="7722"/>
      <w:r>
        <w:rPr>
          <w:rtl/>
        </w:rPr>
        <w:t xml:space="preserve">ההשתתפות </w:t>
      </w:r>
      <w:bookmarkStart w:id="7723" w:name="_ETM_Q14_431249"/>
      <w:bookmarkEnd w:id="7723"/>
      <w:r>
        <w:rPr>
          <w:rtl/>
        </w:rPr>
        <w:t xml:space="preserve">בכוח </w:t>
      </w:r>
      <w:bookmarkStart w:id="7724" w:name="_ETM_Q14_431939"/>
      <w:bookmarkEnd w:id="7724"/>
      <w:r>
        <w:rPr>
          <w:rtl/>
        </w:rPr>
        <w:t>התעסוקה</w:t>
      </w:r>
      <w:r>
        <w:rPr>
          <w:rFonts w:hint="cs"/>
          <w:rtl/>
        </w:rPr>
        <w:t>,</w:t>
      </w:r>
      <w:r>
        <w:rPr>
          <w:rtl/>
        </w:rPr>
        <w:t xml:space="preserve"> </w:t>
      </w:r>
      <w:bookmarkStart w:id="7725" w:name="_ETM_Q14_433139"/>
      <w:bookmarkEnd w:id="7725"/>
      <w:r>
        <w:rPr>
          <w:rFonts w:hint="cs"/>
          <w:rtl/>
        </w:rPr>
        <w:t>ת</w:t>
      </w:r>
      <w:r>
        <w:rPr>
          <w:rtl/>
        </w:rPr>
        <w:t xml:space="preserve">קטין </w:t>
      </w:r>
      <w:bookmarkStart w:id="7726" w:name="_ETM_Q14_433829"/>
      <w:bookmarkEnd w:id="7726"/>
      <w:r>
        <w:rPr>
          <w:rFonts w:hint="cs"/>
          <w:rtl/>
        </w:rPr>
        <w:t>סיכון ל</w:t>
      </w:r>
      <w:r>
        <w:rPr>
          <w:rtl/>
        </w:rPr>
        <w:t>תינוקות</w:t>
      </w:r>
      <w:bookmarkStart w:id="7727" w:name="_ETM_Q14_434430"/>
      <w:bookmarkStart w:id="7728" w:name="_ETM_Q14_428937"/>
      <w:bookmarkEnd w:id="7727"/>
      <w:bookmarkEnd w:id="7728"/>
      <w:r>
        <w:rPr>
          <w:rFonts w:hint="cs"/>
          <w:rtl/>
        </w:rPr>
        <w:t>.</w:t>
      </w:r>
      <w:r>
        <w:rPr>
          <w:rtl/>
        </w:rPr>
        <w:t xml:space="preserve"> </w:t>
      </w:r>
      <w:bookmarkStart w:id="7729" w:name="_ETM_Q14_435540"/>
      <w:bookmarkEnd w:id="7729"/>
      <w:r>
        <w:rPr>
          <w:rtl/>
        </w:rPr>
        <w:t>אין</w:t>
      </w:r>
      <w:bookmarkStart w:id="7730" w:name="_ETM_Q14_435810"/>
      <w:bookmarkEnd w:id="7730"/>
      <w:r>
        <w:rPr>
          <w:rFonts w:hint="cs"/>
          <w:rtl/>
        </w:rPr>
        <w:t>-</w:t>
      </w:r>
      <w:r>
        <w:rPr>
          <w:rtl/>
        </w:rPr>
        <w:t xml:space="preserve">סוף </w:t>
      </w:r>
      <w:bookmarkStart w:id="7731" w:name="_ETM_Q14_436169"/>
      <w:bookmarkEnd w:id="7731"/>
      <w:r>
        <w:rPr>
          <w:rtl/>
        </w:rPr>
        <w:t xml:space="preserve">מחקרים </w:t>
      </w:r>
      <w:bookmarkStart w:id="7732" w:name="_ETM_Q14_436830"/>
      <w:bookmarkEnd w:id="7732"/>
      <w:r>
        <w:rPr>
          <w:rtl/>
        </w:rPr>
        <w:t xml:space="preserve">אומרים </w:t>
      </w:r>
      <w:bookmarkStart w:id="7733" w:name="_ETM_Q14_437900"/>
      <w:bookmarkEnd w:id="7733"/>
      <w:r>
        <w:rPr>
          <w:rtl/>
        </w:rPr>
        <w:t xml:space="preserve">שמה </w:t>
      </w:r>
      <w:bookmarkStart w:id="7734" w:name="_ETM_Q14_438380"/>
      <w:bookmarkEnd w:id="7734"/>
      <w:r>
        <w:rPr>
          <w:rtl/>
        </w:rPr>
        <w:t xml:space="preserve">שהילד </w:t>
      </w:r>
      <w:bookmarkStart w:id="7735" w:name="_ETM_Q14_438920"/>
      <w:bookmarkEnd w:id="7735"/>
      <w:r>
        <w:rPr>
          <w:rtl/>
        </w:rPr>
        <w:t xml:space="preserve">מקבל </w:t>
      </w:r>
      <w:bookmarkStart w:id="7736" w:name="_ETM_Q14_439490"/>
      <w:bookmarkEnd w:id="7736"/>
      <w:r>
        <w:rPr>
          <w:rtl/>
        </w:rPr>
        <w:t xml:space="preserve">בגיל </w:t>
      </w:r>
      <w:bookmarkStart w:id="7737" w:name="_ETM_Q14_439910"/>
      <w:bookmarkEnd w:id="7737"/>
      <w:r>
        <w:rPr>
          <w:rtl/>
        </w:rPr>
        <w:t>הינקות</w:t>
      </w:r>
      <w:bookmarkStart w:id="7738" w:name="_ETM_Q14_433481"/>
      <w:bookmarkStart w:id="7739" w:name="_ETM_Q14_429171"/>
      <w:bookmarkStart w:id="7740" w:name="_ETM_Q14_424671"/>
      <w:bookmarkStart w:id="7741" w:name="_ETM_Q14_420191"/>
      <w:bookmarkEnd w:id="7738"/>
      <w:bookmarkEnd w:id="7739"/>
      <w:bookmarkEnd w:id="7740"/>
      <w:bookmarkEnd w:id="7741"/>
      <w:r>
        <w:rPr>
          <w:rtl/>
        </w:rPr>
        <w:t xml:space="preserve"> </w:t>
      </w:r>
      <w:bookmarkStart w:id="7742" w:name="_ETM_Q14_440630"/>
      <w:bookmarkEnd w:id="7742"/>
      <w:r>
        <w:rPr>
          <w:rtl/>
        </w:rPr>
        <w:t xml:space="preserve">משפיע </w:t>
      </w:r>
      <w:bookmarkStart w:id="7743" w:name="_ETM_Q14_441350"/>
      <w:bookmarkEnd w:id="7743"/>
      <w:r>
        <w:rPr>
          <w:rtl/>
        </w:rPr>
        <w:t xml:space="preserve">עד </w:t>
      </w:r>
      <w:bookmarkStart w:id="7744" w:name="_ETM_Q14_441560"/>
      <w:bookmarkEnd w:id="7744"/>
      <w:r>
        <w:rPr>
          <w:rtl/>
        </w:rPr>
        <w:t xml:space="preserve">גיל </w:t>
      </w:r>
      <w:bookmarkStart w:id="7745" w:name="_ETM_Q14_441770"/>
      <w:bookmarkEnd w:id="7745"/>
      <w:r>
        <w:rPr>
          <w:rtl/>
        </w:rPr>
        <w:t>זקנה</w:t>
      </w:r>
      <w:r>
        <w:rPr>
          <w:rFonts w:hint="cs"/>
          <w:rtl/>
        </w:rPr>
        <w:t>.</w:t>
      </w:r>
      <w:r>
        <w:rPr>
          <w:rtl/>
        </w:rPr>
        <w:t xml:space="preserve"> </w:t>
      </w:r>
      <w:bookmarkStart w:id="7746" w:name="_ETM_Q14_442700"/>
      <w:bookmarkEnd w:id="7746"/>
      <w:r>
        <w:rPr>
          <w:rtl/>
        </w:rPr>
        <w:t xml:space="preserve">אם </w:t>
      </w:r>
      <w:bookmarkStart w:id="7747" w:name="_ETM_Q14_442850"/>
      <w:bookmarkEnd w:id="7747"/>
      <w:r>
        <w:rPr>
          <w:rtl/>
        </w:rPr>
        <w:t xml:space="preserve">הוא </w:t>
      </w:r>
      <w:bookmarkStart w:id="7748" w:name="_ETM_Q14_442940"/>
      <w:bookmarkEnd w:id="7748"/>
      <w:r>
        <w:rPr>
          <w:rtl/>
        </w:rPr>
        <w:t xml:space="preserve">לא </w:t>
      </w:r>
      <w:bookmarkStart w:id="7749" w:name="_ETM_Q14_443029"/>
      <w:bookmarkEnd w:id="7749"/>
      <w:r>
        <w:rPr>
          <w:rtl/>
        </w:rPr>
        <w:t xml:space="preserve">מקבל </w:t>
      </w:r>
      <w:bookmarkStart w:id="7750" w:name="_ETM_Q14_443510"/>
      <w:bookmarkEnd w:id="7750"/>
      <w:r>
        <w:rPr>
          <w:rtl/>
        </w:rPr>
        <w:t xml:space="preserve">מזון </w:t>
      </w:r>
      <w:bookmarkStart w:id="7751" w:name="_ETM_Q14_444020"/>
      <w:bookmarkEnd w:id="7751"/>
      <w:r>
        <w:rPr>
          <w:rtl/>
        </w:rPr>
        <w:t xml:space="preserve">טוב </w:t>
      </w:r>
      <w:bookmarkStart w:id="7752" w:name="_ETM_Q14_444740"/>
      <w:bookmarkEnd w:id="7752"/>
      <w:r>
        <w:rPr>
          <w:rFonts w:hint="cs"/>
          <w:rtl/>
        </w:rPr>
        <w:t xml:space="preserve">או </w:t>
      </w:r>
      <w:r>
        <w:rPr>
          <w:rtl/>
        </w:rPr>
        <w:t xml:space="preserve">סביבה </w:t>
      </w:r>
      <w:bookmarkStart w:id="7753" w:name="_ETM_Q14_445400"/>
      <w:bookmarkEnd w:id="7753"/>
      <w:r>
        <w:rPr>
          <w:rtl/>
        </w:rPr>
        <w:t>מוגנת</w:t>
      </w:r>
      <w:r>
        <w:rPr>
          <w:rFonts w:hint="cs"/>
          <w:rtl/>
        </w:rPr>
        <w:t xml:space="preserve"> או</w:t>
      </w:r>
      <w:r>
        <w:rPr>
          <w:rtl/>
        </w:rPr>
        <w:t xml:space="preserve"> </w:t>
      </w:r>
      <w:bookmarkStart w:id="7754" w:name="_ETM_Q14_446600"/>
      <w:bookmarkEnd w:id="7754"/>
      <w:r>
        <w:rPr>
          <w:rtl/>
        </w:rPr>
        <w:t xml:space="preserve">אפשרות </w:t>
      </w:r>
      <w:bookmarkStart w:id="7755" w:name="_ETM_Q14_447500"/>
      <w:bookmarkEnd w:id="7755"/>
      <w:r>
        <w:rPr>
          <w:rtl/>
        </w:rPr>
        <w:t xml:space="preserve">לזיהוי </w:t>
      </w:r>
      <w:bookmarkStart w:id="7756" w:name="_ETM_Q14_449029"/>
      <w:bookmarkEnd w:id="7756"/>
      <w:r>
        <w:rPr>
          <w:rFonts w:hint="cs"/>
          <w:rtl/>
        </w:rPr>
        <w:t xml:space="preserve">נושאים </w:t>
      </w:r>
      <w:bookmarkStart w:id="7757" w:name="_ETM_Q14_449450"/>
      <w:bookmarkEnd w:id="7757"/>
      <w:r>
        <w:rPr>
          <w:rtl/>
        </w:rPr>
        <w:t>התפתחות</w:t>
      </w:r>
      <w:r>
        <w:rPr>
          <w:rFonts w:hint="cs"/>
          <w:rtl/>
        </w:rPr>
        <w:t>י</w:t>
      </w:r>
      <w:r>
        <w:rPr>
          <w:rtl/>
        </w:rPr>
        <w:t>י</w:t>
      </w:r>
      <w:r>
        <w:rPr>
          <w:rFonts w:hint="cs"/>
          <w:rtl/>
        </w:rPr>
        <w:t>ם,</w:t>
      </w:r>
      <w:r>
        <w:rPr>
          <w:rtl/>
        </w:rPr>
        <w:t xml:space="preserve"> </w:t>
      </w:r>
      <w:bookmarkStart w:id="7758" w:name="_ETM_Q14_451120"/>
      <w:bookmarkStart w:id="7759" w:name="_ETM_Q14_451300"/>
      <w:bookmarkEnd w:id="7758"/>
      <w:bookmarkEnd w:id="7759"/>
      <w:r>
        <w:rPr>
          <w:rtl/>
        </w:rPr>
        <w:t>פיזיים</w:t>
      </w:r>
      <w:r>
        <w:rPr>
          <w:rFonts w:hint="cs"/>
          <w:rtl/>
        </w:rPr>
        <w:t>,</w:t>
      </w:r>
      <w:bookmarkStart w:id="7760" w:name="_ETM_Q14_447140"/>
      <w:bookmarkEnd w:id="7760"/>
      <w:r>
        <w:rPr>
          <w:rtl/>
        </w:rPr>
        <w:t xml:space="preserve"> </w:t>
      </w:r>
      <w:bookmarkStart w:id="7761" w:name="_ETM_Q14_452680"/>
      <w:bookmarkEnd w:id="7761"/>
      <w:r>
        <w:rPr>
          <w:rtl/>
        </w:rPr>
        <w:t>גופנ</w:t>
      </w:r>
      <w:r>
        <w:rPr>
          <w:rFonts w:hint="cs"/>
          <w:rtl/>
        </w:rPr>
        <w:t>י</w:t>
      </w:r>
      <w:r>
        <w:rPr>
          <w:rtl/>
        </w:rPr>
        <w:t>י</w:t>
      </w:r>
      <w:r>
        <w:rPr>
          <w:rFonts w:hint="cs"/>
          <w:rtl/>
        </w:rPr>
        <w:t>ם,</w:t>
      </w:r>
      <w:r>
        <w:rPr>
          <w:rtl/>
        </w:rPr>
        <w:t xml:space="preserve"> </w:t>
      </w:r>
      <w:bookmarkStart w:id="7762" w:name="_ETM_Q14_453460"/>
      <w:bookmarkEnd w:id="7762"/>
      <w:r>
        <w:rPr>
          <w:rtl/>
        </w:rPr>
        <w:t>רפואיים</w:t>
      </w:r>
      <w:r>
        <w:rPr>
          <w:rFonts w:hint="cs"/>
          <w:rtl/>
        </w:rPr>
        <w:t xml:space="preserve">; אם </w:t>
      </w:r>
      <w:bookmarkStart w:id="7763" w:name="_ETM_Q14_454210"/>
      <w:bookmarkStart w:id="7764" w:name="_ETM_Q14_454479"/>
      <w:bookmarkEnd w:id="7763"/>
      <w:bookmarkEnd w:id="7764"/>
      <w:r>
        <w:rPr>
          <w:rFonts w:hint="cs"/>
          <w:rtl/>
        </w:rPr>
        <w:t>אנחנו</w:t>
      </w:r>
      <w:r>
        <w:rPr>
          <w:rtl/>
        </w:rPr>
        <w:t xml:space="preserve"> </w:t>
      </w:r>
      <w:bookmarkStart w:id="7765" w:name="_ETM_Q14_454570"/>
      <w:bookmarkEnd w:id="7765"/>
      <w:r>
        <w:rPr>
          <w:rtl/>
        </w:rPr>
        <w:t xml:space="preserve">לא </w:t>
      </w:r>
      <w:bookmarkStart w:id="7766" w:name="_ETM_Q14_454810"/>
      <w:bookmarkEnd w:id="7766"/>
      <w:r>
        <w:rPr>
          <w:rtl/>
        </w:rPr>
        <w:t xml:space="preserve">מאבחנים </w:t>
      </w:r>
      <w:bookmarkStart w:id="7767" w:name="_ETM_Q14_455529"/>
      <w:bookmarkEnd w:id="7767"/>
      <w:r>
        <w:rPr>
          <w:rtl/>
        </w:rPr>
        <w:t xml:space="preserve">את </w:t>
      </w:r>
      <w:bookmarkStart w:id="7768" w:name="_ETM_Q14_455650"/>
      <w:bookmarkEnd w:id="7768"/>
      <w:r>
        <w:rPr>
          <w:rtl/>
        </w:rPr>
        <w:t xml:space="preserve">כל </w:t>
      </w:r>
      <w:bookmarkStart w:id="7769" w:name="_ETM_Q14_455860"/>
      <w:bookmarkEnd w:id="7769"/>
      <w:r>
        <w:rPr>
          <w:rtl/>
        </w:rPr>
        <w:t xml:space="preserve">הסוגיות </w:t>
      </w:r>
      <w:bookmarkStart w:id="7770" w:name="_ETM_Q14_456850"/>
      <w:bookmarkEnd w:id="7770"/>
      <w:r>
        <w:rPr>
          <w:rtl/>
        </w:rPr>
        <w:t xml:space="preserve">של </w:t>
      </w:r>
      <w:bookmarkStart w:id="7771" w:name="_ETM_Q14_457120"/>
      <w:bookmarkEnd w:id="7771"/>
      <w:r>
        <w:rPr>
          <w:rtl/>
        </w:rPr>
        <w:t xml:space="preserve">הפרעות </w:t>
      </w:r>
      <w:bookmarkStart w:id="7772" w:name="_ETM_Q14_457630"/>
      <w:bookmarkEnd w:id="7772"/>
      <w:r>
        <w:rPr>
          <w:rtl/>
        </w:rPr>
        <w:t>תקשורת</w:t>
      </w:r>
      <w:r>
        <w:rPr>
          <w:rFonts w:hint="cs"/>
          <w:rtl/>
        </w:rPr>
        <w:t>,</w:t>
      </w:r>
      <w:r>
        <w:rPr>
          <w:rtl/>
        </w:rPr>
        <w:t xml:space="preserve"> </w:t>
      </w:r>
      <w:bookmarkStart w:id="7773" w:name="_ETM_Q14_458740"/>
      <w:bookmarkEnd w:id="7773"/>
      <w:r>
        <w:rPr>
          <w:rtl/>
        </w:rPr>
        <w:t>ש</w:t>
      </w:r>
      <w:bookmarkStart w:id="7774" w:name="_ETM_Q14_454591"/>
      <w:bookmarkEnd w:id="7774"/>
      <w:r>
        <w:rPr>
          <w:rtl/>
        </w:rPr>
        <w:t xml:space="preserve">ל </w:t>
      </w:r>
      <w:bookmarkStart w:id="7775" w:name="_ETM_Q14_459009"/>
      <w:bookmarkEnd w:id="7775"/>
      <w:r>
        <w:rPr>
          <w:rtl/>
        </w:rPr>
        <w:t>קשב</w:t>
      </w:r>
      <w:r>
        <w:rPr>
          <w:rFonts w:hint="cs"/>
          <w:rtl/>
        </w:rPr>
        <w:t>,</w:t>
      </w:r>
      <w:r>
        <w:rPr>
          <w:rtl/>
        </w:rPr>
        <w:t xml:space="preserve"> </w:t>
      </w:r>
      <w:bookmarkStart w:id="7776" w:name="_ETM_Q14_459550"/>
      <w:bookmarkEnd w:id="7776"/>
      <w:r>
        <w:rPr>
          <w:rtl/>
        </w:rPr>
        <w:t xml:space="preserve">כבר </w:t>
      </w:r>
      <w:bookmarkStart w:id="7777" w:name="_ETM_Q14_459970"/>
      <w:bookmarkEnd w:id="7777"/>
      <w:r>
        <w:rPr>
          <w:rtl/>
        </w:rPr>
        <w:t>ב</w:t>
      </w:r>
      <w:r>
        <w:rPr>
          <w:rFonts w:hint="cs"/>
          <w:rtl/>
        </w:rPr>
        <w:t>שלוש</w:t>
      </w:r>
      <w:r>
        <w:rPr>
          <w:rtl/>
        </w:rPr>
        <w:t xml:space="preserve"> </w:t>
      </w:r>
      <w:bookmarkStart w:id="7778" w:name="_ETM_Q14_460479"/>
      <w:bookmarkEnd w:id="7778"/>
      <w:r>
        <w:rPr>
          <w:rtl/>
        </w:rPr>
        <w:t xml:space="preserve">השנים </w:t>
      </w:r>
      <w:bookmarkStart w:id="7779" w:name="_ETM_Q14_460810"/>
      <w:bookmarkEnd w:id="7779"/>
      <w:r>
        <w:rPr>
          <w:rtl/>
        </w:rPr>
        <w:t>הראשונות</w:t>
      </w:r>
      <w:r>
        <w:rPr>
          <w:rFonts w:hint="cs"/>
          <w:rtl/>
        </w:rPr>
        <w:t>,</w:t>
      </w:r>
      <w:r>
        <w:rPr>
          <w:rtl/>
        </w:rPr>
        <w:t xml:space="preserve"> </w:t>
      </w:r>
      <w:bookmarkStart w:id="7780" w:name="_ETM_Q14_462100"/>
      <w:bookmarkEnd w:id="7780"/>
      <w:r>
        <w:rPr>
          <w:rtl/>
        </w:rPr>
        <w:t xml:space="preserve">זה </w:t>
      </w:r>
      <w:bookmarkStart w:id="7781" w:name="_ETM_Q14_462610"/>
      <w:bookmarkEnd w:id="7781"/>
      <w:r>
        <w:rPr>
          <w:rtl/>
        </w:rPr>
        <w:t>ל</w:t>
      </w:r>
      <w:r>
        <w:rPr>
          <w:rFonts w:hint="cs"/>
          <w:rtl/>
        </w:rPr>
        <w:t>דורות</w:t>
      </w:r>
      <w:r w:rsidR="00306738">
        <w:rPr>
          <w:rFonts w:hint="cs"/>
          <w:rtl/>
        </w:rPr>
        <w:t>,</w:t>
      </w:r>
      <w:r>
        <w:rPr>
          <w:rtl/>
        </w:rPr>
        <w:t xml:space="preserve"> </w:t>
      </w:r>
      <w:bookmarkStart w:id="7782" w:name="_ETM_Q14_463330"/>
      <w:bookmarkStart w:id="7783" w:name="_ETM_Q14_463810"/>
      <w:bookmarkEnd w:id="7782"/>
      <w:bookmarkEnd w:id="7783"/>
      <w:r>
        <w:rPr>
          <w:rtl/>
        </w:rPr>
        <w:t xml:space="preserve">קשה </w:t>
      </w:r>
      <w:bookmarkStart w:id="7784" w:name="_ETM_Q14_464230"/>
      <w:bookmarkEnd w:id="7784"/>
      <w:r>
        <w:rPr>
          <w:rtl/>
        </w:rPr>
        <w:t xml:space="preserve">מאוד </w:t>
      </w:r>
      <w:bookmarkStart w:id="7785" w:name="_ETM_Q14_464560"/>
      <w:bookmarkEnd w:id="7785"/>
      <w:r>
        <w:rPr>
          <w:rtl/>
        </w:rPr>
        <w:t>לתקן</w:t>
      </w:r>
      <w:r>
        <w:rPr>
          <w:rFonts w:hint="cs"/>
          <w:rtl/>
        </w:rPr>
        <w:t>.</w:t>
      </w:r>
      <w:bookmarkStart w:id="7786" w:name="_ETM_Q14_460971"/>
      <w:bookmarkEnd w:id="7786"/>
      <w:r>
        <w:rPr>
          <w:rtl/>
        </w:rPr>
        <w:t xml:space="preserve"> </w:t>
      </w:r>
      <w:bookmarkStart w:id="7787" w:name="_ETM_Q14_465820"/>
      <w:bookmarkEnd w:id="7787"/>
      <w:r>
        <w:rPr>
          <w:rtl/>
        </w:rPr>
        <w:t xml:space="preserve">ואם </w:t>
      </w:r>
      <w:bookmarkStart w:id="7788" w:name="_ETM_Q14_466270"/>
      <w:bookmarkEnd w:id="7788"/>
      <w:r>
        <w:rPr>
          <w:rtl/>
        </w:rPr>
        <w:t xml:space="preserve">אנחנו </w:t>
      </w:r>
      <w:bookmarkStart w:id="7789" w:name="_ETM_Q14_466779"/>
      <w:bookmarkEnd w:id="7789"/>
      <w:r>
        <w:rPr>
          <w:rtl/>
        </w:rPr>
        <w:t xml:space="preserve">כממשלה </w:t>
      </w:r>
      <w:bookmarkStart w:id="7790" w:name="_ETM_Q14_467830"/>
      <w:bookmarkEnd w:id="7790"/>
      <w:r>
        <w:rPr>
          <w:rtl/>
        </w:rPr>
        <w:t>ו</w:t>
      </w:r>
      <w:r>
        <w:rPr>
          <w:rFonts w:hint="cs"/>
          <w:rtl/>
        </w:rPr>
        <w:t>כ</w:t>
      </w:r>
      <w:r>
        <w:rPr>
          <w:rtl/>
        </w:rPr>
        <w:t>אופוזיציה</w:t>
      </w:r>
      <w:r>
        <w:rPr>
          <w:rFonts w:hint="cs"/>
          <w:rtl/>
        </w:rPr>
        <w:t xml:space="preserve"> </w:t>
      </w:r>
      <w:bookmarkStart w:id="7791" w:name="_ETM_Q14_469950"/>
      <w:bookmarkEnd w:id="7791"/>
      <w:r>
        <w:rPr>
          <w:rtl/>
        </w:rPr>
        <w:t xml:space="preserve">נביא </w:t>
      </w:r>
      <w:bookmarkStart w:id="7792" w:name="_ETM_Q14_470460"/>
      <w:bookmarkEnd w:id="7792"/>
      <w:r>
        <w:rPr>
          <w:rtl/>
        </w:rPr>
        <w:t xml:space="preserve">תוכנית </w:t>
      </w:r>
      <w:bookmarkStart w:id="7793" w:name="_ETM_Q14_471089"/>
      <w:bookmarkEnd w:id="7793"/>
      <w:r>
        <w:rPr>
          <w:rtl/>
        </w:rPr>
        <w:t xml:space="preserve">משותפת </w:t>
      </w:r>
      <w:bookmarkStart w:id="7794" w:name="_ETM_Q14_472560"/>
      <w:bookmarkEnd w:id="7794"/>
      <w:r>
        <w:rPr>
          <w:rtl/>
        </w:rPr>
        <w:t>ל</w:t>
      </w:r>
      <w:bookmarkStart w:id="7795" w:name="_ETM_Q14_472800"/>
      <w:bookmarkEnd w:id="7795"/>
      <w:r>
        <w:rPr>
          <w:rtl/>
        </w:rPr>
        <w:t xml:space="preserve">חוק </w:t>
      </w:r>
      <w:bookmarkStart w:id="7796" w:name="_ETM_Q14_473160"/>
      <w:bookmarkEnd w:id="7796"/>
      <w:r>
        <w:rPr>
          <w:rtl/>
        </w:rPr>
        <w:t xml:space="preserve">חינוך </w:t>
      </w:r>
      <w:bookmarkStart w:id="7797" w:name="_ETM_Q14_473669"/>
      <w:bookmarkEnd w:id="7797"/>
      <w:r>
        <w:rPr>
          <w:rtl/>
        </w:rPr>
        <w:t xml:space="preserve">חינם </w:t>
      </w:r>
      <w:bookmarkStart w:id="7798" w:name="_ETM_Q14_474089"/>
      <w:bookmarkEnd w:id="7798"/>
      <w:r>
        <w:rPr>
          <w:rtl/>
        </w:rPr>
        <w:t>מלידה</w:t>
      </w:r>
      <w:r>
        <w:rPr>
          <w:rFonts w:hint="cs"/>
          <w:rtl/>
        </w:rPr>
        <w:t xml:space="preserve"> </w:t>
      </w:r>
      <w:r>
        <w:rPr>
          <w:rtl/>
        </w:rPr>
        <w:t xml:space="preserve">– </w:t>
      </w:r>
      <w:bookmarkStart w:id="7799" w:name="_ETM_Q14_475110"/>
      <w:bookmarkEnd w:id="7799"/>
      <w:r>
        <w:rPr>
          <w:rtl/>
        </w:rPr>
        <w:t xml:space="preserve">וזה </w:t>
      </w:r>
      <w:bookmarkStart w:id="7800" w:name="_ETM_Q14_475440"/>
      <w:bookmarkEnd w:id="7800"/>
      <w:r>
        <w:rPr>
          <w:rtl/>
        </w:rPr>
        <w:t xml:space="preserve">מה </w:t>
      </w:r>
      <w:bookmarkStart w:id="7801" w:name="_ETM_Q14_475589"/>
      <w:bookmarkEnd w:id="7801"/>
      <w:r>
        <w:rPr>
          <w:rtl/>
        </w:rPr>
        <w:t xml:space="preserve">שאני </w:t>
      </w:r>
      <w:bookmarkStart w:id="7802" w:name="_ETM_Q14_475860"/>
      <w:bookmarkEnd w:id="7802"/>
      <w:r>
        <w:rPr>
          <w:rtl/>
        </w:rPr>
        <w:t xml:space="preserve">הולך </w:t>
      </w:r>
      <w:bookmarkStart w:id="7803" w:name="_ETM_Q14_476100"/>
      <w:bookmarkEnd w:id="7803"/>
      <w:r>
        <w:rPr>
          <w:rtl/>
        </w:rPr>
        <w:t xml:space="preserve">לבקש </w:t>
      </w:r>
      <w:bookmarkStart w:id="7804" w:name="_ETM_Q14_476580"/>
      <w:bookmarkEnd w:id="7804"/>
      <w:r>
        <w:rPr>
          <w:rtl/>
        </w:rPr>
        <w:t xml:space="preserve">משר </w:t>
      </w:r>
      <w:bookmarkStart w:id="7805" w:name="_ETM_Q14_476940"/>
      <w:bookmarkEnd w:id="7805"/>
      <w:r>
        <w:rPr>
          <w:rtl/>
        </w:rPr>
        <w:t>החינוך</w:t>
      </w:r>
      <w:r w:rsidR="00306738">
        <w:rPr>
          <w:rFonts w:hint="cs"/>
          <w:rtl/>
        </w:rPr>
        <w:t>,</w:t>
      </w:r>
      <w:r>
        <w:rPr>
          <w:rtl/>
        </w:rPr>
        <w:t xml:space="preserve"> </w:t>
      </w:r>
      <w:bookmarkStart w:id="7806" w:name="_ETM_Q14_477720"/>
      <w:bookmarkEnd w:id="7806"/>
      <w:r>
        <w:rPr>
          <w:rtl/>
        </w:rPr>
        <w:t xml:space="preserve">לכן </w:t>
      </w:r>
      <w:bookmarkStart w:id="7807" w:name="_ETM_Q14_478320"/>
      <w:bookmarkEnd w:id="7807"/>
      <w:r>
        <w:rPr>
          <w:rFonts w:hint="cs"/>
          <w:rtl/>
        </w:rPr>
        <w:t xml:space="preserve">לא </w:t>
      </w:r>
      <w:r>
        <w:rPr>
          <w:rtl/>
        </w:rPr>
        <w:t xml:space="preserve">נצביע </w:t>
      </w:r>
      <w:bookmarkStart w:id="7808" w:name="_ETM_Q14_478950"/>
      <w:bookmarkEnd w:id="7808"/>
      <w:r>
        <w:rPr>
          <w:rtl/>
        </w:rPr>
        <w:t xml:space="preserve">על </w:t>
      </w:r>
      <w:bookmarkStart w:id="7809" w:name="_ETM_Q14_479070"/>
      <w:bookmarkEnd w:id="7809"/>
      <w:r>
        <w:rPr>
          <w:rtl/>
        </w:rPr>
        <w:t xml:space="preserve">החוק </w:t>
      </w:r>
      <w:bookmarkStart w:id="7810" w:name="_ETM_Q14_479370"/>
      <w:bookmarkEnd w:id="7810"/>
      <w:r>
        <w:rPr>
          <w:rtl/>
        </w:rPr>
        <w:t xml:space="preserve">הזה </w:t>
      </w:r>
      <w:bookmarkStart w:id="7811" w:name="_ETM_Q14_479640"/>
      <w:bookmarkEnd w:id="7811"/>
      <w:r>
        <w:rPr>
          <w:rtl/>
        </w:rPr>
        <w:t>היום</w:t>
      </w:r>
      <w:r>
        <w:rPr>
          <w:rFonts w:hint="cs"/>
          <w:rtl/>
        </w:rPr>
        <w:t>.</w:t>
      </w:r>
      <w:r>
        <w:rPr>
          <w:rtl/>
        </w:rPr>
        <w:t xml:space="preserve"> </w:t>
      </w:r>
      <w:bookmarkStart w:id="7812" w:name="_ETM_Q14_480300"/>
      <w:bookmarkEnd w:id="7812"/>
      <w:r>
        <w:rPr>
          <w:rtl/>
        </w:rPr>
        <w:t xml:space="preserve">אני </w:t>
      </w:r>
      <w:bookmarkStart w:id="7813" w:name="_ETM_Q14_480570"/>
      <w:bookmarkEnd w:id="7813"/>
      <w:r>
        <w:rPr>
          <w:rtl/>
        </w:rPr>
        <w:t xml:space="preserve">הולך </w:t>
      </w:r>
      <w:bookmarkStart w:id="7814" w:name="_ETM_Q14_480839"/>
      <w:bookmarkEnd w:id="7814"/>
      <w:r>
        <w:rPr>
          <w:rtl/>
        </w:rPr>
        <w:t>ל</w:t>
      </w:r>
      <w:bookmarkStart w:id="7815" w:name="_ETM_Q14_480000"/>
      <w:bookmarkStart w:id="7816" w:name="_ETM_Q14_480329"/>
      <w:bookmarkStart w:id="7817" w:name="_ETM_Q14_480599"/>
      <w:bookmarkStart w:id="7818" w:name="_ETM_Q14_481431"/>
      <w:bookmarkEnd w:id="7815"/>
      <w:bookmarkEnd w:id="7816"/>
      <w:bookmarkEnd w:id="7817"/>
      <w:bookmarkEnd w:id="7818"/>
      <w:r>
        <w:rPr>
          <w:rtl/>
        </w:rPr>
        <w:t xml:space="preserve">שבת </w:t>
      </w:r>
      <w:bookmarkStart w:id="7819" w:name="_ETM_Q14_481110"/>
      <w:bookmarkEnd w:id="7819"/>
      <w:r>
        <w:rPr>
          <w:rtl/>
        </w:rPr>
        <w:t>איתו</w:t>
      </w:r>
      <w:r w:rsidR="00306738">
        <w:rPr>
          <w:rFonts w:hint="cs"/>
          <w:rtl/>
        </w:rPr>
        <w:t>,</w:t>
      </w:r>
      <w:r>
        <w:rPr>
          <w:rtl/>
        </w:rPr>
        <w:t xml:space="preserve"> </w:t>
      </w:r>
      <w:bookmarkStart w:id="7820" w:name="_ETM_Q14_481800"/>
      <w:bookmarkEnd w:id="7820"/>
      <w:r>
        <w:rPr>
          <w:rtl/>
        </w:rPr>
        <w:t xml:space="preserve">והצבעה </w:t>
      </w:r>
      <w:bookmarkStart w:id="7821" w:name="_ETM_Q14_482730"/>
      <w:bookmarkEnd w:id="7821"/>
      <w:r>
        <w:rPr>
          <w:rtl/>
        </w:rPr>
        <w:t xml:space="preserve">במועד </w:t>
      </w:r>
      <w:bookmarkStart w:id="7822" w:name="_ETM_Q14_483270"/>
      <w:bookmarkEnd w:id="7822"/>
      <w:r>
        <w:rPr>
          <w:rtl/>
        </w:rPr>
        <w:t>אחר</w:t>
      </w:r>
      <w:r>
        <w:rPr>
          <w:rFonts w:hint="cs"/>
          <w:rtl/>
        </w:rPr>
        <w:t>,</w:t>
      </w:r>
      <w:r>
        <w:rPr>
          <w:rtl/>
        </w:rPr>
        <w:t xml:space="preserve"> </w:t>
      </w:r>
      <w:bookmarkStart w:id="7823" w:name="_ETM_Q14_483659"/>
      <w:bookmarkEnd w:id="7823"/>
      <w:r>
        <w:rPr>
          <w:rtl/>
        </w:rPr>
        <w:t xml:space="preserve">ויהיה </w:t>
      </w:r>
      <w:bookmarkStart w:id="7824" w:name="_ETM_Q14_483990"/>
      <w:bookmarkEnd w:id="7824"/>
      <w:r>
        <w:rPr>
          <w:rtl/>
        </w:rPr>
        <w:t xml:space="preserve">דיון </w:t>
      </w:r>
      <w:bookmarkStart w:id="7825" w:name="_ETM_Q14_484410"/>
      <w:bookmarkEnd w:id="7825"/>
      <w:r>
        <w:rPr>
          <w:rtl/>
        </w:rPr>
        <w:t>איתו</w:t>
      </w:r>
      <w:r>
        <w:rPr>
          <w:rFonts w:hint="cs"/>
          <w:rtl/>
        </w:rPr>
        <w:t>.</w:t>
      </w:r>
      <w:r>
        <w:rPr>
          <w:rtl/>
        </w:rPr>
        <w:t xml:space="preserve"> </w:t>
      </w:r>
      <w:bookmarkStart w:id="7826" w:name="_ETM_Q14_485609"/>
      <w:bookmarkEnd w:id="7826"/>
    </w:p>
    <w:p w:rsidR="006A4347" w:rsidRDefault="006A4347" w:rsidP="0097048C">
      <w:pPr>
        <w:rPr>
          <w:rtl/>
        </w:rPr>
      </w:pPr>
    </w:p>
    <w:p w:rsidR="006A4347" w:rsidRDefault="006A4347" w:rsidP="00306738">
      <w:pPr>
        <w:rPr>
          <w:rtl/>
        </w:rPr>
      </w:pPr>
      <w:bookmarkStart w:id="7827" w:name="_ETM_Q14_487313"/>
      <w:bookmarkEnd w:id="7827"/>
      <w:r>
        <w:rPr>
          <w:rtl/>
        </w:rPr>
        <w:t xml:space="preserve">אני </w:t>
      </w:r>
      <w:bookmarkStart w:id="7828" w:name="_ETM_Q14_485879"/>
      <w:bookmarkEnd w:id="7828"/>
      <w:r>
        <w:rPr>
          <w:rtl/>
        </w:rPr>
        <w:t xml:space="preserve">אומר </w:t>
      </w:r>
      <w:bookmarkStart w:id="7829" w:name="_ETM_Q14_486240"/>
      <w:bookmarkEnd w:id="7829"/>
      <w:r>
        <w:rPr>
          <w:rtl/>
        </w:rPr>
        <w:t xml:space="preserve">לכם </w:t>
      </w:r>
      <w:bookmarkStart w:id="7830" w:name="_ETM_Q14_487229"/>
      <w:bookmarkEnd w:id="7830"/>
      <w:r>
        <w:rPr>
          <w:rtl/>
        </w:rPr>
        <w:t xml:space="preserve">שהאפליה </w:t>
      </w:r>
      <w:bookmarkStart w:id="7831" w:name="_ETM_Q14_488219"/>
      <w:bookmarkEnd w:id="7831"/>
      <w:r>
        <w:rPr>
          <w:rtl/>
        </w:rPr>
        <w:t xml:space="preserve">שנובעת </w:t>
      </w:r>
      <w:bookmarkStart w:id="7832" w:name="_ETM_Q14_488910"/>
      <w:bookmarkEnd w:id="7832"/>
      <w:r>
        <w:rPr>
          <w:rFonts w:hint="cs"/>
          <w:rtl/>
        </w:rPr>
        <w:t>מה</w:t>
      </w:r>
      <w:r>
        <w:rPr>
          <w:rtl/>
        </w:rPr>
        <w:t xml:space="preserve">מעונות </w:t>
      </w:r>
      <w:bookmarkStart w:id="7833" w:name="_ETM_Q14_489629"/>
      <w:bookmarkEnd w:id="7833"/>
      <w:r>
        <w:rPr>
          <w:rtl/>
        </w:rPr>
        <w:t>ו</w:t>
      </w:r>
      <w:r>
        <w:rPr>
          <w:rFonts w:hint="cs"/>
          <w:rtl/>
        </w:rPr>
        <w:t>ה</w:t>
      </w:r>
      <w:r>
        <w:rPr>
          <w:rtl/>
        </w:rPr>
        <w:t xml:space="preserve">גיל </w:t>
      </w:r>
      <w:bookmarkStart w:id="7834" w:name="_ETM_Q14_490019"/>
      <w:bookmarkEnd w:id="7834"/>
      <w:r>
        <w:rPr>
          <w:rtl/>
        </w:rPr>
        <w:t>ה</w:t>
      </w:r>
      <w:r>
        <w:rPr>
          <w:rFonts w:hint="cs"/>
          <w:rtl/>
        </w:rPr>
        <w:t xml:space="preserve">רך היא </w:t>
      </w:r>
      <w:bookmarkStart w:id="7835" w:name="_ETM_Q14_490500"/>
      <w:bookmarkEnd w:id="7835"/>
      <w:r>
        <w:rPr>
          <w:rtl/>
        </w:rPr>
        <w:t>עצומה</w:t>
      </w:r>
      <w:r>
        <w:rPr>
          <w:rFonts w:hint="cs"/>
          <w:rtl/>
        </w:rPr>
        <w:t>.</w:t>
      </w:r>
      <w:r>
        <w:rPr>
          <w:rtl/>
        </w:rPr>
        <w:t xml:space="preserve"> </w:t>
      </w:r>
      <w:bookmarkStart w:id="7836" w:name="_ETM_Q14_491429"/>
      <w:bookmarkEnd w:id="7836"/>
      <w:r>
        <w:rPr>
          <w:rtl/>
        </w:rPr>
        <w:t xml:space="preserve">מצד </w:t>
      </w:r>
      <w:bookmarkStart w:id="7837" w:name="_ETM_Q14_491879"/>
      <w:bookmarkEnd w:id="7837"/>
      <w:r>
        <w:rPr>
          <w:rFonts w:hint="cs"/>
          <w:rtl/>
        </w:rPr>
        <w:t>אחד</w:t>
      </w:r>
      <w:r>
        <w:rPr>
          <w:rtl/>
        </w:rPr>
        <w:t xml:space="preserve"> </w:t>
      </w:r>
      <w:bookmarkStart w:id="7838" w:name="_ETM_Q14_492179"/>
      <w:bookmarkEnd w:id="7838"/>
      <w:r>
        <w:rPr>
          <w:rtl/>
        </w:rPr>
        <w:t xml:space="preserve">זה </w:t>
      </w:r>
      <w:bookmarkStart w:id="7839" w:name="_ETM_Q14_492299"/>
      <w:bookmarkEnd w:id="7839"/>
      <w:r>
        <w:rPr>
          <w:rtl/>
        </w:rPr>
        <w:t xml:space="preserve">משפיע </w:t>
      </w:r>
      <w:bookmarkStart w:id="7840" w:name="_ETM_Q14_492690"/>
      <w:bookmarkEnd w:id="7840"/>
      <w:r>
        <w:rPr>
          <w:rtl/>
        </w:rPr>
        <w:t xml:space="preserve">על </w:t>
      </w:r>
      <w:bookmarkStart w:id="7841" w:name="_ETM_Q14_492779"/>
      <w:bookmarkEnd w:id="7841"/>
      <w:r>
        <w:rPr>
          <w:rtl/>
        </w:rPr>
        <w:t xml:space="preserve">יוקר </w:t>
      </w:r>
      <w:bookmarkStart w:id="7842" w:name="_ETM_Q14_493139"/>
      <w:bookmarkEnd w:id="7842"/>
      <w:r>
        <w:rPr>
          <w:rtl/>
        </w:rPr>
        <w:t>המחיה</w:t>
      </w:r>
      <w:r>
        <w:rPr>
          <w:rFonts w:hint="cs"/>
          <w:rtl/>
        </w:rPr>
        <w:t>.</w:t>
      </w:r>
      <w:r>
        <w:rPr>
          <w:rtl/>
        </w:rPr>
        <w:t xml:space="preserve"> </w:t>
      </w:r>
      <w:bookmarkStart w:id="7843" w:name="_ETM_Q14_493949"/>
      <w:bookmarkEnd w:id="7843"/>
      <w:r>
        <w:rPr>
          <w:rtl/>
        </w:rPr>
        <w:t xml:space="preserve">מעמד </w:t>
      </w:r>
      <w:bookmarkStart w:id="7844" w:name="_ETM_Q14_494430"/>
      <w:bookmarkEnd w:id="7844"/>
      <w:r>
        <w:rPr>
          <w:rtl/>
        </w:rPr>
        <w:t>הביניים</w:t>
      </w:r>
      <w:r>
        <w:rPr>
          <w:rFonts w:hint="cs"/>
          <w:rtl/>
        </w:rPr>
        <w:t>,</w:t>
      </w:r>
      <w:r>
        <w:rPr>
          <w:rtl/>
        </w:rPr>
        <w:t xml:space="preserve"> </w:t>
      </w:r>
      <w:bookmarkStart w:id="7845" w:name="_ETM_Q14_494910"/>
      <w:bookmarkEnd w:id="7845"/>
      <w:r>
        <w:rPr>
          <w:rFonts w:hint="cs"/>
          <w:rtl/>
        </w:rPr>
        <w:t>כ</w:t>
      </w:r>
      <w:r>
        <w:rPr>
          <w:rtl/>
        </w:rPr>
        <w:t xml:space="preserve">שאתה </w:t>
      </w:r>
      <w:bookmarkStart w:id="7846" w:name="_ETM_Q14_495150"/>
      <w:bookmarkEnd w:id="7846"/>
      <w:r>
        <w:rPr>
          <w:rtl/>
        </w:rPr>
        <w:t xml:space="preserve">אומר </w:t>
      </w:r>
      <w:bookmarkStart w:id="7847" w:name="_ETM_Q14_495420"/>
      <w:bookmarkEnd w:id="7847"/>
      <w:r>
        <w:rPr>
          <w:rtl/>
        </w:rPr>
        <w:t>לו</w:t>
      </w:r>
      <w:r>
        <w:rPr>
          <w:rFonts w:hint="cs"/>
          <w:rtl/>
        </w:rPr>
        <w:t>:</w:t>
      </w:r>
      <w:r>
        <w:rPr>
          <w:rtl/>
        </w:rPr>
        <w:t xml:space="preserve"> </w:t>
      </w:r>
      <w:bookmarkStart w:id="7848" w:name="_ETM_Q14_495570"/>
      <w:bookmarkEnd w:id="7848"/>
      <w:r>
        <w:rPr>
          <w:rtl/>
        </w:rPr>
        <w:t xml:space="preserve">כמה </w:t>
      </w:r>
      <w:bookmarkStart w:id="7849" w:name="_ETM_Q14_495930"/>
      <w:bookmarkEnd w:id="7849"/>
      <w:r>
        <w:rPr>
          <w:rtl/>
        </w:rPr>
        <w:t xml:space="preserve">אתה </w:t>
      </w:r>
      <w:bookmarkStart w:id="7850" w:name="_ETM_Q14_496109"/>
      <w:bookmarkEnd w:id="7850"/>
      <w:r>
        <w:rPr>
          <w:rtl/>
        </w:rPr>
        <w:t>משלם</w:t>
      </w:r>
      <w:r>
        <w:rPr>
          <w:rFonts w:hint="cs"/>
          <w:rtl/>
        </w:rPr>
        <w:t>? הוא</w:t>
      </w:r>
      <w:r>
        <w:rPr>
          <w:rtl/>
        </w:rPr>
        <w:t xml:space="preserve"> </w:t>
      </w:r>
      <w:bookmarkStart w:id="7851" w:name="_ETM_Q14_497039"/>
      <w:bookmarkStart w:id="7852" w:name="_ETM_Q14_497973"/>
      <w:bookmarkEnd w:id="7851"/>
      <w:bookmarkEnd w:id="7852"/>
      <w:r>
        <w:rPr>
          <w:rtl/>
        </w:rPr>
        <w:t xml:space="preserve">משלם </w:t>
      </w:r>
      <w:bookmarkStart w:id="7853" w:name="_ETM_Q14_497640"/>
      <w:bookmarkEnd w:id="7853"/>
      <w:r>
        <w:rPr>
          <w:rtl/>
        </w:rPr>
        <w:t xml:space="preserve">משכנתאות </w:t>
      </w:r>
      <w:bookmarkStart w:id="7854" w:name="_ETM_Q14_498960"/>
      <w:bookmarkEnd w:id="7854"/>
      <w:r>
        <w:rPr>
          <w:rtl/>
        </w:rPr>
        <w:t xml:space="preserve">וקשה </w:t>
      </w:r>
      <w:bookmarkStart w:id="7855" w:name="_ETM_Q14_499619"/>
      <w:bookmarkEnd w:id="7855"/>
      <w:r>
        <w:rPr>
          <w:rtl/>
        </w:rPr>
        <w:t xml:space="preserve">לו </w:t>
      </w:r>
      <w:bookmarkStart w:id="7856" w:name="_ETM_Q14_499740"/>
      <w:bookmarkEnd w:id="7856"/>
      <w:proofErr w:type="spellStart"/>
      <w:r>
        <w:rPr>
          <w:rtl/>
        </w:rPr>
        <w:t>והמשכנת</w:t>
      </w:r>
      <w:r>
        <w:rPr>
          <w:rFonts w:hint="cs"/>
          <w:rtl/>
        </w:rPr>
        <w:t>ה</w:t>
      </w:r>
      <w:proofErr w:type="spellEnd"/>
      <w:r>
        <w:rPr>
          <w:rtl/>
        </w:rPr>
        <w:t xml:space="preserve"> </w:t>
      </w:r>
      <w:bookmarkStart w:id="7857" w:name="_ETM_Q14_500490"/>
      <w:bookmarkEnd w:id="7857"/>
      <w:r>
        <w:rPr>
          <w:rtl/>
        </w:rPr>
        <w:t>עולה</w:t>
      </w:r>
      <w:r>
        <w:rPr>
          <w:rFonts w:hint="cs"/>
          <w:rtl/>
        </w:rPr>
        <w:t>,</w:t>
      </w:r>
      <w:r>
        <w:rPr>
          <w:rtl/>
        </w:rPr>
        <w:t xml:space="preserve"> </w:t>
      </w:r>
      <w:bookmarkStart w:id="7858" w:name="_ETM_Q14_500820"/>
      <w:bookmarkEnd w:id="7858"/>
      <w:r>
        <w:rPr>
          <w:rtl/>
        </w:rPr>
        <w:t xml:space="preserve">ואם </w:t>
      </w:r>
      <w:bookmarkStart w:id="7859" w:name="_ETM_Q14_501029"/>
      <w:bookmarkEnd w:id="7859"/>
      <w:r>
        <w:rPr>
          <w:rtl/>
        </w:rPr>
        <w:t xml:space="preserve">יש </w:t>
      </w:r>
      <w:bookmarkStart w:id="7860" w:name="_ETM_Q14_501210"/>
      <w:bookmarkEnd w:id="7860"/>
      <w:r>
        <w:rPr>
          <w:rtl/>
        </w:rPr>
        <w:t xml:space="preserve">לו </w:t>
      </w:r>
      <w:bookmarkStart w:id="7861" w:name="_ETM_Q14_501330"/>
      <w:bookmarkEnd w:id="7861"/>
      <w:r>
        <w:rPr>
          <w:rtl/>
        </w:rPr>
        <w:t xml:space="preserve">ילד </w:t>
      </w:r>
      <w:bookmarkStart w:id="7862" w:name="_ETM_Q14_501720"/>
      <w:bookmarkEnd w:id="7862"/>
      <w:r>
        <w:rPr>
          <w:rtl/>
        </w:rPr>
        <w:t xml:space="preserve">או </w:t>
      </w:r>
      <w:bookmarkStart w:id="7863" w:name="_ETM_Q14_501779"/>
      <w:bookmarkEnd w:id="7863"/>
      <w:r>
        <w:rPr>
          <w:rFonts w:hint="cs"/>
          <w:rtl/>
        </w:rPr>
        <w:t>שניים</w:t>
      </w:r>
      <w:bookmarkStart w:id="7864" w:name="_ETM_Q14_498822"/>
      <w:bookmarkEnd w:id="7864"/>
      <w:r>
        <w:rPr>
          <w:rtl/>
        </w:rPr>
        <w:t xml:space="preserve"> </w:t>
      </w:r>
      <w:bookmarkStart w:id="7865" w:name="_ETM_Q14_502650"/>
      <w:bookmarkEnd w:id="7865"/>
      <w:r>
        <w:rPr>
          <w:rtl/>
        </w:rPr>
        <w:t xml:space="preserve">בגיל </w:t>
      </w:r>
      <w:bookmarkStart w:id="7866" w:name="_ETM_Q14_503160"/>
      <w:bookmarkEnd w:id="7866"/>
      <w:r>
        <w:rPr>
          <w:rtl/>
        </w:rPr>
        <w:t>הרך</w:t>
      </w:r>
      <w:r w:rsidR="00306738">
        <w:rPr>
          <w:rFonts w:hint="cs"/>
          <w:rtl/>
        </w:rPr>
        <w:t>,</w:t>
      </w:r>
      <w:bookmarkStart w:id="7867" w:name="_ETM_Q14_502459"/>
      <w:bookmarkEnd w:id="7867"/>
      <w:r>
        <w:rPr>
          <w:rtl/>
        </w:rPr>
        <w:t xml:space="preserve"> </w:t>
      </w:r>
      <w:bookmarkStart w:id="7868" w:name="_ETM_Q14_503520"/>
      <w:bookmarkEnd w:id="7868"/>
      <w:r>
        <w:rPr>
          <w:rtl/>
        </w:rPr>
        <w:t xml:space="preserve">הוא </w:t>
      </w:r>
      <w:bookmarkStart w:id="7869" w:name="_ETM_Q14_503640"/>
      <w:bookmarkEnd w:id="7869"/>
      <w:r>
        <w:rPr>
          <w:rtl/>
        </w:rPr>
        <w:t>קורס</w:t>
      </w:r>
      <w:r>
        <w:rPr>
          <w:rFonts w:hint="cs"/>
          <w:rtl/>
        </w:rPr>
        <w:t>.</w:t>
      </w:r>
      <w:r>
        <w:rPr>
          <w:rtl/>
        </w:rPr>
        <w:t xml:space="preserve"> </w:t>
      </w:r>
      <w:bookmarkStart w:id="7870" w:name="_ETM_Q14_504859"/>
      <w:bookmarkEnd w:id="7870"/>
      <w:r>
        <w:rPr>
          <w:rtl/>
        </w:rPr>
        <w:t xml:space="preserve">זה </w:t>
      </w:r>
      <w:bookmarkStart w:id="7871" w:name="_ETM_Q14_505039"/>
      <w:bookmarkEnd w:id="7871"/>
      <w:r>
        <w:rPr>
          <w:rtl/>
        </w:rPr>
        <w:t xml:space="preserve">יכול </w:t>
      </w:r>
      <w:bookmarkStart w:id="7872" w:name="_ETM_Q14_505279"/>
      <w:bookmarkEnd w:id="7872"/>
      <w:r>
        <w:rPr>
          <w:rtl/>
        </w:rPr>
        <w:t xml:space="preserve">להיות </w:t>
      </w:r>
      <w:bookmarkStart w:id="7873" w:name="_ETM_Q14_505490"/>
      <w:bookmarkEnd w:id="7873"/>
      <w:r>
        <w:rPr>
          <w:rFonts w:hint="cs"/>
          <w:rtl/>
        </w:rPr>
        <w:t>6,000</w:t>
      </w:r>
      <w:r>
        <w:rPr>
          <w:rtl/>
        </w:rPr>
        <w:t xml:space="preserve"> </w:t>
      </w:r>
      <w:bookmarkStart w:id="7874" w:name="_ETM_Q14_506339"/>
      <w:bookmarkEnd w:id="7874"/>
      <w:r>
        <w:rPr>
          <w:rtl/>
        </w:rPr>
        <w:t>שקל</w:t>
      </w:r>
      <w:r>
        <w:rPr>
          <w:rFonts w:hint="cs"/>
          <w:rtl/>
        </w:rPr>
        <w:t>ים</w:t>
      </w:r>
      <w:bookmarkStart w:id="7875" w:name="_ETM_Q14_504532"/>
      <w:bookmarkEnd w:id="7875"/>
      <w:r>
        <w:rPr>
          <w:rtl/>
        </w:rPr>
        <w:t xml:space="preserve"> </w:t>
      </w:r>
      <w:bookmarkStart w:id="7876" w:name="_ETM_Q14_506730"/>
      <w:bookmarkEnd w:id="7876"/>
      <w:r>
        <w:rPr>
          <w:rtl/>
        </w:rPr>
        <w:t xml:space="preserve">לשני </w:t>
      </w:r>
      <w:bookmarkStart w:id="7877" w:name="_ETM_Q14_507029"/>
      <w:bookmarkEnd w:id="7877"/>
      <w:r>
        <w:rPr>
          <w:rtl/>
        </w:rPr>
        <w:t xml:space="preserve">ילדים </w:t>
      </w:r>
      <w:bookmarkStart w:id="7878" w:name="_ETM_Q14_507450"/>
      <w:bookmarkEnd w:id="7878"/>
      <w:r>
        <w:rPr>
          <w:rtl/>
        </w:rPr>
        <w:t>במעונות</w:t>
      </w:r>
      <w:r>
        <w:rPr>
          <w:rFonts w:hint="cs"/>
          <w:rtl/>
        </w:rPr>
        <w:t>,</w:t>
      </w:r>
      <w:r>
        <w:rPr>
          <w:rtl/>
        </w:rPr>
        <w:t xml:space="preserve"> </w:t>
      </w:r>
      <w:bookmarkStart w:id="7879" w:name="_ETM_Q14_508470"/>
      <w:bookmarkEnd w:id="7879"/>
      <w:r>
        <w:rPr>
          <w:rFonts w:hint="cs"/>
          <w:rtl/>
        </w:rPr>
        <w:t>7,000</w:t>
      </w:r>
      <w:r>
        <w:rPr>
          <w:rtl/>
        </w:rPr>
        <w:t xml:space="preserve"> </w:t>
      </w:r>
      <w:bookmarkStart w:id="7880" w:name="_ETM_Q14_509370"/>
      <w:bookmarkEnd w:id="7880"/>
      <w:r>
        <w:rPr>
          <w:rtl/>
        </w:rPr>
        <w:t>שקל</w:t>
      </w:r>
      <w:r>
        <w:rPr>
          <w:rFonts w:hint="cs"/>
          <w:rtl/>
        </w:rPr>
        <w:t>ים</w:t>
      </w:r>
      <w:r w:rsidR="00306738">
        <w:rPr>
          <w:rFonts w:hint="cs"/>
          <w:rtl/>
        </w:rPr>
        <w:t>.</w:t>
      </w:r>
      <w:r>
        <w:rPr>
          <w:rtl/>
        </w:rPr>
        <w:t xml:space="preserve"> </w:t>
      </w:r>
      <w:bookmarkStart w:id="7881" w:name="_ETM_Q14_509820"/>
      <w:bookmarkEnd w:id="7881"/>
      <w:r>
        <w:rPr>
          <w:rtl/>
        </w:rPr>
        <w:t>ז</w:t>
      </w:r>
      <w:r>
        <w:rPr>
          <w:rFonts w:hint="cs"/>
          <w:rtl/>
        </w:rPr>
        <w:t>ו</w:t>
      </w:r>
      <w:r>
        <w:rPr>
          <w:rtl/>
        </w:rPr>
        <w:t xml:space="preserve"> </w:t>
      </w:r>
      <w:bookmarkStart w:id="7882" w:name="_ETM_Q14_509940"/>
      <w:bookmarkEnd w:id="7882"/>
      <w:r>
        <w:rPr>
          <w:rtl/>
        </w:rPr>
        <w:t xml:space="preserve">קריסה </w:t>
      </w:r>
      <w:bookmarkStart w:id="7883" w:name="_ETM_Q14_510540"/>
      <w:bookmarkEnd w:id="7883"/>
      <w:r>
        <w:rPr>
          <w:rtl/>
        </w:rPr>
        <w:t xml:space="preserve">כלכלית </w:t>
      </w:r>
      <w:bookmarkStart w:id="7884" w:name="_ETM_Q14_511599"/>
      <w:bookmarkEnd w:id="7884"/>
      <w:r>
        <w:rPr>
          <w:rtl/>
        </w:rPr>
        <w:t xml:space="preserve">ואיום </w:t>
      </w:r>
      <w:bookmarkStart w:id="7885" w:name="_ETM_Q14_512379"/>
      <w:bookmarkEnd w:id="7885"/>
      <w:r>
        <w:rPr>
          <w:rtl/>
        </w:rPr>
        <w:t xml:space="preserve">אדיר </w:t>
      </w:r>
      <w:bookmarkStart w:id="7886" w:name="_ETM_Q14_512920"/>
      <w:bookmarkEnd w:id="7886"/>
      <w:r w:rsidR="00306738">
        <w:rPr>
          <w:rFonts w:hint="cs"/>
          <w:rtl/>
        </w:rPr>
        <w:t>ש</w:t>
      </w:r>
      <w:r>
        <w:rPr>
          <w:rtl/>
        </w:rPr>
        <w:t xml:space="preserve">ל </w:t>
      </w:r>
      <w:bookmarkStart w:id="7887" w:name="_ETM_Q14_513070"/>
      <w:bookmarkEnd w:id="7887"/>
      <w:r>
        <w:rPr>
          <w:rtl/>
        </w:rPr>
        <w:t xml:space="preserve">יוקר </w:t>
      </w:r>
      <w:bookmarkStart w:id="7888" w:name="_ETM_Q14_513430"/>
      <w:bookmarkEnd w:id="7888"/>
      <w:r>
        <w:rPr>
          <w:rtl/>
        </w:rPr>
        <w:t>המחיה</w:t>
      </w:r>
      <w:r>
        <w:rPr>
          <w:rFonts w:hint="cs"/>
          <w:rtl/>
        </w:rPr>
        <w:t>.</w:t>
      </w:r>
      <w:r>
        <w:rPr>
          <w:rtl/>
        </w:rPr>
        <w:t xml:space="preserve"> </w:t>
      </w:r>
      <w:bookmarkStart w:id="7889" w:name="_ETM_Q14_514390"/>
      <w:bookmarkEnd w:id="7889"/>
    </w:p>
    <w:p w:rsidR="006A4347" w:rsidRDefault="006A4347" w:rsidP="0097048C">
      <w:pPr>
        <w:rPr>
          <w:rtl/>
        </w:rPr>
      </w:pPr>
    </w:p>
    <w:p w:rsidR="006A4347" w:rsidRDefault="006A4347" w:rsidP="001E453B">
      <w:pPr>
        <w:rPr>
          <w:rtl/>
        </w:rPr>
      </w:pPr>
      <w:r>
        <w:rPr>
          <w:rtl/>
        </w:rPr>
        <w:t xml:space="preserve">בצד </w:t>
      </w:r>
      <w:bookmarkStart w:id="7890" w:name="_ETM_Q14_514960"/>
      <w:bookmarkEnd w:id="7890"/>
      <w:r>
        <w:rPr>
          <w:rtl/>
        </w:rPr>
        <w:t xml:space="preserve">של </w:t>
      </w:r>
      <w:bookmarkStart w:id="7891" w:name="_ETM_Q14_515410"/>
      <w:bookmarkEnd w:id="7891"/>
      <w:r>
        <w:rPr>
          <w:rFonts w:hint="cs"/>
          <w:rtl/>
        </w:rPr>
        <w:t>ה</w:t>
      </w:r>
      <w:r>
        <w:rPr>
          <w:rtl/>
        </w:rPr>
        <w:t xml:space="preserve">ילדים </w:t>
      </w:r>
      <w:bookmarkStart w:id="7892" w:name="_ETM_Q14_515920"/>
      <w:bookmarkEnd w:id="7892"/>
      <w:r>
        <w:rPr>
          <w:rtl/>
        </w:rPr>
        <w:t>בסיכון</w:t>
      </w:r>
      <w:r>
        <w:rPr>
          <w:rFonts w:hint="cs"/>
          <w:rtl/>
        </w:rPr>
        <w:t xml:space="preserve"> </w:t>
      </w:r>
      <w:r>
        <w:rPr>
          <w:rtl/>
        </w:rPr>
        <w:t>–</w:t>
      </w:r>
      <w:bookmarkStart w:id="7893" w:name="_ETM_Q14_577757"/>
      <w:bookmarkEnd w:id="7893"/>
      <w:r>
        <w:rPr>
          <w:rtl/>
        </w:rPr>
        <w:t xml:space="preserve"> </w:t>
      </w:r>
      <w:bookmarkStart w:id="7894" w:name="_ETM_Q14_517000"/>
      <w:bookmarkEnd w:id="7894"/>
      <w:r>
        <w:rPr>
          <w:rtl/>
        </w:rPr>
        <w:t xml:space="preserve">משפחות </w:t>
      </w:r>
      <w:bookmarkStart w:id="7895" w:name="_ETM_Q14_517750"/>
      <w:bookmarkEnd w:id="7895"/>
      <w:r>
        <w:rPr>
          <w:rtl/>
        </w:rPr>
        <w:t>ש</w:t>
      </w:r>
      <w:r>
        <w:rPr>
          <w:rFonts w:hint="cs"/>
          <w:rtl/>
        </w:rPr>
        <w:t xml:space="preserve">הן </w:t>
      </w:r>
      <w:bookmarkStart w:id="7896" w:name="_ETM_Q14_514142"/>
      <w:bookmarkEnd w:id="7896"/>
      <w:r>
        <w:rPr>
          <w:rtl/>
        </w:rPr>
        <w:t>בסיכון</w:t>
      </w:r>
      <w:r>
        <w:rPr>
          <w:rFonts w:hint="cs"/>
          <w:rtl/>
        </w:rPr>
        <w:t>,</w:t>
      </w:r>
      <w:r>
        <w:rPr>
          <w:rtl/>
        </w:rPr>
        <w:t xml:space="preserve"> </w:t>
      </w:r>
      <w:bookmarkStart w:id="7897" w:name="_ETM_Q14_519100"/>
      <w:bookmarkEnd w:id="7897"/>
      <w:r>
        <w:rPr>
          <w:rtl/>
        </w:rPr>
        <w:t xml:space="preserve">ברגע </w:t>
      </w:r>
      <w:bookmarkStart w:id="7898" w:name="_ETM_Q14_519699"/>
      <w:bookmarkEnd w:id="7898"/>
      <w:r>
        <w:rPr>
          <w:rtl/>
        </w:rPr>
        <w:t xml:space="preserve">שהמשפחה </w:t>
      </w:r>
      <w:bookmarkStart w:id="7899" w:name="_ETM_Q14_520779"/>
      <w:bookmarkEnd w:id="7899"/>
      <w:r>
        <w:rPr>
          <w:rtl/>
        </w:rPr>
        <w:t xml:space="preserve">מקבלת </w:t>
      </w:r>
      <w:bookmarkStart w:id="7900" w:name="_ETM_Q14_521350"/>
      <w:bookmarkEnd w:id="7900"/>
      <w:r>
        <w:rPr>
          <w:rtl/>
        </w:rPr>
        <w:t xml:space="preserve">הזדמנות </w:t>
      </w:r>
      <w:bookmarkStart w:id="7901" w:name="_ETM_Q14_521920"/>
      <w:bookmarkEnd w:id="7901"/>
      <w:r>
        <w:rPr>
          <w:rtl/>
        </w:rPr>
        <w:t xml:space="preserve">לשלוח </w:t>
      </w:r>
      <w:bookmarkStart w:id="7902" w:name="_ETM_Q14_522370"/>
      <w:bookmarkEnd w:id="7902"/>
      <w:r>
        <w:rPr>
          <w:rtl/>
        </w:rPr>
        <w:t xml:space="preserve">את </w:t>
      </w:r>
      <w:bookmarkStart w:id="7903" w:name="_ETM_Q14_522460"/>
      <w:bookmarkEnd w:id="7903"/>
      <w:r>
        <w:rPr>
          <w:rtl/>
        </w:rPr>
        <w:t xml:space="preserve">הילד </w:t>
      </w:r>
      <w:bookmarkStart w:id="7904" w:name="_ETM_Q14_522879"/>
      <w:bookmarkEnd w:id="7904"/>
      <w:r>
        <w:rPr>
          <w:rtl/>
        </w:rPr>
        <w:t xml:space="preserve">למעון </w:t>
      </w:r>
      <w:bookmarkStart w:id="7905" w:name="_ETM_Q14_523809"/>
      <w:bookmarkEnd w:id="7905"/>
      <w:r>
        <w:rPr>
          <w:rtl/>
        </w:rPr>
        <w:t>מפוקח</w:t>
      </w:r>
      <w:r>
        <w:rPr>
          <w:rFonts w:hint="cs"/>
          <w:rtl/>
        </w:rPr>
        <w:t>,</w:t>
      </w:r>
      <w:r>
        <w:rPr>
          <w:rtl/>
        </w:rPr>
        <w:t xml:space="preserve"> </w:t>
      </w:r>
      <w:bookmarkStart w:id="7906" w:name="_ETM_Q14_524710"/>
      <w:bookmarkEnd w:id="7906"/>
      <w:r>
        <w:rPr>
          <w:rtl/>
        </w:rPr>
        <w:t>מנוהל</w:t>
      </w:r>
      <w:r>
        <w:rPr>
          <w:rFonts w:hint="cs"/>
          <w:rtl/>
        </w:rPr>
        <w:t>,</w:t>
      </w:r>
      <w:r>
        <w:rPr>
          <w:rtl/>
        </w:rPr>
        <w:t xml:space="preserve"> </w:t>
      </w:r>
      <w:bookmarkStart w:id="7907" w:name="_ETM_Q14_525820"/>
      <w:bookmarkEnd w:id="7907"/>
      <w:r>
        <w:rPr>
          <w:rtl/>
        </w:rPr>
        <w:t xml:space="preserve">עם </w:t>
      </w:r>
      <w:bookmarkStart w:id="7908" w:name="_ETM_Q14_526029"/>
      <w:bookmarkEnd w:id="7908"/>
      <w:r>
        <w:rPr>
          <w:rtl/>
        </w:rPr>
        <w:t>מזון</w:t>
      </w:r>
      <w:r>
        <w:rPr>
          <w:rFonts w:hint="cs"/>
          <w:rtl/>
        </w:rPr>
        <w:t>,</w:t>
      </w:r>
      <w:r>
        <w:rPr>
          <w:rtl/>
        </w:rPr>
        <w:t xml:space="preserve"> </w:t>
      </w:r>
      <w:bookmarkStart w:id="7909" w:name="_ETM_Q14_526930"/>
      <w:bookmarkEnd w:id="7909"/>
      <w:r>
        <w:rPr>
          <w:rtl/>
        </w:rPr>
        <w:t xml:space="preserve">עם </w:t>
      </w:r>
      <w:bookmarkStart w:id="7910" w:name="_ETM_Q14_527170"/>
      <w:bookmarkEnd w:id="7910"/>
      <w:r>
        <w:rPr>
          <w:rtl/>
        </w:rPr>
        <w:t>אבחון</w:t>
      </w:r>
      <w:r>
        <w:rPr>
          <w:rFonts w:hint="cs"/>
          <w:rtl/>
        </w:rPr>
        <w:t>,</w:t>
      </w:r>
      <w:bookmarkStart w:id="7911" w:name="_ETM_Q14_530422"/>
      <w:bookmarkEnd w:id="7911"/>
      <w:r>
        <w:rPr>
          <w:rtl/>
        </w:rPr>
        <w:t xml:space="preserve"> </w:t>
      </w:r>
      <w:bookmarkStart w:id="7912" w:name="_ETM_Q14_528140"/>
      <w:bookmarkEnd w:id="7912"/>
      <w:r>
        <w:rPr>
          <w:rtl/>
        </w:rPr>
        <w:t xml:space="preserve">עם </w:t>
      </w:r>
      <w:bookmarkStart w:id="7913" w:name="_ETM_Q14_528980"/>
      <w:bookmarkEnd w:id="7913"/>
      <w:r>
        <w:rPr>
          <w:rtl/>
        </w:rPr>
        <w:t xml:space="preserve">אבחון </w:t>
      </w:r>
      <w:bookmarkStart w:id="7914" w:name="_ETM_Q14_529399"/>
      <w:bookmarkEnd w:id="7914"/>
      <w:r>
        <w:rPr>
          <w:rtl/>
        </w:rPr>
        <w:t>פסיכו</w:t>
      </w:r>
      <w:r>
        <w:rPr>
          <w:rFonts w:hint="cs"/>
          <w:rtl/>
        </w:rPr>
        <w:t>-</w:t>
      </w:r>
      <w:r>
        <w:rPr>
          <w:rtl/>
        </w:rPr>
        <w:t>דידקטי</w:t>
      </w:r>
      <w:r>
        <w:rPr>
          <w:rFonts w:hint="cs"/>
          <w:rtl/>
        </w:rPr>
        <w:t>,</w:t>
      </w:r>
      <w:r>
        <w:rPr>
          <w:rtl/>
        </w:rPr>
        <w:t xml:space="preserve"> </w:t>
      </w:r>
      <w:bookmarkStart w:id="7915" w:name="_ETM_Q14_530839"/>
      <w:bookmarkEnd w:id="7915"/>
      <w:r>
        <w:rPr>
          <w:rtl/>
        </w:rPr>
        <w:t xml:space="preserve">עם </w:t>
      </w:r>
      <w:bookmarkStart w:id="7916" w:name="_ETM_Q14_531050"/>
      <w:bookmarkEnd w:id="7916"/>
      <w:r>
        <w:rPr>
          <w:rtl/>
        </w:rPr>
        <w:t xml:space="preserve">יכולת </w:t>
      </w:r>
      <w:bookmarkStart w:id="7917" w:name="_ETM_Q14_531620"/>
      <w:bookmarkEnd w:id="7917"/>
      <w:r>
        <w:rPr>
          <w:rtl/>
        </w:rPr>
        <w:t xml:space="preserve">לראות </w:t>
      </w:r>
      <w:bookmarkStart w:id="7918" w:name="_ETM_Q14_531980"/>
      <w:bookmarkEnd w:id="7918"/>
      <w:r>
        <w:rPr>
          <w:rtl/>
        </w:rPr>
        <w:t>ב</w:t>
      </w:r>
      <w:r>
        <w:rPr>
          <w:rFonts w:hint="cs"/>
          <w:rtl/>
        </w:rPr>
        <w:t>עיות</w:t>
      </w:r>
      <w:r>
        <w:rPr>
          <w:rtl/>
        </w:rPr>
        <w:t xml:space="preserve"> </w:t>
      </w:r>
      <w:bookmarkStart w:id="7919" w:name="_ETM_Q14_532279"/>
      <w:bookmarkEnd w:id="7919"/>
      <w:r>
        <w:rPr>
          <w:rtl/>
        </w:rPr>
        <w:t>התפתחותיות</w:t>
      </w:r>
      <w:r>
        <w:rPr>
          <w:rFonts w:hint="cs"/>
          <w:rtl/>
        </w:rPr>
        <w:t>,</w:t>
      </w:r>
      <w:bookmarkStart w:id="7920" w:name="_ETM_Q14_530011"/>
      <w:bookmarkEnd w:id="7920"/>
      <w:r>
        <w:rPr>
          <w:rtl/>
        </w:rPr>
        <w:t xml:space="preserve"> </w:t>
      </w:r>
      <w:bookmarkStart w:id="7921" w:name="_ETM_Q14_533539"/>
      <w:bookmarkEnd w:id="7921"/>
      <w:r>
        <w:rPr>
          <w:rtl/>
        </w:rPr>
        <w:t xml:space="preserve">עם </w:t>
      </w:r>
      <w:bookmarkStart w:id="7922" w:name="_ETM_Q14_533690"/>
      <w:bookmarkEnd w:id="7922"/>
      <w:r>
        <w:rPr>
          <w:rtl/>
        </w:rPr>
        <w:t xml:space="preserve">תוכנית </w:t>
      </w:r>
      <w:bookmarkStart w:id="7923" w:name="_ETM_Q14_534140"/>
      <w:bookmarkEnd w:id="7923"/>
      <w:r>
        <w:rPr>
          <w:rtl/>
        </w:rPr>
        <w:t>מעגן</w:t>
      </w:r>
      <w:r>
        <w:rPr>
          <w:rFonts w:hint="cs"/>
          <w:rtl/>
        </w:rPr>
        <w:t>,</w:t>
      </w:r>
      <w:r>
        <w:rPr>
          <w:rtl/>
        </w:rPr>
        <w:t xml:space="preserve"> </w:t>
      </w:r>
      <w:bookmarkStart w:id="7924" w:name="_ETM_Q14_534739"/>
      <w:bookmarkEnd w:id="7924"/>
      <w:r>
        <w:rPr>
          <w:rtl/>
        </w:rPr>
        <w:t>שמגיע</w:t>
      </w:r>
      <w:r>
        <w:rPr>
          <w:rFonts w:hint="cs"/>
          <w:rtl/>
        </w:rPr>
        <w:t>ה</w:t>
      </w:r>
      <w:r w:rsidR="001E453B">
        <w:rPr>
          <w:rtl/>
        </w:rPr>
        <w:t xml:space="preserve"> </w:t>
      </w:r>
      <w:r w:rsidR="001E453B">
        <w:rPr>
          <w:rFonts w:hint="cs"/>
          <w:rtl/>
        </w:rPr>
        <w:t>– –</w:t>
      </w:r>
      <w:r>
        <w:rPr>
          <w:rFonts w:hint="cs"/>
          <w:rtl/>
        </w:rPr>
        <w:t xml:space="preserve"> </w:t>
      </w:r>
      <w:bookmarkStart w:id="7925" w:name="_ETM_Q14_537850"/>
      <w:bookmarkStart w:id="7926" w:name="_ETM_Q14_539150"/>
      <w:bookmarkEnd w:id="7925"/>
      <w:bookmarkEnd w:id="7926"/>
    </w:p>
    <w:p w:rsidR="006A4347" w:rsidRDefault="006A4347" w:rsidP="0097048C">
      <w:pPr>
        <w:rPr>
          <w:rtl/>
        </w:rPr>
      </w:pPr>
      <w:bookmarkStart w:id="7927" w:name="_ETM_Q14_542704"/>
      <w:bookmarkStart w:id="7928" w:name="_ETM_Q14_542756"/>
      <w:bookmarkStart w:id="7929" w:name="_ETM_Q14_542840"/>
      <w:bookmarkStart w:id="7930" w:name="_ETM_Q14_542886"/>
      <w:bookmarkEnd w:id="7927"/>
      <w:bookmarkEnd w:id="7928"/>
      <w:bookmarkEnd w:id="7929"/>
      <w:bookmarkEnd w:id="7930"/>
    </w:p>
    <w:p w:rsidR="006A4347" w:rsidRDefault="006A4347" w:rsidP="0097048C">
      <w:pPr>
        <w:pStyle w:val="af5"/>
        <w:keepNext/>
        <w:rPr>
          <w:rtl/>
        </w:rPr>
      </w:pPr>
      <w:bookmarkStart w:id="7931" w:name="ET_interruption_קר_אה_26"/>
      <w:r w:rsidRPr="00CB76FC">
        <w:rPr>
          <w:rStyle w:val="TagStyle"/>
          <w:rtl/>
        </w:rPr>
        <w:t xml:space="preserve"> &lt;&lt; קריאה &gt;&gt; </w:t>
      </w:r>
      <w:r>
        <w:rPr>
          <w:rtl/>
        </w:rPr>
        <w:t>קריאה:</w:t>
      </w:r>
      <w:r w:rsidRPr="00CB76FC">
        <w:rPr>
          <w:rStyle w:val="TagStyle"/>
          <w:rtl/>
        </w:rPr>
        <w:t xml:space="preserve"> &lt;&lt; קריאה &gt;&gt;</w:t>
      </w:r>
      <w:r>
        <w:rPr>
          <w:rtl/>
        </w:rPr>
        <w:t xml:space="preserve">   </w:t>
      </w:r>
      <w:bookmarkEnd w:id="7931"/>
    </w:p>
    <w:p w:rsidR="006A4347" w:rsidRDefault="006A4347" w:rsidP="001E453B">
      <w:pPr>
        <w:rPr>
          <w:rtl/>
          <w:lang w:eastAsia="he-IL"/>
        </w:rPr>
      </w:pPr>
    </w:p>
    <w:p w:rsidR="006A4347" w:rsidRPr="00CB76FC" w:rsidRDefault="001E453B" w:rsidP="0097048C">
      <w:pPr>
        <w:rPr>
          <w:rtl/>
          <w:lang w:eastAsia="he-IL"/>
        </w:rPr>
      </w:pPr>
      <w:r>
        <w:rPr>
          <w:rFonts w:hint="cs"/>
          <w:rtl/>
          <w:lang w:eastAsia="he-IL"/>
        </w:rPr>
        <w:t>– – –</w:t>
      </w:r>
    </w:p>
    <w:p w:rsidR="006A4347" w:rsidRDefault="006A4347" w:rsidP="0097048C">
      <w:pPr>
        <w:keepNext/>
        <w:rPr>
          <w:rtl/>
        </w:rPr>
      </w:pPr>
      <w:bookmarkStart w:id="7932" w:name="_ETM_Q14_566409"/>
      <w:bookmarkStart w:id="7933" w:name="_ETM_Q14_543000"/>
      <w:bookmarkStart w:id="7934" w:name="_ETM_Q14_543038"/>
      <w:bookmarkStart w:id="7935" w:name="_ETM_Q14_543128"/>
      <w:bookmarkStart w:id="7936" w:name="_ETM_Q14_543172"/>
      <w:bookmarkStart w:id="7937" w:name="_ETM_Q14_543280"/>
      <w:bookmarkEnd w:id="7932"/>
      <w:bookmarkEnd w:id="7933"/>
      <w:bookmarkEnd w:id="7934"/>
      <w:bookmarkEnd w:id="7935"/>
      <w:bookmarkEnd w:id="7936"/>
      <w:bookmarkEnd w:id="7937"/>
    </w:p>
    <w:p w:rsidR="006A4347" w:rsidRDefault="006A4347" w:rsidP="0097048C">
      <w:pPr>
        <w:pStyle w:val="-"/>
        <w:keepNext/>
        <w:rPr>
          <w:rtl/>
        </w:rPr>
      </w:pPr>
      <w:r w:rsidRPr="002C3E5C">
        <w:rPr>
          <w:rStyle w:val="TagStyle"/>
          <w:rtl/>
        </w:rPr>
        <w:t xml:space="preserve">&lt;&lt; דובר_המשך &gt;&gt; </w:t>
      </w:r>
      <w:r>
        <w:rPr>
          <w:rtl/>
        </w:rPr>
        <w:t>מיכאל מרדכי ביטון (המחנה הממלכתי):</w:t>
      </w:r>
      <w:r w:rsidRPr="002C3E5C">
        <w:rPr>
          <w:rStyle w:val="TagStyle"/>
          <w:rtl/>
        </w:rPr>
        <w:t xml:space="preserve"> &lt;&lt; דובר_המשך &gt;&gt;</w:t>
      </w:r>
      <w:r>
        <w:rPr>
          <w:rtl/>
        </w:rPr>
        <w:t xml:space="preserve">   </w:t>
      </w:r>
    </w:p>
    <w:p w:rsidR="006A4347" w:rsidRDefault="006A4347" w:rsidP="0097048C">
      <w:pPr>
        <w:rPr>
          <w:rtl/>
        </w:rPr>
      </w:pPr>
    </w:p>
    <w:p w:rsidR="00306738" w:rsidRDefault="001E453B" w:rsidP="00306738">
      <w:pPr>
        <w:rPr>
          <w:rtl/>
        </w:rPr>
      </w:pPr>
      <w:bookmarkStart w:id="7938" w:name="_ETM_Q14_543332"/>
      <w:bookmarkEnd w:id="7938"/>
      <w:r>
        <w:rPr>
          <w:rFonts w:hint="cs"/>
          <w:rtl/>
        </w:rPr>
        <w:t>– –</w:t>
      </w:r>
      <w:r w:rsidR="006A4347">
        <w:rPr>
          <w:rFonts w:hint="cs"/>
          <w:rtl/>
        </w:rPr>
        <w:t xml:space="preserve"> עם תשתיות וצוות</w:t>
      </w:r>
      <w:bookmarkStart w:id="7939" w:name="_ETM_Q14_535802"/>
      <w:bookmarkEnd w:id="7939"/>
      <w:r w:rsidR="006A4347">
        <w:rPr>
          <w:rtl/>
        </w:rPr>
        <w:t xml:space="preserve"> </w:t>
      </w:r>
      <w:bookmarkStart w:id="7940" w:name="_ETM_Q14_539839"/>
      <w:bookmarkEnd w:id="7940"/>
      <w:r w:rsidR="006A4347">
        <w:rPr>
          <w:rtl/>
        </w:rPr>
        <w:t xml:space="preserve">שמתוגמל </w:t>
      </w:r>
      <w:bookmarkStart w:id="7941" w:name="_ETM_Q14_540650"/>
      <w:bookmarkEnd w:id="7941"/>
      <w:r w:rsidR="006A4347">
        <w:rPr>
          <w:rtl/>
        </w:rPr>
        <w:t>כראוי</w:t>
      </w:r>
      <w:r w:rsidR="006A4347">
        <w:rPr>
          <w:rFonts w:hint="cs"/>
          <w:rtl/>
        </w:rPr>
        <w:t xml:space="preserve"> </w:t>
      </w:r>
      <w:r w:rsidR="00306738">
        <w:rPr>
          <w:rFonts w:hint="eastAsia"/>
          <w:rtl/>
        </w:rPr>
        <w:t xml:space="preserve">– </w:t>
      </w:r>
      <w:r w:rsidR="006A4347">
        <w:rPr>
          <w:rFonts w:hint="cs"/>
          <w:rtl/>
        </w:rPr>
        <w:t xml:space="preserve">ולכן, </w:t>
      </w:r>
      <w:bookmarkStart w:id="7942" w:name="_ETM_Q14_541820"/>
      <w:bookmarkStart w:id="7943" w:name="_ETM_Q14_542300"/>
      <w:bookmarkEnd w:id="7942"/>
      <w:bookmarkEnd w:id="7943"/>
      <w:r w:rsidR="006A4347">
        <w:rPr>
          <w:rtl/>
        </w:rPr>
        <w:t xml:space="preserve">אנחנו </w:t>
      </w:r>
      <w:bookmarkStart w:id="7944" w:name="_ETM_Q14_542690"/>
      <w:bookmarkEnd w:id="7944"/>
      <w:r w:rsidR="006A4347">
        <w:rPr>
          <w:rtl/>
        </w:rPr>
        <w:t xml:space="preserve">לא </w:t>
      </w:r>
      <w:bookmarkStart w:id="7945" w:name="_ETM_Q14_542930"/>
      <w:bookmarkEnd w:id="7945"/>
      <w:r w:rsidR="006A4347">
        <w:rPr>
          <w:rtl/>
        </w:rPr>
        <w:t>תמימים</w:t>
      </w:r>
      <w:r w:rsidR="006A4347">
        <w:rPr>
          <w:rFonts w:hint="cs"/>
          <w:rtl/>
        </w:rPr>
        <w:t>,</w:t>
      </w:r>
      <w:r w:rsidR="006A4347">
        <w:rPr>
          <w:rtl/>
        </w:rPr>
        <w:t xml:space="preserve"> </w:t>
      </w:r>
      <w:bookmarkStart w:id="7946" w:name="_ETM_Q14_543440"/>
      <w:bookmarkEnd w:id="7946"/>
      <w:r w:rsidR="006A4347">
        <w:rPr>
          <w:rtl/>
        </w:rPr>
        <w:t>לימור</w:t>
      </w:r>
      <w:r w:rsidR="006A4347">
        <w:rPr>
          <w:rFonts w:hint="cs"/>
          <w:rtl/>
        </w:rPr>
        <w:t>,</w:t>
      </w:r>
      <w:r w:rsidR="006A4347">
        <w:rPr>
          <w:rtl/>
        </w:rPr>
        <w:t xml:space="preserve"> </w:t>
      </w:r>
      <w:bookmarkStart w:id="7947" w:name="_ETM_Q14_544310"/>
      <w:bookmarkEnd w:id="7947"/>
      <w:r w:rsidR="006A4347">
        <w:rPr>
          <w:rtl/>
        </w:rPr>
        <w:t xml:space="preserve">חברת </w:t>
      </w:r>
      <w:bookmarkStart w:id="7948" w:name="_ETM_Q14_544700"/>
      <w:bookmarkEnd w:id="7948"/>
      <w:r w:rsidR="006A4347">
        <w:rPr>
          <w:rtl/>
        </w:rPr>
        <w:t xml:space="preserve">הכנסת </w:t>
      </w:r>
      <w:bookmarkStart w:id="7949" w:name="_ETM_Q14_545150"/>
      <w:bookmarkEnd w:id="7949"/>
      <w:r w:rsidR="006A4347">
        <w:rPr>
          <w:rtl/>
        </w:rPr>
        <w:t xml:space="preserve">לימור </w:t>
      </w:r>
      <w:bookmarkStart w:id="7950" w:name="_ETM_Q14_545450"/>
      <w:bookmarkEnd w:id="7950"/>
      <w:r w:rsidR="006A4347">
        <w:rPr>
          <w:rtl/>
        </w:rPr>
        <w:t>סו</w:t>
      </w:r>
      <w:r w:rsidR="006A4347">
        <w:rPr>
          <w:rFonts w:hint="cs"/>
          <w:rtl/>
        </w:rPr>
        <w:t>ן ה</w:t>
      </w:r>
      <w:r w:rsidR="006A4347">
        <w:rPr>
          <w:rtl/>
        </w:rPr>
        <w:t xml:space="preserve">ר </w:t>
      </w:r>
      <w:bookmarkStart w:id="7951" w:name="_ETM_Q14_545839"/>
      <w:bookmarkEnd w:id="7951"/>
      <w:r w:rsidR="006A4347">
        <w:rPr>
          <w:rtl/>
        </w:rPr>
        <w:t>מלך</w:t>
      </w:r>
      <w:r w:rsidR="006A4347">
        <w:rPr>
          <w:rFonts w:hint="cs"/>
          <w:rtl/>
        </w:rPr>
        <w:t>.</w:t>
      </w:r>
      <w:bookmarkStart w:id="7952" w:name="_ETM_Q14_543831"/>
      <w:bookmarkEnd w:id="7952"/>
      <w:r w:rsidR="006A4347">
        <w:rPr>
          <w:rtl/>
        </w:rPr>
        <w:t xml:space="preserve"> </w:t>
      </w:r>
      <w:bookmarkStart w:id="7953" w:name="_ETM_Q14_546589"/>
      <w:bookmarkEnd w:id="7953"/>
      <w:r w:rsidR="006A4347">
        <w:rPr>
          <w:rtl/>
        </w:rPr>
        <w:t xml:space="preserve">הדבר </w:t>
      </w:r>
      <w:bookmarkStart w:id="7954" w:name="_ETM_Q14_547130"/>
      <w:bookmarkEnd w:id="7954"/>
      <w:r w:rsidR="006A4347">
        <w:rPr>
          <w:rtl/>
        </w:rPr>
        <w:t xml:space="preserve">הזה </w:t>
      </w:r>
      <w:bookmarkStart w:id="7955" w:name="_ETM_Q14_547400"/>
      <w:bookmarkEnd w:id="7955"/>
      <w:r w:rsidR="006A4347">
        <w:rPr>
          <w:rtl/>
        </w:rPr>
        <w:t xml:space="preserve">יעלה </w:t>
      </w:r>
      <w:bookmarkStart w:id="7956" w:name="_ETM_Q14_547790"/>
      <w:bookmarkEnd w:id="7956"/>
      <w:r w:rsidR="006A4347">
        <w:rPr>
          <w:rtl/>
        </w:rPr>
        <w:t xml:space="preserve">מיליארדים </w:t>
      </w:r>
      <w:bookmarkStart w:id="7957" w:name="_ETM_Q14_548479"/>
      <w:bookmarkEnd w:id="7957"/>
      <w:r w:rsidR="006A4347">
        <w:rPr>
          <w:rtl/>
        </w:rPr>
        <w:t>למדינ</w:t>
      </w:r>
      <w:r w:rsidR="00306738">
        <w:rPr>
          <w:rFonts w:hint="cs"/>
          <w:rtl/>
        </w:rPr>
        <w:t>ה.</w:t>
      </w:r>
      <w:r w:rsidR="006A4347">
        <w:rPr>
          <w:rtl/>
        </w:rPr>
        <w:t xml:space="preserve"> </w:t>
      </w:r>
      <w:bookmarkStart w:id="7958" w:name="_ETM_Q14_549620"/>
      <w:bookmarkEnd w:id="7958"/>
      <w:r w:rsidR="006A4347">
        <w:rPr>
          <w:rtl/>
        </w:rPr>
        <w:t>א</w:t>
      </w:r>
      <w:r w:rsidR="006A4347">
        <w:rPr>
          <w:rFonts w:hint="cs"/>
          <w:rtl/>
        </w:rPr>
        <w:t>י</w:t>
      </w:r>
      <w:r w:rsidR="006A4347">
        <w:rPr>
          <w:rtl/>
        </w:rPr>
        <w:t xml:space="preserve">ך </w:t>
      </w:r>
      <w:bookmarkStart w:id="7959" w:name="_ETM_Q14_549920"/>
      <w:bookmarkEnd w:id="7959"/>
      <w:r w:rsidR="006A4347">
        <w:rPr>
          <w:rtl/>
        </w:rPr>
        <w:t xml:space="preserve">הוא </w:t>
      </w:r>
      <w:bookmarkStart w:id="7960" w:name="_ETM_Q14_550010"/>
      <w:bookmarkEnd w:id="7960"/>
      <w:r w:rsidR="006A4347">
        <w:rPr>
          <w:rtl/>
        </w:rPr>
        <w:t xml:space="preserve">יחזור </w:t>
      </w:r>
      <w:bookmarkStart w:id="7961" w:name="_ETM_Q14_550490"/>
      <w:bookmarkEnd w:id="7961"/>
      <w:r w:rsidR="006A4347">
        <w:rPr>
          <w:rtl/>
        </w:rPr>
        <w:t>למדינה</w:t>
      </w:r>
      <w:bookmarkStart w:id="7962" w:name="_ETM_Q14_551650"/>
      <w:bookmarkEnd w:id="7962"/>
      <w:r w:rsidR="006A4347">
        <w:rPr>
          <w:rFonts w:hint="cs"/>
          <w:rtl/>
        </w:rPr>
        <w:t xml:space="preserve">? </w:t>
      </w:r>
      <w:r w:rsidR="006A4347">
        <w:rPr>
          <w:rtl/>
        </w:rPr>
        <w:t xml:space="preserve">הוא </w:t>
      </w:r>
      <w:bookmarkStart w:id="7963" w:name="_ETM_Q14_551800"/>
      <w:bookmarkEnd w:id="7963"/>
      <w:r w:rsidR="006A4347">
        <w:rPr>
          <w:rtl/>
        </w:rPr>
        <w:t xml:space="preserve">יחזור </w:t>
      </w:r>
      <w:bookmarkStart w:id="7964" w:name="_ETM_Q14_552370"/>
      <w:bookmarkEnd w:id="7964"/>
      <w:r w:rsidR="006A4347">
        <w:rPr>
          <w:rtl/>
        </w:rPr>
        <w:t xml:space="preserve">כי </w:t>
      </w:r>
      <w:bookmarkStart w:id="7965" w:name="_ETM_Q14_553360"/>
      <w:bookmarkEnd w:id="7965"/>
      <w:r w:rsidR="006A4347">
        <w:rPr>
          <w:rFonts w:hint="cs"/>
          <w:rtl/>
        </w:rPr>
        <w:t>יהיה</w:t>
      </w:r>
      <w:r w:rsidR="006A4347">
        <w:rPr>
          <w:rtl/>
        </w:rPr>
        <w:t xml:space="preserve"> </w:t>
      </w:r>
      <w:bookmarkStart w:id="7966" w:name="_ETM_Q14_553540"/>
      <w:bookmarkStart w:id="7967" w:name="_ETM_Q14_550282"/>
      <w:bookmarkEnd w:id="7966"/>
      <w:bookmarkEnd w:id="7967"/>
      <w:r w:rsidR="006A4347">
        <w:rPr>
          <w:rtl/>
        </w:rPr>
        <w:t xml:space="preserve">גידול </w:t>
      </w:r>
      <w:bookmarkStart w:id="7968" w:name="_ETM_Q14_554080"/>
      <w:bookmarkEnd w:id="7968"/>
      <w:r w:rsidR="006A4347">
        <w:rPr>
          <w:rtl/>
        </w:rPr>
        <w:t xml:space="preserve">בהשתתפות </w:t>
      </w:r>
      <w:bookmarkStart w:id="7969" w:name="_ETM_Q14_554770"/>
      <w:bookmarkEnd w:id="7969"/>
      <w:r w:rsidR="006A4347">
        <w:rPr>
          <w:rtl/>
        </w:rPr>
        <w:t xml:space="preserve">נשים </w:t>
      </w:r>
      <w:bookmarkStart w:id="7970" w:name="_ETM_Q14_555159"/>
      <w:bookmarkEnd w:id="7970"/>
      <w:r w:rsidR="006A4347">
        <w:rPr>
          <w:rtl/>
        </w:rPr>
        <w:t>בתעסוקה</w:t>
      </w:r>
      <w:r w:rsidR="006A4347">
        <w:rPr>
          <w:rFonts w:hint="cs"/>
          <w:rtl/>
        </w:rPr>
        <w:t>,</w:t>
      </w:r>
      <w:r w:rsidR="006A4347">
        <w:rPr>
          <w:rtl/>
        </w:rPr>
        <w:t xml:space="preserve"> </w:t>
      </w:r>
      <w:bookmarkStart w:id="7971" w:name="_ETM_Q14_555820"/>
      <w:bookmarkEnd w:id="7971"/>
      <w:r w:rsidR="006A4347">
        <w:rPr>
          <w:rtl/>
        </w:rPr>
        <w:t>וגברים</w:t>
      </w:r>
      <w:r w:rsidR="006A4347">
        <w:rPr>
          <w:rFonts w:hint="cs"/>
          <w:rtl/>
        </w:rPr>
        <w:t>.</w:t>
      </w:r>
      <w:r w:rsidR="006A4347">
        <w:rPr>
          <w:rtl/>
        </w:rPr>
        <w:t xml:space="preserve"> </w:t>
      </w:r>
      <w:bookmarkStart w:id="7972" w:name="_ETM_Q14_557350"/>
      <w:bookmarkEnd w:id="7972"/>
      <w:r w:rsidR="006A4347">
        <w:rPr>
          <w:rtl/>
        </w:rPr>
        <w:t xml:space="preserve">הוא </w:t>
      </w:r>
      <w:bookmarkStart w:id="7973" w:name="_ETM_Q14_557529"/>
      <w:bookmarkEnd w:id="7973"/>
      <w:r w:rsidR="006A4347">
        <w:rPr>
          <w:rtl/>
        </w:rPr>
        <w:t xml:space="preserve">יחזור </w:t>
      </w:r>
      <w:bookmarkStart w:id="7974" w:name="_ETM_Q14_558700"/>
      <w:bookmarkEnd w:id="7974"/>
      <w:r w:rsidR="006A4347">
        <w:rPr>
          <w:rtl/>
        </w:rPr>
        <w:t xml:space="preserve">כי </w:t>
      </w:r>
      <w:bookmarkStart w:id="7975" w:name="_ETM_Q14_558909"/>
      <w:bookmarkEnd w:id="7975"/>
      <w:r w:rsidR="006A4347">
        <w:rPr>
          <w:rtl/>
        </w:rPr>
        <w:t xml:space="preserve">אנחנו </w:t>
      </w:r>
      <w:bookmarkStart w:id="7976" w:name="_ETM_Q14_559240"/>
      <w:bookmarkEnd w:id="7976"/>
      <w:r w:rsidR="006A4347">
        <w:rPr>
          <w:rtl/>
        </w:rPr>
        <w:t xml:space="preserve">נקטין </w:t>
      </w:r>
      <w:bookmarkStart w:id="7977" w:name="_ETM_Q14_559899"/>
      <w:bookmarkEnd w:id="7977"/>
      <w:r w:rsidR="006A4347">
        <w:rPr>
          <w:rtl/>
        </w:rPr>
        <w:t xml:space="preserve">את </w:t>
      </w:r>
      <w:bookmarkStart w:id="7978" w:name="_ETM_Q14_559990"/>
      <w:bookmarkEnd w:id="7978"/>
      <w:r w:rsidR="006A4347">
        <w:rPr>
          <w:rtl/>
        </w:rPr>
        <w:t xml:space="preserve">תופעות </w:t>
      </w:r>
      <w:bookmarkStart w:id="7979" w:name="_ETM_Q14_560469"/>
      <w:bookmarkEnd w:id="7979"/>
      <w:r w:rsidR="006A4347">
        <w:rPr>
          <w:rtl/>
        </w:rPr>
        <w:t>הסיכון</w:t>
      </w:r>
      <w:r w:rsidR="00306738">
        <w:rPr>
          <w:rFonts w:hint="cs"/>
          <w:rtl/>
        </w:rPr>
        <w:t>.</w:t>
      </w:r>
      <w:r w:rsidR="006A4347">
        <w:rPr>
          <w:rFonts w:hint="cs"/>
          <w:rtl/>
        </w:rPr>
        <w:t xml:space="preserve"> אנחנו שמים </w:t>
      </w:r>
      <w:bookmarkStart w:id="7980" w:name="_ETM_Q14_560950"/>
      <w:bookmarkStart w:id="7981" w:name="_ETM_Q14_561549"/>
      <w:bookmarkStart w:id="7982" w:name="_ETM_Q14_558792"/>
      <w:bookmarkEnd w:id="7980"/>
      <w:bookmarkEnd w:id="7981"/>
      <w:bookmarkEnd w:id="7982"/>
      <w:r w:rsidR="006A4347">
        <w:rPr>
          <w:rFonts w:hint="cs"/>
          <w:rtl/>
        </w:rPr>
        <w:t>ה</w:t>
      </w:r>
      <w:r w:rsidR="006A4347">
        <w:rPr>
          <w:rtl/>
        </w:rPr>
        <w:t xml:space="preserve">רבה </w:t>
      </w:r>
      <w:bookmarkStart w:id="7983" w:name="_ETM_Q14_561909"/>
      <w:bookmarkEnd w:id="7983"/>
      <w:r w:rsidR="006A4347">
        <w:rPr>
          <w:rtl/>
        </w:rPr>
        <w:t xml:space="preserve">כסף </w:t>
      </w:r>
      <w:bookmarkStart w:id="7984" w:name="_ETM_Q14_562329"/>
      <w:bookmarkEnd w:id="7984"/>
      <w:r w:rsidR="006A4347">
        <w:rPr>
          <w:rtl/>
        </w:rPr>
        <w:t xml:space="preserve">בסוף </w:t>
      </w:r>
      <w:bookmarkStart w:id="7985" w:name="_ETM_Q14_562779"/>
      <w:bookmarkEnd w:id="7985"/>
      <w:r w:rsidR="006A4347">
        <w:rPr>
          <w:rtl/>
        </w:rPr>
        <w:t xml:space="preserve">על </w:t>
      </w:r>
      <w:bookmarkStart w:id="7986" w:name="_ETM_Q14_562899"/>
      <w:bookmarkEnd w:id="7986"/>
      <w:r w:rsidR="006A4347">
        <w:rPr>
          <w:rtl/>
        </w:rPr>
        <w:t xml:space="preserve">ילדים </w:t>
      </w:r>
      <w:bookmarkStart w:id="7987" w:name="_ETM_Q14_563259"/>
      <w:bookmarkEnd w:id="7987"/>
      <w:r w:rsidR="006A4347">
        <w:rPr>
          <w:rtl/>
        </w:rPr>
        <w:t xml:space="preserve">ונוער </w:t>
      </w:r>
      <w:bookmarkStart w:id="7988" w:name="_ETM_Q14_563589"/>
      <w:bookmarkEnd w:id="7988"/>
      <w:r w:rsidR="006A4347">
        <w:rPr>
          <w:rtl/>
        </w:rPr>
        <w:t>בסיכון</w:t>
      </w:r>
      <w:r w:rsidR="006A4347">
        <w:rPr>
          <w:rFonts w:hint="cs"/>
          <w:rtl/>
        </w:rPr>
        <w:t>,</w:t>
      </w:r>
      <w:r w:rsidR="006A4347">
        <w:rPr>
          <w:rtl/>
        </w:rPr>
        <w:t xml:space="preserve"> </w:t>
      </w:r>
      <w:bookmarkStart w:id="7989" w:name="_ETM_Q14_564579"/>
      <w:bookmarkEnd w:id="7989"/>
      <w:r w:rsidR="006A4347">
        <w:rPr>
          <w:rtl/>
        </w:rPr>
        <w:t xml:space="preserve">על </w:t>
      </w:r>
      <w:bookmarkStart w:id="7990" w:name="_ETM_Q14_564759"/>
      <w:bookmarkEnd w:id="7990"/>
      <w:r w:rsidR="006A4347">
        <w:rPr>
          <w:rtl/>
        </w:rPr>
        <w:t xml:space="preserve">פנימיות </w:t>
      </w:r>
      <w:bookmarkStart w:id="7991" w:name="_ETM_Q14_565329"/>
      <w:bookmarkEnd w:id="7991"/>
      <w:r w:rsidR="006A4347">
        <w:rPr>
          <w:rtl/>
        </w:rPr>
        <w:t xml:space="preserve">לילדים </w:t>
      </w:r>
      <w:bookmarkStart w:id="7992" w:name="_ETM_Q14_565810"/>
      <w:bookmarkEnd w:id="7992"/>
      <w:r w:rsidR="006A4347">
        <w:rPr>
          <w:rtl/>
        </w:rPr>
        <w:t xml:space="preserve">ונוער </w:t>
      </w:r>
      <w:bookmarkStart w:id="7993" w:name="_ETM_Q14_566109"/>
      <w:bookmarkEnd w:id="7993"/>
      <w:r w:rsidR="006A4347">
        <w:rPr>
          <w:rtl/>
        </w:rPr>
        <w:t>בסיכון</w:t>
      </w:r>
      <w:r w:rsidR="006A4347">
        <w:rPr>
          <w:rFonts w:hint="cs"/>
          <w:rtl/>
        </w:rPr>
        <w:t>,</w:t>
      </w:r>
      <w:bookmarkStart w:id="7994" w:name="_ETM_Q14_562182"/>
      <w:bookmarkEnd w:id="7994"/>
      <w:r w:rsidR="006A4347">
        <w:rPr>
          <w:rtl/>
        </w:rPr>
        <w:t xml:space="preserve"> </w:t>
      </w:r>
      <w:bookmarkStart w:id="7995" w:name="_ETM_Q14_566979"/>
      <w:bookmarkEnd w:id="7995"/>
      <w:r w:rsidR="006A4347">
        <w:rPr>
          <w:rtl/>
        </w:rPr>
        <w:t xml:space="preserve">על </w:t>
      </w:r>
      <w:bookmarkStart w:id="7996" w:name="_ETM_Q14_567159"/>
      <w:bookmarkEnd w:id="7996"/>
      <w:r w:rsidR="006A4347">
        <w:rPr>
          <w:rtl/>
        </w:rPr>
        <w:t xml:space="preserve">טיפולים </w:t>
      </w:r>
      <w:bookmarkStart w:id="7997" w:name="_ETM_Q14_567670"/>
      <w:bookmarkEnd w:id="7997"/>
      <w:r w:rsidR="006A4347">
        <w:rPr>
          <w:rtl/>
        </w:rPr>
        <w:t xml:space="preserve">רפואיים </w:t>
      </w:r>
      <w:bookmarkStart w:id="7998" w:name="_ETM_Q14_568179"/>
      <w:bookmarkEnd w:id="7998"/>
      <w:r w:rsidR="006A4347">
        <w:rPr>
          <w:rtl/>
        </w:rPr>
        <w:t xml:space="preserve">שלא </w:t>
      </w:r>
      <w:bookmarkStart w:id="7999" w:name="_ETM_Q14_568479"/>
      <w:bookmarkEnd w:id="7999"/>
      <w:r w:rsidR="006A4347">
        <w:rPr>
          <w:rtl/>
        </w:rPr>
        <w:t xml:space="preserve">זוהו </w:t>
      </w:r>
      <w:bookmarkStart w:id="8000" w:name="_ETM_Q14_568779"/>
      <w:bookmarkEnd w:id="8000"/>
      <w:r w:rsidR="006A4347">
        <w:rPr>
          <w:rtl/>
        </w:rPr>
        <w:t xml:space="preserve">בגיל </w:t>
      </w:r>
      <w:bookmarkStart w:id="8001" w:name="_ETM_Q14_569109"/>
      <w:bookmarkEnd w:id="8001"/>
      <w:r w:rsidR="006A4347">
        <w:rPr>
          <w:rtl/>
        </w:rPr>
        <w:t>צעיר</w:t>
      </w:r>
      <w:r w:rsidR="006A4347">
        <w:rPr>
          <w:rFonts w:hint="cs"/>
          <w:rtl/>
        </w:rPr>
        <w:t>.</w:t>
      </w:r>
      <w:r w:rsidR="006A4347">
        <w:rPr>
          <w:rtl/>
        </w:rPr>
        <w:t xml:space="preserve"> </w:t>
      </w:r>
      <w:bookmarkStart w:id="8002" w:name="_ETM_Q14_569469"/>
      <w:bookmarkEnd w:id="8002"/>
      <w:r w:rsidR="006A4347">
        <w:rPr>
          <w:rFonts w:hint="cs"/>
          <w:rtl/>
        </w:rPr>
        <w:t>אנחנו שמים</w:t>
      </w:r>
      <w:r w:rsidR="006A4347">
        <w:rPr>
          <w:rtl/>
        </w:rPr>
        <w:t xml:space="preserve"> </w:t>
      </w:r>
      <w:bookmarkStart w:id="8003" w:name="_ETM_Q14_570009"/>
      <w:bookmarkEnd w:id="8003"/>
      <w:r w:rsidR="006A4347">
        <w:rPr>
          <w:rtl/>
        </w:rPr>
        <w:t>אין</w:t>
      </w:r>
      <w:bookmarkStart w:id="8004" w:name="_ETM_Q14_570219"/>
      <w:bookmarkEnd w:id="8004"/>
      <w:r w:rsidR="006A4347">
        <w:rPr>
          <w:rFonts w:hint="cs"/>
          <w:rtl/>
        </w:rPr>
        <w:t>-</w:t>
      </w:r>
      <w:bookmarkStart w:id="8005" w:name="_ETM_Q14_567612"/>
      <w:bookmarkEnd w:id="8005"/>
      <w:r w:rsidR="006A4347">
        <w:rPr>
          <w:rtl/>
        </w:rPr>
        <w:t xml:space="preserve">סוף </w:t>
      </w:r>
      <w:bookmarkStart w:id="8006" w:name="_ETM_Q14_570520"/>
      <w:bookmarkEnd w:id="8006"/>
      <w:r w:rsidR="006A4347">
        <w:rPr>
          <w:rtl/>
        </w:rPr>
        <w:t xml:space="preserve">כסף </w:t>
      </w:r>
      <w:bookmarkStart w:id="8007" w:name="_ETM_Q14_571359"/>
      <w:bookmarkEnd w:id="8007"/>
      <w:r w:rsidR="006A4347">
        <w:rPr>
          <w:rtl/>
        </w:rPr>
        <w:t xml:space="preserve">על </w:t>
      </w:r>
      <w:bookmarkStart w:id="8008" w:name="_ETM_Q14_571539"/>
      <w:bookmarkEnd w:id="8008"/>
      <w:r w:rsidR="006A4347">
        <w:rPr>
          <w:rtl/>
        </w:rPr>
        <w:t xml:space="preserve">בעיות </w:t>
      </w:r>
      <w:bookmarkStart w:id="8009" w:name="_ETM_Q14_571990"/>
      <w:bookmarkEnd w:id="8009"/>
      <w:r w:rsidR="006A4347">
        <w:rPr>
          <w:rtl/>
        </w:rPr>
        <w:t xml:space="preserve">שיכולנו </w:t>
      </w:r>
      <w:bookmarkStart w:id="8010" w:name="_ETM_Q14_572439"/>
      <w:bookmarkEnd w:id="8010"/>
      <w:r w:rsidR="006A4347">
        <w:rPr>
          <w:rtl/>
        </w:rPr>
        <w:t xml:space="preserve">למנוע </w:t>
      </w:r>
      <w:bookmarkStart w:id="8011" w:name="_ETM_Q14_572920"/>
      <w:bookmarkEnd w:id="8011"/>
      <w:r w:rsidR="006A4347">
        <w:rPr>
          <w:rtl/>
        </w:rPr>
        <w:t xml:space="preserve">בגיל </w:t>
      </w:r>
      <w:bookmarkStart w:id="8012" w:name="_ETM_Q14_573339"/>
      <w:bookmarkEnd w:id="8012"/>
      <w:r w:rsidR="006A4347">
        <w:rPr>
          <w:rtl/>
        </w:rPr>
        <w:t>הרך</w:t>
      </w:r>
      <w:r w:rsidR="006A4347">
        <w:rPr>
          <w:rFonts w:hint="cs"/>
          <w:rtl/>
        </w:rPr>
        <w:t>.</w:t>
      </w:r>
      <w:r w:rsidR="006A4347">
        <w:rPr>
          <w:rtl/>
        </w:rPr>
        <w:t xml:space="preserve"> </w:t>
      </w:r>
      <w:bookmarkStart w:id="8013" w:name="_ETM_Q14_574409"/>
      <w:bookmarkStart w:id="8014" w:name="_ETM_Q14_584955"/>
      <w:bookmarkStart w:id="8015" w:name="_ETM_Q14_585005"/>
      <w:bookmarkStart w:id="8016" w:name="_ETM_Q14_585099"/>
      <w:bookmarkStart w:id="8017" w:name="_ETM_Q14_585139"/>
      <w:bookmarkEnd w:id="8013"/>
      <w:bookmarkEnd w:id="8014"/>
      <w:bookmarkEnd w:id="8015"/>
      <w:bookmarkEnd w:id="8016"/>
      <w:bookmarkEnd w:id="8017"/>
      <w:r w:rsidR="006A4347">
        <w:rPr>
          <w:rtl/>
        </w:rPr>
        <w:t xml:space="preserve">משם </w:t>
      </w:r>
      <w:bookmarkStart w:id="8018" w:name="_ETM_Q14_574979"/>
      <w:bookmarkEnd w:id="8018"/>
      <w:r w:rsidR="006A4347">
        <w:rPr>
          <w:rtl/>
        </w:rPr>
        <w:t xml:space="preserve">יהיה </w:t>
      </w:r>
      <w:bookmarkStart w:id="8019" w:name="_ETM_Q14_575310"/>
      <w:bookmarkStart w:id="8020" w:name="_ETM_Q14_575729"/>
      <w:bookmarkStart w:id="8021" w:name="_ETM_Q14_576420"/>
      <w:bookmarkEnd w:id="8019"/>
      <w:bookmarkEnd w:id="8020"/>
      <w:bookmarkEnd w:id="8021"/>
      <w:r w:rsidR="006A4347">
        <w:t>return on investment</w:t>
      </w:r>
      <w:r w:rsidR="006A4347">
        <w:rPr>
          <w:rFonts w:hint="cs"/>
          <w:rtl/>
        </w:rPr>
        <w:t xml:space="preserve">. </w:t>
      </w:r>
      <w:bookmarkStart w:id="8022" w:name="_ETM_Q14_572311"/>
      <w:bookmarkStart w:id="8023" w:name="_ETM_Q14_577080"/>
      <w:bookmarkStart w:id="8024" w:name="_ETM_Q14_574281"/>
      <w:bookmarkStart w:id="8025" w:name="_ETM_Q14_587681"/>
      <w:bookmarkEnd w:id="8022"/>
      <w:bookmarkEnd w:id="8023"/>
      <w:bookmarkEnd w:id="8024"/>
      <w:bookmarkEnd w:id="8025"/>
    </w:p>
    <w:p w:rsidR="00306738" w:rsidRDefault="00306738" w:rsidP="00306738">
      <w:pPr>
        <w:rPr>
          <w:rtl/>
        </w:rPr>
      </w:pPr>
    </w:p>
    <w:p w:rsidR="006A4347" w:rsidRDefault="006A4347" w:rsidP="00306738">
      <w:pPr>
        <w:rPr>
          <w:rtl/>
        </w:rPr>
      </w:pPr>
      <w:r>
        <w:rPr>
          <w:rFonts w:hint="cs"/>
          <w:rtl/>
        </w:rPr>
        <w:t>ב</w:t>
      </w:r>
      <w:r>
        <w:rPr>
          <w:rtl/>
        </w:rPr>
        <w:t xml:space="preserve">רור </w:t>
      </w:r>
      <w:bookmarkStart w:id="8026" w:name="_ETM_Q14_577740"/>
      <w:bookmarkEnd w:id="8026"/>
      <w:r>
        <w:rPr>
          <w:rtl/>
        </w:rPr>
        <w:t xml:space="preserve">שזו </w:t>
      </w:r>
      <w:bookmarkStart w:id="8027" w:name="_ETM_Q14_578040"/>
      <w:bookmarkEnd w:id="8027"/>
      <w:r>
        <w:rPr>
          <w:rtl/>
        </w:rPr>
        <w:t xml:space="preserve">תוכנית </w:t>
      </w:r>
      <w:bookmarkStart w:id="8028" w:name="_ETM_Q14_578490"/>
      <w:bookmarkEnd w:id="8028"/>
      <w:r>
        <w:rPr>
          <w:rtl/>
        </w:rPr>
        <w:t>רב</w:t>
      </w:r>
      <w:bookmarkStart w:id="8029" w:name="_ETM_Q14_578729"/>
      <w:bookmarkEnd w:id="8029"/>
      <w:r>
        <w:rPr>
          <w:rFonts w:hint="cs"/>
          <w:rtl/>
        </w:rPr>
        <w:t>-</w:t>
      </w:r>
      <w:r>
        <w:rPr>
          <w:rtl/>
        </w:rPr>
        <w:t xml:space="preserve">שנתית </w:t>
      </w:r>
      <w:bookmarkStart w:id="8030" w:name="_ETM_Q14_579579"/>
      <w:bookmarkEnd w:id="8030"/>
      <w:r w:rsidR="00306738">
        <w:rPr>
          <w:rFonts w:hint="cs"/>
          <w:rtl/>
        </w:rPr>
        <w:t xml:space="preserve">– </w:t>
      </w:r>
      <w:r>
        <w:rPr>
          <w:rtl/>
        </w:rPr>
        <w:t xml:space="preserve">אף </w:t>
      </w:r>
      <w:bookmarkStart w:id="8031" w:name="_ETM_Q14_579820"/>
      <w:bookmarkEnd w:id="8031"/>
      <w:r>
        <w:rPr>
          <w:rFonts w:hint="cs"/>
          <w:rtl/>
        </w:rPr>
        <w:t>אחד</w:t>
      </w:r>
      <w:r>
        <w:rPr>
          <w:rtl/>
        </w:rPr>
        <w:t xml:space="preserve"> </w:t>
      </w:r>
      <w:bookmarkStart w:id="8032" w:name="_ETM_Q14_580180"/>
      <w:bookmarkEnd w:id="8032"/>
      <w:r>
        <w:rPr>
          <w:rtl/>
        </w:rPr>
        <w:t xml:space="preserve">לא </w:t>
      </w:r>
      <w:bookmarkStart w:id="8033" w:name="_ETM_Q14_580329"/>
      <w:bookmarkEnd w:id="8033"/>
      <w:r>
        <w:rPr>
          <w:rtl/>
        </w:rPr>
        <w:t xml:space="preserve">חושב </w:t>
      </w:r>
      <w:bookmarkStart w:id="8034" w:name="_ETM_Q14_581079"/>
      <w:bookmarkEnd w:id="8034"/>
      <w:r>
        <w:rPr>
          <w:rtl/>
        </w:rPr>
        <w:t xml:space="preserve">שאפשר </w:t>
      </w:r>
      <w:bookmarkStart w:id="8035" w:name="_ETM_Q14_581649"/>
      <w:bookmarkEnd w:id="8035"/>
      <w:r>
        <w:rPr>
          <w:rtl/>
        </w:rPr>
        <w:t xml:space="preserve">באבחה </w:t>
      </w:r>
      <w:bookmarkStart w:id="8036" w:name="_ETM_Q14_582189"/>
      <w:bookmarkEnd w:id="8036"/>
      <w:r>
        <w:rPr>
          <w:rFonts w:hint="cs"/>
          <w:rtl/>
        </w:rPr>
        <w:t>אחת</w:t>
      </w:r>
      <w:r>
        <w:rPr>
          <w:rtl/>
        </w:rPr>
        <w:t xml:space="preserve"> </w:t>
      </w:r>
      <w:bookmarkStart w:id="8037" w:name="_ETM_Q14_582460"/>
      <w:bookmarkEnd w:id="8037"/>
      <w:r>
        <w:rPr>
          <w:rtl/>
        </w:rPr>
        <w:t xml:space="preserve">לעשות </w:t>
      </w:r>
      <w:bookmarkStart w:id="8038" w:name="_ETM_Q14_582789"/>
      <w:bookmarkEnd w:id="8038"/>
      <w:r>
        <w:rPr>
          <w:rtl/>
        </w:rPr>
        <w:t xml:space="preserve">חינוך </w:t>
      </w:r>
      <w:bookmarkStart w:id="8039" w:name="_ETM_Q14_583149"/>
      <w:bookmarkEnd w:id="8039"/>
      <w:r>
        <w:rPr>
          <w:rtl/>
        </w:rPr>
        <w:t>חינם</w:t>
      </w:r>
      <w:bookmarkStart w:id="8040" w:name="_ETM_Q14_601171"/>
      <w:bookmarkStart w:id="8041" w:name="_ETM_Q14_596401"/>
      <w:bookmarkStart w:id="8042" w:name="_ETM_Q14_594269"/>
      <w:bookmarkStart w:id="8043" w:name="_ETM_Q14_590595"/>
      <w:bookmarkEnd w:id="8040"/>
      <w:bookmarkEnd w:id="8041"/>
      <w:bookmarkEnd w:id="8042"/>
      <w:bookmarkEnd w:id="8043"/>
      <w:r w:rsidR="00306738">
        <w:rPr>
          <w:rFonts w:hint="cs"/>
          <w:rtl/>
        </w:rPr>
        <w:t>,</w:t>
      </w:r>
      <w:r>
        <w:rPr>
          <w:rtl/>
        </w:rPr>
        <w:t xml:space="preserve"> </w:t>
      </w:r>
      <w:bookmarkStart w:id="8044" w:name="_ETM_Q14_583779"/>
      <w:bookmarkEnd w:id="8044"/>
      <w:r>
        <w:rPr>
          <w:rtl/>
        </w:rPr>
        <w:t xml:space="preserve">אבל </w:t>
      </w:r>
      <w:bookmarkStart w:id="8045" w:name="_ETM_Q14_584110"/>
      <w:bookmarkEnd w:id="8045"/>
      <w:r>
        <w:rPr>
          <w:rtl/>
        </w:rPr>
        <w:t xml:space="preserve">להתחיל </w:t>
      </w:r>
      <w:bookmarkStart w:id="8046" w:name="_ETM_Q14_584619"/>
      <w:bookmarkEnd w:id="8046"/>
      <w:r>
        <w:rPr>
          <w:rtl/>
        </w:rPr>
        <w:t>חייבים</w:t>
      </w:r>
      <w:r>
        <w:rPr>
          <w:rFonts w:hint="cs"/>
          <w:rtl/>
        </w:rPr>
        <w:t>.</w:t>
      </w:r>
      <w:bookmarkStart w:id="8047" w:name="_ETM_Q14_580741"/>
      <w:bookmarkEnd w:id="8047"/>
      <w:r>
        <w:rPr>
          <w:rtl/>
        </w:rPr>
        <w:t xml:space="preserve"> </w:t>
      </w:r>
      <w:bookmarkStart w:id="8048" w:name="_ETM_Q14_585509"/>
      <w:bookmarkEnd w:id="8048"/>
      <w:r>
        <w:rPr>
          <w:rtl/>
        </w:rPr>
        <w:t xml:space="preserve">ואני </w:t>
      </w:r>
      <w:bookmarkStart w:id="8049" w:name="_ETM_Q14_585839"/>
      <w:bookmarkEnd w:id="8049"/>
      <w:r>
        <w:rPr>
          <w:rtl/>
        </w:rPr>
        <w:t xml:space="preserve">אומר </w:t>
      </w:r>
      <w:bookmarkStart w:id="8050" w:name="_ETM_Q14_586200"/>
      <w:bookmarkEnd w:id="8050"/>
      <w:r>
        <w:rPr>
          <w:rFonts w:hint="cs"/>
          <w:rtl/>
        </w:rPr>
        <w:t>ל</w:t>
      </w:r>
      <w:r>
        <w:rPr>
          <w:rtl/>
        </w:rPr>
        <w:t>קואליציה</w:t>
      </w:r>
      <w:r>
        <w:rPr>
          <w:rFonts w:hint="cs"/>
          <w:rtl/>
        </w:rPr>
        <w:t>:</w:t>
      </w:r>
      <w:r>
        <w:rPr>
          <w:rtl/>
        </w:rPr>
        <w:t xml:space="preserve"> </w:t>
      </w:r>
      <w:bookmarkStart w:id="8051" w:name="_ETM_Q14_586920"/>
      <w:bookmarkEnd w:id="8051"/>
      <w:r>
        <w:rPr>
          <w:rtl/>
        </w:rPr>
        <w:t xml:space="preserve">אתם </w:t>
      </w:r>
      <w:bookmarkStart w:id="8052" w:name="_ETM_Q14_587159"/>
      <w:bookmarkEnd w:id="8052"/>
      <w:r>
        <w:rPr>
          <w:rtl/>
        </w:rPr>
        <w:t xml:space="preserve">הבטחתם </w:t>
      </w:r>
      <w:bookmarkStart w:id="8053" w:name="_ETM_Q14_587759"/>
      <w:bookmarkEnd w:id="8053"/>
      <w:r>
        <w:rPr>
          <w:rtl/>
        </w:rPr>
        <w:t xml:space="preserve">את </w:t>
      </w:r>
      <w:bookmarkStart w:id="8054" w:name="_ETM_Q14_587850"/>
      <w:bookmarkEnd w:id="8054"/>
      <w:r>
        <w:rPr>
          <w:rtl/>
        </w:rPr>
        <w:t>זה</w:t>
      </w:r>
      <w:r w:rsidR="00306738">
        <w:rPr>
          <w:rFonts w:hint="cs"/>
          <w:rtl/>
        </w:rPr>
        <w:t>.</w:t>
      </w:r>
      <w:r>
        <w:rPr>
          <w:rtl/>
        </w:rPr>
        <w:t xml:space="preserve"> </w:t>
      </w:r>
      <w:bookmarkStart w:id="8055" w:name="_ETM_Q14_588509"/>
      <w:bookmarkEnd w:id="8055"/>
      <w:r>
        <w:rPr>
          <w:rtl/>
        </w:rPr>
        <w:t xml:space="preserve">אתם </w:t>
      </w:r>
      <w:bookmarkStart w:id="8056" w:name="_ETM_Q14_588839"/>
      <w:bookmarkEnd w:id="8056"/>
      <w:r>
        <w:rPr>
          <w:rtl/>
        </w:rPr>
        <w:t xml:space="preserve">ישבתם </w:t>
      </w:r>
      <w:bookmarkStart w:id="8057" w:name="_ETM_Q14_589469"/>
      <w:bookmarkEnd w:id="8057"/>
      <w:r>
        <w:rPr>
          <w:rtl/>
        </w:rPr>
        <w:t>ונ</w:t>
      </w:r>
      <w:r>
        <w:rPr>
          <w:rFonts w:hint="cs"/>
          <w:rtl/>
        </w:rPr>
        <w:t>א</w:t>
      </w:r>
      <w:r>
        <w:rPr>
          <w:rtl/>
        </w:rPr>
        <w:t xml:space="preserve">מתם </w:t>
      </w:r>
      <w:bookmarkStart w:id="8058" w:name="_ETM_Q14_590100"/>
      <w:bookmarkEnd w:id="8058"/>
      <w:r>
        <w:rPr>
          <w:rtl/>
        </w:rPr>
        <w:t xml:space="preserve">שאתם </w:t>
      </w:r>
      <w:bookmarkStart w:id="8059" w:name="_ETM_Q14_590429"/>
      <w:bookmarkEnd w:id="8059"/>
      <w:r>
        <w:rPr>
          <w:rtl/>
        </w:rPr>
        <w:t xml:space="preserve">תעשו </w:t>
      </w:r>
      <w:bookmarkStart w:id="8060" w:name="_ETM_Q14_590850"/>
      <w:bookmarkEnd w:id="8060"/>
      <w:r>
        <w:rPr>
          <w:rtl/>
        </w:rPr>
        <w:t xml:space="preserve">חינוך </w:t>
      </w:r>
      <w:bookmarkStart w:id="8061" w:name="_ETM_Q14_591299"/>
      <w:bookmarkEnd w:id="8061"/>
      <w:r>
        <w:rPr>
          <w:rtl/>
        </w:rPr>
        <w:t xml:space="preserve">חינם </w:t>
      </w:r>
      <w:bookmarkStart w:id="8062" w:name="_ETM_Q14_591630"/>
      <w:bookmarkEnd w:id="8062"/>
      <w:r>
        <w:rPr>
          <w:rtl/>
        </w:rPr>
        <w:t>מלידה</w:t>
      </w:r>
      <w:r>
        <w:rPr>
          <w:rFonts w:hint="cs"/>
          <w:rtl/>
        </w:rPr>
        <w:t>.</w:t>
      </w:r>
      <w:r>
        <w:rPr>
          <w:rtl/>
        </w:rPr>
        <w:t xml:space="preserve"> </w:t>
      </w:r>
      <w:bookmarkStart w:id="8063" w:name="_ETM_Q14_592649"/>
      <w:bookmarkEnd w:id="8063"/>
      <w:r>
        <w:rPr>
          <w:rtl/>
        </w:rPr>
        <w:t xml:space="preserve">עכשיו </w:t>
      </w:r>
      <w:bookmarkStart w:id="8064" w:name="_ETM_Q14_592920"/>
      <w:bookmarkEnd w:id="8064"/>
      <w:r>
        <w:rPr>
          <w:rtl/>
        </w:rPr>
        <w:t xml:space="preserve">בא </w:t>
      </w:r>
      <w:bookmarkStart w:id="8065" w:name="_ETM_Q14_593130"/>
      <w:bookmarkEnd w:id="8065"/>
      <w:r>
        <w:rPr>
          <w:rtl/>
        </w:rPr>
        <w:t xml:space="preserve">שר </w:t>
      </w:r>
      <w:bookmarkStart w:id="8066" w:name="_ETM_Q14_593460"/>
      <w:bookmarkEnd w:id="8066"/>
      <w:r>
        <w:rPr>
          <w:rtl/>
        </w:rPr>
        <w:t xml:space="preserve">האוצר </w:t>
      </w:r>
      <w:bookmarkStart w:id="8067" w:name="_ETM_Q14_593969"/>
      <w:bookmarkEnd w:id="8067"/>
      <w:r>
        <w:rPr>
          <w:rtl/>
        </w:rPr>
        <w:t>ואמר</w:t>
      </w:r>
      <w:r>
        <w:rPr>
          <w:rFonts w:hint="cs"/>
          <w:rtl/>
        </w:rPr>
        <w:t>:</w:t>
      </w:r>
      <w:r>
        <w:rPr>
          <w:rtl/>
        </w:rPr>
        <w:t xml:space="preserve"> </w:t>
      </w:r>
      <w:bookmarkStart w:id="8068" w:name="_ETM_Q14_595079"/>
      <w:bookmarkEnd w:id="8068"/>
      <w:r>
        <w:rPr>
          <w:rtl/>
        </w:rPr>
        <w:t xml:space="preserve">אני </w:t>
      </w:r>
      <w:bookmarkStart w:id="8069" w:name="_ETM_Q14_595350"/>
      <w:bookmarkEnd w:id="8069"/>
      <w:r>
        <w:rPr>
          <w:rtl/>
        </w:rPr>
        <w:t xml:space="preserve">אעזור </w:t>
      </w:r>
      <w:bookmarkStart w:id="8070" w:name="_ETM_Q14_595799"/>
      <w:bookmarkEnd w:id="8070"/>
      <w:r>
        <w:rPr>
          <w:rtl/>
        </w:rPr>
        <w:t xml:space="preserve">למשפחות </w:t>
      </w:r>
      <w:bookmarkStart w:id="8071" w:name="_ETM_Q14_596670"/>
      <w:bookmarkEnd w:id="8071"/>
      <w:r>
        <w:rPr>
          <w:rtl/>
        </w:rPr>
        <w:t xml:space="preserve">בזיכוי </w:t>
      </w:r>
      <w:bookmarkStart w:id="8072" w:name="_ETM_Q14_597420"/>
      <w:bookmarkEnd w:id="8072"/>
      <w:r>
        <w:rPr>
          <w:rtl/>
        </w:rPr>
        <w:t>מס</w:t>
      </w:r>
      <w:r>
        <w:rPr>
          <w:rFonts w:hint="cs"/>
          <w:rtl/>
        </w:rPr>
        <w:t xml:space="preserve"> </w:t>
      </w:r>
      <w:r>
        <w:rPr>
          <w:rtl/>
        </w:rPr>
        <w:t xml:space="preserve">– </w:t>
      </w:r>
      <w:bookmarkStart w:id="8073" w:name="_ETM_Q14_597749"/>
      <w:bookmarkEnd w:id="8073"/>
      <w:r>
        <w:rPr>
          <w:rtl/>
        </w:rPr>
        <w:t xml:space="preserve">מי </w:t>
      </w:r>
      <w:bookmarkStart w:id="8074" w:name="_ETM_Q14_597929"/>
      <w:bookmarkEnd w:id="8074"/>
      <w:r>
        <w:rPr>
          <w:rtl/>
        </w:rPr>
        <w:t xml:space="preserve">שמשלם </w:t>
      </w:r>
      <w:bookmarkStart w:id="8075" w:name="_ETM_Q14_598560"/>
      <w:bookmarkEnd w:id="8075"/>
      <w:r>
        <w:rPr>
          <w:rtl/>
        </w:rPr>
        <w:t>מס</w:t>
      </w:r>
      <w:r>
        <w:rPr>
          <w:rFonts w:hint="cs"/>
          <w:rtl/>
        </w:rPr>
        <w:t>.</w:t>
      </w:r>
      <w:r>
        <w:rPr>
          <w:rtl/>
        </w:rPr>
        <w:t xml:space="preserve"> </w:t>
      </w:r>
      <w:bookmarkStart w:id="8076" w:name="_ETM_Q14_599479"/>
      <w:bookmarkEnd w:id="8076"/>
      <w:r>
        <w:rPr>
          <w:rtl/>
        </w:rPr>
        <w:t xml:space="preserve">ולמשפחה </w:t>
      </w:r>
      <w:bookmarkStart w:id="8077" w:name="_ETM_Q14_600529"/>
      <w:bookmarkEnd w:id="8077"/>
      <w:r>
        <w:rPr>
          <w:rtl/>
        </w:rPr>
        <w:t xml:space="preserve">שאין </w:t>
      </w:r>
      <w:bookmarkStart w:id="8078" w:name="_ETM_Q14_601520"/>
      <w:bookmarkEnd w:id="8078"/>
      <w:r>
        <w:rPr>
          <w:rtl/>
        </w:rPr>
        <w:t>ל</w:t>
      </w:r>
      <w:r>
        <w:rPr>
          <w:rFonts w:hint="cs"/>
          <w:rtl/>
        </w:rPr>
        <w:t xml:space="preserve">ה </w:t>
      </w:r>
      <w:r>
        <w:rPr>
          <w:rtl/>
        </w:rPr>
        <w:t>מיסים</w:t>
      </w:r>
      <w:r w:rsidR="00306738">
        <w:rPr>
          <w:rFonts w:hint="cs"/>
          <w:rtl/>
        </w:rPr>
        <w:t>:</w:t>
      </w:r>
      <w:r>
        <w:rPr>
          <w:rFonts w:hint="cs"/>
          <w:rtl/>
        </w:rPr>
        <w:t xml:space="preserve"> אני</w:t>
      </w:r>
      <w:r>
        <w:rPr>
          <w:rtl/>
        </w:rPr>
        <w:t xml:space="preserve"> </w:t>
      </w:r>
      <w:bookmarkStart w:id="8079" w:name="_ETM_Q14_602240"/>
      <w:bookmarkEnd w:id="8079"/>
      <w:r>
        <w:rPr>
          <w:rFonts w:hint="cs"/>
          <w:rtl/>
        </w:rPr>
        <w:t>אתן</w:t>
      </w:r>
      <w:r>
        <w:rPr>
          <w:rtl/>
        </w:rPr>
        <w:t xml:space="preserve"> </w:t>
      </w:r>
      <w:bookmarkStart w:id="8080" w:name="_ETM_Q14_602779"/>
      <w:bookmarkEnd w:id="8080"/>
      <w:r>
        <w:rPr>
          <w:rtl/>
        </w:rPr>
        <w:t xml:space="preserve">מס </w:t>
      </w:r>
      <w:bookmarkStart w:id="8081" w:name="_ETM_Q14_603079"/>
      <w:bookmarkEnd w:id="8081"/>
      <w:r>
        <w:rPr>
          <w:rtl/>
        </w:rPr>
        <w:t>שלילי</w:t>
      </w:r>
      <w:r>
        <w:rPr>
          <w:rFonts w:hint="cs"/>
          <w:rtl/>
        </w:rPr>
        <w:t>,</w:t>
      </w:r>
      <w:r>
        <w:rPr>
          <w:rtl/>
        </w:rPr>
        <w:t xml:space="preserve"> </w:t>
      </w:r>
      <w:bookmarkStart w:id="8082" w:name="_ETM_Q14_603979"/>
      <w:bookmarkEnd w:id="8082"/>
      <w:r>
        <w:rPr>
          <w:rtl/>
        </w:rPr>
        <w:t xml:space="preserve">מענקים </w:t>
      </w:r>
      <w:bookmarkStart w:id="8083" w:name="_ETM_Q14_604609"/>
      <w:bookmarkEnd w:id="8083"/>
      <w:r>
        <w:rPr>
          <w:rtl/>
        </w:rPr>
        <w:t xml:space="preserve">למקבלי </w:t>
      </w:r>
      <w:bookmarkStart w:id="8084" w:name="_ETM_Q14_605119"/>
      <w:bookmarkEnd w:id="8084"/>
      <w:r>
        <w:rPr>
          <w:rtl/>
        </w:rPr>
        <w:t xml:space="preserve">שכר </w:t>
      </w:r>
      <w:bookmarkStart w:id="8085" w:name="_ETM_Q14_605509"/>
      <w:bookmarkEnd w:id="8085"/>
      <w:r>
        <w:rPr>
          <w:rtl/>
        </w:rPr>
        <w:t>נמוך</w:t>
      </w:r>
      <w:r>
        <w:rPr>
          <w:rFonts w:hint="cs"/>
          <w:rtl/>
        </w:rPr>
        <w:t>.</w:t>
      </w:r>
      <w:bookmarkStart w:id="8086" w:name="_ETM_Q14_601801"/>
      <w:bookmarkEnd w:id="8086"/>
      <w:r>
        <w:rPr>
          <w:rtl/>
        </w:rPr>
        <w:t xml:space="preserve"> </w:t>
      </w:r>
      <w:bookmarkStart w:id="8087" w:name="_ETM_Q14_606939"/>
      <w:bookmarkEnd w:id="8087"/>
      <w:r>
        <w:rPr>
          <w:rtl/>
        </w:rPr>
        <w:t xml:space="preserve">זה </w:t>
      </w:r>
      <w:bookmarkStart w:id="8088" w:name="_ETM_Q14_607189"/>
      <w:bookmarkEnd w:id="8088"/>
      <w:r>
        <w:rPr>
          <w:rtl/>
        </w:rPr>
        <w:t>טוב</w:t>
      </w:r>
      <w:r w:rsidR="00306738">
        <w:rPr>
          <w:rFonts w:hint="cs"/>
          <w:rtl/>
        </w:rPr>
        <w:t>,</w:t>
      </w:r>
      <w:r>
        <w:rPr>
          <w:rtl/>
        </w:rPr>
        <w:t xml:space="preserve"> </w:t>
      </w:r>
      <w:bookmarkStart w:id="8089" w:name="_ETM_Q14_607789"/>
      <w:bookmarkEnd w:id="8089"/>
      <w:r>
        <w:rPr>
          <w:rtl/>
        </w:rPr>
        <w:t xml:space="preserve">אבל </w:t>
      </w:r>
      <w:bookmarkStart w:id="8090" w:name="_ETM_Q14_607999"/>
      <w:bookmarkEnd w:id="8090"/>
      <w:r>
        <w:rPr>
          <w:rtl/>
        </w:rPr>
        <w:t xml:space="preserve">זה </w:t>
      </w:r>
      <w:bookmarkStart w:id="8091" w:name="_ETM_Q14_608150"/>
      <w:bookmarkEnd w:id="8091"/>
      <w:r>
        <w:rPr>
          <w:rtl/>
        </w:rPr>
        <w:t xml:space="preserve">לא </w:t>
      </w:r>
      <w:bookmarkStart w:id="8092" w:name="_ETM_Q14_608299"/>
      <w:bookmarkEnd w:id="8092"/>
      <w:r>
        <w:rPr>
          <w:rtl/>
        </w:rPr>
        <w:t xml:space="preserve">חינוך </w:t>
      </w:r>
      <w:bookmarkStart w:id="8093" w:name="_ETM_Q14_608629"/>
      <w:bookmarkEnd w:id="8093"/>
      <w:r>
        <w:rPr>
          <w:rtl/>
        </w:rPr>
        <w:t>חינם</w:t>
      </w:r>
      <w:r>
        <w:rPr>
          <w:rFonts w:hint="cs"/>
          <w:rtl/>
        </w:rPr>
        <w:t>.</w:t>
      </w:r>
      <w:r>
        <w:rPr>
          <w:rtl/>
        </w:rPr>
        <w:t xml:space="preserve"> </w:t>
      </w:r>
      <w:bookmarkStart w:id="8094" w:name="_ETM_Q14_609530"/>
      <w:bookmarkEnd w:id="8094"/>
      <w:r>
        <w:rPr>
          <w:rtl/>
        </w:rPr>
        <w:t xml:space="preserve">גם </w:t>
      </w:r>
      <w:bookmarkStart w:id="8095" w:name="_ETM_Q14_609950"/>
      <w:bookmarkEnd w:id="8095"/>
      <w:r>
        <w:rPr>
          <w:rtl/>
        </w:rPr>
        <w:t>באמצע</w:t>
      </w:r>
      <w:r>
        <w:rPr>
          <w:rFonts w:hint="cs"/>
          <w:rtl/>
        </w:rPr>
        <w:t>,</w:t>
      </w:r>
      <w:r>
        <w:rPr>
          <w:rtl/>
        </w:rPr>
        <w:t xml:space="preserve"> </w:t>
      </w:r>
      <w:bookmarkStart w:id="8096" w:name="_ETM_Q14_610519"/>
      <w:bookmarkEnd w:id="8096"/>
      <w:r>
        <w:rPr>
          <w:rtl/>
        </w:rPr>
        <w:t xml:space="preserve">יש </w:t>
      </w:r>
      <w:bookmarkStart w:id="8097" w:name="_ETM_Q14_610790"/>
      <w:bookmarkEnd w:id="8097"/>
      <w:r>
        <w:rPr>
          <w:rtl/>
        </w:rPr>
        <w:t xml:space="preserve">כאלה </w:t>
      </w:r>
      <w:bookmarkStart w:id="8098" w:name="_ETM_Q14_611239"/>
      <w:bookmarkEnd w:id="8098"/>
      <w:r>
        <w:rPr>
          <w:rtl/>
        </w:rPr>
        <w:t xml:space="preserve">שלא </w:t>
      </w:r>
      <w:bookmarkStart w:id="8099" w:name="_ETM_Q14_611629"/>
      <w:bookmarkEnd w:id="8099"/>
      <w:r>
        <w:rPr>
          <w:rtl/>
        </w:rPr>
        <w:t xml:space="preserve">מקבלים </w:t>
      </w:r>
      <w:bookmarkStart w:id="8100" w:name="_ETM_Q14_612230"/>
      <w:bookmarkEnd w:id="8100"/>
      <w:r>
        <w:rPr>
          <w:rtl/>
        </w:rPr>
        <w:t xml:space="preserve">שכר </w:t>
      </w:r>
      <w:bookmarkStart w:id="8101" w:name="_ETM_Q14_612680"/>
      <w:bookmarkEnd w:id="8101"/>
      <w:r>
        <w:rPr>
          <w:rtl/>
        </w:rPr>
        <w:t xml:space="preserve">נמוך </w:t>
      </w:r>
      <w:bookmarkStart w:id="8102" w:name="_ETM_Q14_613069"/>
      <w:bookmarkEnd w:id="8102"/>
      <w:r>
        <w:rPr>
          <w:rtl/>
        </w:rPr>
        <w:t xml:space="preserve">מדי </w:t>
      </w:r>
      <w:bookmarkStart w:id="8103" w:name="_ETM_Q14_614020"/>
      <w:bookmarkEnd w:id="8103"/>
      <w:r>
        <w:rPr>
          <w:rtl/>
        </w:rPr>
        <w:t xml:space="preserve">וגם </w:t>
      </w:r>
      <w:bookmarkStart w:id="8104" w:name="_ETM_Q14_614349"/>
      <w:bookmarkEnd w:id="8104"/>
      <w:r>
        <w:rPr>
          <w:rtl/>
        </w:rPr>
        <w:t xml:space="preserve">לא </w:t>
      </w:r>
      <w:bookmarkStart w:id="8105" w:name="_ETM_Q14_614470"/>
      <w:bookmarkEnd w:id="8105"/>
      <w:r>
        <w:rPr>
          <w:rtl/>
        </w:rPr>
        <w:t xml:space="preserve">משלמים </w:t>
      </w:r>
      <w:bookmarkStart w:id="8106" w:name="_ETM_Q14_615010"/>
      <w:bookmarkEnd w:id="8106"/>
      <w:r>
        <w:rPr>
          <w:rtl/>
        </w:rPr>
        <w:t xml:space="preserve">מס </w:t>
      </w:r>
      <w:bookmarkStart w:id="8107" w:name="_ETM_Q14_615250"/>
      <w:bookmarkEnd w:id="8107"/>
      <w:r>
        <w:rPr>
          <w:rtl/>
        </w:rPr>
        <w:t xml:space="preserve">גבוה </w:t>
      </w:r>
      <w:bookmarkStart w:id="8108" w:name="_ETM_Q14_615670"/>
      <w:bookmarkEnd w:id="8108"/>
      <w:r>
        <w:rPr>
          <w:rtl/>
        </w:rPr>
        <w:t>מדי</w:t>
      </w:r>
      <w:r w:rsidR="00306738">
        <w:rPr>
          <w:rFonts w:hint="cs"/>
          <w:rtl/>
        </w:rPr>
        <w:t>, ו</w:t>
      </w:r>
      <w:bookmarkStart w:id="8109" w:name="_ETM_Q14_615970"/>
      <w:bookmarkStart w:id="8110" w:name="_ETM_Q14_616120"/>
      <w:bookmarkEnd w:id="8109"/>
      <w:bookmarkEnd w:id="8110"/>
      <w:r>
        <w:rPr>
          <w:rFonts w:hint="cs"/>
          <w:rtl/>
        </w:rPr>
        <w:t xml:space="preserve">הם </w:t>
      </w:r>
      <w:r>
        <w:rPr>
          <w:rtl/>
        </w:rPr>
        <w:t xml:space="preserve">בכלל </w:t>
      </w:r>
      <w:bookmarkStart w:id="8111" w:name="_ETM_Q14_616390"/>
      <w:bookmarkEnd w:id="8111"/>
      <w:r>
        <w:rPr>
          <w:rtl/>
        </w:rPr>
        <w:t xml:space="preserve">לא </w:t>
      </w:r>
      <w:bookmarkStart w:id="8112" w:name="_ETM_Q14_616480"/>
      <w:bookmarkEnd w:id="8112"/>
      <w:r>
        <w:rPr>
          <w:rtl/>
        </w:rPr>
        <w:t xml:space="preserve">מקבלים </w:t>
      </w:r>
      <w:bookmarkStart w:id="8113" w:name="_ETM_Q14_616959"/>
      <w:bookmarkEnd w:id="8113"/>
      <w:r>
        <w:rPr>
          <w:rtl/>
        </w:rPr>
        <w:t>כלום</w:t>
      </w:r>
      <w:r>
        <w:rPr>
          <w:rFonts w:hint="cs"/>
          <w:rtl/>
        </w:rPr>
        <w:t>.</w:t>
      </w:r>
      <w:r>
        <w:rPr>
          <w:rtl/>
        </w:rPr>
        <w:t xml:space="preserve"> </w:t>
      </w:r>
      <w:bookmarkStart w:id="8114" w:name="_ETM_Q14_617500"/>
      <w:bookmarkEnd w:id="8114"/>
      <w:r>
        <w:rPr>
          <w:rtl/>
        </w:rPr>
        <w:t xml:space="preserve">קבוצת </w:t>
      </w:r>
      <w:bookmarkStart w:id="8115" w:name="_ETM_Q14_618400"/>
      <w:bookmarkEnd w:id="8115"/>
      <w:r>
        <w:rPr>
          <w:rFonts w:hint="cs"/>
          <w:rtl/>
        </w:rPr>
        <w:t>ה</w:t>
      </w:r>
      <w:r>
        <w:rPr>
          <w:rtl/>
        </w:rPr>
        <w:t xml:space="preserve">אמצע </w:t>
      </w:r>
      <w:bookmarkStart w:id="8116" w:name="_ETM_Q14_618820"/>
      <w:bookmarkEnd w:id="8116"/>
      <w:r w:rsidR="00306738">
        <w:rPr>
          <w:rFonts w:hint="cs"/>
          <w:rtl/>
        </w:rPr>
        <w:t xml:space="preserve">– </w:t>
      </w:r>
      <w:r>
        <w:rPr>
          <w:rFonts w:hint="cs"/>
          <w:rtl/>
        </w:rPr>
        <w:t>ה</w:t>
      </w:r>
      <w:r>
        <w:rPr>
          <w:rtl/>
        </w:rPr>
        <w:t xml:space="preserve">תוכנית </w:t>
      </w:r>
      <w:bookmarkStart w:id="8117" w:name="_ETM_Q14_619390"/>
      <w:bookmarkEnd w:id="8117"/>
      <w:r>
        <w:rPr>
          <w:rtl/>
        </w:rPr>
        <w:t xml:space="preserve">שהוצגה </w:t>
      </w:r>
      <w:bookmarkStart w:id="8118" w:name="_ETM_Q14_620380"/>
      <w:bookmarkEnd w:id="8118"/>
      <w:r>
        <w:rPr>
          <w:rtl/>
        </w:rPr>
        <w:t>ע</w:t>
      </w:r>
      <w:r>
        <w:rPr>
          <w:rFonts w:hint="cs"/>
          <w:rtl/>
        </w:rPr>
        <w:t>ל ידי</w:t>
      </w:r>
      <w:bookmarkStart w:id="8119" w:name="_ETM_Q14_616181"/>
      <w:bookmarkEnd w:id="8119"/>
      <w:r>
        <w:rPr>
          <w:rtl/>
        </w:rPr>
        <w:t xml:space="preserve"> </w:t>
      </w:r>
      <w:bookmarkStart w:id="8120" w:name="_ETM_Q14_620770"/>
      <w:bookmarkEnd w:id="8120"/>
      <w:r>
        <w:rPr>
          <w:rtl/>
        </w:rPr>
        <w:t xml:space="preserve">שר </w:t>
      </w:r>
      <w:bookmarkStart w:id="8121" w:name="_ETM_Q14_621070"/>
      <w:bookmarkEnd w:id="8121"/>
      <w:r>
        <w:rPr>
          <w:rtl/>
        </w:rPr>
        <w:t xml:space="preserve">האוצר </w:t>
      </w:r>
      <w:bookmarkStart w:id="8122" w:name="_ETM_Q14_621460"/>
      <w:bookmarkEnd w:id="8122"/>
      <w:r>
        <w:rPr>
          <w:rtl/>
        </w:rPr>
        <w:t xml:space="preserve">וראש </w:t>
      </w:r>
      <w:bookmarkStart w:id="8123" w:name="_ETM_Q14_621790"/>
      <w:bookmarkEnd w:id="8123"/>
      <w:r>
        <w:rPr>
          <w:rtl/>
        </w:rPr>
        <w:t xml:space="preserve">הממשלה </w:t>
      </w:r>
      <w:bookmarkStart w:id="8124" w:name="_ETM_Q14_622270"/>
      <w:bookmarkEnd w:id="8124"/>
      <w:r>
        <w:rPr>
          <w:rtl/>
        </w:rPr>
        <w:t>לאחרונה</w:t>
      </w:r>
      <w:bookmarkStart w:id="8125" w:name="_ETM_Q14_632539"/>
      <w:bookmarkStart w:id="8126" w:name="_ETM_Q14_631028"/>
      <w:bookmarkStart w:id="8127" w:name="_ETM_Q14_627229"/>
      <w:bookmarkStart w:id="8128" w:name="_ETM_Q14_624951"/>
      <w:bookmarkEnd w:id="8125"/>
      <w:bookmarkEnd w:id="8126"/>
      <w:bookmarkEnd w:id="8127"/>
      <w:bookmarkEnd w:id="8128"/>
      <w:r>
        <w:rPr>
          <w:rFonts w:hint="cs"/>
          <w:rtl/>
        </w:rPr>
        <w:t>,</w:t>
      </w:r>
      <w:r>
        <w:rPr>
          <w:rtl/>
        </w:rPr>
        <w:t xml:space="preserve"> </w:t>
      </w:r>
      <w:bookmarkStart w:id="8129" w:name="_ETM_Q14_623210"/>
      <w:bookmarkEnd w:id="8129"/>
      <w:r>
        <w:rPr>
          <w:rtl/>
        </w:rPr>
        <w:t xml:space="preserve">לא </w:t>
      </w:r>
      <w:bookmarkStart w:id="8130" w:name="_ETM_Q14_623750"/>
      <w:bookmarkStart w:id="8131" w:name="_ETM_Q14_623840"/>
      <w:bookmarkEnd w:id="8130"/>
      <w:bookmarkEnd w:id="8131"/>
      <w:r>
        <w:rPr>
          <w:rFonts w:hint="cs"/>
          <w:rtl/>
        </w:rPr>
        <w:t>באמת</w:t>
      </w:r>
      <w:bookmarkStart w:id="8132" w:name="_ETM_Q14_619862"/>
      <w:bookmarkEnd w:id="8132"/>
      <w:r>
        <w:rPr>
          <w:rtl/>
        </w:rPr>
        <w:t xml:space="preserve"> </w:t>
      </w:r>
      <w:bookmarkStart w:id="8133" w:name="_ETM_Q14_624110"/>
      <w:bookmarkEnd w:id="8133"/>
      <w:r>
        <w:rPr>
          <w:rtl/>
        </w:rPr>
        <w:t xml:space="preserve">עוזרת </w:t>
      </w:r>
      <w:bookmarkStart w:id="8134" w:name="_ETM_Q14_624620"/>
      <w:bookmarkEnd w:id="8134"/>
      <w:r>
        <w:rPr>
          <w:rtl/>
        </w:rPr>
        <w:t xml:space="preserve">למשפחות </w:t>
      </w:r>
      <w:bookmarkStart w:id="8135" w:name="_ETM_Q14_625310"/>
      <w:bookmarkEnd w:id="8135"/>
      <w:r>
        <w:rPr>
          <w:rtl/>
        </w:rPr>
        <w:t xml:space="preserve">בגיל </w:t>
      </w:r>
      <w:bookmarkStart w:id="8136" w:name="_ETM_Q14_625670"/>
      <w:bookmarkEnd w:id="8136"/>
      <w:r>
        <w:rPr>
          <w:rtl/>
        </w:rPr>
        <w:t>הרך</w:t>
      </w:r>
      <w:r>
        <w:rPr>
          <w:rFonts w:hint="cs"/>
          <w:rtl/>
        </w:rPr>
        <w:t>.</w:t>
      </w:r>
      <w:r>
        <w:rPr>
          <w:rtl/>
        </w:rPr>
        <w:t xml:space="preserve"> </w:t>
      </w:r>
      <w:bookmarkStart w:id="8137" w:name="_ETM_Q14_626360"/>
      <w:bookmarkEnd w:id="8137"/>
    </w:p>
    <w:p w:rsidR="006A4347" w:rsidRDefault="006A4347" w:rsidP="0097048C">
      <w:pPr>
        <w:rPr>
          <w:rtl/>
        </w:rPr>
      </w:pPr>
      <w:bookmarkStart w:id="8138" w:name="_ETM_Q14_636915"/>
      <w:bookmarkStart w:id="8139" w:name="_ETM_Q14_636973"/>
      <w:bookmarkEnd w:id="8138"/>
      <w:bookmarkEnd w:id="8139"/>
    </w:p>
    <w:p w:rsidR="006A4347" w:rsidRDefault="006A4347" w:rsidP="00306738">
      <w:pPr>
        <w:rPr>
          <w:rtl/>
        </w:rPr>
      </w:pPr>
      <w:bookmarkStart w:id="8140" w:name="_ETM_Q14_637043"/>
      <w:bookmarkStart w:id="8141" w:name="_ETM_Q14_637095"/>
      <w:bookmarkEnd w:id="8140"/>
      <w:bookmarkEnd w:id="8141"/>
      <w:r>
        <w:rPr>
          <w:rtl/>
        </w:rPr>
        <w:t xml:space="preserve">הדבר </w:t>
      </w:r>
      <w:bookmarkStart w:id="8142" w:name="_ETM_Q14_626990"/>
      <w:bookmarkEnd w:id="8142"/>
      <w:r>
        <w:rPr>
          <w:rtl/>
        </w:rPr>
        <w:t xml:space="preserve">היחיד </w:t>
      </w:r>
      <w:bookmarkStart w:id="8143" w:name="_ETM_Q14_627380"/>
      <w:bookmarkEnd w:id="8143"/>
      <w:r>
        <w:rPr>
          <w:rtl/>
        </w:rPr>
        <w:t xml:space="preserve">שיכול </w:t>
      </w:r>
      <w:bookmarkStart w:id="8144" w:name="_ETM_Q14_627800"/>
      <w:bookmarkEnd w:id="8144"/>
      <w:r>
        <w:rPr>
          <w:rtl/>
        </w:rPr>
        <w:t xml:space="preserve">לעבוד </w:t>
      </w:r>
      <w:bookmarkStart w:id="8145" w:name="_ETM_Q14_628810"/>
      <w:bookmarkEnd w:id="8145"/>
      <w:r>
        <w:rPr>
          <w:rtl/>
        </w:rPr>
        <w:t xml:space="preserve">זה </w:t>
      </w:r>
      <w:bookmarkStart w:id="8146" w:name="_ETM_Q14_629079"/>
      <w:bookmarkEnd w:id="8146"/>
      <w:r>
        <w:rPr>
          <w:rtl/>
        </w:rPr>
        <w:t xml:space="preserve">חוק </w:t>
      </w:r>
      <w:bookmarkStart w:id="8147" w:name="_ETM_Q14_629500"/>
      <w:bookmarkEnd w:id="8147"/>
      <w:r>
        <w:rPr>
          <w:rtl/>
        </w:rPr>
        <w:t xml:space="preserve">חינוך </w:t>
      </w:r>
      <w:bookmarkStart w:id="8148" w:name="_ETM_Q14_629980"/>
      <w:bookmarkEnd w:id="8148"/>
      <w:r>
        <w:rPr>
          <w:rtl/>
        </w:rPr>
        <w:t xml:space="preserve">חינם </w:t>
      </w:r>
      <w:bookmarkStart w:id="8149" w:name="_ETM_Q14_630459"/>
      <w:bookmarkEnd w:id="8149"/>
      <w:r>
        <w:rPr>
          <w:rtl/>
        </w:rPr>
        <w:t xml:space="preserve">מלידה </w:t>
      </w:r>
      <w:bookmarkStart w:id="8150" w:name="_ETM_Q14_631269"/>
      <w:bookmarkEnd w:id="8150"/>
      <w:r>
        <w:rPr>
          <w:rtl/>
        </w:rPr>
        <w:t xml:space="preserve">עד </w:t>
      </w:r>
      <w:bookmarkStart w:id="8151" w:name="_ETM_Q14_631480"/>
      <w:bookmarkStart w:id="8152" w:name="_ETM_Q14_631900"/>
      <w:bookmarkEnd w:id="8151"/>
      <w:bookmarkEnd w:id="8152"/>
      <w:r>
        <w:rPr>
          <w:rFonts w:hint="cs"/>
          <w:rtl/>
        </w:rPr>
        <w:t xml:space="preserve">שלוש. </w:t>
      </w:r>
      <w:bookmarkStart w:id="8153" w:name="_ETM_Q14_629155"/>
      <w:bookmarkStart w:id="8154" w:name="_ETM_Q14_629199"/>
      <w:bookmarkEnd w:id="8153"/>
      <w:bookmarkEnd w:id="8154"/>
      <w:r>
        <w:rPr>
          <w:rtl/>
        </w:rPr>
        <w:t xml:space="preserve">עשינו </w:t>
      </w:r>
      <w:bookmarkStart w:id="8155" w:name="_ETM_Q14_632260"/>
      <w:bookmarkEnd w:id="8155"/>
      <w:r>
        <w:rPr>
          <w:rtl/>
        </w:rPr>
        <w:t xml:space="preserve">תיקוני </w:t>
      </w:r>
      <w:bookmarkStart w:id="8156" w:name="_ETM_Q14_632709"/>
      <w:bookmarkEnd w:id="8156"/>
      <w:r>
        <w:rPr>
          <w:rtl/>
        </w:rPr>
        <w:t xml:space="preserve">חקיקה </w:t>
      </w:r>
      <w:bookmarkStart w:id="8157" w:name="_ETM_Q14_633189"/>
      <w:bookmarkEnd w:id="8157"/>
      <w:r>
        <w:rPr>
          <w:rtl/>
        </w:rPr>
        <w:t xml:space="preserve">פשוטים </w:t>
      </w:r>
      <w:bookmarkStart w:id="8158" w:name="_ETM_Q14_634370"/>
      <w:bookmarkEnd w:id="8158"/>
      <w:r>
        <w:rPr>
          <w:rtl/>
        </w:rPr>
        <w:t xml:space="preserve">בחוק </w:t>
      </w:r>
      <w:bookmarkStart w:id="8159" w:name="_ETM_Q14_635599"/>
      <w:bookmarkEnd w:id="8159"/>
      <w:r>
        <w:rPr>
          <w:rtl/>
        </w:rPr>
        <w:t xml:space="preserve">לימוד </w:t>
      </w:r>
      <w:bookmarkStart w:id="8160" w:name="_ETM_Q14_636019"/>
      <w:bookmarkEnd w:id="8160"/>
      <w:r>
        <w:rPr>
          <w:rtl/>
        </w:rPr>
        <w:t>חובה</w:t>
      </w:r>
      <w:r>
        <w:rPr>
          <w:rFonts w:hint="cs"/>
          <w:rtl/>
        </w:rPr>
        <w:t>.</w:t>
      </w:r>
      <w:r>
        <w:rPr>
          <w:rtl/>
        </w:rPr>
        <w:t xml:space="preserve"> </w:t>
      </w:r>
      <w:bookmarkStart w:id="8161" w:name="_ETM_Q14_636890"/>
      <w:bookmarkEnd w:id="8161"/>
      <w:r>
        <w:rPr>
          <w:rFonts w:hint="cs"/>
          <w:rtl/>
        </w:rPr>
        <w:t>ב</w:t>
      </w:r>
      <w:r>
        <w:rPr>
          <w:rtl/>
        </w:rPr>
        <w:t xml:space="preserve">סך </w:t>
      </w:r>
      <w:bookmarkStart w:id="8162" w:name="_ETM_Q14_637159"/>
      <w:bookmarkEnd w:id="8162"/>
      <w:r>
        <w:rPr>
          <w:rtl/>
        </w:rPr>
        <w:t>הכ</w:t>
      </w:r>
      <w:r>
        <w:rPr>
          <w:rFonts w:hint="cs"/>
          <w:rtl/>
        </w:rPr>
        <w:t>ו</w:t>
      </w:r>
      <w:r>
        <w:rPr>
          <w:rtl/>
        </w:rPr>
        <w:t xml:space="preserve">ל </w:t>
      </w:r>
      <w:bookmarkStart w:id="8163" w:name="_ETM_Q14_637549"/>
      <w:bookmarkEnd w:id="8163"/>
      <w:r>
        <w:rPr>
          <w:rtl/>
        </w:rPr>
        <w:t xml:space="preserve">כמעט </w:t>
      </w:r>
      <w:bookmarkStart w:id="8164" w:name="_ETM_Q14_637879"/>
      <w:bookmarkStart w:id="8165" w:name="_ETM_Q14_638299"/>
      <w:bookmarkEnd w:id="8164"/>
      <w:bookmarkEnd w:id="8165"/>
      <w:r>
        <w:rPr>
          <w:rFonts w:hint="cs"/>
          <w:rtl/>
        </w:rPr>
        <w:t xml:space="preserve">חמישה </w:t>
      </w:r>
      <w:bookmarkStart w:id="8166" w:name="_ETM_Q14_633952"/>
      <w:bookmarkEnd w:id="8166"/>
      <w:r>
        <w:rPr>
          <w:rtl/>
        </w:rPr>
        <w:t xml:space="preserve">סעיפים </w:t>
      </w:r>
      <w:bookmarkStart w:id="8167" w:name="_ETM_Q14_638780"/>
      <w:bookmarkEnd w:id="8167"/>
      <w:r>
        <w:rPr>
          <w:rtl/>
        </w:rPr>
        <w:t xml:space="preserve">מתקנים </w:t>
      </w:r>
      <w:bookmarkStart w:id="8168" w:name="_ETM_Q14_639230"/>
      <w:bookmarkEnd w:id="8168"/>
      <w:r>
        <w:rPr>
          <w:rtl/>
        </w:rPr>
        <w:t xml:space="preserve">את </w:t>
      </w:r>
      <w:bookmarkStart w:id="8169" w:name="_ETM_Q14_639290"/>
      <w:bookmarkEnd w:id="8169"/>
      <w:r>
        <w:rPr>
          <w:rtl/>
        </w:rPr>
        <w:t xml:space="preserve">החוק </w:t>
      </w:r>
      <w:bookmarkStart w:id="8170" w:name="_ETM_Q14_639590"/>
      <w:bookmarkEnd w:id="8170"/>
      <w:r>
        <w:rPr>
          <w:rtl/>
        </w:rPr>
        <w:t xml:space="preserve">הזה </w:t>
      </w:r>
      <w:bookmarkStart w:id="8171" w:name="_ETM_Q14_639799"/>
      <w:bookmarkEnd w:id="8171"/>
      <w:r>
        <w:rPr>
          <w:rtl/>
        </w:rPr>
        <w:t>לגמרי</w:t>
      </w:r>
      <w:r>
        <w:rPr>
          <w:rFonts w:hint="cs"/>
          <w:rtl/>
        </w:rPr>
        <w:t>.</w:t>
      </w:r>
      <w:r>
        <w:rPr>
          <w:rtl/>
        </w:rPr>
        <w:t xml:space="preserve"> </w:t>
      </w:r>
      <w:bookmarkStart w:id="8172" w:name="_ETM_Q14_640250"/>
      <w:bookmarkEnd w:id="8172"/>
      <w:r>
        <w:rPr>
          <w:rtl/>
        </w:rPr>
        <w:t xml:space="preserve">בכל </w:t>
      </w:r>
      <w:bookmarkStart w:id="8173" w:name="_ETM_Q14_640580"/>
      <w:bookmarkEnd w:id="8173"/>
      <w:r>
        <w:rPr>
          <w:rtl/>
        </w:rPr>
        <w:t xml:space="preserve">מקום </w:t>
      </w:r>
      <w:bookmarkStart w:id="8174" w:name="_ETM_Q14_640940"/>
      <w:bookmarkEnd w:id="8174"/>
      <w:r>
        <w:rPr>
          <w:rtl/>
        </w:rPr>
        <w:t>ש</w:t>
      </w:r>
      <w:bookmarkStart w:id="8175" w:name="_ETM_Q14_641778"/>
      <w:bookmarkEnd w:id="8175"/>
      <w:r>
        <w:rPr>
          <w:rFonts w:hint="cs"/>
          <w:rtl/>
        </w:rPr>
        <w:t>ב</w:t>
      </w:r>
      <w:r>
        <w:rPr>
          <w:rtl/>
        </w:rPr>
        <w:t xml:space="preserve">גיל </w:t>
      </w:r>
      <w:bookmarkStart w:id="8176" w:name="_ETM_Q14_641390"/>
      <w:bookmarkEnd w:id="8176"/>
      <w:r>
        <w:rPr>
          <w:rtl/>
        </w:rPr>
        <w:t xml:space="preserve">כתוב </w:t>
      </w:r>
      <w:bookmarkStart w:id="8177" w:name="_ETM_Q14_642140"/>
      <w:bookmarkEnd w:id="8177"/>
      <w:r>
        <w:rPr>
          <w:rtl/>
        </w:rPr>
        <w:t xml:space="preserve">ילד </w:t>
      </w:r>
      <w:bookmarkStart w:id="8178" w:name="_ETM_Q14_642590"/>
      <w:bookmarkEnd w:id="8178"/>
      <w:r>
        <w:rPr>
          <w:rtl/>
        </w:rPr>
        <w:t xml:space="preserve">או </w:t>
      </w:r>
      <w:bookmarkStart w:id="8179" w:name="_ETM_Q14_642680"/>
      <w:bookmarkEnd w:id="8179"/>
      <w:r>
        <w:rPr>
          <w:rtl/>
        </w:rPr>
        <w:t>נער</w:t>
      </w:r>
      <w:bookmarkStart w:id="8180" w:name="_ETM_Q14_640031"/>
      <w:bookmarkEnd w:id="8180"/>
      <w:r>
        <w:rPr>
          <w:rtl/>
        </w:rPr>
        <w:t xml:space="preserve"> </w:t>
      </w:r>
      <w:bookmarkStart w:id="8181" w:name="_ETM_Q14_643069"/>
      <w:bookmarkEnd w:id="8181"/>
      <w:r>
        <w:rPr>
          <w:rtl/>
        </w:rPr>
        <w:t xml:space="preserve">אנחנו </w:t>
      </w:r>
      <w:bookmarkStart w:id="8182" w:name="_ETM_Q14_643400"/>
      <w:bookmarkEnd w:id="8182"/>
      <w:r>
        <w:rPr>
          <w:rtl/>
        </w:rPr>
        <w:t xml:space="preserve">מוסיפים </w:t>
      </w:r>
      <w:bookmarkStart w:id="8183" w:name="_ETM_Q14_643940"/>
      <w:bookmarkEnd w:id="8183"/>
      <w:r>
        <w:rPr>
          <w:rtl/>
        </w:rPr>
        <w:t xml:space="preserve">פעוט </w:t>
      </w:r>
      <w:bookmarkStart w:id="8184" w:name="_ETM_Q14_644930"/>
      <w:bookmarkEnd w:id="8184"/>
      <w:r>
        <w:rPr>
          <w:rtl/>
        </w:rPr>
        <w:t xml:space="preserve">מגיל </w:t>
      </w:r>
      <w:bookmarkStart w:id="8185" w:name="_ETM_Q14_645319"/>
      <w:bookmarkEnd w:id="8185"/>
      <w:r>
        <w:rPr>
          <w:rFonts w:hint="cs"/>
          <w:rtl/>
        </w:rPr>
        <w:t>שלושה</w:t>
      </w:r>
      <w:r>
        <w:rPr>
          <w:rtl/>
        </w:rPr>
        <w:t xml:space="preserve"> </w:t>
      </w:r>
      <w:bookmarkStart w:id="8186" w:name="_ETM_Q14_645769"/>
      <w:bookmarkEnd w:id="8186"/>
      <w:r>
        <w:rPr>
          <w:rtl/>
        </w:rPr>
        <w:t>חודשים</w:t>
      </w:r>
      <w:r>
        <w:rPr>
          <w:rFonts w:hint="cs"/>
          <w:rtl/>
        </w:rPr>
        <w:t>,</w:t>
      </w:r>
      <w:r>
        <w:rPr>
          <w:rtl/>
        </w:rPr>
        <w:t xml:space="preserve"> </w:t>
      </w:r>
      <w:bookmarkStart w:id="8187" w:name="_ETM_Q14_646750"/>
      <w:bookmarkEnd w:id="8187"/>
      <w:r>
        <w:rPr>
          <w:rtl/>
        </w:rPr>
        <w:t xml:space="preserve">וחוק </w:t>
      </w:r>
      <w:bookmarkStart w:id="8188" w:name="_ETM_Q14_647260"/>
      <w:bookmarkEnd w:id="8188"/>
      <w:r>
        <w:rPr>
          <w:rtl/>
        </w:rPr>
        <w:t xml:space="preserve">חינוך </w:t>
      </w:r>
      <w:bookmarkStart w:id="8189" w:name="_ETM_Q14_647650"/>
      <w:bookmarkEnd w:id="8189"/>
      <w:r>
        <w:rPr>
          <w:rtl/>
        </w:rPr>
        <w:t xml:space="preserve">חינם </w:t>
      </w:r>
      <w:bookmarkStart w:id="8190" w:name="_ETM_Q14_648400"/>
      <w:bookmarkEnd w:id="8190"/>
      <w:r>
        <w:rPr>
          <w:rtl/>
        </w:rPr>
        <w:t xml:space="preserve">יחול </w:t>
      </w:r>
      <w:bookmarkStart w:id="8191" w:name="_ETM_Q14_648939"/>
      <w:bookmarkEnd w:id="8191"/>
      <w:r>
        <w:rPr>
          <w:rtl/>
        </w:rPr>
        <w:t xml:space="preserve">על </w:t>
      </w:r>
      <w:bookmarkStart w:id="8192" w:name="_ETM_Q14_649060"/>
      <w:bookmarkEnd w:id="8192"/>
      <w:r>
        <w:rPr>
          <w:rtl/>
        </w:rPr>
        <w:t>פעוטות</w:t>
      </w:r>
      <w:r>
        <w:rPr>
          <w:rFonts w:hint="cs"/>
          <w:rtl/>
        </w:rPr>
        <w:t>.</w:t>
      </w:r>
      <w:r>
        <w:rPr>
          <w:rtl/>
        </w:rPr>
        <w:t xml:space="preserve"> </w:t>
      </w:r>
      <w:bookmarkStart w:id="8193" w:name="_ETM_Q14_650099"/>
      <w:bookmarkEnd w:id="8193"/>
      <w:r>
        <w:rPr>
          <w:rtl/>
        </w:rPr>
        <w:t xml:space="preserve">אנחנו </w:t>
      </w:r>
      <w:bookmarkStart w:id="8194" w:name="_ETM_Q14_651150"/>
      <w:bookmarkEnd w:id="8194"/>
      <w:r>
        <w:rPr>
          <w:rtl/>
        </w:rPr>
        <w:t xml:space="preserve">נוביל </w:t>
      </w:r>
      <w:bookmarkStart w:id="8195" w:name="_ETM_Q14_651689"/>
      <w:bookmarkEnd w:id="8195"/>
      <w:r>
        <w:rPr>
          <w:rtl/>
        </w:rPr>
        <w:t xml:space="preserve">את </w:t>
      </w:r>
      <w:bookmarkStart w:id="8196" w:name="_ETM_Q14_651749"/>
      <w:bookmarkEnd w:id="8196"/>
      <w:r>
        <w:rPr>
          <w:rtl/>
        </w:rPr>
        <w:t xml:space="preserve">הנושא </w:t>
      </w:r>
      <w:bookmarkStart w:id="8197" w:name="_ETM_Q14_652170"/>
      <w:bookmarkEnd w:id="8197"/>
      <w:r>
        <w:rPr>
          <w:rtl/>
        </w:rPr>
        <w:t>הזה</w:t>
      </w:r>
      <w:r w:rsidR="00306738">
        <w:rPr>
          <w:rFonts w:hint="cs"/>
          <w:rtl/>
        </w:rPr>
        <w:t>.</w:t>
      </w:r>
      <w:r>
        <w:rPr>
          <w:rtl/>
        </w:rPr>
        <w:t xml:space="preserve"> </w:t>
      </w:r>
      <w:bookmarkStart w:id="8198" w:name="_ETM_Q14_652939"/>
      <w:bookmarkEnd w:id="8198"/>
      <w:r>
        <w:rPr>
          <w:rtl/>
        </w:rPr>
        <w:t xml:space="preserve">יש </w:t>
      </w:r>
      <w:bookmarkStart w:id="8199" w:name="_ETM_Q14_653180"/>
      <w:bookmarkEnd w:id="8199"/>
      <w:r>
        <w:rPr>
          <w:rtl/>
        </w:rPr>
        <w:t xml:space="preserve">פה </w:t>
      </w:r>
      <w:bookmarkStart w:id="8200" w:name="_ETM_Q14_653360"/>
      <w:bookmarkEnd w:id="8200"/>
      <w:r>
        <w:rPr>
          <w:rtl/>
        </w:rPr>
        <w:t xml:space="preserve">מצטרפים </w:t>
      </w:r>
      <w:bookmarkStart w:id="8201" w:name="_ETM_Q14_654079"/>
      <w:bookmarkEnd w:id="8201"/>
      <w:r>
        <w:rPr>
          <w:rtl/>
        </w:rPr>
        <w:t xml:space="preserve">לחוק </w:t>
      </w:r>
      <w:bookmarkStart w:id="8202" w:name="_ETM_Q14_654439"/>
      <w:bookmarkEnd w:id="8202"/>
      <w:r>
        <w:rPr>
          <w:rtl/>
        </w:rPr>
        <w:t>הזה</w:t>
      </w:r>
      <w:r>
        <w:rPr>
          <w:rFonts w:hint="cs"/>
          <w:rtl/>
        </w:rPr>
        <w:t>,</w:t>
      </w:r>
      <w:r>
        <w:rPr>
          <w:rtl/>
        </w:rPr>
        <w:t xml:space="preserve"> </w:t>
      </w:r>
      <w:bookmarkStart w:id="8203" w:name="_ETM_Q14_654769"/>
      <w:bookmarkEnd w:id="8203"/>
      <w:r>
        <w:rPr>
          <w:rtl/>
        </w:rPr>
        <w:t xml:space="preserve">שרת </w:t>
      </w:r>
      <w:bookmarkStart w:id="8204" w:name="_ETM_Q14_655219"/>
      <w:bookmarkEnd w:id="8204"/>
      <w:r>
        <w:rPr>
          <w:rtl/>
        </w:rPr>
        <w:t xml:space="preserve">החינוך </w:t>
      </w:r>
      <w:bookmarkStart w:id="8205" w:name="_ETM_Q14_655640"/>
      <w:bookmarkEnd w:id="8205"/>
      <w:r>
        <w:rPr>
          <w:rtl/>
        </w:rPr>
        <w:t xml:space="preserve">לשעבר </w:t>
      </w:r>
      <w:bookmarkStart w:id="8206" w:name="_ETM_Q14_656719"/>
      <w:bookmarkEnd w:id="8206"/>
      <w:r>
        <w:rPr>
          <w:rtl/>
        </w:rPr>
        <w:t>ואחרים</w:t>
      </w:r>
      <w:r w:rsidR="00306738">
        <w:rPr>
          <w:rFonts w:hint="cs"/>
          <w:rtl/>
        </w:rPr>
        <w:t>,</w:t>
      </w:r>
      <w:r>
        <w:rPr>
          <w:rtl/>
        </w:rPr>
        <w:t xml:space="preserve"> </w:t>
      </w:r>
      <w:bookmarkStart w:id="8207" w:name="_ETM_Q14_657990"/>
      <w:bookmarkEnd w:id="8207"/>
      <w:r>
        <w:rPr>
          <w:rtl/>
        </w:rPr>
        <w:t xml:space="preserve">וביחד </w:t>
      </w:r>
      <w:bookmarkStart w:id="8208" w:name="_ETM_Q14_658740"/>
      <w:bookmarkEnd w:id="8208"/>
      <w:r>
        <w:rPr>
          <w:rFonts w:hint="cs"/>
          <w:rtl/>
        </w:rPr>
        <w:t>נדחוף</w:t>
      </w:r>
      <w:bookmarkStart w:id="8209" w:name="_ETM_Q14_658671"/>
      <w:bookmarkEnd w:id="8209"/>
      <w:r>
        <w:rPr>
          <w:rtl/>
        </w:rPr>
        <w:t xml:space="preserve"> </w:t>
      </w:r>
      <w:bookmarkStart w:id="8210" w:name="_ETM_Q14_659310"/>
      <w:bookmarkEnd w:id="8210"/>
      <w:r>
        <w:rPr>
          <w:rtl/>
        </w:rPr>
        <w:t xml:space="preserve">שבהסכמה </w:t>
      </w:r>
      <w:bookmarkStart w:id="8211" w:name="_ETM_Q14_660300"/>
      <w:bookmarkEnd w:id="8211"/>
      <w:r>
        <w:rPr>
          <w:rtl/>
        </w:rPr>
        <w:t xml:space="preserve">של </w:t>
      </w:r>
      <w:bookmarkStart w:id="8212" w:name="_ETM_Q14_660510"/>
      <w:bookmarkEnd w:id="8212"/>
      <w:r>
        <w:rPr>
          <w:rtl/>
        </w:rPr>
        <w:t xml:space="preserve">ממשלה </w:t>
      </w:r>
      <w:bookmarkStart w:id="8213" w:name="_ETM_Q14_661140"/>
      <w:bookmarkEnd w:id="8213"/>
      <w:r>
        <w:rPr>
          <w:rtl/>
        </w:rPr>
        <w:t>ואופוזיציה</w:t>
      </w:r>
      <w:r>
        <w:rPr>
          <w:rFonts w:hint="cs"/>
          <w:rtl/>
        </w:rPr>
        <w:t>,</w:t>
      </w:r>
      <w:r>
        <w:rPr>
          <w:rtl/>
        </w:rPr>
        <w:t xml:space="preserve"> </w:t>
      </w:r>
      <w:bookmarkStart w:id="8214" w:name="_ETM_Q14_662469"/>
      <w:bookmarkEnd w:id="8214"/>
      <w:r>
        <w:rPr>
          <w:rtl/>
        </w:rPr>
        <w:t xml:space="preserve">יהיה </w:t>
      </w:r>
      <w:bookmarkStart w:id="8215" w:name="_ETM_Q14_662709"/>
      <w:bookmarkEnd w:id="8215"/>
      <w:r>
        <w:rPr>
          <w:rtl/>
        </w:rPr>
        <w:t xml:space="preserve">מתווה </w:t>
      </w:r>
      <w:bookmarkStart w:id="8216" w:name="_ETM_Q14_663250"/>
      <w:bookmarkEnd w:id="8216"/>
      <w:r>
        <w:rPr>
          <w:rtl/>
        </w:rPr>
        <w:t>רב</w:t>
      </w:r>
      <w:bookmarkStart w:id="8217" w:name="_ETM_Q14_663549"/>
      <w:bookmarkEnd w:id="8217"/>
      <w:r>
        <w:rPr>
          <w:rFonts w:hint="cs"/>
          <w:rtl/>
        </w:rPr>
        <w:t>-</w:t>
      </w:r>
      <w:r>
        <w:rPr>
          <w:rtl/>
        </w:rPr>
        <w:t xml:space="preserve">שנתי </w:t>
      </w:r>
      <w:bookmarkStart w:id="8218" w:name="_ETM_Q14_663969"/>
      <w:bookmarkEnd w:id="8218"/>
      <w:r>
        <w:rPr>
          <w:rtl/>
        </w:rPr>
        <w:t xml:space="preserve">לחינוך </w:t>
      </w:r>
      <w:bookmarkStart w:id="8219" w:name="_ETM_Q14_664540"/>
      <w:bookmarkEnd w:id="8219"/>
      <w:r>
        <w:rPr>
          <w:rtl/>
        </w:rPr>
        <w:t xml:space="preserve">חינם </w:t>
      </w:r>
      <w:bookmarkStart w:id="8220" w:name="_ETM_Q14_664870"/>
      <w:bookmarkEnd w:id="8220"/>
      <w:r>
        <w:rPr>
          <w:rtl/>
        </w:rPr>
        <w:t>בישראל</w:t>
      </w:r>
      <w:r>
        <w:rPr>
          <w:rFonts w:hint="cs"/>
          <w:rtl/>
        </w:rPr>
        <w:t>.</w:t>
      </w:r>
      <w:r>
        <w:rPr>
          <w:rtl/>
        </w:rPr>
        <w:t xml:space="preserve"> </w:t>
      </w:r>
      <w:bookmarkStart w:id="8221" w:name="_ETM_Q14_665669"/>
      <w:bookmarkEnd w:id="8221"/>
      <w:r>
        <w:rPr>
          <w:rtl/>
        </w:rPr>
        <w:t xml:space="preserve">תודה </w:t>
      </w:r>
      <w:bookmarkStart w:id="8222" w:name="_ETM_Q14_665999"/>
      <w:bookmarkEnd w:id="8222"/>
      <w:r>
        <w:rPr>
          <w:rtl/>
        </w:rPr>
        <w:t>רבה</w:t>
      </w:r>
      <w:r>
        <w:rPr>
          <w:rFonts w:hint="cs"/>
          <w:rtl/>
        </w:rPr>
        <w:t>.</w:t>
      </w:r>
    </w:p>
    <w:p w:rsidR="006A4347" w:rsidRDefault="006A4347" w:rsidP="0097048C">
      <w:pPr>
        <w:rPr>
          <w:rtl/>
        </w:rPr>
      </w:pPr>
      <w:bookmarkStart w:id="8223" w:name="_ETM_Q14_42645"/>
      <w:bookmarkStart w:id="8224" w:name="_ETM_Q14_42774"/>
      <w:bookmarkEnd w:id="8223"/>
      <w:bookmarkEnd w:id="8224"/>
    </w:p>
    <w:p w:rsidR="006A4347" w:rsidRDefault="006A4347" w:rsidP="0097048C">
      <w:pPr>
        <w:pStyle w:val="af6"/>
        <w:keepNext/>
        <w:rPr>
          <w:rtl/>
        </w:rPr>
      </w:pPr>
      <w:r w:rsidRPr="00286B7B">
        <w:rPr>
          <w:rStyle w:val="TagStyle"/>
          <w:rtl/>
        </w:rPr>
        <w:t xml:space="preserve"> &lt;&lt; יור &gt;&gt; </w:t>
      </w:r>
      <w:r>
        <w:rPr>
          <w:rtl/>
        </w:rPr>
        <w:t>היו"ר אוריאל בוסו:</w:t>
      </w:r>
      <w:r w:rsidRPr="00286B7B">
        <w:rPr>
          <w:rStyle w:val="TagStyle"/>
          <w:rtl/>
        </w:rPr>
        <w:t xml:space="preserve"> &lt;&lt; יור &gt;&gt;</w:t>
      </w:r>
      <w:r>
        <w:rPr>
          <w:rtl/>
        </w:rPr>
        <w:t xml:space="preserve">   </w:t>
      </w:r>
    </w:p>
    <w:p w:rsidR="006A4347" w:rsidRDefault="006A4347" w:rsidP="001E453B">
      <w:pPr>
        <w:rPr>
          <w:rtl/>
        </w:rPr>
      </w:pPr>
    </w:p>
    <w:p w:rsidR="006A4347" w:rsidRDefault="006A4347" w:rsidP="0097048C">
      <w:pPr>
        <w:rPr>
          <w:rtl/>
        </w:rPr>
      </w:pPr>
      <w:bookmarkStart w:id="8225" w:name="_ETM_Q14_44460"/>
      <w:bookmarkStart w:id="8226" w:name="_ETM_Q14_669590"/>
      <w:bookmarkEnd w:id="8225"/>
      <w:bookmarkEnd w:id="8226"/>
      <w:r>
        <w:rPr>
          <w:rtl/>
        </w:rPr>
        <w:t xml:space="preserve">תודה </w:t>
      </w:r>
      <w:bookmarkStart w:id="8227" w:name="_ETM_Q14_669890"/>
      <w:bookmarkEnd w:id="8227"/>
      <w:r>
        <w:rPr>
          <w:rtl/>
        </w:rPr>
        <w:t xml:space="preserve">רבה </w:t>
      </w:r>
      <w:bookmarkStart w:id="8228" w:name="_ETM_Q14_670129"/>
      <w:bookmarkEnd w:id="8228"/>
      <w:r>
        <w:rPr>
          <w:rtl/>
        </w:rPr>
        <w:t xml:space="preserve">לחבר </w:t>
      </w:r>
      <w:bookmarkStart w:id="8229" w:name="_ETM_Q14_670459"/>
      <w:bookmarkEnd w:id="8229"/>
      <w:r>
        <w:rPr>
          <w:rtl/>
        </w:rPr>
        <w:t xml:space="preserve">הכנסת </w:t>
      </w:r>
      <w:bookmarkStart w:id="8230" w:name="_ETM_Q14_671000"/>
      <w:bookmarkEnd w:id="8230"/>
      <w:r>
        <w:rPr>
          <w:rtl/>
        </w:rPr>
        <w:t xml:space="preserve">מיכאל </w:t>
      </w:r>
      <w:bookmarkStart w:id="8231" w:name="_ETM_Q14_671420"/>
      <w:bookmarkEnd w:id="8231"/>
      <w:r>
        <w:rPr>
          <w:rtl/>
        </w:rPr>
        <w:t xml:space="preserve">מרדכי </w:t>
      </w:r>
      <w:bookmarkStart w:id="8232" w:name="_ETM_Q14_671840"/>
      <w:bookmarkEnd w:id="8232"/>
      <w:r>
        <w:rPr>
          <w:rtl/>
        </w:rPr>
        <w:t>ביטון</w:t>
      </w:r>
      <w:r>
        <w:rPr>
          <w:rFonts w:hint="cs"/>
          <w:rtl/>
        </w:rPr>
        <w:t>.</w:t>
      </w:r>
      <w:bookmarkStart w:id="8233" w:name="_ETM_Q14_77126"/>
      <w:bookmarkStart w:id="8234" w:name="_ETM_Q14_77220"/>
      <w:bookmarkEnd w:id="8233"/>
      <w:bookmarkEnd w:id="8234"/>
    </w:p>
    <w:p w:rsidR="006A4347" w:rsidRDefault="006A4347" w:rsidP="0097048C">
      <w:pPr>
        <w:rPr>
          <w:rtl/>
        </w:rPr>
      </w:pPr>
    </w:p>
    <w:p w:rsidR="006A4347" w:rsidRDefault="006A4347" w:rsidP="0097048C">
      <w:pPr>
        <w:rPr>
          <w:rtl/>
        </w:rPr>
      </w:pPr>
    </w:p>
    <w:p w:rsidR="006A4347" w:rsidRDefault="006A4347" w:rsidP="0097048C">
      <w:pPr>
        <w:pStyle w:val="a6"/>
        <w:rPr>
          <w:rtl/>
        </w:rPr>
      </w:pPr>
      <w:bookmarkStart w:id="8235" w:name="ET_hatsach_639731_8"/>
      <w:r w:rsidRPr="003372CD">
        <w:rPr>
          <w:rStyle w:val="TagStyle"/>
          <w:rtl/>
        </w:rPr>
        <w:t xml:space="preserve"> &lt;&lt; הצח &gt;&gt; </w:t>
      </w:r>
      <w:bookmarkStart w:id="8236" w:name="_Toc134636986"/>
      <w:bookmarkStart w:id="8237" w:name="_Toc134641795"/>
      <w:bookmarkStart w:id="8238" w:name="_Toc134642021"/>
      <w:r>
        <w:rPr>
          <w:rtl/>
        </w:rPr>
        <w:t>הצעת חוק לימוד חובה (תיקון</w:t>
      </w:r>
      <w:r>
        <w:rPr>
          <w:rFonts w:hint="cs"/>
          <w:rtl/>
        </w:rPr>
        <w:t xml:space="preserve"> </w:t>
      </w:r>
      <w:r>
        <w:rPr>
          <w:rtl/>
        </w:rPr>
        <w:t>–</w:t>
      </w:r>
      <w:r>
        <w:rPr>
          <w:rFonts w:hint="cs"/>
          <w:rtl/>
        </w:rPr>
        <w:t xml:space="preserve"> </w:t>
      </w:r>
      <w:r>
        <w:rPr>
          <w:rtl/>
        </w:rPr>
        <w:t>חינוך חינם ל</w:t>
      </w:r>
      <w:r>
        <w:rPr>
          <w:rFonts w:hint="cs"/>
          <w:rtl/>
        </w:rPr>
        <w:t>פעוטות ולילדים</w:t>
      </w:r>
      <w:r>
        <w:rPr>
          <w:rtl/>
        </w:rPr>
        <w:t>), התשפ"ג–2023</w:t>
      </w:r>
      <w:bookmarkEnd w:id="8236"/>
      <w:bookmarkEnd w:id="8237"/>
      <w:bookmarkEnd w:id="8238"/>
      <w:r w:rsidRPr="003372CD">
        <w:rPr>
          <w:rStyle w:val="TagStyle"/>
          <w:rtl/>
        </w:rPr>
        <w:t xml:space="preserve"> &lt;&lt; הצח &gt;&gt;</w:t>
      </w:r>
      <w:r>
        <w:rPr>
          <w:rtl/>
        </w:rPr>
        <w:t xml:space="preserve">   </w:t>
      </w:r>
      <w:bookmarkEnd w:id="8235"/>
    </w:p>
    <w:p w:rsidR="006A4347" w:rsidRDefault="006A4347" w:rsidP="0097048C">
      <w:pPr>
        <w:rPr>
          <w:rtl/>
        </w:rPr>
      </w:pPr>
      <w:r>
        <w:rPr>
          <w:rtl/>
        </w:rPr>
        <w:t>[הצעת חוק פ</w:t>
      </w:r>
      <w:r>
        <w:rPr>
          <w:rFonts w:hint="cs"/>
          <w:rtl/>
        </w:rPr>
        <w:t>/2081/25</w:t>
      </w:r>
      <w:r>
        <w:rPr>
          <w:rtl/>
        </w:rPr>
        <w:t>; נספחות</w:t>
      </w:r>
      <w:r>
        <w:rPr>
          <w:rFonts w:hint="cs"/>
          <w:rtl/>
        </w:rPr>
        <w:t>.</w:t>
      </w:r>
      <w:bookmarkStart w:id="8239" w:name="_ETM_Q14_668990"/>
      <w:bookmarkEnd w:id="8239"/>
      <w:r>
        <w:rPr>
          <w:rtl/>
        </w:rPr>
        <w:t>]</w:t>
      </w:r>
    </w:p>
    <w:p w:rsidR="006A4347" w:rsidRDefault="006A4347" w:rsidP="0097048C">
      <w:pPr>
        <w:pStyle w:val="-0"/>
        <w:rPr>
          <w:rtl/>
        </w:rPr>
      </w:pPr>
      <w:r>
        <w:rPr>
          <w:rtl/>
        </w:rPr>
        <w:t>(הצעת חבר</w:t>
      </w:r>
      <w:r>
        <w:rPr>
          <w:rFonts w:hint="cs"/>
          <w:rtl/>
        </w:rPr>
        <w:t>ת</w:t>
      </w:r>
      <w:r>
        <w:rPr>
          <w:rtl/>
        </w:rPr>
        <w:t xml:space="preserve"> הכנסת</w:t>
      </w:r>
      <w:r>
        <w:rPr>
          <w:rFonts w:hint="cs"/>
          <w:rtl/>
        </w:rPr>
        <w:t xml:space="preserve"> מרב </w:t>
      </w:r>
      <w:bookmarkStart w:id="8240" w:name="_ETM_Q14_110950"/>
      <w:bookmarkEnd w:id="8240"/>
      <w:r>
        <w:rPr>
          <w:rFonts w:hint="cs"/>
          <w:rtl/>
        </w:rPr>
        <w:t>מיכאלי</w:t>
      </w:r>
      <w:r>
        <w:rPr>
          <w:rtl/>
        </w:rPr>
        <w:t>)</w:t>
      </w:r>
    </w:p>
    <w:p w:rsidR="006A4347" w:rsidRPr="003372CD" w:rsidRDefault="006A4347" w:rsidP="0097048C">
      <w:pPr>
        <w:rPr>
          <w:rtl/>
        </w:rPr>
      </w:pPr>
      <w:bookmarkStart w:id="8241" w:name="_ETM_Q14_92319"/>
      <w:bookmarkEnd w:id="8241"/>
    </w:p>
    <w:p w:rsidR="006A4347" w:rsidRDefault="006A4347" w:rsidP="0097048C">
      <w:pPr>
        <w:pStyle w:val="af6"/>
        <w:keepNext/>
        <w:rPr>
          <w:rtl/>
        </w:rPr>
      </w:pPr>
      <w:r w:rsidRPr="003372CD">
        <w:rPr>
          <w:rStyle w:val="TagStyle"/>
          <w:rtl/>
        </w:rPr>
        <w:t xml:space="preserve"> &lt;&lt; יור &gt;&gt; </w:t>
      </w:r>
      <w:r>
        <w:rPr>
          <w:rtl/>
        </w:rPr>
        <w:t>היו"ר אוריאל בוסו:</w:t>
      </w:r>
      <w:r w:rsidRPr="003372CD">
        <w:rPr>
          <w:rStyle w:val="TagStyle"/>
          <w:rtl/>
        </w:rPr>
        <w:t xml:space="preserve"> &lt;&lt; יור &gt;&gt;</w:t>
      </w:r>
      <w:r>
        <w:rPr>
          <w:rtl/>
        </w:rPr>
        <w:t xml:space="preserve">   </w:t>
      </w:r>
    </w:p>
    <w:p w:rsidR="006A4347" w:rsidRDefault="006A4347" w:rsidP="001E453B">
      <w:pPr>
        <w:rPr>
          <w:rtl/>
        </w:rPr>
      </w:pPr>
    </w:p>
    <w:p w:rsidR="006A4347" w:rsidRDefault="006A4347" w:rsidP="00306738">
      <w:pPr>
        <w:rPr>
          <w:rtl/>
        </w:rPr>
      </w:pPr>
      <w:bookmarkStart w:id="8242" w:name="_ETM_Q14_79395"/>
      <w:bookmarkEnd w:id="8242"/>
      <w:r>
        <w:rPr>
          <w:rtl/>
        </w:rPr>
        <w:t xml:space="preserve"> </w:t>
      </w:r>
      <w:bookmarkStart w:id="8243" w:name="_ETM_Q14_672960"/>
      <w:bookmarkEnd w:id="8243"/>
      <w:r>
        <w:rPr>
          <w:rtl/>
        </w:rPr>
        <w:t xml:space="preserve">להצעת </w:t>
      </w:r>
      <w:bookmarkStart w:id="8244" w:name="_ETM_Q14_673440"/>
      <w:bookmarkEnd w:id="8244"/>
      <w:r>
        <w:rPr>
          <w:rtl/>
        </w:rPr>
        <w:t xml:space="preserve">החוק </w:t>
      </w:r>
      <w:bookmarkStart w:id="8245" w:name="_ETM_Q14_673650"/>
      <w:bookmarkEnd w:id="8245"/>
      <w:r>
        <w:rPr>
          <w:rtl/>
        </w:rPr>
        <w:t xml:space="preserve">הזו </w:t>
      </w:r>
      <w:bookmarkStart w:id="8246" w:name="_ETM_Q14_674040"/>
      <w:bookmarkEnd w:id="8246"/>
      <w:r>
        <w:rPr>
          <w:rtl/>
        </w:rPr>
        <w:t xml:space="preserve">הוצמדו </w:t>
      </w:r>
      <w:bookmarkStart w:id="8247" w:name="_ETM_Q14_674880"/>
      <w:bookmarkEnd w:id="8247"/>
      <w:r>
        <w:rPr>
          <w:rtl/>
        </w:rPr>
        <w:t xml:space="preserve">שתי </w:t>
      </w:r>
      <w:bookmarkStart w:id="8248" w:name="_ETM_Q14_675120"/>
      <w:bookmarkEnd w:id="8248"/>
      <w:r>
        <w:rPr>
          <w:rtl/>
        </w:rPr>
        <w:t xml:space="preserve">הצעות </w:t>
      </w:r>
      <w:bookmarkStart w:id="8249" w:name="_ETM_Q14_675420"/>
      <w:bookmarkEnd w:id="8249"/>
      <w:r>
        <w:rPr>
          <w:rtl/>
        </w:rPr>
        <w:t>חוק</w:t>
      </w:r>
      <w:r>
        <w:rPr>
          <w:rFonts w:hint="cs"/>
          <w:rtl/>
        </w:rPr>
        <w:t>.</w:t>
      </w:r>
      <w:r>
        <w:rPr>
          <w:rtl/>
        </w:rPr>
        <w:t xml:space="preserve"> </w:t>
      </w:r>
      <w:bookmarkStart w:id="8250" w:name="_ETM_Q14_675720"/>
      <w:bookmarkEnd w:id="8250"/>
      <w:r>
        <w:rPr>
          <w:rtl/>
        </w:rPr>
        <w:t xml:space="preserve">חברת </w:t>
      </w:r>
      <w:bookmarkStart w:id="8251" w:name="_ETM_Q14_676020"/>
      <w:bookmarkEnd w:id="8251"/>
      <w:r>
        <w:rPr>
          <w:rtl/>
        </w:rPr>
        <w:t xml:space="preserve">הכנסת </w:t>
      </w:r>
      <w:bookmarkStart w:id="8252" w:name="_ETM_Q14_676620"/>
      <w:bookmarkEnd w:id="8252"/>
      <w:r>
        <w:rPr>
          <w:rtl/>
        </w:rPr>
        <w:t xml:space="preserve">מרב </w:t>
      </w:r>
      <w:bookmarkStart w:id="8253" w:name="_ETM_Q14_677760"/>
      <w:bookmarkEnd w:id="8253"/>
      <w:r>
        <w:rPr>
          <w:rtl/>
        </w:rPr>
        <w:t>מיכאלי</w:t>
      </w:r>
      <w:r>
        <w:rPr>
          <w:rFonts w:hint="cs"/>
          <w:rtl/>
        </w:rPr>
        <w:t>,</w:t>
      </w:r>
      <w:r>
        <w:rPr>
          <w:rtl/>
        </w:rPr>
        <w:t xml:space="preserve"> </w:t>
      </w:r>
      <w:bookmarkStart w:id="8254" w:name="_ETM_Q14_678720"/>
      <w:bookmarkEnd w:id="8254"/>
      <w:r>
        <w:rPr>
          <w:rtl/>
        </w:rPr>
        <w:t xml:space="preserve">הצעת </w:t>
      </w:r>
      <w:bookmarkStart w:id="8255" w:name="_ETM_Q14_679080"/>
      <w:bookmarkEnd w:id="8255"/>
      <w:r>
        <w:rPr>
          <w:rtl/>
        </w:rPr>
        <w:t xml:space="preserve">חוק </w:t>
      </w:r>
      <w:bookmarkStart w:id="8256" w:name="_ETM_Q14_679290"/>
      <w:bookmarkEnd w:id="8256"/>
      <w:r>
        <w:rPr>
          <w:rtl/>
        </w:rPr>
        <w:t xml:space="preserve">לימוד </w:t>
      </w:r>
      <w:bookmarkStart w:id="8257" w:name="_ETM_Q14_679530"/>
      <w:bookmarkEnd w:id="8257"/>
      <w:r>
        <w:rPr>
          <w:rtl/>
        </w:rPr>
        <w:t xml:space="preserve">חובה </w:t>
      </w:r>
      <w:bookmarkStart w:id="8258" w:name="_ETM_Q14_679800"/>
      <w:bookmarkEnd w:id="8258"/>
      <w:r>
        <w:rPr>
          <w:rFonts w:hint="cs"/>
          <w:rtl/>
        </w:rPr>
        <w:t>(</w:t>
      </w:r>
      <w:r>
        <w:rPr>
          <w:rtl/>
        </w:rPr>
        <w:t xml:space="preserve">תיקון </w:t>
      </w:r>
      <w:bookmarkStart w:id="8259" w:name="_ETM_Q14_680130"/>
      <w:bookmarkEnd w:id="8259"/>
      <w:r>
        <w:rPr>
          <w:rtl/>
        </w:rPr>
        <w:t xml:space="preserve">חינוך </w:t>
      </w:r>
      <w:bookmarkStart w:id="8260" w:name="_ETM_Q14_681310"/>
      <w:bookmarkEnd w:id="8260"/>
      <w:r>
        <w:rPr>
          <w:rtl/>
        </w:rPr>
        <w:t xml:space="preserve">חינם </w:t>
      </w:r>
      <w:bookmarkStart w:id="8261" w:name="_ETM_Q14_681790"/>
      <w:bookmarkEnd w:id="8261"/>
      <w:r>
        <w:rPr>
          <w:rtl/>
        </w:rPr>
        <w:t xml:space="preserve">לפעוטות </w:t>
      </w:r>
      <w:bookmarkStart w:id="8262" w:name="_ETM_Q14_682540"/>
      <w:bookmarkEnd w:id="8262"/>
      <w:r>
        <w:rPr>
          <w:rtl/>
        </w:rPr>
        <w:t>וילדים</w:t>
      </w:r>
      <w:r>
        <w:rPr>
          <w:rFonts w:hint="cs"/>
          <w:rtl/>
        </w:rPr>
        <w:t>),</w:t>
      </w:r>
      <w:r>
        <w:rPr>
          <w:rtl/>
        </w:rPr>
        <w:t xml:space="preserve"> </w:t>
      </w:r>
      <w:bookmarkStart w:id="8263" w:name="_ETM_Q14_683050"/>
      <w:bookmarkEnd w:id="8263"/>
      <w:r>
        <w:rPr>
          <w:rtl/>
        </w:rPr>
        <w:t>הת</w:t>
      </w:r>
      <w:bookmarkStart w:id="8264" w:name="_ETM_Q14_683530"/>
      <w:bookmarkStart w:id="8265" w:name="_ETM_Q14_683739"/>
      <w:bookmarkStart w:id="8266" w:name="_ETM_Q14_685409"/>
      <w:bookmarkEnd w:id="8264"/>
      <w:bookmarkEnd w:id="8265"/>
      <w:bookmarkEnd w:id="8266"/>
      <w:r>
        <w:rPr>
          <w:rFonts w:hint="cs"/>
          <w:rtl/>
        </w:rPr>
        <w:t>שפ"ג</w:t>
      </w:r>
      <w:r>
        <w:rPr>
          <w:rtl/>
        </w:rPr>
        <w:t>–</w:t>
      </w:r>
      <w:r>
        <w:rPr>
          <w:rFonts w:hint="cs"/>
          <w:rtl/>
        </w:rPr>
        <w:t>2023</w:t>
      </w:r>
      <w:bookmarkStart w:id="8267" w:name="_ETM_Q14_691430"/>
      <w:bookmarkStart w:id="8268" w:name="_ETM_Q14_679380"/>
      <w:bookmarkEnd w:id="8267"/>
      <w:bookmarkEnd w:id="8268"/>
      <w:r>
        <w:rPr>
          <w:rFonts w:hint="cs"/>
          <w:rtl/>
        </w:rPr>
        <w:t xml:space="preserve">, 2081. שלוש </w:t>
      </w:r>
      <w:bookmarkStart w:id="8269" w:name="_ETM_Q14_687050"/>
      <w:bookmarkEnd w:id="8269"/>
      <w:r>
        <w:rPr>
          <w:rtl/>
        </w:rPr>
        <w:t xml:space="preserve">דקות </w:t>
      </w:r>
      <w:bookmarkStart w:id="8270" w:name="_ETM_Q14_691730"/>
      <w:bookmarkEnd w:id="8270"/>
      <w:r>
        <w:rPr>
          <w:rtl/>
        </w:rPr>
        <w:t>לרשותך</w:t>
      </w:r>
      <w:r>
        <w:rPr>
          <w:rFonts w:hint="cs"/>
          <w:rtl/>
        </w:rPr>
        <w:t>,</w:t>
      </w:r>
      <w:r>
        <w:rPr>
          <w:rtl/>
        </w:rPr>
        <w:t xml:space="preserve"> </w:t>
      </w:r>
      <w:bookmarkStart w:id="8271" w:name="_ETM_Q14_697010"/>
      <w:bookmarkEnd w:id="8271"/>
      <w:r>
        <w:rPr>
          <w:rFonts w:hint="cs"/>
          <w:rtl/>
        </w:rPr>
        <w:t>ו</w:t>
      </w:r>
      <w:r>
        <w:rPr>
          <w:rtl/>
        </w:rPr>
        <w:t xml:space="preserve">אנו </w:t>
      </w:r>
      <w:bookmarkStart w:id="8272" w:name="_ETM_Q14_697189"/>
      <w:bookmarkEnd w:id="8272"/>
      <w:r>
        <w:rPr>
          <w:rtl/>
        </w:rPr>
        <w:t xml:space="preserve">שמחים </w:t>
      </w:r>
      <w:bookmarkStart w:id="8273" w:name="_ETM_Q14_697549"/>
      <w:bookmarkEnd w:id="8273"/>
      <w:r>
        <w:rPr>
          <w:rtl/>
        </w:rPr>
        <w:t xml:space="preserve">שהצעת </w:t>
      </w:r>
      <w:bookmarkStart w:id="8274" w:name="_ETM_Q14_697939"/>
      <w:bookmarkEnd w:id="8274"/>
      <w:r>
        <w:rPr>
          <w:rtl/>
        </w:rPr>
        <w:t xml:space="preserve">החוק </w:t>
      </w:r>
      <w:bookmarkStart w:id="8275" w:name="_ETM_Q14_698120"/>
      <w:bookmarkEnd w:id="8275"/>
      <w:r>
        <w:rPr>
          <w:rtl/>
        </w:rPr>
        <w:t xml:space="preserve">הזו </w:t>
      </w:r>
      <w:bookmarkStart w:id="8276" w:name="_ETM_Q14_698329"/>
      <w:bookmarkEnd w:id="8276"/>
      <w:r>
        <w:rPr>
          <w:rtl/>
        </w:rPr>
        <w:t>רלוונטי</w:t>
      </w:r>
      <w:r>
        <w:rPr>
          <w:rFonts w:hint="cs"/>
          <w:rtl/>
        </w:rPr>
        <w:t>ת</w:t>
      </w:r>
      <w:r>
        <w:rPr>
          <w:rtl/>
        </w:rPr>
        <w:t xml:space="preserve"> </w:t>
      </w:r>
      <w:bookmarkStart w:id="8277" w:name="_ETM_Q14_698959"/>
      <w:bookmarkEnd w:id="8277"/>
      <w:r>
        <w:rPr>
          <w:rtl/>
        </w:rPr>
        <w:t>לך</w:t>
      </w:r>
      <w:r>
        <w:rPr>
          <w:rFonts w:hint="cs"/>
          <w:rtl/>
        </w:rPr>
        <w:t xml:space="preserve"> כאימא לילדים קטנים.</w:t>
      </w:r>
      <w:r>
        <w:rPr>
          <w:rtl/>
        </w:rPr>
        <w:t xml:space="preserve"> </w:t>
      </w:r>
      <w:bookmarkStart w:id="8278" w:name="_ETM_Q14_699260"/>
      <w:bookmarkEnd w:id="8278"/>
    </w:p>
    <w:p w:rsidR="006A4347" w:rsidRPr="00DC6A43" w:rsidRDefault="006A4347" w:rsidP="0097048C">
      <w:pPr>
        <w:rPr>
          <w:rtl/>
        </w:rPr>
      </w:pPr>
      <w:bookmarkStart w:id="8279" w:name="_ETM_Q14_25494"/>
      <w:bookmarkStart w:id="8280" w:name="_ETM_Q14_25615"/>
      <w:bookmarkStart w:id="8281" w:name="_ETM_Q14_25941"/>
      <w:bookmarkStart w:id="8282" w:name="_ETM_Q14_26012"/>
      <w:bookmarkStart w:id="8283" w:name="_ETM_Q14_29574"/>
      <w:bookmarkEnd w:id="8279"/>
      <w:bookmarkEnd w:id="8280"/>
      <w:bookmarkEnd w:id="8281"/>
      <w:bookmarkEnd w:id="8282"/>
      <w:bookmarkEnd w:id="8283"/>
    </w:p>
    <w:p w:rsidR="006A4347" w:rsidRDefault="006A4347" w:rsidP="00DC6A43">
      <w:pPr>
        <w:pStyle w:val="a4"/>
        <w:rPr>
          <w:rtl/>
        </w:rPr>
      </w:pPr>
      <w:bookmarkStart w:id="8284" w:name="ET_speakercontinue_5090_31"/>
      <w:r w:rsidRPr="00DC6A43">
        <w:rPr>
          <w:rStyle w:val="TagStyle"/>
          <w:rtl/>
        </w:rPr>
        <w:t xml:space="preserve"> &lt;&lt; דובר &gt;&gt;</w:t>
      </w:r>
      <w:r w:rsidRPr="002A2A46">
        <w:rPr>
          <w:rStyle w:val="TagStyle"/>
          <w:rtl/>
        </w:rPr>
        <w:t xml:space="preserve"> </w:t>
      </w:r>
      <w:bookmarkStart w:id="8285" w:name="_Toc134641796"/>
      <w:bookmarkStart w:id="8286" w:name="_Toc134642022"/>
      <w:r>
        <w:rPr>
          <w:rtl/>
        </w:rPr>
        <w:t>מרב מיכאלי (העבודה):</w:t>
      </w:r>
      <w:bookmarkEnd w:id="8285"/>
      <w:bookmarkEnd w:id="8286"/>
      <w:r w:rsidRPr="002A2A46">
        <w:rPr>
          <w:rStyle w:val="TagStyle"/>
          <w:rtl/>
        </w:rPr>
        <w:t xml:space="preserve"> </w:t>
      </w:r>
      <w:r w:rsidRPr="00DC6A43">
        <w:rPr>
          <w:rStyle w:val="TagStyle"/>
          <w:rtl/>
        </w:rPr>
        <w:t xml:space="preserve">&lt;&lt; דובר &gt;&gt; </w:t>
      </w:r>
      <w:r>
        <w:rPr>
          <w:rtl/>
        </w:rPr>
        <w:t xml:space="preserve">   </w:t>
      </w:r>
      <w:bookmarkEnd w:id="8284"/>
    </w:p>
    <w:p w:rsidR="006A4347" w:rsidRDefault="006A4347" w:rsidP="001E453B">
      <w:pPr>
        <w:rPr>
          <w:rtl/>
          <w:lang w:eastAsia="he-IL"/>
        </w:rPr>
      </w:pPr>
    </w:p>
    <w:p w:rsidR="006A4347" w:rsidRDefault="006A4347" w:rsidP="00306738">
      <w:pPr>
        <w:rPr>
          <w:rtl/>
          <w:lang w:eastAsia="he-IL"/>
        </w:rPr>
      </w:pPr>
      <w:bookmarkStart w:id="8287" w:name="_ETM_Q14_30115"/>
      <w:bookmarkStart w:id="8288" w:name="_ETM_Q14_30156"/>
      <w:bookmarkStart w:id="8289" w:name="_ETM_Q14_27765"/>
      <w:bookmarkStart w:id="8290" w:name="_ETM_Q14_27893"/>
      <w:bookmarkEnd w:id="8287"/>
      <w:bookmarkEnd w:id="8288"/>
      <w:bookmarkEnd w:id="8289"/>
      <w:bookmarkEnd w:id="8290"/>
      <w:r>
        <w:rPr>
          <w:rFonts w:hint="cs"/>
          <w:rtl/>
        </w:rPr>
        <w:t xml:space="preserve">אה, </w:t>
      </w:r>
      <w:r>
        <w:rPr>
          <w:rtl/>
        </w:rPr>
        <w:t xml:space="preserve">תודה </w:t>
      </w:r>
      <w:bookmarkStart w:id="8291" w:name="_ETM_Q14_708349"/>
      <w:bookmarkEnd w:id="8291"/>
      <w:r>
        <w:rPr>
          <w:rtl/>
        </w:rPr>
        <w:t>רבה</w:t>
      </w:r>
      <w:r>
        <w:rPr>
          <w:rFonts w:hint="cs"/>
          <w:rtl/>
        </w:rPr>
        <w:t>,</w:t>
      </w:r>
      <w:r>
        <w:rPr>
          <w:rtl/>
        </w:rPr>
        <w:t xml:space="preserve"> </w:t>
      </w:r>
      <w:bookmarkStart w:id="8292" w:name="_ETM_Q14_708620"/>
      <w:bookmarkEnd w:id="8292"/>
      <w:r>
        <w:rPr>
          <w:rtl/>
        </w:rPr>
        <w:t xml:space="preserve">תודה </w:t>
      </w:r>
      <w:bookmarkStart w:id="8293" w:name="_ETM_Q14_708889"/>
      <w:bookmarkEnd w:id="8293"/>
      <w:r>
        <w:rPr>
          <w:rtl/>
        </w:rPr>
        <w:t>רבה</w:t>
      </w:r>
      <w:r>
        <w:rPr>
          <w:rFonts w:hint="cs"/>
          <w:rtl/>
        </w:rPr>
        <w:t>,</w:t>
      </w:r>
      <w:r>
        <w:rPr>
          <w:rtl/>
        </w:rPr>
        <w:t xml:space="preserve"> </w:t>
      </w:r>
      <w:bookmarkStart w:id="8294" w:name="_ETM_Q14_709129"/>
      <w:bookmarkEnd w:id="8294"/>
      <w:r>
        <w:rPr>
          <w:rtl/>
        </w:rPr>
        <w:t>אדוני</w:t>
      </w:r>
      <w:bookmarkStart w:id="8295" w:name="_ETM_Q14_705319"/>
      <w:bookmarkEnd w:id="8295"/>
      <w:r>
        <w:rPr>
          <w:rFonts w:hint="cs"/>
          <w:rtl/>
        </w:rPr>
        <w:t>.</w:t>
      </w:r>
      <w:r>
        <w:rPr>
          <w:rtl/>
        </w:rPr>
        <w:t xml:space="preserve"> </w:t>
      </w:r>
      <w:bookmarkStart w:id="8296" w:name="_ETM_Q14_710600"/>
      <w:bookmarkEnd w:id="8296"/>
      <w:r>
        <w:rPr>
          <w:rtl/>
        </w:rPr>
        <w:t xml:space="preserve">אני </w:t>
      </w:r>
      <w:bookmarkStart w:id="8297" w:name="_ETM_Q14_710690"/>
      <w:bookmarkEnd w:id="8297"/>
      <w:r>
        <w:rPr>
          <w:rtl/>
        </w:rPr>
        <w:t xml:space="preserve">מודה </w:t>
      </w:r>
      <w:bookmarkStart w:id="8298" w:name="_ETM_Q14_710990"/>
      <w:bookmarkEnd w:id="8298"/>
      <w:r>
        <w:rPr>
          <w:rtl/>
        </w:rPr>
        <w:t xml:space="preserve">על </w:t>
      </w:r>
      <w:bookmarkStart w:id="8299" w:name="_ETM_Q14_711080"/>
      <w:bookmarkEnd w:id="8299"/>
      <w:r>
        <w:rPr>
          <w:rtl/>
        </w:rPr>
        <w:t>הברכות</w:t>
      </w:r>
      <w:r>
        <w:rPr>
          <w:rFonts w:hint="cs"/>
          <w:rtl/>
        </w:rPr>
        <w:t>.</w:t>
      </w:r>
      <w:bookmarkStart w:id="8300" w:name="_ETM_Q14_709189"/>
      <w:bookmarkEnd w:id="8300"/>
      <w:r>
        <w:rPr>
          <w:rtl/>
        </w:rPr>
        <w:t xml:space="preserve"> </w:t>
      </w:r>
      <w:bookmarkStart w:id="8301" w:name="_ETM_Q14_714599"/>
      <w:bookmarkEnd w:id="8301"/>
      <w:r>
        <w:rPr>
          <w:rtl/>
        </w:rPr>
        <w:t xml:space="preserve">אדוני </w:t>
      </w:r>
      <w:bookmarkStart w:id="8302" w:name="_ETM_Q14_714900"/>
      <w:bookmarkEnd w:id="8302"/>
      <w:r>
        <w:rPr>
          <w:rtl/>
        </w:rPr>
        <w:t>היושב-ראש</w:t>
      </w:r>
      <w:r>
        <w:rPr>
          <w:rFonts w:hint="cs"/>
          <w:rtl/>
        </w:rPr>
        <w:t>,</w:t>
      </w:r>
      <w:r>
        <w:rPr>
          <w:rtl/>
        </w:rPr>
        <w:t xml:space="preserve"> </w:t>
      </w:r>
      <w:bookmarkStart w:id="8303" w:name="_ETM_Q14_715559"/>
      <w:bookmarkEnd w:id="8303"/>
      <w:r>
        <w:rPr>
          <w:rtl/>
        </w:rPr>
        <w:t xml:space="preserve">חברותיי </w:t>
      </w:r>
      <w:bookmarkStart w:id="8304" w:name="_ETM_Q14_716010"/>
      <w:bookmarkEnd w:id="8304"/>
      <w:r>
        <w:rPr>
          <w:rtl/>
        </w:rPr>
        <w:t xml:space="preserve">וחברי </w:t>
      </w:r>
      <w:bookmarkStart w:id="8305" w:name="_ETM_Q14_716519"/>
      <w:bookmarkEnd w:id="8305"/>
      <w:r>
        <w:rPr>
          <w:rtl/>
        </w:rPr>
        <w:t>חברי</w:t>
      </w:r>
      <w:r>
        <w:rPr>
          <w:rFonts w:hint="cs"/>
          <w:rtl/>
        </w:rPr>
        <w:t>י</w:t>
      </w:r>
      <w:r>
        <w:rPr>
          <w:rtl/>
        </w:rPr>
        <w:t xml:space="preserve"> </w:t>
      </w:r>
      <w:bookmarkStart w:id="8306" w:name="_ETM_Q14_716819"/>
      <w:bookmarkEnd w:id="8306"/>
      <w:r>
        <w:rPr>
          <w:rtl/>
        </w:rPr>
        <w:t>הכנסת</w:t>
      </w:r>
      <w:r>
        <w:rPr>
          <w:rFonts w:hint="cs"/>
          <w:rtl/>
        </w:rPr>
        <w:t>,</w:t>
      </w:r>
      <w:r>
        <w:rPr>
          <w:rtl/>
        </w:rPr>
        <w:t xml:space="preserve"> </w:t>
      </w:r>
      <w:bookmarkStart w:id="8307" w:name="_ETM_Q14_719300"/>
      <w:bookmarkEnd w:id="8307"/>
      <w:r>
        <w:rPr>
          <w:rtl/>
        </w:rPr>
        <w:t>כיושבת</w:t>
      </w:r>
      <w:bookmarkStart w:id="8308" w:name="_ETM_Q14_719809"/>
      <w:bookmarkEnd w:id="8308"/>
      <w:r>
        <w:rPr>
          <w:rFonts w:hint="cs"/>
          <w:rtl/>
        </w:rPr>
        <w:t>-</w:t>
      </w:r>
      <w:r>
        <w:rPr>
          <w:rtl/>
        </w:rPr>
        <w:t xml:space="preserve">ראש </w:t>
      </w:r>
      <w:bookmarkStart w:id="8309" w:name="_ETM_Q14_720020"/>
      <w:bookmarkEnd w:id="8309"/>
      <w:r>
        <w:rPr>
          <w:rtl/>
        </w:rPr>
        <w:t xml:space="preserve">מפלגת </w:t>
      </w:r>
      <w:bookmarkStart w:id="8310" w:name="_ETM_Q14_720500"/>
      <w:bookmarkEnd w:id="8310"/>
      <w:r>
        <w:rPr>
          <w:rtl/>
        </w:rPr>
        <w:t xml:space="preserve">העבודה </w:t>
      </w:r>
      <w:bookmarkStart w:id="8311" w:name="_ETM_Q14_720830"/>
      <w:bookmarkEnd w:id="8311"/>
      <w:r>
        <w:rPr>
          <w:rtl/>
        </w:rPr>
        <w:t xml:space="preserve">אני </w:t>
      </w:r>
      <w:bookmarkStart w:id="8312" w:name="_ETM_Q14_720980"/>
      <w:bookmarkEnd w:id="8312"/>
      <w:r>
        <w:rPr>
          <w:rtl/>
        </w:rPr>
        <w:t xml:space="preserve">מביאה </w:t>
      </w:r>
      <w:bookmarkStart w:id="8313" w:name="_ETM_Q14_721580"/>
      <w:bookmarkEnd w:id="8313"/>
      <w:r>
        <w:rPr>
          <w:rtl/>
        </w:rPr>
        <w:t xml:space="preserve">עכשיו </w:t>
      </w:r>
      <w:bookmarkStart w:id="8314" w:name="_ETM_Q14_721940"/>
      <w:bookmarkEnd w:id="8314"/>
      <w:r>
        <w:rPr>
          <w:rtl/>
        </w:rPr>
        <w:t xml:space="preserve">את </w:t>
      </w:r>
      <w:bookmarkStart w:id="8315" w:name="_ETM_Q14_722090"/>
      <w:bookmarkEnd w:id="8315"/>
      <w:r>
        <w:rPr>
          <w:rtl/>
        </w:rPr>
        <w:t xml:space="preserve">ההצעה </w:t>
      </w:r>
      <w:bookmarkStart w:id="8316" w:name="_ETM_Q14_722600"/>
      <w:bookmarkEnd w:id="8316"/>
      <w:r>
        <w:rPr>
          <w:rtl/>
        </w:rPr>
        <w:t xml:space="preserve">הזאת </w:t>
      </w:r>
      <w:bookmarkStart w:id="8317" w:name="_ETM_Q14_722930"/>
      <w:bookmarkEnd w:id="8317"/>
      <w:r>
        <w:rPr>
          <w:rtl/>
        </w:rPr>
        <w:t xml:space="preserve">כפי </w:t>
      </w:r>
      <w:bookmarkStart w:id="8318" w:name="_ETM_Q14_723110"/>
      <w:bookmarkEnd w:id="8318"/>
      <w:r>
        <w:rPr>
          <w:rtl/>
        </w:rPr>
        <w:t xml:space="preserve">שהבאתי </w:t>
      </w:r>
      <w:bookmarkStart w:id="8319" w:name="_ETM_Q14_723470"/>
      <w:bookmarkEnd w:id="8319"/>
      <w:r>
        <w:rPr>
          <w:rtl/>
        </w:rPr>
        <w:t xml:space="preserve">אותה </w:t>
      </w:r>
      <w:bookmarkStart w:id="8320" w:name="_ETM_Q14_723650"/>
      <w:bookmarkEnd w:id="8320"/>
      <w:r>
        <w:rPr>
          <w:rtl/>
        </w:rPr>
        <w:t xml:space="preserve">גם </w:t>
      </w:r>
      <w:bookmarkStart w:id="8321" w:name="_ETM_Q14_723830"/>
      <w:bookmarkEnd w:id="8321"/>
      <w:r>
        <w:rPr>
          <w:rtl/>
        </w:rPr>
        <w:t xml:space="preserve">בפעם </w:t>
      </w:r>
      <w:bookmarkStart w:id="8322" w:name="_ETM_Q14_724130"/>
      <w:bookmarkEnd w:id="8322"/>
      <w:r>
        <w:rPr>
          <w:rtl/>
        </w:rPr>
        <w:t>הקודמת</w:t>
      </w:r>
      <w:r>
        <w:rPr>
          <w:rFonts w:hint="cs"/>
          <w:rtl/>
        </w:rPr>
        <w:t>.</w:t>
      </w:r>
      <w:r>
        <w:rPr>
          <w:rtl/>
        </w:rPr>
        <w:t xml:space="preserve"> </w:t>
      </w:r>
      <w:bookmarkStart w:id="8323" w:name="_ETM_Q14_725120"/>
      <w:bookmarkEnd w:id="8323"/>
      <w:r>
        <w:rPr>
          <w:rtl/>
        </w:rPr>
        <w:t>כאמור</w:t>
      </w:r>
      <w:r>
        <w:rPr>
          <w:rFonts w:hint="cs"/>
          <w:rtl/>
        </w:rPr>
        <w:t>,</w:t>
      </w:r>
      <w:r>
        <w:rPr>
          <w:rtl/>
        </w:rPr>
        <w:t xml:space="preserve"> </w:t>
      </w:r>
      <w:bookmarkStart w:id="8324" w:name="_ETM_Q14_725540"/>
      <w:bookmarkEnd w:id="8324"/>
      <w:r>
        <w:rPr>
          <w:rtl/>
        </w:rPr>
        <w:t xml:space="preserve">בשם </w:t>
      </w:r>
      <w:bookmarkStart w:id="8325" w:name="_ETM_Q14_725870"/>
      <w:bookmarkEnd w:id="8325"/>
      <w:r>
        <w:rPr>
          <w:rtl/>
        </w:rPr>
        <w:t xml:space="preserve">כל </w:t>
      </w:r>
      <w:bookmarkStart w:id="8326" w:name="_ETM_Q14_726110"/>
      <w:bookmarkEnd w:id="8326"/>
      <w:r>
        <w:rPr>
          <w:rtl/>
        </w:rPr>
        <w:t>המפלגה</w:t>
      </w:r>
      <w:r>
        <w:rPr>
          <w:rFonts w:hint="cs"/>
          <w:rtl/>
        </w:rPr>
        <w:t>,</w:t>
      </w:r>
      <w:r>
        <w:rPr>
          <w:rtl/>
        </w:rPr>
        <w:t xml:space="preserve"> </w:t>
      </w:r>
      <w:bookmarkStart w:id="8327" w:name="_ETM_Q14_726650"/>
      <w:bookmarkEnd w:id="8327"/>
      <w:r>
        <w:rPr>
          <w:rtl/>
        </w:rPr>
        <w:t xml:space="preserve">אבל </w:t>
      </w:r>
      <w:bookmarkStart w:id="8328" w:name="_ETM_Q14_726800"/>
      <w:bookmarkEnd w:id="8328"/>
      <w:r>
        <w:rPr>
          <w:rtl/>
        </w:rPr>
        <w:t xml:space="preserve">גם </w:t>
      </w:r>
      <w:bookmarkStart w:id="8329" w:name="_ETM_Q14_727010"/>
      <w:bookmarkEnd w:id="8329"/>
      <w:r>
        <w:rPr>
          <w:rtl/>
        </w:rPr>
        <w:t>כחבר</w:t>
      </w:r>
      <w:r>
        <w:rPr>
          <w:rFonts w:hint="cs"/>
          <w:rtl/>
        </w:rPr>
        <w:t>ת</w:t>
      </w:r>
      <w:r>
        <w:rPr>
          <w:rtl/>
        </w:rPr>
        <w:t xml:space="preserve"> </w:t>
      </w:r>
      <w:bookmarkStart w:id="8330" w:name="_ETM_Q14_727730"/>
      <w:bookmarkEnd w:id="8330"/>
      <w:r>
        <w:rPr>
          <w:rtl/>
        </w:rPr>
        <w:t>כנסת</w:t>
      </w:r>
      <w:r>
        <w:rPr>
          <w:rFonts w:hint="cs"/>
          <w:rtl/>
        </w:rPr>
        <w:t>,</w:t>
      </w:r>
      <w:r>
        <w:rPr>
          <w:rtl/>
        </w:rPr>
        <w:t xml:space="preserve"> </w:t>
      </w:r>
      <w:bookmarkStart w:id="8331" w:name="_ETM_Q14_730290"/>
      <w:bookmarkEnd w:id="8331"/>
      <w:r>
        <w:rPr>
          <w:rtl/>
        </w:rPr>
        <w:t xml:space="preserve">הגשתי </w:t>
      </w:r>
      <w:bookmarkStart w:id="8332" w:name="_ETM_Q14_730890"/>
      <w:bookmarkEnd w:id="8332"/>
      <w:r>
        <w:rPr>
          <w:rtl/>
        </w:rPr>
        <w:t xml:space="preserve">אותה </w:t>
      </w:r>
      <w:bookmarkStart w:id="8333" w:name="_ETM_Q14_731340"/>
      <w:bookmarkEnd w:id="8333"/>
      <w:r>
        <w:rPr>
          <w:rtl/>
        </w:rPr>
        <w:t xml:space="preserve">כבר </w:t>
      </w:r>
      <w:bookmarkStart w:id="8334" w:name="_ETM_Q14_731550"/>
      <w:bookmarkEnd w:id="8334"/>
      <w:r>
        <w:rPr>
          <w:rtl/>
        </w:rPr>
        <w:t xml:space="preserve">בפעם </w:t>
      </w:r>
      <w:bookmarkStart w:id="8335" w:name="_ETM_Q14_733080"/>
      <w:bookmarkEnd w:id="8335"/>
      <w:r>
        <w:rPr>
          <w:rtl/>
        </w:rPr>
        <w:t xml:space="preserve">הראשונה בכנסת </w:t>
      </w:r>
      <w:bookmarkStart w:id="8336" w:name="_ETM_Q14_732090"/>
      <w:bookmarkEnd w:id="8336"/>
      <w:r>
        <w:rPr>
          <w:rtl/>
        </w:rPr>
        <w:t>ה</w:t>
      </w:r>
      <w:r>
        <w:rPr>
          <w:rFonts w:hint="cs"/>
          <w:rtl/>
        </w:rPr>
        <w:t>עשרים</w:t>
      </w:r>
      <w:bookmarkStart w:id="8337" w:name="_ETM_Q14_732598"/>
      <w:bookmarkEnd w:id="8337"/>
      <w:r>
        <w:rPr>
          <w:rFonts w:hint="cs"/>
          <w:rtl/>
        </w:rPr>
        <w:t>.</w:t>
      </w:r>
      <w:r>
        <w:rPr>
          <w:rtl/>
        </w:rPr>
        <w:t xml:space="preserve"> </w:t>
      </w:r>
      <w:bookmarkStart w:id="8338" w:name="TOR_Q15"/>
      <w:bookmarkEnd w:id="8338"/>
      <w:r>
        <w:rPr>
          <w:rFonts w:hint="cs"/>
          <w:rtl/>
          <w:lang w:eastAsia="he-IL"/>
        </w:rPr>
        <w:t xml:space="preserve">אנחנו כמפלגה גאות וגאים בזה שהיא נמצאת במצע שלנו, ממש ככה כאחד </w:t>
      </w:r>
      <w:bookmarkStart w:id="8339" w:name="_ETM_Q15_140000"/>
      <w:bookmarkEnd w:id="8339"/>
      <w:r>
        <w:rPr>
          <w:rFonts w:hint="cs"/>
          <w:rtl/>
          <w:lang w:eastAsia="he-IL"/>
        </w:rPr>
        <w:t xml:space="preserve">היהלומים בכתר שלו. </w:t>
      </w:r>
    </w:p>
    <w:p w:rsidR="006A4347" w:rsidRDefault="006A4347" w:rsidP="0097048C">
      <w:pPr>
        <w:rPr>
          <w:rtl/>
          <w:lang w:eastAsia="he-IL"/>
        </w:rPr>
      </w:pPr>
    </w:p>
    <w:p w:rsidR="006A4347" w:rsidRDefault="006A4347" w:rsidP="00306738">
      <w:pPr>
        <w:rPr>
          <w:rtl/>
          <w:lang w:eastAsia="he-IL"/>
        </w:rPr>
      </w:pPr>
      <w:r>
        <w:rPr>
          <w:rFonts w:hint="cs"/>
          <w:rtl/>
          <w:lang w:eastAsia="he-IL"/>
        </w:rPr>
        <w:t>מדינת ישראל משקיעה בעידוד ילודה בהרבה מאוד דרכים, יותר מכל מדינה אחרת</w:t>
      </w:r>
      <w:r w:rsidR="00306738">
        <w:rPr>
          <w:rFonts w:hint="cs"/>
          <w:rtl/>
          <w:lang w:eastAsia="he-IL"/>
        </w:rPr>
        <w:t>,</w:t>
      </w:r>
      <w:r>
        <w:rPr>
          <w:rFonts w:hint="cs"/>
          <w:rtl/>
          <w:lang w:eastAsia="he-IL"/>
        </w:rPr>
        <w:t xml:space="preserve"> במערב בוודאי; אני לא אתפלא אם בעולם כולו. ואז נולדות </w:t>
      </w:r>
      <w:bookmarkStart w:id="8340" w:name="_ETM_Q15_157000"/>
      <w:bookmarkEnd w:id="8340"/>
      <w:r>
        <w:rPr>
          <w:rFonts w:hint="cs"/>
          <w:rtl/>
          <w:lang w:eastAsia="he-IL"/>
        </w:rPr>
        <w:t xml:space="preserve">ונולדים הילדים האלה, ומה אנחנו עושים איתם? מפקירים אותם, אדוני </w:t>
      </w:r>
      <w:bookmarkStart w:id="8341" w:name="_ETM_Q15_163000"/>
      <w:bookmarkEnd w:id="8341"/>
      <w:r>
        <w:rPr>
          <w:rFonts w:hint="cs"/>
          <w:rtl/>
          <w:lang w:eastAsia="he-IL"/>
        </w:rPr>
        <w:t xml:space="preserve">היושב-ראש. פשוט מפקירים אותם. </w:t>
      </w:r>
      <w:bookmarkStart w:id="8342" w:name="_ETM_Q15_170602"/>
      <w:bookmarkStart w:id="8343" w:name="_ETM_Q15_170657"/>
      <w:bookmarkStart w:id="8344" w:name="_ETM_Q15_170734"/>
      <w:bookmarkStart w:id="8345" w:name="_ETM_Q15_170785"/>
      <w:bookmarkEnd w:id="8342"/>
      <w:bookmarkEnd w:id="8343"/>
      <w:bookmarkEnd w:id="8344"/>
      <w:bookmarkEnd w:id="8345"/>
      <w:r>
        <w:rPr>
          <w:rFonts w:hint="cs"/>
          <w:rtl/>
          <w:lang w:eastAsia="he-IL"/>
        </w:rPr>
        <w:t xml:space="preserve">כפי שציין חברי, השנים הראשונות לחייו ולחייה של כל </w:t>
      </w:r>
      <w:bookmarkStart w:id="8346" w:name="_ETM_Q15_171000"/>
      <w:bookmarkEnd w:id="8346"/>
      <w:r>
        <w:rPr>
          <w:rFonts w:hint="cs"/>
          <w:rtl/>
          <w:lang w:eastAsia="he-IL"/>
        </w:rPr>
        <w:t xml:space="preserve">אחד ואחת מאיתנו הן השנים המעצבות, החשובות ביותר </w:t>
      </w:r>
      <w:bookmarkStart w:id="8347" w:name="_ETM_Q15_178000"/>
      <w:bookmarkEnd w:id="8347"/>
      <w:r w:rsidR="00306738">
        <w:rPr>
          <w:rFonts w:hint="eastAsia"/>
          <w:rtl/>
          <w:lang w:eastAsia="he-IL"/>
        </w:rPr>
        <w:t xml:space="preserve">– </w:t>
      </w:r>
      <w:r>
        <w:rPr>
          <w:rFonts w:hint="cs"/>
          <w:rtl/>
          <w:lang w:eastAsia="he-IL"/>
        </w:rPr>
        <w:t>מה כל אחד ואחת מאיתנו יהיה או יוכל להיות, לא רק במיצוי הפוטנציאל, הכישרון</w:t>
      </w:r>
      <w:bookmarkStart w:id="8348" w:name="_ETM_Q15_185000"/>
      <w:bookmarkEnd w:id="8348"/>
      <w:r>
        <w:rPr>
          <w:rFonts w:hint="cs"/>
          <w:rtl/>
          <w:lang w:eastAsia="he-IL"/>
        </w:rPr>
        <w:t>, היכולות</w:t>
      </w:r>
      <w:r w:rsidR="00306738">
        <w:rPr>
          <w:rFonts w:hint="cs"/>
          <w:rtl/>
          <w:lang w:eastAsia="he-IL"/>
        </w:rPr>
        <w:t>,</w:t>
      </w:r>
      <w:r>
        <w:rPr>
          <w:rFonts w:hint="cs"/>
          <w:rtl/>
          <w:lang w:eastAsia="he-IL"/>
        </w:rPr>
        <w:t xml:space="preserve"> לא רק בתרומה העתידית לפריון ולחוסן של החברה הישראלית ושל מדינת ישראל, אלא ברמת הבריאות הנפשית, הפיזית, ברמת החוסן הנפשי האישי של כל אחד מאיתנו. זה נקבע שם, בשנים ובימים האלה.</w:t>
      </w:r>
    </w:p>
    <w:p w:rsidR="006A4347" w:rsidRDefault="006A4347" w:rsidP="0097048C">
      <w:pPr>
        <w:rPr>
          <w:rtl/>
          <w:lang w:eastAsia="he-IL"/>
        </w:rPr>
      </w:pPr>
    </w:p>
    <w:p w:rsidR="006A4347" w:rsidRDefault="006A4347" w:rsidP="00306738">
      <w:pPr>
        <w:rPr>
          <w:rtl/>
          <w:lang w:eastAsia="he-IL"/>
        </w:rPr>
      </w:pPr>
      <w:r>
        <w:rPr>
          <w:rFonts w:hint="cs"/>
          <w:rtl/>
          <w:lang w:eastAsia="he-IL"/>
        </w:rPr>
        <w:t xml:space="preserve">אבל חמור מכך, אדוני </w:t>
      </w:r>
      <w:r w:rsidR="00306738">
        <w:rPr>
          <w:rFonts w:hint="eastAsia"/>
          <w:rtl/>
          <w:lang w:eastAsia="he-IL"/>
        </w:rPr>
        <w:t xml:space="preserve">– </w:t>
      </w:r>
      <w:r>
        <w:rPr>
          <w:rFonts w:hint="cs"/>
          <w:rtl/>
          <w:lang w:eastAsia="he-IL"/>
        </w:rPr>
        <w:t xml:space="preserve">שם נקבעים הפערים. שם הולכים וגדלים הפערים בין פעוטות בני חודשים ושנים ספורות ביותר, שנולדים במקום שאפשר לתת להם טיפול וחינוך ואבחון ועטיפה כמו שצריך, לבין מקומות שבהם אין המשאבים לעשות את זה. מדינת ישראל, בכך שהיא מפקירה את הפעוטות שלה ואת התינוקות שלה, מגדילה ברצף ובעקביות </w:t>
      </w:r>
      <w:bookmarkStart w:id="8349" w:name="_ETM_Q15_242000"/>
      <w:bookmarkEnd w:id="8349"/>
      <w:r>
        <w:rPr>
          <w:rFonts w:hint="cs"/>
          <w:rtl/>
          <w:lang w:eastAsia="he-IL"/>
        </w:rPr>
        <w:t>את חוסר השוויון בה – שהיום הוא כל הזמן כמעט מס</w:t>
      </w:r>
      <w:r w:rsidR="00306738">
        <w:rPr>
          <w:rFonts w:hint="cs"/>
          <w:rtl/>
          <w:lang w:eastAsia="he-IL"/>
        </w:rPr>
        <w:t>'</w:t>
      </w:r>
      <w:r>
        <w:rPr>
          <w:rFonts w:hint="cs"/>
          <w:rtl/>
          <w:lang w:eastAsia="he-IL"/>
        </w:rPr>
        <w:t xml:space="preserve"> </w:t>
      </w:r>
      <w:bookmarkStart w:id="8350" w:name="_ETM_Q15_247000"/>
      <w:bookmarkEnd w:id="8350"/>
      <w:r w:rsidR="00306738">
        <w:rPr>
          <w:rFonts w:hint="cs"/>
          <w:rtl/>
          <w:lang w:eastAsia="he-IL"/>
        </w:rPr>
        <w:t>אחת</w:t>
      </w:r>
      <w:r>
        <w:rPr>
          <w:rFonts w:hint="cs"/>
          <w:rtl/>
          <w:lang w:eastAsia="he-IL"/>
        </w:rPr>
        <w:t xml:space="preserve"> ב-</w:t>
      </w:r>
      <w:r>
        <w:rPr>
          <w:rFonts w:hint="cs"/>
          <w:lang w:eastAsia="he-IL"/>
        </w:rPr>
        <w:t>OECD</w:t>
      </w:r>
      <w:r>
        <w:rPr>
          <w:rFonts w:hint="cs"/>
          <w:rtl/>
          <w:lang w:eastAsia="he-IL"/>
        </w:rPr>
        <w:t>, לפעמים מס</w:t>
      </w:r>
      <w:r w:rsidR="00306738">
        <w:rPr>
          <w:rFonts w:hint="cs"/>
          <w:rtl/>
          <w:lang w:eastAsia="he-IL"/>
        </w:rPr>
        <w:t>'</w:t>
      </w:r>
      <w:r>
        <w:rPr>
          <w:rFonts w:hint="cs"/>
          <w:rtl/>
          <w:lang w:eastAsia="he-IL"/>
        </w:rPr>
        <w:t xml:space="preserve"> </w:t>
      </w:r>
      <w:r w:rsidR="00306738">
        <w:rPr>
          <w:rFonts w:hint="cs"/>
          <w:rtl/>
          <w:lang w:eastAsia="he-IL"/>
        </w:rPr>
        <w:t>שתיים</w:t>
      </w:r>
      <w:r>
        <w:rPr>
          <w:rFonts w:hint="cs"/>
          <w:rtl/>
          <w:lang w:eastAsia="he-IL"/>
        </w:rPr>
        <w:t>, לפעמים שוב מס</w:t>
      </w:r>
      <w:r w:rsidR="00306738">
        <w:rPr>
          <w:rFonts w:hint="cs"/>
          <w:rtl/>
          <w:lang w:eastAsia="he-IL"/>
        </w:rPr>
        <w:t>' אחת</w:t>
      </w:r>
      <w:r>
        <w:rPr>
          <w:rFonts w:hint="cs"/>
          <w:rtl/>
          <w:lang w:eastAsia="he-IL"/>
        </w:rPr>
        <w:t>.</w:t>
      </w:r>
    </w:p>
    <w:p w:rsidR="006A4347" w:rsidRDefault="006A4347" w:rsidP="0097048C">
      <w:pPr>
        <w:rPr>
          <w:rtl/>
          <w:lang w:eastAsia="he-IL"/>
        </w:rPr>
      </w:pPr>
    </w:p>
    <w:p w:rsidR="006A4347" w:rsidRDefault="006A4347" w:rsidP="00306738">
      <w:pPr>
        <w:rPr>
          <w:rtl/>
          <w:lang w:eastAsia="he-IL"/>
        </w:rPr>
      </w:pPr>
      <w:r>
        <w:rPr>
          <w:rFonts w:hint="cs"/>
          <w:rtl/>
          <w:lang w:eastAsia="he-IL"/>
        </w:rPr>
        <w:t>ראש הממשלה נתניהו כל פעם אומר: החיים עצמם</w:t>
      </w:r>
      <w:bookmarkStart w:id="8351" w:name="_ETM_Q15_260000"/>
      <w:bookmarkEnd w:id="8351"/>
      <w:r>
        <w:rPr>
          <w:rFonts w:hint="cs"/>
          <w:rtl/>
          <w:lang w:eastAsia="he-IL"/>
        </w:rPr>
        <w:t xml:space="preserve">, החיים עצמם, החיים עצמם. אין דבר שהוא יותר החיים עצמם מאשר החיים של התינוקות ופעוטות שיגדלו להיות אזרחיות </w:t>
      </w:r>
      <w:bookmarkStart w:id="8352" w:name="_ETM_Q15_268000"/>
      <w:bookmarkEnd w:id="8352"/>
      <w:r>
        <w:rPr>
          <w:rFonts w:hint="cs"/>
          <w:rtl/>
          <w:lang w:eastAsia="he-IL"/>
        </w:rPr>
        <w:t xml:space="preserve">ואזרחי ישראל. אין יריקה יותר גדולה בפרצוף של האבות, ובעיקר כמובן האימהות שצריכות להישאר בבית בשביל לגדל אותם או </w:t>
      </w:r>
      <w:bookmarkStart w:id="8353" w:name="_ETM_Q15_280000"/>
      <w:bookmarkEnd w:id="8353"/>
      <w:r>
        <w:rPr>
          <w:rFonts w:hint="cs"/>
          <w:rtl/>
          <w:lang w:eastAsia="he-IL"/>
        </w:rPr>
        <w:t xml:space="preserve">לשלם את כל המשכורת הנמוכה הרבה יותר שלהן – כי פערי השכר הולכים וגדלים – לטובת מעון פרטי, מאשר התקציב שהבאתם </w:t>
      </w:r>
      <w:r w:rsidR="001E453B">
        <w:rPr>
          <w:rFonts w:hint="cs"/>
          <w:rtl/>
          <w:lang w:eastAsia="he-IL"/>
        </w:rPr>
        <w:t>– –</w:t>
      </w:r>
      <w:r>
        <w:rPr>
          <w:rFonts w:hint="cs"/>
          <w:rtl/>
          <w:lang w:eastAsia="he-IL"/>
        </w:rPr>
        <w:t xml:space="preserve"> </w:t>
      </w:r>
    </w:p>
    <w:p w:rsidR="006A4347" w:rsidRDefault="006A4347" w:rsidP="0097048C">
      <w:pPr>
        <w:rPr>
          <w:rtl/>
          <w:lang w:eastAsia="he-IL"/>
        </w:rPr>
      </w:pPr>
    </w:p>
    <w:p w:rsidR="006A4347" w:rsidRDefault="006A4347" w:rsidP="0097048C">
      <w:pPr>
        <w:pStyle w:val="af6"/>
        <w:keepNext/>
        <w:rPr>
          <w:rtl/>
        </w:rPr>
      </w:pPr>
      <w:r w:rsidRPr="00416C59">
        <w:rPr>
          <w:rStyle w:val="TagStyle"/>
          <w:rtl/>
        </w:rPr>
        <w:t xml:space="preserve"> &lt;&lt; יור &gt;&gt; </w:t>
      </w:r>
      <w:r>
        <w:rPr>
          <w:rtl/>
        </w:rPr>
        <w:t>היו"ר אוריאל בוסו:</w:t>
      </w:r>
      <w:r w:rsidRPr="00416C59">
        <w:rPr>
          <w:rStyle w:val="TagStyle"/>
          <w:rtl/>
        </w:rPr>
        <w:t xml:space="preserve"> &lt;&lt; יור &gt;&gt;</w:t>
      </w:r>
      <w:r>
        <w:rPr>
          <w:rtl/>
        </w:rPr>
        <w:t xml:space="preserve">  </w:t>
      </w:r>
    </w:p>
    <w:p w:rsidR="006A4347" w:rsidRDefault="006A4347" w:rsidP="001E453B">
      <w:pPr>
        <w:rPr>
          <w:rtl/>
          <w:lang w:eastAsia="he-IL"/>
        </w:rPr>
      </w:pPr>
    </w:p>
    <w:p w:rsidR="006A4347" w:rsidRPr="00416C59" w:rsidRDefault="006A4347" w:rsidP="0097048C">
      <w:pPr>
        <w:rPr>
          <w:rtl/>
          <w:lang w:eastAsia="he-IL"/>
        </w:rPr>
      </w:pPr>
      <w:r>
        <w:rPr>
          <w:rFonts w:hint="cs"/>
          <w:rtl/>
          <w:lang w:eastAsia="he-IL"/>
        </w:rPr>
        <w:t>נא לסיים.</w:t>
      </w:r>
    </w:p>
    <w:p w:rsidR="006A4347" w:rsidRDefault="006A4347" w:rsidP="0097048C">
      <w:pPr>
        <w:rPr>
          <w:rtl/>
          <w:lang w:eastAsia="he-IL"/>
        </w:rPr>
      </w:pPr>
    </w:p>
    <w:p w:rsidR="006A4347" w:rsidRDefault="006A4347" w:rsidP="0097048C">
      <w:pPr>
        <w:pStyle w:val="-"/>
        <w:keepNext/>
        <w:rPr>
          <w:rtl/>
        </w:rPr>
      </w:pPr>
      <w:bookmarkStart w:id="8354" w:name="ET_speakercontinue_5809_9"/>
      <w:r w:rsidRPr="00416C59">
        <w:rPr>
          <w:rStyle w:val="TagStyle"/>
          <w:rtl/>
        </w:rPr>
        <w:t xml:space="preserve"> &lt;&lt; דובר_המשך &gt;&gt; </w:t>
      </w:r>
      <w:r>
        <w:rPr>
          <w:rtl/>
        </w:rPr>
        <w:t>מרב מיכאלי (העבודה):</w:t>
      </w:r>
      <w:r w:rsidRPr="00416C59">
        <w:rPr>
          <w:rStyle w:val="TagStyle"/>
          <w:rtl/>
        </w:rPr>
        <w:t xml:space="preserve"> &lt;&lt; דובר_המשך &gt;&gt;</w:t>
      </w:r>
      <w:r>
        <w:rPr>
          <w:rtl/>
        </w:rPr>
        <w:t xml:space="preserve">  </w:t>
      </w:r>
      <w:bookmarkEnd w:id="8354"/>
    </w:p>
    <w:p w:rsidR="006A4347" w:rsidRDefault="006A4347" w:rsidP="001E453B">
      <w:pPr>
        <w:rPr>
          <w:rtl/>
          <w:lang w:eastAsia="he-IL"/>
        </w:rPr>
      </w:pPr>
    </w:p>
    <w:p w:rsidR="006A4347" w:rsidRDefault="001E453B" w:rsidP="00306738">
      <w:pPr>
        <w:rPr>
          <w:rtl/>
          <w:lang w:eastAsia="he-IL"/>
        </w:rPr>
      </w:pPr>
      <w:r>
        <w:rPr>
          <w:rFonts w:hint="cs"/>
          <w:rtl/>
          <w:lang w:eastAsia="he-IL"/>
        </w:rPr>
        <w:t>– –</w:t>
      </w:r>
      <w:r w:rsidR="006A4347">
        <w:rPr>
          <w:rFonts w:hint="cs"/>
          <w:rtl/>
          <w:lang w:eastAsia="he-IL"/>
        </w:rPr>
        <w:t xml:space="preserve"> שבו בניגוד להבטחת בחירות מפורשת לא זאת בלבד שאין שקל לחינוך חינם ממלכתי מגיל לידה, אלא שיש 12.5 מיליארד שקלים שהולכים לחוסר חינוך מהגילים האלה; לחינוך שלא כולל את הדברים הכי בסיסיים שצריך בשביל לגדול </w:t>
      </w:r>
      <w:bookmarkStart w:id="8355" w:name="_ETM_Q15_314000"/>
      <w:bookmarkEnd w:id="8355"/>
      <w:r w:rsidR="006A4347">
        <w:rPr>
          <w:rFonts w:hint="cs"/>
          <w:rtl/>
          <w:lang w:eastAsia="he-IL"/>
        </w:rPr>
        <w:t xml:space="preserve">במדינת ישראל ולהפוך אותה למדינה מודרנית ודמוקרטית. </w:t>
      </w:r>
    </w:p>
    <w:p w:rsidR="006A4347" w:rsidRDefault="006A4347" w:rsidP="0097048C">
      <w:pPr>
        <w:rPr>
          <w:rtl/>
          <w:lang w:eastAsia="he-IL"/>
        </w:rPr>
      </w:pPr>
    </w:p>
    <w:p w:rsidR="006A4347" w:rsidRPr="00306738" w:rsidRDefault="006A4347" w:rsidP="00306738">
      <w:pPr>
        <w:rPr>
          <w:rtl/>
        </w:rPr>
      </w:pPr>
      <w:r>
        <w:rPr>
          <w:rFonts w:hint="cs"/>
          <w:rtl/>
          <w:lang w:eastAsia="he-IL"/>
        </w:rPr>
        <w:t xml:space="preserve">לכן, אדוני, ברור לנו </w:t>
      </w:r>
      <w:r>
        <w:rPr>
          <w:rtl/>
          <w:lang w:eastAsia="he-IL"/>
        </w:rPr>
        <w:t>–</w:t>
      </w:r>
      <w:r>
        <w:rPr>
          <w:rFonts w:hint="cs"/>
          <w:rtl/>
          <w:lang w:eastAsia="he-IL"/>
        </w:rPr>
        <w:t xml:space="preserve"> אדוני עושה חסד </w:t>
      </w:r>
      <w:proofErr w:type="spellStart"/>
      <w:r>
        <w:rPr>
          <w:rFonts w:hint="cs"/>
          <w:rtl/>
          <w:lang w:eastAsia="he-IL"/>
        </w:rPr>
        <w:t>עימכם</w:t>
      </w:r>
      <w:proofErr w:type="spellEnd"/>
      <w:r>
        <w:rPr>
          <w:rFonts w:hint="cs"/>
          <w:rtl/>
          <w:lang w:eastAsia="he-IL"/>
        </w:rPr>
        <w:t xml:space="preserve">, מר מיכאל, חברי, שלא מעלה </w:t>
      </w:r>
      <w:bookmarkStart w:id="8356" w:name="_ETM_Q15_327000"/>
      <w:bookmarkEnd w:id="8356"/>
      <w:r>
        <w:rPr>
          <w:rFonts w:hint="cs"/>
          <w:rtl/>
          <w:lang w:eastAsia="he-IL"/>
        </w:rPr>
        <w:t xml:space="preserve">את ההצעה הזאת להצבעה היום, חסד גדול לקואליציה. אני אומרת לך חד-משמעית, ממשלות בראשות נתניהו הפילו את הצעת </w:t>
      </w:r>
      <w:bookmarkStart w:id="8357" w:name="_ETM_Q15_337000"/>
      <w:bookmarkEnd w:id="8357"/>
      <w:r>
        <w:rPr>
          <w:rFonts w:hint="cs"/>
          <w:rtl/>
          <w:lang w:eastAsia="he-IL"/>
        </w:rPr>
        <w:t>החוק הזאת שלי פעם אחרי פעם. בוא נראה אתכם מתוך ה-12 מיליארד האלה מקצי</w:t>
      </w:r>
      <w:r w:rsidRPr="00306738">
        <w:rPr>
          <w:rFonts w:hint="cs"/>
          <w:rtl/>
        </w:rPr>
        <w:t xml:space="preserve">ם חלק מהכסף להתחיל לקדם חינוך חינם ממלכתי ראוי לתינוקות ולפעוטות של מדינת ישראל. </w:t>
      </w:r>
      <w:bookmarkStart w:id="8358" w:name="_ETM_Q15_352000"/>
      <w:bookmarkStart w:id="8359" w:name="_ETM_Q15_355978"/>
      <w:bookmarkStart w:id="8360" w:name="_ETM_Q15_356045"/>
      <w:bookmarkEnd w:id="8358"/>
      <w:bookmarkEnd w:id="8359"/>
      <w:bookmarkEnd w:id="8360"/>
    </w:p>
    <w:p w:rsidR="006A4347" w:rsidRPr="00306738" w:rsidRDefault="006A4347" w:rsidP="00306738">
      <w:pPr>
        <w:rPr>
          <w:rtl/>
        </w:rPr>
      </w:pPr>
      <w:bookmarkStart w:id="8361" w:name="_ETM_Q15_358490"/>
      <w:bookmarkStart w:id="8362" w:name="_ETM_Q15_358596"/>
      <w:bookmarkStart w:id="8363" w:name="ET_hatsach_639731_4"/>
      <w:bookmarkEnd w:id="8361"/>
      <w:bookmarkEnd w:id="8362"/>
    </w:p>
    <w:p w:rsidR="006A4347" w:rsidRPr="00306738" w:rsidRDefault="006A4347" w:rsidP="00306738">
      <w:pPr>
        <w:rPr>
          <w:rtl/>
        </w:rPr>
      </w:pPr>
    </w:p>
    <w:p w:rsidR="006A4347" w:rsidRDefault="006A4347" w:rsidP="00306738">
      <w:pPr>
        <w:pStyle w:val="a6"/>
        <w:rPr>
          <w:rtl/>
          <w:lang w:eastAsia="he-IL"/>
        </w:rPr>
      </w:pPr>
      <w:r w:rsidRPr="00742816">
        <w:rPr>
          <w:rStyle w:val="TagStyle"/>
          <w:rtl/>
        </w:rPr>
        <w:t>הצח &gt;&gt;</w:t>
      </w:r>
      <w:r w:rsidRPr="008A67B0">
        <w:rPr>
          <w:rStyle w:val="TagStyle"/>
          <w:rtl/>
        </w:rPr>
        <w:t xml:space="preserve"> </w:t>
      </w:r>
      <w:bookmarkStart w:id="8364" w:name="_Toc134636987"/>
      <w:bookmarkStart w:id="8365" w:name="_Toc134641797"/>
      <w:bookmarkStart w:id="8366" w:name="_Toc134642023"/>
      <w:r>
        <w:rPr>
          <w:rtl/>
          <w:lang w:eastAsia="he-IL"/>
        </w:rPr>
        <w:t xml:space="preserve">הצעת חוק לימוד חובה (תיקון </w:t>
      </w:r>
      <w:r>
        <w:rPr>
          <w:rFonts w:hint="cs"/>
          <w:rtl/>
          <w:lang w:eastAsia="he-IL"/>
        </w:rPr>
        <w:t>–</w:t>
      </w:r>
      <w:r>
        <w:rPr>
          <w:rtl/>
          <w:lang w:eastAsia="he-IL"/>
        </w:rPr>
        <w:t xml:space="preserve"> חינוך חינם ל</w:t>
      </w:r>
      <w:r w:rsidR="003E5D58">
        <w:rPr>
          <w:rFonts w:hint="cs"/>
          <w:rtl/>
          <w:lang w:eastAsia="he-IL"/>
        </w:rPr>
        <w:t>פעוטות ולילדים</w:t>
      </w:r>
      <w:r>
        <w:rPr>
          <w:rtl/>
          <w:lang w:eastAsia="he-IL"/>
        </w:rPr>
        <w:t>), התשפ"ג</w:t>
      </w:r>
      <w:r>
        <w:rPr>
          <w:rFonts w:hint="cs"/>
          <w:rtl/>
          <w:lang w:eastAsia="he-IL"/>
        </w:rPr>
        <w:t>–</w:t>
      </w:r>
      <w:r>
        <w:rPr>
          <w:rtl/>
          <w:lang w:eastAsia="he-IL"/>
        </w:rPr>
        <w:t>2023</w:t>
      </w:r>
      <w:bookmarkEnd w:id="8364"/>
      <w:bookmarkEnd w:id="8365"/>
      <w:bookmarkEnd w:id="8366"/>
      <w:r w:rsidRPr="008A67B0">
        <w:rPr>
          <w:rStyle w:val="TagStyle"/>
          <w:rtl/>
        </w:rPr>
        <w:t xml:space="preserve"> </w:t>
      </w:r>
      <w:r w:rsidRPr="00742816">
        <w:rPr>
          <w:rStyle w:val="TagStyle"/>
          <w:rtl/>
        </w:rPr>
        <w:t>&lt;&lt; הצח &gt;&gt;</w:t>
      </w:r>
      <w:r>
        <w:rPr>
          <w:rtl/>
          <w:lang w:eastAsia="he-IL"/>
        </w:rPr>
        <w:t xml:space="preserve">  </w:t>
      </w:r>
      <w:bookmarkEnd w:id="8363"/>
    </w:p>
    <w:p w:rsidR="006A4347" w:rsidRDefault="006A4347" w:rsidP="001E453B">
      <w:pPr>
        <w:rPr>
          <w:rtl/>
          <w:lang w:eastAsia="he-IL"/>
        </w:rPr>
      </w:pPr>
      <w:r>
        <w:rPr>
          <w:rtl/>
          <w:lang w:eastAsia="he-IL"/>
        </w:rPr>
        <w:t>[הצעת חוק פ/</w:t>
      </w:r>
      <w:r>
        <w:rPr>
          <w:rFonts w:hint="cs"/>
          <w:rtl/>
          <w:lang w:eastAsia="he-IL"/>
        </w:rPr>
        <w:t>2189/25; נספחות.</w:t>
      </w:r>
      <w:r>
        <w:rPr>
          <w:rtl/>
          <w:lang w:eastAsia="he-IL"/>
        </w:rPr>
        <w:t>]</w:t>
      </w:r>
    </w:p>
    <w:p w:rsidR="006A4347" w:rsidRDefault="006A4347" w:rsidP="0097048C">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יפעת שאשא ביטון</w:t>
      </w:r>
      <w:r>
        <w:rPr>
          <w:rtl/>
          <w:lang w:eastAsia="he-IL"/>
        </w:rPr>
        <w:t>)</w:t>
      </w:r>
    </w:p>
    <w:p w:rsidR="006A4347" w:rsidRDefault="006A4347" w:rsidP="001E453B">
      <w:pPr>
        <w:rPr>
          <w:rtl/>
          <w:lang w:eastAsia="he-IL"/>
        </w:rPr>
      </w:pPr>
    </w:p>
    <w:p w:rsidR="006A4347" w:rsidRDefault="006A4347" w:rsidP="0097048C">
      <w:pPr>
        <w:pStyle w:val="af6"/>
        <w:keepNext/>
        <w:rPr>
          <w:rtl/>
        </w:rPr>
      </w:pPr>
      <w:bookmarkStart w:id="8367" w:name="_ETM_Q15_385058"/>
      <w:bookmarkStart w:id="8368" w:name="_ETM_Q15_385128"/>
      <w:bookmarkEnd w:id="8367"/>
      <w:bookmarkEnd w:id="8368"/>
      <w:r w:rsidRPr="00742816">
        <w:rPr>
          <w:rStyle w:val="TagStyle"/>
          <w:rtl/>
        </w:rPr>
        <w:t>&lt;&lt; יור &gt;&gt;</w:t>
      </w:r>
      <w:r w:rsidRPr="008A67B0">
        <w:rPr>
          <w:rStyle w:val="TagStyle"/>
          <w:rtl/>
        </w:rPr>
        <w:t xml:space="preserve"> </w:t>
      </w:r>
      <w:r>
        <w:rPr>
          <w:rtl/>
        </w:rPr>
        <w:t>היו"ר אוריאל בוסו:</w:t>
      </w:r>
      <w:r w:rsidRPr="008A67B0">
        <w:rPr>
          <w:rStyle w:val="TagStyle"/>
          <w:rtl/>
        </w:rPr>
        <w:t xml:space="preserve"> </w:t>
      </w:r>
      <w:r w:rsidRPr="00742816">
        <w:rPr>
          <w:rStyle w:val="TagStyle"/>
          <w:rtl/>
        </w:rPr>
        <w:t>&lt;&lt; יור &gt;&gt;</w:t>
      </w:r>
      <w:r>
        <w:rPr>
          <w:rtl/>
        </w:rPr>
        <w:t xml:space="preserve">  </w:t>
      </w:r>
    </w:p>
    <w:p w:rsidR="006A4347" w:rsidRDefault="006A4347" w:rsidP="001E453B">
      <w:pPr>
        <w:rPr>
          <w:rtl/>
          <w:lang w:eastAsia="he-IL"/>
        </w:rPr>
      </w:pPr>
    </w:p>
    <w:p w:rsidR="006A4347" w:rsidRDefault="006A4347" w:rsidP="00306738">
      <w:pPr>
        <w:rPr>
          <w:rtl/>
          <w:lang w:eastAsia="he-IL"/>
        </w:rPr>
      </w:pPr>
      <w:r>
        <w:rPr>
          <w:rFonts w:hint="cs"/>
          <w:rtl/>
          <w:lang w:eastAsia="he-IL"/>
        </w:rPr>
        <w:t>תודה רבה. להצעת החוק הזאת הוצמדה הצעת חוק נוספת</w:t>
      </w:r>
      <w:r w:rsidR="003E5D58">
        <w:rPr>
          <w:rFonts w:hint="cs"/>
          <w:rtl/>
          <w:lang w:eastAsia="he-IL"/>
        </w:rPr>
        <w:t>,</w:t>
      </w:r>
      <w:r>
        <w:rPr>
          <w:rFonts w:hint="cs"/>
          <w:rtl/>
          <w:lang w:eastAsia="he-IL"/>
        </w:rPr>
        <w:t xml:space="preserve"> </w:t>
      </w:r>
      <w:bookmarkStart w:id="8369" w:name="_ETM_Q15_355000"/>
      <w:bookmarkEnd w:id="8369"/>
      <w:r>
        <w:rPr>
          <w:rFonts w:hint="cs"/>
          <w:rtl/>
          <w:lang w:eastAsia="he-IL"/>
        </w:rPr>
        <w:t xml:space="preserve">של חברת הכנסת יפעת שאשא ביטון, הצעת חוק לימוד חובה (תיקון </w:t>
      </w:r>
      <w:r>
        <w:rPr>
          <w:rtl/>
          <w:lang w:eastAsia="he-IL"/>
        </w:rPr>
        <w:t>–</w:t>
      </w:r>
      <w:r>
        <w:rPr>
          <w:rFonts w:hint="cs"/>
          <w:rtl/>
          <w:lang w:eastAsia="he-IL"/>
        </w:rPr>
        <w:t xml:space="preserve"> חינוך חינם לפעוטות וילדים), התשפ"ג</w:t>
      </w:r>
      <w:r>
        <w:rPr>
          <w:rFonts w:hint="eastAsia"/>
          <w:rtl/>
          <w:lang w:eastAsia="he-IL"/>
        </w:rPr>
        <w:t>–</w:t>
      </w:r>
      <w:r>
        <w:rPr>
          <w:rFonts w:hint="cs"/>
          <w:rtl/>
          <w:lang w:eastAsia="he-IL"/>
        </w:rPr>
        <w:t>2023</w:t>
      </w:r>
      <w:r w:rsidR="00306738">
        <w:rPr>
          <w:rFonts w:hint="cs"/>
          <w:rtl/>
          <w:lang w:eastAsia="he-IL"/>
        </w:rPr>
        <w:t>,</w:t>
      </w:r>
      <w:r>
        <w:rPr>
          <w:rFonts w:hint="cs"/>
          <w:rtl/>
          <w:lang w:eastAsia="he-IL"/>
        </w:rPr>
        <w:t xml:space="preserve"> 2189/25. בבקשה, </w:t>
      </w:r>
      <w:bookmarkStart w:id="8370" w:name="_ETM_Q15_368000"/>
      <w:bookmarkEnd w:id="8370"/>
      <w:r>
        <w:rPr>
          <w:rFonts w:hint="cs"/>
          <w:rtl/>
          <w:lang w:eastAsia="he-IL"/>
        </w:rPr>
        <w:t xml:space="preserve">שלוש דקות. </w:t>
      </w:r>
    </w:p>
    <w:p w:rsidR="006A4347" w:rsidRPr="00416C59" w:rsidRDefault="006A4347" w:rsidP="0097048C">
      <w:pPr>
        <w:rPr>
          <w:rtl/>
          <w:lang w:eastAsia="he-IL"/>
        </w:rPr>
      </w:pPr>
      <w:bookmarkStart w:id="8371" w:name="_ETM_Q15_385177"/>
      <w:bookmarkStart w:id="8372" w:name="_ETM_Q15_385237"/>
      <w:bookmarkEnd w:id="8371"/>
      <w:bookmarkEnd w:id="8372"/>
    </w:p>
    <w:p w:rsidR="006A4347" w:rsidRDefault="006A4347" w:rsidP="0097048C">
      <w:pPr>
        <w:pStyle w:val="a4"/>
        <w:keepNext/>
        <w:rPr>
          <w:rtl/>
        </w:rPr>
      </w:pPr>
      <w:bookmarkStart w:id="8373" w:name="ET_speaker_5307_5"/>
      <w:r w:rsidRPr="00742816">
        <w:rPr>
          <w:rStyle w:val="TagStyle"/>
          <w:rtl/>
        </w:rPr>
        <w:t xml:space="preserve"> &lt;&lt; דובר &gt;&gt;</w:t>
      </w:r>
      <w:r w:rsidRPr="008A67B0">
        <w:rPr>
          <w:rStyle w:val="TagStyle"/>
          <w:rtl/>
        </w:rPr>
        <w:t xml:space="preserve"> </w:t>
      </w:r>
      <w:bookmarkStart w:id="8374" w:name="_Toc134636988"/>
      <w:bookmarkStart w:id="8375" w:name="_Toc134641798"/>
      <w:bookmarkStart w:id="8376" w:name="_Toc134642024"/>
      <w:r>
        <w:rPr>
          <w:rtl/>
        </w:rPr>
        <w:t>יפעת שאשא ביטון (המחנה הממלכתי):</w:t>
      </w:r>
      <w:bookmarkEnd w:id="8374"/>
      <w:bookmarkEnd w:id="8375"/>
      <w:bookmarkEnd w:id="8376"/>
      <w:r w:rsidRPr="008A67B0">
        <w:rPr>
          <w:rStyle w:val="TagStyle"/>
          <w:rtl/>
        </w:rPr>
        <w:t xml:space="preserve"> </w:t>
      </w:r>
      <w:r w:rsidRPr="00742816">
        <w:rPr>
          <w:rStyle w:val="TagStyle"/>
          <w:rtl/>
        </w:rPr>
        <w:t>&lt;&lt; דובר &gt;&gt;</w:t>
      </w:r>
      <w:r>
        <w:rPr>
          <w:rtl/>
        </w:rPr>
        <w:t xml:space="preserve">  </w:t>
      </w:r>
      <w:bookmarkEnd w:id="8373"/>
    </w:p>
    <w:p w:rsidR="006A4347" w:rsidRDefault="006A4347" w:rsidP="001E453B">
      <w:pPr>
        <w:rPr>
          <w:rtl/>
          <w:lang w:eastAsia="he-IL"/>
        </w:rPr>
      </w:pPr>
    </w:p>
    <w:p w:rsidR="006A4347" w:rsidRDefault="006A4347" w:rsidP="00306738">
      <w:pPr>
        <w:rPr>
          <w:rtl/>
          <w:lang w:eastAsia="he-IL"/>
        </w:rPr>
      </w:pPr>
      <w:r>
        <w:rPr>
          <w:rFonts w:hint="cs"/>
          <w:rtl/>
          <w:lang w:eastAsia="he-IL"/>
        </w:rPr>
        <w:t xml:space="preserve">תודה רבה, אדוני היושב-ראש. חבריי חברי הכנסת, </w:t>
      </w:r>
      <w:bookmarkStart w:id="8377" w:name="_ETM_Q15_373000"/>
      <w:bookmarkEnd w:id="8377"/>
      <w:r>
        <w:rPr>
          <w:rFonts w:hint="cs"/>
          <w:rtl/>
          <w:lang w:eastAsia="he-IL"/>
        </w:rPr>
        <w:t xml:space="preserve">אני לא ארחיב כאן על החשיבות של החינוך </w:t>
      </w:r>
      <w:bookmarkStart w:id="8378" w:name="_ETM_Q15_376000"/>
      <w:bookmarkEnd w:id="8378"/>
      <w:r>
        <w:rPr>
          <w:rFonts w:hint="cs"/>
          <w:rtl/>
          <w:lang w:eastAsia="he-IL"/>
        </w:rPr>
        <w:t xml:space="preserve">בגיל הרך, כי דיברתי על כך רבות. אני אתייחס רק </w:t>
      </w:r>
      <w:bookmarkStart w:id="8379" w:name="_ETM_Q15_379000"/>
      <w:bookmarkEnd w:id="8379"/>
      <w:r w:rsidR="00306738">
        <w:rPr>
          <w:rFonts w:hint="cs"/>
          <w:rtl/>
          <w:lang w:eastAsia="he-IL"/>
        </w:rPr>
        <w:t>לעניין הנטל המאוד-</w:t>
      </w:r>
      <w:r>
        <w:rPr>
          <w:rFonts w:hint="cs"/>
          <w:rtl/>
          <w:lang w:eastAsia="he-IL"/>
        </w:rPr>
        <w:t>כבד על הורים, בעיקר הורים צעירים</w:t>
      </w:r>
      <w:r w:rsidR="00306738">
        <w:rPr>
          <w:rFonts w:hint="cs"/>
          <w:rtl/>
          <w:lang w:eastAsia="he-IL"/>
        </w:rPr>
        <w:t>,</w:t>
      </w:r>
      <w:r>
        <w:rPr>
          <w:rFonts w:hint="cs"/>
          <w:rtl/>
          <w:lang w:eastAsia="he-IL"/>
        </w:rPr>
        <w:t xml:space="preserve"> </w:t>
      </w:r>
      <w:bookmarkStart w:id="8380" w:name="_ETM_Q15_386000"/>
      <w:bookmarkEnd w:id="8380"/>
      <w:r>
        <w:rPr>
          <w:rFonts w:hint="cs"/>
          <w:rtl/>
          <w:lang w:eastAsia="he-IL"/>
        </w:rPr>
        <w:t xml:space="preserve">שצריכים להתמודד, נוסף לכל יוקר המחיה, גם עם העניין של </w:t>
      </w:r>
      <w:bookmarkStart w:id="8381" w:name="_ETM_Q15_391000"/>
      <w:bookmarkEnd w:id="8381"/>
      <w:r>
        <w:rPr>
          <w:rFonts w:hint="cs"/>
          <w:rtl/>
          <w:lang w:eastAsia="he-IL"/>
        </w:rPr>
        <w:t>תשלומי עתק למעונות היום. לצערי הרב ההצעה שהגשתי לא אושרה בוועדת שרים</w:t>
      </w:r>
      <w:r w:rsidR="00306738">
        <w:rPr>
          <w:rFonts w:hint="cs"/>
          <w:rtl/>
          <w:lang w:eastAsia="he-IL"/>
        </w:rPr>
        <w:t>,</w:t>
      </w:r>
      <w:r>
        <w:rPr>
          <w:rFonts w:hint="cs"/>
          <w:rtl/>
          <w:lang w:eastAsia="he-IL"/>
        </w:rPr>
        <w:t xml:space="preserve"> ואז ראינו מסיבת עיתונאים של שר החינוך וראש הממשלה </w:t>
      </w:r>
      <w:bookmarkStart w:id="8382" w:name="_ETM_Q15_404000"/>
      <w:bookmarkEnd w:id="8382"/>
      <w:r>
        <w:rPr>
          <w:rFonts w:hint="cs"/>
          <w:rtl/>
          <w:lang w:eastAsia="he-IL"/>
        </w:rPr>
        <w:t xml:space="preserve">על חינוך חינם מגיל לידה. אגב, הם צריכים </w:t>
      </w:r>
      <w:bookmarkStart w:id="8383" w:name="_ETM_Q15_407000"/>
      <w:bookmarkEnd w:id="8383"/>
      <w:r>
        <w:rPr>
          <w:rFonts w:hint="cs"/>
          <w:rtl/>
          <w:lang w:eastAsia="he-IL"/>
        </w:rPr>
        <w:t xml:space="preserve">לתקן קצת את המושגים שהם משתמשים בהם, כי הם לא מקצועיים </w:t>
      </w:r>
      <w:bookmarkStart w:id="8384" w:name="_ETM_Q15_409000"/>
      <w:bookmarkEnd w:id="8384"/>
      <w:r>
        <w:rPr>
          <w:rFonts w:hint="cs"/>
          <w:rtl/>
          <w:lang w:eastAsia="he-IL"/>
        </w:rPr>
        <w:t>מספיק</w:t>
      </w:r>
      <w:r w:rsidR="00306738">
        <w:rPr>
          <w:rFonts w:hint="cs"/>
          <w:rtl/>
          <w:lang w:eastAsia="he-IL"/>
        </w:rPr>
        <w:t>,</w:t>
      </w:r>
      <w:r>
        <w:rPr>
          <w:rFonts w:hint="cs"/>
          <w:rtl/>
          <w:lang w:eastAsia="he-IL"/>
        </w:rPr>
        <w:t xml:space="preserve"> אבל לא חשוב. אין בזה כלום, פשוט כלום, חברים</w:t>
      </w:r>
      <w:r w:rsidR="00306738">
        <w:rPr>
          <w:rFonts w:hint="cs"/>
          <w:rtl/>
          <w:lang w:eastAsia="he-IL"/>
        </w:rPr>
        <w:t>,</w:t>
      </w:r>
      <w:r>
        <w:rPr>
          <w:rFonts w:hint="cs"/>
          <w:rtl/>
          <w:lang w:eastAsia="he-IL"/>
        </w:rPr>
        <w:t xml:space="preserve"> לא חינם ולא חינוך ול</w:t>
      </w:r>
      <w:bookmarkStart w:id="8385" w:name="_ETM_Q15_418000"/>
      <w:bookmarkEnd w:id="8385"/>
      <w:r>
        <w:rPr>
          <w:rFonts w:hint="cs"/>
          <w:rtl/>
          <w:lang w:eastAsia="he-IL"/>
        </w:rPr>
        <w:t xml:space="preserve">א שום דבר. </w:t>
      </w:r>
    </w:p>
    <w:p w:rsidR="006A4347" w:rsidRDefault="006A4347" w:rsidP="0097048C">
      <w:pPr>
        <w:rPr>
          <w:rtl/>
          <w:lang w:eastAsia="he-IL"/>
        </w:rPr>
      </w:pPr>
      <w:bookmarkStart w:id="8386" w:name="_ETM_Q15_431108"/>
      <w:bookmarkStart w:id="8387" w:name="_ETM_Q15_431179"/>
      <w:bookmarkEnd w:id="8386"/>
      <w:bookmarkEnd w:id="8387"/>
    </w:p>
    <w:p w:rsidR="006A4347" w:rsidRDefault="006A4347" w:rsidP="00306738">
      <w:pPr>
        <w:rPr>
          <w:rtl/>
          <w:lang w:eastAsia="he-IL"/>
        </w:rPr>
      </w:pPr>
      <w:bookmarkStart w:id="8388" w:name="_ETM_Q15_431252"/>
      <w:bookmarkStart w:id="8389" w:name="_ETM_Q15_431290"/>
      <w:bookmarkEnd w:id="8388"/>
      <w:bookmarkEnd w:id="8389"/>
      <w:r>
        <w:rPr>
          <w:rFonts w:hint="cs"/>
          <w:rtl/>
          <w:lang w:eastAsia="he-IL"/>
        </w:rPr>
        <w:t xml:space="preserve">קודם כול, אני רק יכולה לומר שאני </w:t>
      </w:r>
      <w:bookmarkStart w:id="8390" w:name="_ETM_Q15_420000"/>
      <w:bookmarkEnd w:id="8390"/>
      <w:r>
        <w:rPr>
          <w:rFonts w:hint="cs"/>
          <w:rtl/>
          <w:lang w:eastAsia="he-IL"/>
        </w:rPr>
        <w:t xml:space="preserve">שמחה שלפחות את התהליכים שהתחלנו בתחום הזה הם כן לוקחים וממשיכים ולא דורסים אותם. בוא נודה על האמת, בממשלה שבה אנחנו נמצאים, </w:t>
      </w:r>
      <w:bookmarkStart w:id="8391" w:name="_ETM_Q15_431000"/>
      <w:bookmarkEnd w:id="8391"/>
      <w:r>
        <w:rPr>
          <w:rFonts w:hint="cs"/>
          <w:rtl/>
          <w:lang w:eastAsia="he-IL"/>
        </w:rPr>
        <w:t xml:space="preserve">זה כבר הישג. אז כל העניין של הכשרת מטפלות, אותם 200 מיליון </w:t>
      </w:r>
      <w:r>
        <w:rPr>
          <w:rtl/>
          <w:lang w:eastAsia="he-IL"/>
        </w:rPr>
        <w:t>–</w:t>
      </w:r>
      <w:r>
        <w:rPr>
          <w:rFonts w:hint="cs"/>
          <w:rtl/>
          <w:lang w:eastAsia="he-IL"/>
        </w:rPr>
        <w:t xml:space="preserve"> אגב, אם הם יהיו ערניים, זה 240 ולא 200, אז אני מקווה שהאוצר לא עוקץ אותם כאן. </w:t>
      </w:r>
      <w:bookmarkStart w:id="8392" w:name="_ETM_Q15_461380"/>
      <w:bookmarkStart w:id="8393" w:name="_ETM_Q15_461444"/>
      <w:bookmarkStart w:id="8394" w:name="_ETM_Q15_461507"/>
      <w:bookmarkStart w:id="8395" w:name="_ETM_Q15_461557"/>
      <w:bookmarkEnd w:id="8392"/>
      <w:bookmarkEnd w:id="8393"/>
      <w:bookmarkEnd w:id="8394"/>
      <w:bookmarkEnd w:id="8395"/>
      <w:r>
        <w:rPr>
          <w:rFonts w:hint="cs"/>
          <w:rtl/>
          <w:lang w:eastAsia="he-IL"/>
        </w:rPr>
        <w:t xml:space="preserve">כל התהליכים האחרים </w:t>
      </w:r>
      <w:bookmarkStart w:id="8396" w:name="_ETM_Q15_445000"/>
      <w:bookmarkEnd w:id="8396"/>
      <w:r>
        <w:rPr>
          <w:rFonts w:hint="cs"/>
          <w:rtl/>
          <w:lang w:eastAsia="he-IL"/>
        </w:rPr>
        <w:t xml:space="preserve">שדיברו עליהם ותהליכים שקיימים, כולל הנושא של הבינוי – הבאנו 600 מיליון שקלים בשנה </w:t>
      </w:r>
      <w:bookmarkStart w:id="8397" w:name="_ETM_Q15_451000"/>
      <w:bookmarkEnd w:id="8397"/>
      <w:r>
        <w:rPr>
          <w:rFonts w:hint="cs"/>
          <w:rtl/>
          <w:lang w:eastAsia="he-IL"/>
        </w:rPr>
        <w:t xml:space="preserve">וחצי לטובת בינוי מעונות. נכון, זה חשוב, </w:t>
      </w:r>
      <w:r w:rsidR="00306738">
        <w:rPr>
          <w:rFonts w:hint="cs"/>
          <w:rtl/>
          <w:lang w:eastAsia="he-IL"/>
        </w:rPr>
        <w:t>ו</w:t>
      </w:r>
      <w:r>
        <w:rPr>
          <w:rFonts w:hint="cs"/>
          <w:rtl/>
          <w:lang w:eastAsia="he-IL"/>
        </w:rPr>
        <w:t xml:space="preserve">צריך להמשיך להרחיב </w:t>
      </w:r>
      <w:bookmarkStart w:id="8398" w:name="_ETM_Q15_455000"/>
      <w:bookmarkEnd w:id="8398"/>
      <w:r>
        <w:rPr>
          <w:rFonts w:hint="cs"/>
          <w:rtl/>
          <w:lang w:eastAsia="he-IL"/>
        </w:rPr>
        <w:t>את זה</w:t>
      </w:r>
      <w:r w:rsidR="00306738">
        <w:rPr>
          <w:rFonts w:hint="cs"/>
          <w:rtl/>
          <w:lang w:eastAsia="he-IL"/>
        </w:rPr>
        <w:t>;</w:t>
      </w:r>
      <w:r>
        <w:rPr>
          <w:rFonts w:hint="cs"/>
          <w:rtl/>
          <w:lang w:eastAsia="he-IL"/>
        </w:rPr>
        <w:t xml:space="preserve"> זה לא מביא חינוך חינם.</w:t>
      </w:r>
    </w:p>
    <w:p w:rsidR="006A4347" w:rsidRDefault="006A4347" w:rsidP="0097048C">
      <w:pPr>
        <w:rPr>
          <w:rtl/>
          <w:lang w:eastAsia="he-IL"/>
        </w:rPr>
      </w:pPr>
    </w:p>
    <w:p w:rsidR="006A4347" w:rsidRDefault="006A4347" w:rsidP="003C7DAA">
      <w:pPr>
        <w:rPr>
          <w:rtl/>
          <w:lang w:eastAsia="he-IL"/>
        </w:rPr>
      </w:pPr>
      <w:r>
        <w:rPr>
          <w:rFonts w:hint="cs"/>
          <w:rtl/>
          <w:lang w:eastAsia="he-IL"/>
        </w:rPr>
        <w:t xml:space="preserve">הצעת החוק שאני הצגתי </w:t>
      </w:r>
      <w:bookmarkStart w:id="8399" w:name="_ETM_Q15_461000"/>
      <w:bookmarkEnd w:id="8399"/>
      <w:r>
        <w:rPr>
          <w:rFonts w:hint="cs"/>
          <w:rtl/>
          <w:lang w:eastAsia="he-IL"/>
        </w:rPr>
        <w:t>היא הצעה מידתית</w:t>
      </w:r>
      <w:r w:rsidR="00306738">
        <w:rPr>
          <w:rFonts w:hint="cs"/>
          <w:rtl/>
          <w:lang w:eastAsia="he-IL"/>
        </w:rPr>
        <w:t>.</w:t>
      </w:r>
      <w:r>
        <w:rPr>
          <w:rFonts w:hint="cs"/>
          <w:rtl/>
          <w:lang w:eastAsia="he-IL"/>
        </w:rPr>
        <w:t xml:space="preserve"> היא מדברת על תהליך של שש שנים, שבמהלכ</w:t>
      </w:r>
      <w:bookmarkStart w:id="8400" w:name="_ETM_Q15_465000"/>
      <w:bookmarkEnd w:id="8400"/>
      <w:r>
        <w:rPr>
          <w:rFonts w:hint="cs"/>
          <w:rtl/>
          <w:lang w:eastAsia="he-IL"/>
        </w:rPr>
        <w:t xml:space="preserve">ו כל שנתיים תהיה הפחתה הדרגתית של תשלומי ההורים, </w:t>
      </w:r>
      <w:bookmarkStart w:id="8401" w:name="_ETM_Q15_473000"/>
      <w:bookmarkEnd w:id="8401"/>
      <w:r>
        <w:rPr>
          <w:rFonts w:hint="cs"/>
          <w:rtl/>
          <w:lang w:eastAsia="he-IL"/>
        </w:rPr>
        <w:t xml:space="preserve">ובתום שש השנים נגיע לסבסוד מלא. מה זה סבסוד מלא, אדוני היושב-ראש? זה גם לא חייב להיות בתהליך הראשוני של שש שנים חינם לגמרי, כי אנחנו </w:t>
      </w:r>
      <w:bookmarkStart w:id="8402" w:name="_ETM_Q15_480000"/>
      <w:bookmarkEnd w:id="8402"/>
      <w:r>
        <w:rPr>
          <w:rFonts w:hint="cs"/>
          <w:rtl/>
          <w:lang w:eastAsia="he-IL"/>
        </w:rPr>
        <w:t>יודעים מה המשמעויות התקציביות</w:t>
      </w:r>
      <w:r w:rsidR="00306738">
        <w:rPr>
          <w:rFonts w:hint="cs"/>
          <w:rtl/>
          <w:lang w:eastAsia="he-IL"/>
        </w:rPr>
        <w:t xml:space="preserve">, </w:t>
      </w:r>
      <w:r>
        <w:rPr>
          <w:rFonts w:hint="cs"/>
          <w:rtl/>
          <w:lang w:eastAsia="he-IL"/>
        </w:rPr>
        <w:t xml:space="preserve">אבל גם אם משפחה תגיע למצב </w:t>
      </w:r>
      <w:bookmarkStart w:id="8403" w:name="_ETM_Q15_484000"/>
      <w:bookmarkEnd w:id="8403"/>
      <w:r>
        <w:rPr>
          <w:rFonts w:hint="cs"/>
          <w:rtl/>
          <w:lang w:eastAsia="he-IL"/>
        </w:rPr>
        <w:t xml:space="preserve">שהיא צריכה לשלם 600 שקלים לחודש, </w:t>
      </w:r>
      <w:r w:rsidR="003C7DAA">
        <w:rPr>
          <w:rFonts w:hint="cs"/>
          <w:rtl/>
          <w:lang w:eastAsia="he-IL"/>
        </w:rPr>
        <w:t>ו</w:t>
      </w:r>
      <w:r>
        <w:rPr>
          <w:rFonts w:hint="cs"/>
          <w:rtl/>
          <w:lang w:eastAsia="he-IL"/>
        </w:rPr>
        <w:t xml:space="preserve">משפחות מעוטות יכולת </w:t>
      </w:r>
      <w:r w:rsidR="003C7DAA">
        <w:rPr>
          <w:rFonts w:hint="eastAsia"/>
          <w:rtl/>
          <w:lang w:eastAsia="he-IL"/>
        </w:rPr>
        <w:t xml:space="preserve">– </w:t>
      </w:r>
      <w:r>
        <w:rPr>
          <w:rFonts w:hint="cs"/>
          <w:rtl/>
          <w:lang w:eastAsia="he-IL"/>
        </w:rPr>
        <w:t xml:space="preserve">אנחנו יודעים שהרווחה יכולה לעזור להם ותפחית גם את התשלום הזה </w:t>
      </w:r>
      <w:r w:rsidR="003C7DAA">
        <w:rPr>
          <w:rFonts w:hint="eastAsia"/>
          <w:rtl/>
          <w:lang w:eastAsia="he-IL"/>
        </w:rPr>
        <w:t xml:space="preserve">– </w:t>
      </w:r>
      <w:r>
        <w:rPr>
          <w:rFonts w:hint="cs"/>
          <w:rtl/>
          <w:lang w:eastAsia="he-IL"/>
        </w:rPr>
        <w:t xml:space="preserve">כבר נוכל לומר דיינו. אבל חייבים להתחיל איפשהו, ואם לא נתחיל את זה היום, נמצא את עצמנו בעוד שש-שבע-שמונה שנים מנהלים בדיוק </w:t>
      </w:r>
      <w:bookmarkStart w:id="8404" w:name="_ETM_Q15_505000"/>
      <w:bookmarkEnd w:id="8404"/>
      <w:r>
        <w:rPr>
          <w:rFonts w:hint="cs"/>
          <w:rtl/>
          <w:lang w:eastAsia="he-IL"/>
        </w:rPr>
        <w:t xml:space="preserve">את אותו הדיון. </w:t>
      </w:r>
    </w:p>
    <w:p w:rsidR="006A4347" w:rsidRDefault="006A4347" w:rsidP="0097048C">
      <w:pPr>
        <w:rPr>
          <w:rtl/>
          <w:lang w:eastAsia="he-IL"/>
        </w:rPr>
      </w:pPr>
    </w:p>
    <w:p w:rsidR="006A4347" w:rsidRDefault="006A4347" w:rsidP="003C7DAA">
      <w:pPr>
        <w:rPr>
          <w:rtl/>
          <w:lang w:eastAsia="he-IL"/>
        </w:rPr>
      </w:pPr>
      <w:bookmarkStart w:id="8405" w:name="_ETM_Q15_507000"/>
      <w:bookmarkEnd w:id="8405"/>
      <w:r>
        <w:rPr>
          <w:rFonts w:hint="cs"/>
          <w:rtl/>
          <w:lang w:eastAsia="he-IL"/>
        </w:rPr>
        <w:t xml:space="preserve">צריך להבין גם את המשמעות של האפשרות של משפחות להכניס במחיר מופחת את הילדים למעונות. זה לא רק </w:t>
      </w:r>
      <w:bookmarkStart w:id="8406" w:name="_ETM_Q15_514000"/>
      <w:bookmarkEnd w:id="8406"/>
      <w:r>
        <w:rPr>
          <w:rFonts w:hint="cs"/>
          <w:rtl/>
          <w:lang w:eastAsia="he-IL"/>
        </w:rPr>
        <w:t xml:space="preserve">העניין של הכסף; זה לאתר, לזהות זיהוי מוקדם </w:t>
      </w:r>
      <w:bookmarkStart w:id="8407" w:name="_ETM_Q15_519000"/>
      <w:bookmarkEnd w:id="8407"/>
      <w:r>
        <w:rPr>
          <w:rFonts w:hint="cs"/>
          <w:rtl/>
          <w:lang w:eastAsia="he-IL"/>
        </w:rPr>
        <w:t xml:space="preserve">ילדים בסיכון, ילדים שיש להם פער בהתפתחות המוטורית, הקוגניטיבית. </w:t>
      </w:r>
      <w:bookmarkStart w:id="8408" w:name="_ETM_Q15_524000"/>
      <w:bookmarkEnd w:id="8408"/>
      <w:r>
        <w:rPr>
          <w:rFonts w:hint="cs"/>
          <w:rtl/>
          <w:lang w:eastAsia="he-IL"/>
        </w:rPr>
        <w:t xml:space="preserve">יש פה הרבה מאוד דברים שהנוכחות של ילדים בתוך מסגרות </w:t>
      </w:r>
      <w:bookmarkStart w:id="8409" w:name="_ETM_Q15_527000"/>
      <w:bookmarkEnd w:id="8409"/>
      <w:r>
        <w:rPr>
          <w:rFonts w:hint="cs"/>
          <w:rtl/>
          <w:lang w:eastAsia="he-IL"/>
        </w:rPr>
        <w:t xml:space="preserve">מסודרות, ולחלופין מניעה שלהם משהות במעונות כאלה רק בגלל מחיר </w:t>
      </w:r>
      <w:r w:rsidR="003C7DAA">
        <w:rPr>
          <w:rFonts w:hint="eastAsia"/>
          <w:rtl/>
          <w:lang w:eastAsia="he-IL"/>
        </w:rPr>
        <w:t xml:space="preserve">– </w:t>
      </w:r>
      <w:r>
        <w:rPr>
          <w:rFonts w:hint="cs"/>
          <w:rtl/>
          <w:lang w:eastAsia="he-IL"/>
        </w:rPr>
        <w:t xml:space="preserve">יש לזה מחיר יקר מאוד שכולנו, </w:t>
      </w:r>
      <w:bookmarkStart w:id="8410" w:name="_ETM_Q15_534000"/>
      <w:bookmarkEnd w:id="8410"/>
      <w:r>
        <w:rPr>
          <w:rFonts w:hint="cs"/>
          <w:rtl/>
          <w:lang w:eastAsia="he-IL"/>
        </w:rPr>
        <w:t xml:space="preserve">לא רק הילדים, לא רק המשפחות, כולנו כמדינה וכחברה נשלם </w:t>
      </w:r>
      <w:bookmarkStart w:id="8411" w:name="_ETM_Q15_540000"/>
      <w:bookmarkEnd w:id="8411"/>
      <w:r>
        <w:rPr>
          <w:rFonts w:hint="cs"/>
          <w:rtl/>
          <w:lang w:eastAsia="he-IL"/>
        </w:rPr>
        <w:t xml:space="preserve">עליהם ביוקר. </w:t>
      </w:r>
    </w:p>
    <w:p w:rsidR="006A4347" w:rsidRDefault="006A4347" w:rsidP="0097048C">
      <w:pPr>
        <w:rPr>
          <w:rtl/>
          <w:lang w:eastAsia="he-IL"/>
        </w:rPr>
      </w:pPr>
    </w:p>
    <w:p w:rsidR="006A4347" w:rsidRDefault="006A4347" w:rsidP="003C7DAA">
      <w:pPr>
        <w:rPr>
          <w:rtl/>
          <w:lang w:eastAsia="he-IL"/>
        </w:rPr>
      </w:pPr>
      <w:bookmarkStart w:id="8412" w:name="_ETM_Q15_560103"/>
      <w:bookmarkStart w:id="8413" w:name="_ETM_Q15_560148"/>
      <w:bookmarkEnd w:id="8412"/>
      <w:bookmarkEnd w:id="8413"/>
      <w:r>
        <w:rPr>
          <w:rFonts w:hint="cs"/>
          <w:rtl/>
          <w:lang w:eastAsia="he-IL"/>
        </w:rPr>
        <w:t xml:space="preserve">משפט אחרון, אדוני. הנושא של סבסוד המעונות כפי שהוצג כאן, כדי להבין גם את הבלוף </w:t>
      </w:r>
      <w:bookmarkStart w:id="8414" w:name="_ETM_Q15_552000"/>
      <w:bookmarkEnd w:id="8414"/>
      <w:r>
        <w:rPr>
          <w:rFonts w:hint="cs"/>
          <w:rtl/>
          <w:lang w:eastAsia="he-IL"/>
        </w:rPr>
        <w:t xml:space="preserve">שהיה </w:t>
      </w:r>
      <w:r w:rsidR="003C7DAA">
        <w:rPr>
          <w:rFonts w:hint="eastAsia"/>
          <w:rtl/>
          <w:lang w:eastAsia="he-IL"/>
        </w:rPr>
        <w:t xml:space="preserve">– </w:t>
      </w:r>
      <w:r>
        <w:rPr>
          <w:rFonts w:hint="cs"/>
          <w:rtl/>
          <w:lang w:eastAsia="he-IL"/>
        </w:rPr>
        <w:t xml:space="preserve">זה לא מספיק שאני אתן למשפחה בשכר שלה עוד 700 שקלים, כי אם זה מתיר למעונות </w:t>
      </w:r>
      <w:bookmarkStart w:id="8415" w:name="_ETM_Q15_558000"/>
      <w:bookmarkEnd w:id="8415"/>
      <w:r>
        <w:rPr>
          <w:rFonts w:hint="cs"/>
          <w:rtl/>
          <w:lang w:eastAsia="he-IL"/>
        </w:rPr>
        <w:t>פרטיים</w:t>
      </w:r>
      <w:r w:rsidR="003C7DAA">
        <w:rPr>
          <w:rFonts w:hint="cs"/>
          <w:rtl/>
          <w:lang w:eastAsia="he-IL"/>
        </w:rPr>
        <w:t>,</w:t>
      </w:r>
      <w:r>
        <w:rPr>
          <w:rFonts w:hint="cs"/>
          <w:rtl/>
          <w:lang w:eastAsia="he-IL"/>
        </w:rPr>
        <w:t xml:space="preserve"> לצורך העניין, שהמחיר שלהם לא מפוקח כרגע, להעלות את </w:t>
      </w:r>
      <w:bookmarkStart w:id="8416" w:name="_ETM_Q15_563000"/>
      <w:bookmarkEnd w:id="8416"/>
      <w:r>
        <w:rPr>
          <w:rFonts w:hint="cs"/>
          <w:rtl/>
          <w:lang w:eastAsia="he-IL"/>
        </w:rPr>
        <w:t xml:space="preserve">המחיר במקביל, אז מה אנחנו עושים? הרי אנחנו משחקים משחק סכום אפס: אנחנו ניתן להם 700, 800, </w:t>
      </w:r>
      <w:bookmarkStart w:id="8417" w:name="_ETM_Q15_580295"/>
      <w:bookmarkEnd w:id="8417"/>
      <w:r>
        <w:rPr>
          <w:rFonts w:hint="cs"/>
          <w:rtl/>
          <w:lang w:eastAsia="he-IL"/>
        </w:rPr>
        <w:t>900 שקלים לכיס</w:t>
      </w:r>
      <w:r w:rsidR="003C7DAA">
        <w:rPr>
          <w:rFonts w:hint="cs"/>
          <w:rtl/>
          <w:lang w:eastAsia="he-IL"/>
        </w:rPr>
        <w:t>,</w:t>
      </w:r>
      <w:r>
        <w:rPr>
          <w:rFonts w:hint="cs"/>
          <w:rtl/>
          <w:lang w:eastAsia="he-IL"/>
        </w:rPr>
        <w:t xml:space="preserve"> והמעון הפרטי, בגלל יוקר המחיה, יכול להרשות לעצמו להעלות את המחיר</w:t>
      </w:r>
      <w:r w:rsidR="003C7DAA">
        <w:rPr>
          <w:rFonts w:hint="cs"/>
          <w:rtl/>
          <w:lang w:eastAsia="he-IL"/>
        </w:rPr>
        <w:t>,</w:t>
      </w:r>
      <w:r>
        <w:rPr>
          <w:rFonts w:hint="cs"/>
          <w:rtl/>
          <w:lang w:eastAsia="he-IL"/>
        </w:rPr>
        <w:t xml:space="preserve"> </w:t>
      </w:r>
      <w:bookmarkStart w:id="8418" w:name="_ETM_Q15_575000"/>
      <w:bookmarkEnd w:id="8418"/>
      <w:r>
        <w:rPr>
          <w:rFonts w:hint="cs"/>
          <w:rtl/>
          <w:lang w:eastAsia="he-IL"/>
        </w:rPr>
        <w:t xml:space="preserve">ומה המשפחה הזאת מרוויחה? כלום ושום דבר. היא תמשיך לשלם בדיוק אותו הדבר. יכולתי עוד לפרק את מסיבת העיתונאים </w:t>
      </w:r>
      <w:bookmarkStart w:id="8419" w:name="_ETM_Q15_582000"/>
      <w:bookmarkEnd w:id="8419"/>
      <w:r>
        <w:rPr>
          <w:rFonts w:hint="cs"/>
          <w:rtl/>
          <w:lang w:eastAsia="he-IL"/>
        </w:rPr>
        <w:t xml:space="preserve">ולהראות כמה אין שם בשורה אמיתית, בטח </w:t>
      </w:r>
      <w:r w:rsidR="003C7DAA">
        <w:rPr>
          <w:rFonts w:hint="cs"/>
          <w:rtl/>
          <w:lang w:eastAsia="he-IL"/>
        </w:rPr>
        <w:t>ש</w:t>
      </w:r>
      <w:r>
        <w:rPr>
          <w:rFonts w:hint="cs"/>
          <w:rtl/>
          <w:lang w:eastAsia="he-IL"/>
        </w:rPr>
        <w:t xml:space="preserve">לא לכל ההורים במדינת ישראל. אשמח מאוד, כפי שאמר חברי מיכאל ביטון, שהממשלה תתעשת, תביא את הצעת החוק </w:t>
      </w:r>
      <w:bookmarkStart w:id="8420" w:name="_ETM_Q15_597000"/>
      <w:bookmarkEnd w:id="8420"/>
      <w:r>
        <w:rPr>
          <w:rFonts w:hint="cs"/>
          <w:rtl/>
          <w:lang w:eastAsia="he-IL"/>
        </w:rPr>
        <w:t xml:space="preserve">הזאת, תקבל אותה, תאשר אותה ונוכל לצאת לדרך, אפילו שאנחנו יודעים שהיא דרך של שש שנים. תודה רבה. </w:t>
      </w:r>
    </w:p>
    <w:p w:rsidR="006A4347" w:rsidRDefault="006A4347" w:rsidP="0097048C">
      <w:pPr>
        <w:rPr>
          <w:rtl/>
          <w:lang w:eastAsia="he-IL"/>
        </w:rPr>
      </w:pPr>
    </w:p>
    <w:p w:rsidR="006A4347" w:rsidRDefault="006A4347" w:rsidP="0097048C">
      <w:pPr>
        <w:pStyle w:val="af6"/>
        <w:keepNext/>
        <w:rPr>
          <w:rtl/>
        </w:rPr>
      </w:pPr>
      <w:r w:rsidRPr="00742816">
        <w:rPr>
          <w:rStyle w:val="TagStyle"/>
          <w:rtl/>
        </w:rPr>
        <w:t xml:space="preserve"> &lt;&lt; יור &gt;&gt; </w:t>
      </w:r>
      <w:r>
        <w:rPr>
          <w:rtl/>
        </w:rPr>
        <w:t>היו"ר אוריאל בוסו:</w:t>
      </w:r>
      <w:r w:rsidRPr="00742816">
        <w:rPr>
          <w:rStyle w:val="TagStyle"/>
          <w:rtl/>
        </w:rPr>
        <w:t xml:space="preserve"> &lt;&lt; יור &gt;&gt;</w:t>
      </w:r>
      <w:r>
        <w:rPr>
          <w:rtl/>
        </w:rPr>
        <w:t xml:space="preserve">  </w:t>
      </w:r>
    </w:p>
    <w:p w:rsidR="006A4347" w:rsidRDefault="006A4347" w:rsidP="001E453B">
      <w:pPr>
        <w:rPr>
          <w:rtl/>
          <w:lang w:eastAsia="he-IL"/>
        </w:rPr>
      </w:pPr>
    </w:p>
    <w:p w:rsidR="006A4347" w:rsidRDefault="006A4347" w:rsidP="003C7DAA">
      <w:pPr>
        <w:rPr>
          <w:rtl/>
          <w:lang w:eastAsia="he-IL"/>
        </w:rPr>
      </w:pPr>
      <w:r>
        <w:rPr>
          <w:rFonts w:hint="cs"/>
          <w:rtl/>
          <w:lang w:eastAsia="he-IL"/>
        </w:rPr>
        <w:t xml:space="preserve">תודה </w:t>
      </w:r>
      <w:bookmarkStart w:id="8421" w:name="_ETM_Q15_604000"/>
      <w:bookmarkEnd w:id="8421"/>
      <w:r>
        <w:rPr>
          <w:rFonts w:hint="cs"/>
          <w:rtl/>
          <w:lang w:eastAsia="he-IL"/>
        </w:rPr>
        <w:t>רבה לחברת הכנסת יפעת שאשא ביטון. כאמור, תשובה והצבעה במועד אחר</w:t>
      </w:r>
      <w:r w:rsidR="003C7DAA">
        <w:rPr>
          <w:rFonts w:hint="cs"/>
          <w:rtl/>
          <w:lang w:eastAsia="he-IL"/>
        </w:rPr>
        <w:t xml:space="preserve"> ע</w:t>
      </w:r>
      <w:r>
        <w:rPr>
          <w:rFonts w:hint="cs"/>
          <w:rtl/>
          <w:lang w:eastAsia="he-IL"/>
        </w:rPr>
        <w:t>ל</w:t>
      </w:r>
      <w:r w:rsidR="003C7DAA">
        <w:rPr>
          <w:rFonts w:hint="cs"/>
          <w:rtl/>
          <w:lang w:eastAsia="he-IL"/>
        </w:rPr>
        <w:t xml:space="preserve"> </w:t>
      </w:r>
      <w:r>
        <w:rPr>
          <w:rFonts w:hint="cs"/>
          <w:rtl/>
          <w:lang w:eastAsia="he-IL"/>
        </w:rPr>
        <w:t xml:space="preserve">כל שלוש ההצעות הללו. </w:t>
      </w:r>
    </w:p>
    <w:p w:rsidR="006A4347" w:rsidRDefault="006A4347" w:rsidP="0097048C">
      <w:pPr>
        <w:rPr>
          <w:rtl/>
          <w:lang w:eastAsia="he-IL"/>
        </w:rPr>
      </w:pPr>
    </w:p>
    <w:p w:rsidR="006A4347" w:rsidRDefault="006A4347" w:rsidP="0097048C">
      <w:pPr>
        <w:rPr>
          <w:lang w:eastAsia="he-IL"/>
        </w:rPr>
      </w:pPr>
    </w:p>
    <w:p w:rsidR="006A4347" w:rsidRDefault="006A4347" w:rsidP="0097048C">
      <w:pPr>
        <w:pStyle w:val="a6"/>
        <w:rPr>
          <w:rtl/>
          <w:lang w:eastAsia="he-IL"/>
        </w:rPr>
      </w:pPr>
      <w:bookmarkStart w:id="8422" w:name="ET_hatsach_639728_6"/>
      <w:r w:rsidRPr="00742816">
        <w:rPr>
          <w:rStyle w:val="TagStyle"/>
          <w:rtl/>
        </w:rPr>
        <w:t xml:space="preserve"> &lt;&lt; הצח &gt;&gt;</w:t>
      </w:r>
      <w:r w:rsidRPr="008A67B0">
        <w:rPr>
          <w:rStyle w:val="TagStyle"/>
          <w:rtl/>
        </w:rPr>
        <w:t xml:space="preserve"> </w:t>
      </w:r>
      <w:bookmarkStart w:id="8423" w:name="_Toc134636989"/>
      <w:bookmarkStart w:id="8424" w:name="_Toc134641799"/>
      <w:bookmarkStart w:id="8425" w:name="_Toc134642025"/>
      <w:r>
        <w:rPr>
          <w:rtl/>
          <w:lang w:eastAsia="he-IL"/>
        </w:rPr>
        <w:t>הצעת חוק לתיקון פקודת מס הכנסה (נקודות זיכוי להורי חיילים), התשפ"ג</w:t>
      </w:r>
      <w:r>
        <w:rPr>
          <w:rFonts w:hint="cs"/>
          <w:rtl/>
          <w:lang w:eastAsia="he-IL"/>
        </w:rPr>
        <w:t>–</w:t>
      </w:r>
      <w:r>
        <w:rPr>
          <w:rtl/>
          <w:lang w:eastAsia="he-IL"/>
        </w:rPr>
        <w:t>2023</w:t>
      </w:r>
      <w:bookmarkEnd w:id="8423"/>
      <w:bookmarkEnd w:id="8424"/>
      <w:bookmarkEnd w:id="8425"/>
      <w:r w:rsidRPr="008A67B0">
        <w:rPr>
          <w:rStyle w:val="TagStyle"/>
          <w:rtl/>
        </w:rPr>
        <w:t xml:space="preserve"> </w:t>
      </w:r>
      <w:r w:rsidRPr="00742816">
        <w:rPr>
          <w:rStyle w:val="TagStyle"/>
          <w:rtl/>
        </w:rPr>
        <w:t>&lt;&lt; הצח &gt;&gt;</w:t>
      </w:r>
      <w:r>
        <w:rPr>
          <w:rtl/>
          <w:lang w:eastAsia="he-IL"/>
        </w:rPr>
        <w:t xml:space="preserve">  </w:t>
      </w:r>
      <w:bookmarkEnd w:id="8422"/>
    </w:p>
    <w:p w:rsidR="006A4347" w:rsidRDefault="006A4347" w:rsidP="001E453B">
      <w:pPr>
        <w:rPr>
          <w:rtl/>
          <w:lang w:eastAsia="he-IL"/>
        </w:rPr>
      </w:pPr>
      <w:r>
        <w:rPr>
          <w:rtl/>
          <w:lang w:eastAsia="he-IL"/>
        </w:rPr>
        <w:t>[הצעת חוק פ/2719</w:t>
      </w:r>
      <w:r>
        <w:rPr>
          <w:rFonts w:hint="cs"/>
          <w:rtl/>
          <w:lang w:eastAsia="he-IL"/>
        </w:rPr>
        <w:t>/25; נספחות.</w:t>
      </w:r>
      <w:r>
        <w:rPr>
          <w:rtl/>
          <w:lang w:eastAsia="he-IL"/>
        </w:rPr>
        <w:t>]</w:t>
      </w:r>
    </w:p>
    <w:p w:rsidR="006A4347" w:rsidRDefault="006A4347" w:rsidP="0097048C">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מיכל שיר סגמן</w:t>
      </w:r>
      <w:r>
        <w:rPr>
          <w:rtl/>
          <w:lang w:eastAsia="he-IL"/>
        </w:rPr>
        <w:t>)</w:t>
      </w:r>
    </w:p>
    <w:p w:rsidR="006A4347" w:rsidRDefault="006A4347" w:rsidP="0097048C">
      <w:pPr>
        <w:rPr>
          <w:rtl/>
          <w:lang w:eastAsia="he-IL"/>
        </w:rPr>
      </w:pPr>
    </w:p>
    <w:p w:rsidR="006A4347" w:rsidRDefault="006A4347" w:rsidP="0097048C">
      <w:pPr>
        <w:pStyle w:val="af6"/>
        <w:keepNext/>
        <w:rPr>
          <w:rtl/>
        </w:rPr>
      </w:pPr>
      <w:r w:rsidRPr="00742816">
        <w:rPr>
          <w:rStyle w:val="TagStyle"/>
          <w:rtl/>
        </w:rPr>
        <w:t xml:space="preserve"> &lt;&lt; יור &gt;&gt; </w:t>
      </w:r>
      <w:r>
        <w:rPr>
          <w:rtl/>
        </w:rPr>
        <w:t>היו"ר אוריאל בוסו:</w:t>
      </w:r>
      <w:r w:rsidRPr="00742816">
        <w:rPr>
          <w:rStyle w:val="TagStyle"/>
          <w:rtl/>
        </w:rPr>
        <w:t xml:space="preserve"> &lt;&lt; יור &gt;&gt;</w:t>
      </w:r>
      <w:r>
        <w:rPr>
          <w:rtl/>
        </w:rPr>
        <w:t xml:space="preserve">  </w:t>
      </w:r>
    </w:p>
    <w:p w:rsidR="006A4347" w:rsidRDefault="006A4347" w:rsidP="001E453B">
      <w:pPr>
        <w:rPr>
          <w:rtl/>
          <w:lang w:eastAsia="he-IL"/>
        </w:rPr>
      </w:pPr>
    </w:p>
    <w:p w:rsidR="006A4347" w:rsidRPr="00742816" w:rsidRDefault="006A4347" w:rsidP="003C7DAA">
      <w:pPr>
        <w:rPr>
          <w:rtl/>
          <w:lang w:eastAsia="he-IL"/>
        </w:rPr>
      </w:pPr>
      <w:r>
        <w:rPr>
          <w:rFonts w:hint="cs"/>
          <w:rtl/>
          <w:lang w:eastAsia="he-IL"/>
        </w:rPr>
        <w:t xml:space="preserve">נעבור לנושא הבא בסדר-היום </w:t>
      </w:r>
      <w:bookmarkStart w:id="8426" w:name="_ETM_Q15_611000"/>
      <w:bookmarkEnd w:id="8426"/>
      <w:r w:rsidR="003C7DAA">
        <w:rPr>
          <w:rFonts w:hint="eastAsia"/>
          <w:rtl/>
          <w:lang w:eastAsia="he-IL"/>
        </w:rPr>
        <w:t xml:space="preserve">– </w:t>
      </w:r>
      <w:r>
        <w:rPr>
          <w:rFonts w:hint="cs"/>
          <w:rtl/>
          <w:lang w:eastAsia="he-IL"/>
        </w:rPr>
        <w:t xml:space="preserve">הצעת חוק לתיקון פקודת מס הכנסה (נקודות זיכוי להורי חיילים), </w:t>
      </w:r>
      <w:bookmarkStart w:id="8427" w:name="_ETM_Q15_614000"/>
      <w:bookmarkEnd w:id="8427"/>
      <w:r>
        <w:rPr>
          <w:rFonts w:hint="cs"/>
          <w:rtl/>
          <w:lang w:eastAsia="he-IL"/>
        </w:rPr>
        <w:t>התשפ"ג</w:t>
      </w:r>
      <w:r>
        <w:rPr>
          <w:rFonts w:hint="eastAsia"/>
          <w:rtl/>
          <w:lang w:eastAsia="he-IL"/>
        </w:rPr>
        <w:t>–</w:t>
      </w:r>
      <w:r>
        <w:rPr>
          <w:rFonts w:hint="cs"/>
          <w:rtl/>
          <w:lang w:eastAsia="he-IL"/>
        </w:rPr>
        <w:t xml:space="preserve">2023, 2719/25. חברת הכנסת מיכל שיר סגמן, בבקשה. </w:t>
      </w:r>
    </w:p>
    <w:p w:rsidR="006A4347" w:rsidRDefault="006A4347" w:rsidP="0097048C">
      <w:pPr>
        <w:rPr>
          <w:rtl/>
          <w:lang w:eastAsia="he-IL"/>
        </w:rPr>
      </w:pPr>
    </w:p>
    <w:p w:rsidR="006A4347" w:rsidRDefault="006A4347" w:rsidP="0097048C">
      <w:pPr>
        <w:pStyle w:val="a4"/>
        <w:keepNext/>
        <w:rPr>
          <w:rtl/>
        </w:rPr>
      </w:pPr>
      <w:bookmarkStart w:id="8428" w:name="ET_speaker_5809_7"/>
      <w:r w:rsidRPr="00742816">
        <w:rPr>
          <w:rStyle w:val="TagStyle"/>
          <w:rtl/>
        </w:rPr>
        <w:t xml:space="preserve"> &lt;&lt; דובר &gt;&gt; </w:t>
      </w:r>
      <w:bookmarkStart w:id="8429" w:name="_Toc134636990"/>
      <w:bookmarkStart w:id="8430" w:name="_Toc134641800"/>
      <w:bookmarkStart w:id="8431" w:name="_Toc134642026"/>
      <w:r>
        <w:rPr>
          <w:rtl/>
        </w:rPr>
        <w:t>מיכל שיר סגמן (יש עתיד):</w:t>
      </w:r>
      <w:bookmarkEnd w:id="8429"/>
      <w:bookmarkEnd w:id="8430"/>
      <w:bookmarkEnd w:id="8431"/>
      <w:r w:rsidRPr="00742816">
        <w:rPr>
          <w:rStyle w:val="TagStyle"/>
          <w:rtl/>
        </w:rPr>
        <w:t xml:space="preserve"> &lt;&lt; דובר &gt;&gt;</w:t>
      </w:r>
      <w:r>
        <w:rPr>
          <w:rtl/>
        </w:rPr>
        <w:t xml:space="preserve">  </w:t>
      </w:r>
      <w:bookmarkEnd w:id="8428"/>
    </w:p>
    <w:p w:rsidR="006A4347" w:rsidRDefault="006A4347" w:rsidP="001E453B">
      <w:pPr>
        <w:rPr>
          <w:rtl/>
          <w:lang w:eastAsia="he-IL"/>
        </w:rPr>
      </w:pPr>
    </w:p>
    <w:p w:rsidR="006A4347" w:rsidRDefault="006A4347" w:rsidP="003C7DAA">
      <w:pPr>
        <w:rPr>
          <w:rtl/>
          <w:lang w:eastAsia="he-IL"/>
        </w:rPr>
      </w:pPr>
      <w:r>
        <w:rPr>
          <w:rFonts w:hint="cs"/>
          <w:rtl/>
          <w:lang w:eastAsia="he-IL"/>
        </w:rPr>
        <w:t xml:space="preserve">תודה רבה, </w:t>
      </w:r>
      <w:bookmarkStart w:id="8432" w:name="_ETM_Q15_637000"/>
      <w:bookmarkEnd w:id="8432"/>
      <w:r>
        <w:rPr>
          <w:rFonts w:hint="cs"/>
          <w:rtl/>
          <w:lang w:eastAsia="he-IL"/>
        </w:rPr>
        <w:t xml:space="preserve">אדוני היושב-ראש. חבריי חברי הכנסת, כמה סימבולי שבמיוחד כשהחיילים </w:t>
      </w:r>
      <w:bookmarkStart w:id="8433" w:name="_ETM_Q15_646000"/>
      <w:bookmarkEnd w:id="8433"/>
      <w:r>
        <w:rPr>
          <w:rFonts w:hint="cs"/>
          <w:rtl/>
          <w:lang w:eastAsia="he-IL"/>
        </w:rPr>
        <w:t xml:space="preserve">שלנו נמצאים בעיצומו של מבצע צבאי, עומדת בפנינו האפשרות להחזיר </w:t>
      </w:r>
      <w:bookmarkStart w:id="8434" w:name="_ETM_Q15_652000"/>
      <w:bookmarkEnd w:id="8434"/>
      <w:r>
        <w:rPr>
          <w:rFonts w:hint="cs"/>
          <w:rtl/>
          <w:lang w:eastAsia="he-IL"/>
        </w:rPr>
        <w:t xml:space="preserve">להם ולמשפחות שלהם ולו במעט. </w:t>
      </w:r>
    </w:p>
    <w:p w:rsidR="006A4347" w:rsidRDefault="006A4347" w:rsidP="0097048C">
      <w:pPr>
        <w:rPr>
          <w:rtl/>
          <w:lang w:eastAsia="he-IL"/>
        </w:rPr>
      </w:pPr>
    </w:p>
    <w:p w:rsidR="003C7DAA" w:rsidRDefault="006A4347" w:rsidP="003C7DAA">
      <w:pPr>
        <w:rPr>
          <w:rtl/>
          <w:lang w:eastAsia="he-IL"/>
        </w:rPr>
      </w:pPr>
      <w:r>
        <w:rPr>
          <w:rFonts w:hint="cs"/>
          <w:rtl/>
          <w:lang w:eastAsia="he-IL"/>
        </w:rPr>
        <w:t xml:space="preserve">אני יודעת שבממשלה </w:t>
      </w:r>
      <w:bookmarkStart w:id="8435" w:name="_ETM_Q15_657000"/>
      <w:bookmarkEnd w:id="8435"/>
      <w:r>
        <w:rPr>
          <w:rFonts w:hint="cs"/>
          <w:rtl/>
          <w:lang w:eastAsia="he-IL"/>
        </w:rPr>
        <w:t xml:space="preserve">הנוכחית יש בעיה קלה של קרדיט, והאמת שהייתי שמחה מאוד מאוד </w:t>
      </w:r>
      <w:bookmarkStart w:id="8436" w:name="_ETM_Q15_666000"/>
      <w:bookmarkEnd w:id="8436"/>
      <w:r>
        <w:rPr>
          <w:rFonts w:hint="cs"/>
          <w:rtl/>
          <w:lang w:eastAsia="he-IL"/>
        </w:rPr>
        <w:t xml:space="preserve">לקחת קרדיט על הצעת החוק החשובה הזאת, שבאה לתמוך בחיילים </w:t>
      </w:r>
      <w:bookmarkStart w:id="8437" w:name="_ETM_Q15_671000"/>
      <w:bookmarkEnd w:id="8437"/>
      <w:r>
        <w:rPr>
          <w:rFonts w:hint="cs"/>
          <w:rtl/>
          <w:lang w:eastAsia="he-IL"/>
        </w:rPr>
        <w:t xml:space="preserve">ובמשפחות של חיילי הסדיר באמצעות הוספת נקודות זיכוי מס, אבל </w:t>
      </w:r>
      <w:bookmarkStart w:id="8438" w:name="_ETM_Q15_676000"/>
      <w:bookmarkEnd w:id="8438"/>
      <w:r>
        <w:rPr>
          <w:rFonts w:hint="cs"/>
          <w:rtl/>
          <w:lang w:eastAsia="he-IL"/>
        </w:rPr>
        <w:t xml:space="preserve">עם יד על הלב, כל הקרדיט </w:t>
      </w:r>
      <w:bookmarkStart w:id="8439" w:name="_ETM_Q15_678000"/>
      <w:bookmarkEnd w:id="8439"/>
      <w:r>
        <w:rPr>
          <w:rFonts w:hint="cs"/>
          <w:rtl/>
          <w:lang w:eastAsia="he-IL"/>
        </w:rPr>
        <w:t xml:space="preserve">הזה צריך להגיע לשר המשפטים יריב לוין ולשר החינוך </w:t>
      </w:r>
      <w:bookmarkStart w:id="8440" w:name="_ETM_Q15_682000"/>
      <w:bookmarkEnd w:id="8440"/>
      <w:r>
        <w:rPr>
          <w:rFonts w:hint="cs"/>
          <w:rtl/>
          <w:lang w:eastAsia="he-IL"/>
        </w:rPr>
        <w:t xml:space="preserve">יואב קיש, שהגישו הצעות חוק זהות ממש רק לפני כמה </w:t>
      </w:r>
      <w:bookmarkStart w:id="8441" w:name="_ETM_Q15_688000"/>
      <w:bookmarkEnd w:id="8441"/>
      <w:r>
        <w:rPr>
          <w:rFonts w:hint="cs"/>
          <w:rtl/>
          <w:lang w:eastAsia="he-IL"/>
        </w:rPr>
        <w:t>חודשים. אבל היום, משום מה, הם מתנגדים להצעת החוק שהם</w:t>
      </w:r>
      <w:bookmarkStart w:id="8442" w:name="_ETM_Q15_696000"/>
      <w:bookmarkEnd w:id="8442"/>
      <w:r>
        <w:rPr>
          <w:rFonts w:hint="cs"/>
          <w:rtl/>
          <w:lang w:eastAsia="he-IL"/>
        </w:rPr>
        <w:t xml:space="preserve"> בעצמם הגישו. </w:t>
      </w:r>
      <w:bookmarkStart w:id="8443" w:name="_ETM_Q15_686439"/>
      <w:bookmarkStart w:id="8444" w:name="_ETM_Q15_686487"/>
      <w:bookmarkStart w:id="8445" w:name="_ETM_Q15_686574"/>
      <w:bookmarkStart w:id="8446" w:name="_ETM_Q15_686610"/>
      <w:bookmarkEnd w:id="8443"/>
      <w:bookmarkEnd w:id="8444"/>
      <w:bookmarkEnd w:id="8445"/>
      <w:bookmarkEnd w:id="8446"/>
      <w:r>
        <w:rPr>
          <w:rFonts w:hint="cs"/>
          <w:rtl/>
          <w:lang w:eastAsia="he-IL"/>
        </w:rPr>
        <w:t xml:space="preserve">מה קרה? מה קרה ליריב לוין? מה קרה </w:t>
      </w:r>
      <w:bookmarkStart w:id="8447" w:name="_ETM_Q15_703000"/>
      <w:bookmarkEnd w:id="8447"/>
      <w:r>
        <w:rPr>
          <w:rFonts w:hint="cs"/>
          <w:rtl/>
          <w:lang w:eastAsia="he-IL"/>
        </w:rPr>
        <w:t>ליואב קיש? מה קרה, העיסוק במשתמטים מעוור אתכם</w:t>
      </w:r>
      <w:r w:rsidR="003C7DAA">
        <w:rPr>
          <w:rFonts w:hint="cs"/>
          <w:rtl/>
          <w:lang w:eastAsia="he-IL"/>
        </w:rPr>
        <w:t>,</w:t>
      </w:r>
      <w:r>
        <w:rPr>
          <w:rFonts w:hint="cs"/>
          <w:rtl/>
          <w:lang w:eastAsia="he-IL"/>
        </w:rPr>
        <w:t xml:space="preserve"> או שפשוט </w:t>
      </w:r>
      <w:bookmarkStart w:id="8448" w:name="_ETM_Q15_709000"/>
      <w:bookmarkEnd w:id="8448"/>
      <w:r>
        <w:rPr>
          <w:rFonts w:hint="cs"/>
          <w:rtl/>
          <w:lang w:eastAsia="he-IL"/>
        </w:rPr>
        <w:t xml:space="preserve">השותפות הקואליציוניות שלכם סחטו אתכם, ככה שלא נשאר לכם כסף לוותר עליו מה-12 מיליארד שקלים של הכספים הקואליציוניים </w:t>
      </w:r>
      <w:bookmarkStart w:id="8449" w:name="_ETM_Q15_718000"/>
      <w:bookmarkEnd w:id="8449"/>
      <w:r>
        <w:rPr>
          <w:rFonts w:hint="cs"/>
          <w:rtl/>
          <w:lang w:eastAsia="he-IL"/>
        </w:rPr>
        <w:t>שאתם נותנים למקומות הלא-נכונים</w:t>
      </w:r>
      <w:r w:rsidR="003C7DAA">
        <w:rPr>
          <w:rFonts w:hint="cs"/>
          <w:rtl/>
          <w:lang w:eastAsia="he-IL"/>
        </w:rPr>
        <w:t>?</w:t>
      </w:r>
      <w:r>
        <w:rPr>
          <w:rFonts w:hint="cs"/>
          <w:rtl/>
          <w:lang w:eastAsia="he-IL"/>
        </w:rPr>
        <w:t xml:space="preserve"> </w:t>
      </w:r>
      <w:bookmarkStart w:id="8450" w:name="_ETM_Q15_721000"/>
      <w:bookmarkStart w:id="8451" w:name="_ETM_Q15_722000"/>
      <w:bookmarkEnd w:id="8450"/>
      <w:bookmarkEnd w:id="8451"/>
    </w:p>
    <w:p w:rsidR="003C7DAA" w:rsidRDefault="003C7DAA" w:rsidP="003C7DAA">
      <w:pPr>
        <w:rPr>
          <w:rtl/>
          <w:lang w:eastAsia="he-IL"/>
        </w:rPr>
      </w:pPr>
    </w:p>
    <w:p w:rsidR="006A4347" w:rsidRDefault="006A4347" w:rsidP="003C7DAA">
      <w:pPr>
        <w:rPr>
          <w:rtl/>
        </w:rPr>
      </w:pPr>
      <w:r>
        <w:rPr>
          <w:rFonts w:hint="cs"/>
          <w:rtl/>
          <w:lang w:eastAsia="he-IL"/>
        </w:rPr>
        <w:t xml:space="preserve">לפי הצעת החוק, בפקודת מס הכנסה מוצע להקל על ההורים ולקבוע שהורים לילד שמשרת בשירות </w:t>
      </w:r>
      <w:bookmarkStart w:id="8452" w:name="_ETM_Q15_728000"/>
      <w:bookmarkEnd w:id="8452"/>
      <w:r>
        <w:rPr>
          <w:rFonts w:hint="cs"/>
          <w:rtl/>
          <w:lang w:eastAsia="he-IL"/>
        </w:rPr>
        <w:t xml:space="preserve">סדיר יהיו זכאים לנקודות זיכוי בעד כל אחד מילדיהם. </w:t>
      </w:r>
      <w:bookmarkStart w:id="8453" w:name="TOR_Q16"/>
      <w:bookmarkEnd w:id="8453"/>
      <w:r>
        <w:rPr>
          <w:rFonts w:hint="cs"/>
          <w:rtl/>
        </w:rPr>
        <w:t xml:space="preserve">הרי המשכורת שמשולמת למשרתים בשירות סדיר נמוכה, ואינה מספיקה למימון צורכיהם הבסיסיים, ולכן זקוקים המשרתים </w:t>
      </w:r>
      <w:bookmarkStart w:id="8454" w:name="_ETM_Q16_145599"/>
      <w:bookmarkEnd w:id="8454"/>
      <w:r>
        <w:rPr>
          <w:rFonts w:hint="cs"/>
          <w:rtl/>
        </w:rPr>
        <w:t xml:space="preserve">בשירות הסדיר לתמיכתם הכלכלית של הוריהם, נוסף על המשכורת שמשולמת </w:t>
      </w:r>
      <w:bookmarkStart w:id="8455" w:name="_ETM_Q16_153648"/>
      <w:bookmarkEnd w:id="8455"/>
      <w:r>
        <w:rPr>
          <w:rFonts w:hint="cs"/>
          <w:rtl/>
        </w:rPr>
        <w:t>להם. בנוסף</w:t>
      </w:r>
      <w:r w:rsidR="003C7DAA">
        <w:rPr>
          <w:rFonts w:hint="cs"/>
          <w:rtl/>
        </w:rPr>
        <w:t>,</w:t>
      </w:r>
      <w:r>
        <w:rPr>
          <w:rFonts w:hint="cs"/>
          <w:rtl/>
        </w:rPr>
        <w:t xml:space="preserve"> מוצע לקבוע כי אם ההורים חיים בנפרד, נקודת </w:t>
      </w:r>
      <w:bookmarkStart w:id="8456" w:name="_ETM_Q16_155153"/>
      <w:bookmarkEnd w:id="8456"/>
      <w:r>
        <w:rPr>
          <w:rFonts w:hint="cs"/>
          <w:rtl/>
        </w:rPr>
        <w:t xml:space="preserve">הזיכוי תובא בחשבון להורה שכלכלת ילדו שמשרת בשירות סדיר </w:t>
      </w:r>
      <w:bookmarkStart w:id="8457" w:name="_ETM_Q16_162993"/>
      <w:bookmarkEnd w:id="8457"/>
      <w:r>
        <w:rPr>
          <w:rFonts w:hint="cs"/>
          <w:rtl/>
        </w:rPr>
        <w:t xml:space="preserve">הייתה עליו, ואם כלכלת ילדיהם מחולקת ביניהם, יקבל כל הורה </w:t>
      </w:r>
      <w:bookmarkStart w:id="8458" w:name="_ETM_Q16_165849"/>
      <w:bookmarkEnd w:id="8458"/>
      <w:r>
        <w:rPr>
          <w:rFonts w:hint="cs"/>
          <w:rtl/>
        </w:rPr>
        <w:t xml:space="preserve">חלק מנקודות הזיכוי לפי חלקו בהוצאות הכלכלה. </w:t>
      </w:r>
    </w:p>
    <w:p w:rsidR="006A4347" w:rsidRDefault="006A4347" w:rsidP="009635F5">
      <w:pPr>
        <w:rPr>
          <w:rtl/>
        </w:rPr>
      </w:pPr>
      <w:bookmarkStart w:id="8459" w:name="_ETM_Q16_171725"/>
      <w:bookmarkStart w:id="8460" w:name="_ETM_Q16_171833"/>
      <w:bookmarkEnd w:id="8459"/>
      <w:bookmarkEnd w:id="8460"/>
    </w:p>
    <w:p w:rsidR="006A4347" w:rsidRDefault="006A4347" w:rsidP="003C7DAA">
      <w:pPr>
        <w:rPr>
          <w:rtl/>
        </w:rPr>
      </w:pPr>
      <w:bookmarkStart w:id="8461" w:name="_ETM_Q16_171889"/>
      <w:bookmarkStart w:id="8462" w:name="_ETM_Q16_171995"/>
      <w:bookmarkEnd w:id="8461"/>
      <w:bookmarkEnd w:id="8462"/>
      <w:r>
        <w:rPr>
          <w:rFonts w:hint="cs"/>
          <w:rtl/>
        </w:rPr>
        <w:t xml:space="preserve">חברים, כנסת נכבדה, </w:t>
      </w:r>
      <w:bookmarkStart w:id="8463" w:name="_ETM_Q16_175517"/>
      <w:bookmarkEnd w:id="8463"/>
      <w:r>
        <w:rPr>
          <w:rFonts w:hint="cs"/>
          <w:rtl/>
        </w:rPr>
        <w:t>אני לא מאמינה שבמיוחד בזמן הזה</w:t>
      </w:r>
      <w:r w:rsidR="003C7DAA">
        <w:rPr>
          <w:rFonts w:hint="cs"/>
          <w:rtl/>
        </w:rPr>
        <w:t>,</w:t>
      </w:r>
      <w:r>
        <w:rPr>
          <w:rFonts w:hint="cs"/>
          <w:rtl/>
        </w:rPr>
        <w:t xml:space="preserve"> </w:t>
      </w:r>
      <w:r w:rsidR="003C7DAA">
        <w:rPr>
          <w:rFonts w:hint="cs"/>
          <w:rtl/>
        </w:rPr>
        <w:t>כ</w:t>
      </w:r>
      <w:r>
        <w:rPr>
          <w:rFonts w:hint="cs"/>
          <w:rtl/>
        </w:rPr>
        <w:t xml:space="preserve">שאנחנו בקרבות מול עזה, </w:t>
      </w:r>
      <w:bookmarkStart w:id="8464" w:name="_ETM_Q16_183628"/>
      <w:bookmarkEnd w:id="8464"/>
      <w:r>
        <w:rPr>
          <w:rFonts w:hint="cs"/>
          <w:rtl/>
        </w:rPr>
        <w:t xml:space="preserve">כשהחיילים שלנו שוב מסכנים את חייהם ונלחמים כדי לשמור עלינו, </w:t>
      </w:r>
      <w:bookmarkStart w:id="8465" w:name="_ETM_Q16_191709"/>
      <w:bookmarkEnd w:id="8465"/>
      <w:r>
        <w:rPr>
          <w:rFonts w:hint="cs"/>
          <w:rtl/>
        </w:rPr>
        <w:t>אני לא מאמינה שבמיוחד בזמן הזה יהיה אפילו חבר קואליציה אחד שיתנגד להצעת החוק החשובה הזו</w:t>
      </w:r>
      <w:r w:rsidR="003C7DAA">
        <w:rPr>
          <w:rFonts w:hint="cs"/>
          <w:rtl/>
        </w:rPr>
        <w:t>,</w:t>
      </w:r>
      <w:r>
        <w:rPr>
          <w:rFonts w:hint="cs"/>
          <w:rtl/>
        </w:rPr>
        <w:t xml:space="preserve"> במיוחד שר המשפטי</w:t>
      </w:r>
      <w:bookmarkStart w:id="8466" w:name="_ETM_Q16_199782"/>
      <w:bookmarkEnd w:id="8466"/>
      <w:r>
        <w:rPr>
          <w:rFonts w:hint="cs"/>
          <w:rtl/>
        </w:rPr>
        <w:t>ם יריב לוין</w:t>
      </w:r>
      <w:r w:rsidR="003C7DAA">
        <w:rPr>
          <w:rFonts w:hint="cs"/>
          <w:rtl/>
        </w:rPr>
        <w:t>,</w:t>
      </w:r>
      <w:r>
        <w:rPr>
          <w:rFonts w:hint="cs"/>
          <w:rtl/>
        </w:rPr>
        <w:t xml:space="preserve"> כי הרי בסוף זאת הצעת החוק </w:t>
      </w:r>
      <w:bookmarkStart w:id="8467" w:name="_ETM_Q16_203806"/>
      <w:bookmarkEnd w:id="8467"/>
      <w:r>
        <w:rPr>
          <w:rFonts w:hint="cs"/>
          <w:rtl/>
        </w:rPr>
        <w:t xml:space="preserve">שלו. אבל לצערי זאת עובדה, כי שר המשפטים לוין הוביל </w:t>
      </w:r>
      <w:bookmarkStart w:id="8468" w:name="_ETM_Q16_210851"/>
      <w:bookmarkEnd w:id="8468"/>
      <w:r>
        <w:rPr>
          <w:rFonts w:hint="cs"/>
          <w:rtl/>
        </w:rPr>
        <w:t xml:space="preserve">את ההתנגדות לחוק בוועדת השרים לענייני חקיקה, ומעצם התנגדותו הוא </w:t>
      </w:r>
      <w:bookmarkStart w:id="8469" w:name="_ETM_Q16_219138"/>
      <w:bookmarkEnd w:id="8469"/>
      <w:r>
        <w:rPr>
          <w:rFonts w:hint="cs"/>
          <w:rtl/>
        </w:rPr>
        <w:t xml:space="preserve">דורס את חיילי צבא ההגנה לישראל. </w:t>
      </w:r>
    </w:p>
    <w:p w:rsidR="006A4347" w:rsidRDefault="006A4347" w:rsidP="0097048C">
      <w:pPr>
        <w:rPr>
          <w:rtl/>
        </w:rPr>
      </w:pPr>
      <w:bookmarkStart w:id="8470" w:name="_ETM_Q16_222524"/>
      <w:bookmarkStart w:id="8471" w:name="_ETM_Q16_222588"/>
      <w:bookmarkEnd w:id="8470"/>
      <w:bookmarkEnd w:id="8471"/>
    </w:p>
    <w:p w:rsidR="006A4347" w:rsidRDefault="006A4347" w:rsidP="003C7DAA">
      <w:pPr>
        <w:rPr>
          <w:rtl/>
        </w:rPr>
      </w:pPr>
      <w:bookmarkStart w:id="8472" w:name="_ETM_Q16_222654"/>
      <w:bookmarkStart w:id="8473" w:name="_ETM_Q16_222714"/>
      <w:bookmarkEnd w:id="8472"/>
      <w:bookmarkEnd w:id="8473"/>
      <w:r>
        <w:rPr>
          <w:rFonts w:hint="cs"/>
          <w:rtl/>
        </w:rPr>
        <w:t xml:space="preserve">בעולם מתוקן השרים קיש ולוין היו מצטרפים אליי </w:t>
      </w:r>
      <w:bookmarkStart w:id="8474" w:name="_ETM_Q16_228902"/>
      <w:bookmarkEnd w:id="8474"/>
      <w:r>
        <w:rPr>
          <w:rFonts w:hint="cs"/>
          <w:rtl/>
        </w:rPr>
        <w:t xml:space="preserve">בקריאתי לכלל חברי הקואליציה להצביע בעד, כי הרי ההצבעה שלכם, חברי הקואליציה, נגד החוק הזה מהווה יריקה בפרצופם של חיילי החובה ומשפחותיהם, ועוד בשעת מלחמה. אתם ממשלה שמקשקשת </w:t>
      </w:r>
      <w:bookmarkStart w:id="8475" w:name="_ETM_Q16_251278"/>
      <w:bookmarkEnd w:id="8475"/>
      <w:r>
        <w:rPr>
          <w:rFonts w:hint="cs"/>
          <w:rtl/>
        </w:rPr>
        <w:t xml:space="preserve">שהיא דואגת לחיילים, אבל בפועל אתם מתגמלים את המשתמטים ומצביעים </w:t>
      </w:r>
      <w:bookmarkStart w:id="8476" w:name="_ETM_Q16_258967"/>
      <w:bookmarkEnd w:id="8476"/>
      <w:r>
        <w:rPr>
          <w:rFonts w:hint="cs"/>
          <w:rtl/>
        </w:rPr>
        <w:t xml:space="preserve">נגד אלה שמשרתים בצבא. ההצבעה שלכם היום תוכיח לציבור מי </w:t>
      </w:r>
      <w:bookmarkStart w:id="8477" w:name="_ETM_Q16_265931"/>
      <w:bookmarkEnd w:id="8477"/>
      <w:r>
        <w:rPr>
          <w:rFonts w:hint="cs"/>
          <w:rtl/>
        </w:rPr>
        <w:t xml:space="preserve">אתם </w:t>
      </w:r>
      <w:r w:rsidR="003C7DAA">
        <w:rPr>
          <w:rFonts w:hint="eastAsia"/>
          <w:rtl/>
        </w:rPr>
        <w:t xml:space="preserve">– </w:t>
      </w:r>
      <w:r>
        <w:rPr>
          <w:rFonts w:hint="cs"/>
          <w:rtl/>
        </w:rPr>
        <w:t xml:space="preserve">תומכי השתמטות או תומכי חיילי צבא ההגנה לישראל. </w:t>
      </w:r>
      <w:bookmarkStart w:id="8478" w:name="_ETM_Q16_269762"/>
      <w:bookmarkEnd w:id="8478"/>
      <w:r>
        <w:rPr>
          <w:rFonts w:hint="cs"/>
          <w:rtl/>
        </w:rPr>
        <w:t xml:space="preserve">תודה רבה. </w:t>
      </w:r>
    </w:p>
    <w:p w:rsidR="006A4347" w:rsidRDefault="006A4347" w:rsidP="0097048C">
      <w:pPr>
        <w:rPr>
          <w:rtl/>
        </w:rPr>
      </w:pPr>
    </w:p>
    <w:p w:rsidR="006A4347" w:rsidRDefault="006A4347" w:rsidP="0097048C">
      <w:pPr>
        <w:pStyle w:val="af6"/>
        <w:keepNext/>
        <w:rPr>
          <w:rtl/>
        </w:rPr>
      </w:pPr>
      <w:r w:rsidRPr="001B6548">
        <w:rPr>
          <w:rStyle w:val="TagStyle"/>
          <w:rtl/>
        </w:rPr>
        <w:t xml:space="preserve"> &lt;&lt; יור &gt;&gt; </w:t>
      </w:r>
      <w:r>
        <w:rPr>
          <w:rtl/>
        </w:rPr>
        <w:t>היו"ר אוריאל בוסו:</w:t>
      </w:r>
      <w:r w:rsidRPr="001B6548">
        <w:rPr>
          <w:rStyle w:val="TagStyle"/>
          <w:rtl/>
        </w:rPr>
        <w:t xml:space="preserve"> &lt;&lt; יור &gt;&gt;</w:t>
      </w:r>
      <w:r>
        <w:rPr>
          <w:rtl/>
        </w:rPr>
        <w:t xml:space="preserve">   </w:t>
      </w:r>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תודה רבה לחברת הכנסת מיכל שיר סגמן. ישיב השר – אולי בשם שר האוצר? ישיב השר אופיר אקוניס, בבקשה. </w:t>
      </w:r>
    </w:p>
    <w:p w:rsidR="006A4347" w:rsidRDefault="006A4347" w:rsidP="0097048C">
      <w:pPr>
        <w:rPr>
          <w:rtl/>
          <w:lang w:eastAsia="he-IL"/>
        </w:rPr>
      </w:pPr>
    </w:p>
    <w:p w:rsidR="006A4347" w:rsidRDefault="006A4347" w:rsidP="0097048C">
      <w:pPr>
        <w:pStyle w:val="a4"/>
        <w:keepNext/>
        <w:rPr>
          <w:rtl/>
        </w:rPr>
      </w:pPr>
      <w:bookmarkStart w:id="8479" w:name="ET_speaker_5662_4"/>
      <w:r w:rsidRPr="001B6548">
        <w:rPr>
          <w:rStyle w:val="TagStyle"/>
          <w:rtl/>
        </w:rPr>
        <w:t xml:space="preserve"> &lt;&lt; דובר &gt;&gt; </w:t>
      </w:r>
      <w:bookmarkStart w:id="8480" w:name="_Toc134636991"/>
      <w:bookmarkStart w:id="8481" w:name="_Toc134641801"/>
      <w:bookmarkStart w:id="8482" w:name="_Toc134642027"/>
      <w:r>
        <w:rPr>
          <w:rtl/>
        </w:rPr>
        <w:t>שר החדשנות, המדע והטכנולוגיה אופיר אקוניס:</w:t>
      </w:r>
      <w:bookmarkEnd w:id="8480"/>
      <w:bookmarkEnd w:id="8481"/>
      <w:bookmarkEnd w:id="8482"/>
      <w:r w:rsidRPr="001B6548">
        <w:rPr>
          <w:rStyle w:val="TagStyle"/>
          <w:rtl/>
        </w:rPr>
        <w:t xml:space="preserve"> &lt;&lt; דובר &gt;&gt;</w:t>
      </w:r>
      <w:r>
        <w:rPr>
          <w:rtl/>
        </w:rPr>
        <w:t xml:space="preserve">   </w:t>
      </w:r>
      <w:bookmarkEnd w:id="8479"/>
    </w:p>
    <w:p w:rsidR="006A4347" w:rsidRDefault="006A4347" w:rsidP="001E453B">
      <w:pPr>
        <w:rPr>
          <w:rtl/>
          <w:lang w:eastAsia="he-IL"/>
        </w:rPr>
      </w:pPr>
    </w:p>
    <w:p w:rsidR="006A4347" w:rsidRDefault="006A4347" w:rsidP="0097048C">
      <w:pPr>
        <w:rPr>
          <w:rtl/>
          <w:lang w:eastAsia="he-IL"/>
        </w:rPr>
      </w:pPr>
      <w:r>
        <w:rPr>
          <w:rFonts w:hint="cs"/>
          <w:rtl/>
          <w:lang w:eastAsia="he-IL"/>
        </w:rPr>
        <w:t>יש כללים</w:t>
      </w:r>
      <w:r w:rsidR="003C7DAA">
        <w:rPr>
          <w:rFonts w:hint="cs"/>
          <w:rtl/>
          <w:lang w:eastAsia="he-IL"/>
        </w:rPr>
        <w:t>,</w:t>
      </w:r>
      <w:r>
        <w:rPr>
          <w:rFonts w:hint="cs"/>
          <w:rtl/>
          <w:lang w:eastAsia="he-IL"/>
        </w:rPr>
        <w:t xml:space="preserve"> ואני מתכוון לעמוד בהם. </w:t>
      </w:r>
      <w:bookmarkStart w:id="8483" w:name="_ETM_Q16_297108"/>
      <w:bookmarkEnd w:id="8483"/>
    </w:p>
    <w:p w:rsidR="006A4347" w:rsidRDefault="006A4347" w:rsidP="0097048C">
      <w:pPr>
        <w:rPr>
          <w:rtl/>
          <w:lang w:eastAsia="he-IL"/>
        </w:rPr>
      </w:pPr>
    </w:p>
    <w:p w:rsidR="006A4347" w:rsidRDefault="006A4347" w:rsidP="0097048C">
      <w:pPr>
        <w:pStyle w:val="af5"/>
        <w:keepNext/>
        <w:rPr>
          <w:rtl/>
        </w:rPr>
      </w:pPr>
      <w:bookmarkStart w:id="8484" w:name="ET_interruption_5809_5"/>
      <w:r w:rsidRPr="001B6548">
        <w:rPr>
          <w:rStyle w:val="TagStyle"/>
          <w:rtl/>
        </w:rPr>
        <w:t xml:space="preserve"> &lt;&lt; קריאה &gt;&gt; </w:t>
      </w:r>
      <w:r>
        <w:rPr>
          <w:rtl/>
        </w:rPr>
        <w:t>מיכל שיר סגמן (יש עתיד):</w:t>
      </w:r>
      <w:r w:rsidRPr="001B6548">
        <w:rPr>
          <w:rStyle w:val="TagStyle"/>
          <w:rtl/>
        </w:rPr>
        <w:t xml:space="preserve"> &lt;&lt; קריאה &gt;&gt;</w:t>
      </w:r>
      <w:r>
        <w:rPr>
          <w:rtl/>
        </w:rPr>
        <w:t xml:space="preserve">   </w:t>
      </w:r>
      <w:bookmarkEnd w:id="8484"/>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אתה יכול גם להגיד שאתה מצביע בעד. </w:t>
      </w:r>
    </w:p>
    <w:p w:rsidR="006A4347" w:rsidRDefault="006A4347" w:rsidP="0097048C">
      <w:pPr>
        <w:rPr>
          <w:rtl/>
          <w:lang w:eastAsia="he-IL"/>
        </w:rPr>
      </w:pPr>
    </w:p>
    <w:p w:rsidR="006A4347" w:rsidRDefault="006A4347" w:rsidP="0097048C">
      <w:pPr>
        <w:pStyle w:val="-"/>
        <w:keepNext/>
        <w:rPr>
          <w:rtl/>
        </w:rPr>
      </w:pPr>
      <w:bookmarkStart w:id="8485" w:name="ET_speakercontinue_5662_6"/>
      <w:r w:rsidRPr="001B6548">
        <w:rPr>
          <w:rStyle w:val="TagStyle"/>
          <w:rtl/>
        </w:rPr>
        <w:t xml:space="preserve"> &lt;&lt; דובר_המשך &gt;&gt; </w:t>
      </w:r>
      <w:r>
        <w:rPr>
          <w:rtl/>
        </w:rPr>
        <w:t>שר החדשנות, המדע והטכנולוגיה אופיר אקוניס:</w:t>
      </w:r>
      <w:r w:rsidRPr="001B6548">
        <w:rPr>
          <w:rStyle w:val="TagStyle"/>
          <w:rtl/>
        </w:rPr>
        <w:t xml:space="preserve"> &lt;&lt; דובר_המשך &gt;&gt;</w:t>
      </w:r>
      <w:r>
        <w:rPr>
          <w:rtl/>
        </w:rPr>
        <w:t xml:space="preserve">   </w:t>
      </w:r>
      <w:bookmarkEnd w:id="8485"/>
    </w:p>
    <w:p w:rsidR="006A4347" w:rsidRDefault="006A4347" w:rsidP="001E453B">
      <w:pPr>
        <w:rPr>
          <w:rtl/>
          <w:lang w:eastAsia="he-IL"/>
        </w:rPr>
      </w:pPr>
    </w:p>
    <w:p w:rsidR="006A4347" w:rsidRDefault="006A4347" w:rsidP="003C7DAA">
      <w:pPr>
        <w:rPr>
          <w:rtl/>
          <w:lang w:eastAsia="he-IL"/>
        </w:rPr>
      </w:pPr>
      <w:r>
        <w:rPr>
          <w:rFonts w:hint="cs"/>
          <w:rtl/>
          <w:lang w:eastAsia="he-IL"/>
        </w:rPr>
        <w:t xml:space="preserve">אני, כידוע לך, נתליתי באילנות הגבוהים ביותר </w:t>
      </w:r>
      <w:bookmarkStart w:id="8486" w:name="_ETM_Q16_299987"/>
      <w:bookmarkEnd w:id="8486"/>
      <w:r>
        <w:rPr>
          <w:rFonts w:hint="cs"/>
          <w:rtl/>
          <w:lang w:eastAsia="he-IL"/>
        </w:rPr>
        <w:t>ועשיתי את החוק הנורבגי. האילנות הגבוהים ביותר ז</w:t>
      </w:r>
      <w:r w:rsidR="003C7DAA">
        <w:rPr>
          <w:rFonts w:hint="cs"/>
          <w:rtl/>
          <w:lang w:eastAsia="he-IL"/>
        </w:rPr>
        <w:t>ה</w:t>
      </w:r>
      <w:r>
        <w:rPr>
          <w:rFonts w:hint="cs"/>
          <w:rtl/>
          <w:lang w:eastAsia="he-IL"/>
        </w:rPr>
        <w:t xml:space="preserve"> את. </w:t>
      </w:r>
    </w:p>
    <w:p w:rsidR="006A4347" w:rsidRDefault="006A4347" w:rsidP="0097048C">
      <w:pPr>
        <w:rPr>
          <w:rtl/>
          <w:lang w:eastAsia="he-IL"/>
        </w:rPr>
      </w:pPr>
      <w:bookmarkStart w:id="8487" w:name="_ETM_Q16_306543"/>
      <w:bookmarkStart w:id="8488" w:name="_ETM_Q16_306654"/>
      <w:bookmarkEnd w:id="8487"/>
      <w:bookmarkEnd w:id="8488"/>
    </w:p>
    <w:p w:rsidR="006A4347" w:rsidRDefault="006A4347" w:rsidP="0097048C">
      <w:pPr>
        <w:pStyle w:val="af5"/>
        <w:keepNext/>
        <w:rPr>
          <w:rtl/>
        </w:rPr>
      </w:pPr>
      <w:bookmarkStart w:id="8489" w:name="ET_interruption_5809_7"/>
      <w:r w:rsidRPr="001B6548">
        <w:rPr>
          <w:rStyle w:val="TagStyle"/>
          <w:rtl/>
        </w:rPr>
        <w:t xml:space="preserve"> &lt;&lt; קריאה &gt;&gt; </w:t>
      </w:r>
      <w:r>
        <w:rPr>
          <w:rtl/>
        </w:rPr>
        <w:t>מיכל שיר סגמן (יש עתיד):</w:t>
      </w:r>
      <w:r w:rsidRPr="001B6548">
        <w:rPr>
          <w:rStyle w:val="TagStyle"/>
          <w:rtl/>
        </w:rPr>
        <w:t xml:space="preserve"> &lt;&lt; קריאה &gt;&gt;</w:t>
      </w:r>
      <w:r>
        <w:rPr>
          <w:rtl/>
        </w:rPr>
        <w:t xml:space="preserve">   </w:t>
      </w:r>
      <w:bookmarkEnd w:id="8489"/>
    </w:p>
    <w:p w:rsidR="006A4347" w:rsidRDefault="006A4347" w:rsidP="001E453B">
      <w:pPr>
        <w:rPr>
          <w:rtl/>
          <w:lang w:eastAsia="he-IL"/>
        </w:rPr>
      </w:pPr>
    </w:p>
    <w:p w:rsidR="006A4347" w:rsidRDefault="006A4347" w:rsidP="003C7DAA">
      <w:pPr>
        <w:rPr>
          <w:rtl/>
          <w:lang w:eastAsia="he-IL"/>
        </w:rPr>
      </w:pPr>
      <w:r>
        <w:rPr>
          <w:rFonts w:hint="cs"/>
          <w:rtl/>
          <w:lang w:eastAsia="he-IL"/>
        </w:rPr>
        <w:t xml:space="preserve">כמובן. </w:t>
      </w:r>
      <w:bookmarkStart w:id="8490" w:name="_ETM_Q16_309054"/>
      <w:bookmarkEnd w:id="8490"/>
      <w:r>
        <w:rPr>
          <w:rFonts w:hint="cs"/>
          <w:rtl/>
          <w:lang w:eastAsia="he-IL"/>
        </w:rPr>
        <w:t xml:space="preserve">אתה יודע שזה חוק של לוין ושל קיש ושאתה תומך בו. עכשיו, מעניין אותי לדעת </w:t>
      </w:r>
      <w:bookmarkStart w:id="8491" w:name="_ETM_Q16_314738"/>
      <w:bookmarkEnd w:id="8491"/>
      <w:r>
        <w:rPr>
          <w:rFonts w:hint="cs"/>
          <w:rtl/>
          <w:lang w:eastAsia="he-IL"/>
        </w:rPr>
        <w:t>איזה הסבר ת</w:t>
      </w:r>
      <w:r w:rsidR="003C7DAA">
        <w:rPr>
          <w:rFonts w:hint="cs"/>
          <w:rtl/>
          <w:lang w:eastAsia="he-IL"/>
        </w:rPr>
        <w:t>י</w:t>
      </w:r>
      <w:r>
        <w:rPr>
          <w:rFonts w:hint="cs"/>
          <w:rtl/>
          <w:lang w:eastAsia="he-IL"/>
        </w:rPr>
        <w:t xml:space="preserve">תנו לזה שאתם מתנגדים לחוק של עצמכם. </w:t>
      </w:r>
      <w:bookmarkStart w:id="8492" w:name="_ETM_Q16_315617"/>
      <w:bookmarkEnd w:id="8492"/>
      <w:r>
        <w:rPr>
          <w:rFonts w:hint="cs"/>
          <w:rtl/>
          <w:lang w:eastAsia="he-IL"/>
        </w:rPr>
        <w:t xml:space="preserve"> </w:t>
      </w:r>
    </w:p>
    <w:p w:rsidR="006A4347" w:rsidRDefault="006A4347" w:rsidP="0097048C">
      <w:pPr>
        <w:rPr>
          <w:rtl/>
          <w:lang w:eastAsia="he-IL"/>
        </w:rPr>
      </w:pPr>
    </w:p>
    <w:p w:rsidR="006A4347" w:rsidRDefault="006A4347" w:rsidP="0097048C">
      <w:pPr>
        <w:pStyle w:val="-"/>
        <w:keepNext/>
        <w:rPr>
          <w:rtl/>
        </w:rPr>
      </w:pPr>
      <w:bookmarkStart w:id="8493" w:name="ET_speakercontinue_5662_8"/>
      <w:r w:rsidRPr="001B6548">
        <w:rPr>
          <w:rStyle w:val="TagStyle"/>
          <w:rtl/>
        </w:rPr>
        <w:t xml:space="preserve"> &lt;&lt; דובר_המשך &gt;&gt; </w:t>
      </w:r>
      <w:r>
        <w:rPr>
          <w:rtl/>
        </w:rPr>
        <w:t>שר החדשנות, המדע והטכנולוגיה אופיר אקוניס:</w:t>
      </w:r>
      <w:r w:rsidRPr="001B6548">
        <w:rPr>
          <w:rStyle w:val="TagStyle"/>
          <w:rtl/>
        </w:rPr>
        <w:t xml:space="preserve"> &lt;&lt; דובר_המשך &gt;&gt;</w:t>
      </w:r>
      <w:r>
        <w:rPr>
          <w:rtl/>
        </w:rPr>
        <w:t xml:space="preserve">   </w:t>
      </w:r>
      <w:bookmarkEnd w:id="8493"/>
    </w:p>
    <w:p w:rsidR="006A4347" w:rsidRDefault="006A4347" w:rsidP="001E453B">
      <w:pPr>
        <w:rPr>
          <w:rtl/>
          <w:lang w:eastAsia="he-IL"/>
        </w:rPr>
      </w:pPr>
    </w:p>
    <w:p w:rsidR="006A4347" w:rsidRDefault="006A4347" w:rsidP="00792A9A">
      <w:pPr>
        <w:rPr>
          <w:rtl/>
          <w:lang w:eastAsia="he-IL"/>
        </w:rPr>
      </w:pPr>
      <w:r>
        <w:rPr>
          <w:rFonts w:hint="cs"/>
          <w:rtl/>
          <w:lang w:eastAsia="he-IL"/>
        </w:rPr>
        <w:t>אדוני היושב-ראש, חברות וחברי הכנסת</w:t>
      </w:r>
      <w:r w:rsidR="003C7DAA">
        <w:rPr>
          <w:rFonts w:hint="cs"/>
          <w:rtl/>
          <w:lang w:eastAsia="he-IL"/>
        </w:rPr>
        <w:t>,</w:t>
      </w:r>
      <w:r>
        <w:rPr>
          <w:rFonts w:hint="cs"/>
          <w:rtl/>
          <w:lang w:eastAsia="he-IL"/>
        </w:rPr>
        <w:t xml:space="preserve"> חברת הכנסת שיר סגמן, ראשית, </w:t>
      </w:r>
      <w:bookmarkStart w:id="8494" w:name="_ETM_Q16_325270"/>
      <w:bookmarkEnd w:id="8494"/>
      <w:r>
        <w:rPr>
          <w:rFonts w:hint="cs"/>
          <w:rtl/>
          <w:lang w:eastAsia="he-IL"/>
        </w:rPr>
        <w:t xml:space="preserve">אנחנו במערכה שמתקיימת בדקות אלה בדרומה של ארצנו. הכנסת, </w:t>
      </w:r>
      <w:bookmarkStart w:id="8495" w:name="_ETM_Q16_335254"/>
      <w:bookmarkEnd w:id="8495"/>
      <w:r>
        <w:rPr>
          <w:rFonts w:hint="cs"/>
          <w:rtl/>
          <w:lang w:eastAsia="he-IL"/>
        </w:rPr>
        <w:t xml:space="preserve">הממשלה, אזרחי ישראל, קואליציה, אופוזיציה, בוודאי שמים כל מחלוקת בצד, על פי הכלל שקבע מנהיגנו מנחם בגין, ראש תנועת החרות סבא: בזמן שכוחותינו לוחמים </w:t>
      </w:r>
      <w:r w:rsidR="001E453B">
        <w:rPr>
          <w:rFonts w:hint="cs"/>
          <w:rtl/>
          <w:lang w:eastAsia="he-IL"/>
        </w:rPr>
        <w:t>– –</w:t>
      </w:r>
      <w:r>
        <w:rPr>
          <w:rFonts w:hint="cs"/>
          <w:rtl/>
          <w:lang w:eastAsia="he-IL"/>
        </w:rPr>
        <w:t xml:space="preserve"> </w:t>
      </w:r>
    </w:p>
    <w:p w:rsidR="006A4347" w:rsidRDefault="006A4347" w:rsidP="0097048C">
      <w:pPr>
        <w:rPr>
          <w:rtl/>
          <w:lang w:eastAsia="he-IL"/>
        </w:rPr>
      </w:pPr>
    </w:p>
    <w:p w:rsidR="006A4347" w:rsidRDefault="006A4347" w:rsidP="0097048C">
      <w:pPr>
        <w:pStyle w:val="af5"/>
        <w:keepNext/>
        <w:rPr>
          <w:rtl/>
        </w:rPr>
      </w:pPr>
      <w:r w:rsidRPr="001B6548">
        <w:rPr>
          <w:rStyle w:val="TagStyle"/>
          <w:rtl/>
        </w:rPr>
        <w:t xml:space="preserve">&lt;&lt; קריאה &gt;&gt; </w:t>
      </w:r>
      <w:r>
        <w:rPr>
          <w:rtl/>
        </w:rPr>
        <w:t>מיכל שיר סגמן (יש עתיד):</w:t>
      </w:r>
      <w:r w:rsidRPr="001B6548">
        <w:rPr>
          <w:rStyle w:val="TagStyle"/>
          <w:rtl/>
        </w:rPr>
        <w:t xml:space="preserve"> &lt;&lt; קריאה &gt;&gt;</w:t>
      </w:r>
      <w:r>
        <w:rPr>
          <w:rtl/>
        </w:rPr>
        <w:t xml:space="preserve">   </w:t>
      </w:r>
    </w:p>
    <w:p w:rsidR="006A4347" w:rsidRDefault="006A4347" w:rsidP="0097048C">
      <w:pPr>
        <w:rPr>
          <w:rtl/>
          <w:lang w:eastAsia="he-IL"/>
        </w:rPr>
      </w:pPr>
    </w:p>
    <w:p w:rsidR="006A4347" w:rsidRDefault="006A4347" w:rsidP="0097048C">
      <w:pPr>
        <w:rPr>
          <w:rtl/>
          <w:lang w:eastAsia="he-IL"/>
        </w:rPr>
      </w:pPr>
      <w:r>
        <w:rPr>
          <w:rFonts w:hint="cs"/>
          <w:rtl/>
          <w:lang w:eastAsia="he-IL"/>
        </w:rPr>
        <w:t xml:space="preserve">אתם מצביעים נגדם. </w:t>
      </w:r>
    </w:p>
    <w:p w:rsidR="006A4347" w:rsidRDefault="006A4347" w:rsidP="0097048C">
      <w:pPr>
        <w:rPr>
          <w:rtl/>
          <w:lang w:eastAsia="he-IL"/>
        </w:rPr>
      </w:pPr>
    </w:p>
    <w:p w:rsidR="006A4347" w:rsidRDefault="006A4347" w:rsidP="0097048C">
      <w:pPr>
        <w:pStyle w:val="-"/>
        <w:keepNext/>
        <w:rPr>
          <w:rtl/>
        </w:rPr>
      </w:pPr>
      <w:bookmarkStart w:id="8496" w:name="ET_speakercontinue_5662_9"/>
      <w:r w:rsidRPr="001B6548">
        <w:rPr>
          <w:rStyle w:val="TagStyle"/>
          <w:rtl/>
        </w:rPr>
        <w:t xml:space="preserve"> &lt;&lt; דובר_המשך &gt;&gt; </w:t>
      </w:r>
      <w:r>
        <w:rPr>
          <w:rtl/>
        </w:rPr>
        <w:t>שר החדשנות, המדע והטכנולוגיה אופיר אקוניס:</w:t>
      </w:r>
      <w:r w:rsidRPr="001B6548">
        <w:rPr>
          <w:rStyle w:val="TagStyle"/>
          <w:rtl/>
        </w:rPr>
        <w:t xml:space="preserve"> &lt;&lt; דובר_המשך &gt;&gt;</w:t>
      </w:r>
      <w:r>
        <w:rPr>
          <w:rtl/>
        </w:rPr>
        <w:t xml:space="preserve">   </w:t>
      </w:r>
      <w:bookmarkEnd w:id="8496"/>
    </w:p>
    <w:p w:rsidR="006A4347" w:rsidRDefault="006A4347" w:rsidP="001E453B">
      <w:pPr>
        <w:rPr>
          <w:rtl/>
          <w:lang w:eastAsia="he-IL"/>
        </w:rPr>
      </w:pPr>
    </w:p>
    <w:p w:rsidR="006A4347" w:rsidRDefault="001E453B" w:rsidP="00792A9A">
      <w:pPr>
        <w:rPr>
          <w:rtl/>
          <w:lang w:eastAsia="he-IL"/>
        </w:rPr>
      </w:pPr>
      <w:r>
        <w:rPr>
          <w:rFonts w:hint="cs"/>
          <w:rtl/>
          <w:lang w:eastAsia="he-IL"/>
        </w:rPr>
        <w:t>– –</w:t>
      </w:r>
      <w:r w:rsidR="006A4347">
        <w:rPr>
          <w:rFonts w:hint="cs"/>
          <w:rtl/>
          <w:lang w:eastAsia="he-IL"/>
        </w:rPr>
        <w:t xml:space="preserve"> בזמן שלוחמינו בשטח, אין קואליציה ואין </w:t>
      </w:r>
      <w:bookmarkStart w:id="8497" w:name="_ETM_Q16_357750"/>
      <w:bookmarkEnd w:id="8497"/>
      <w:r w:rsidR="006A4347">
        <w:rPr>
          <w:rFonts w:hint="cs"/>
          <w:rtl/>
          <w:lang w:eastAsia="he-IL"/>
        </w:rPr>
        <w:t>אופוזיציה. ישנה אחדות שורות, בראש ובראשונה סביב הפעילות המבצעית</w:t>
      </w:r>
      <w:r w:rsidR="00792A9A">
        <w:rPr>
          <w:rFonts w:hint="cs"/>
          <w:rtl/>
          <w:lang w:eastAsia="he-IL"/>
        </w:rPr>
        <w:t>.</w:t>
      </w:r>
      <w:r w:rsidR="006A4347">
        <w:rPr>
          <w:rFonts w:hint="cs"/>
          <w:rtl/>
          <w:lang w:eastAsia="he-IL"/>
        </w:rPr>
        <w:t xml:space="preserve"> לאחר מכן, חבר הכנסת בן </w:t>
      </w:r>
      <w:bookmarkStart w:id="8498" w:name="_ETM_Q16_370862"/>
      <w:bookmarkEnd w:id="8498"/>
      <w:r w:rsidR="006A4347">
        <w:rPr>
          <w:rFonts w:hint="cs"/>
          <w:rtl/>
          <w:lang w:eastAsia="he-IL"/>
        </w:rPr>
        <w:t>ברק, כפי שגם היה בעבר, ישנו הזמן לדון במליאה ובוועדות הכנסת ובפורומים פנימיים בשירות ובצבא ובגורמי הביון האחרים במסקנותיה של המערכה</w:t>
      </w:r>
      <w:r w:rsidR="00792A9A">
        <w:rPr>
          <w:rFonts w:hint="cs"/>
          <w:rtl/>
          <w:lang w:eastAsia="he-IL"/>
        </w:rPr>
        <w:t>,</w:t>
      </w:r>
      <w:r w:rsidR="006A4347">
        <w:rPr>
          <w:rFonts w:hint="cs"/>
          <w:rtl/>
          <w:lang w:eastAsia="he-IL"/>
        </w:rPr>
        <w:t xml:space="preserve"> לא כל עוד הכוחות השטח. אני הקפדתי על הכלל הזה, </w:t>
      </w:r>
      <w:bookmarkStart w:id="8499" w:name="_ETM_Q16_392384"/>
      <w:bookmarkEnd w:id="8499"/>
      <w:r w:rsidR="006A4347">
        <w:rPr>
          <w:rFonts w:hint="cs"/>
          <w:rtl/>
          <w:lang w:eastAsia="he-IL"/>
        </w:rPr>
        <w:t xml:space="preserve">אדוני היושב-ראש, כחבר כנסת באופוזיציה בקדנציה הקודמת, בעת שראש ממשלת המעבר יאיר לפיד הוביל מבצע טוב וחשוב ברצועת </w:t>
      </w:r>
      <w:bookmarkStart w:id="8500" w:name="_ETM_Q16_400950"/>
      <w:bookmarkEnd w:id="8500"/>
      <w:r w:rsidR="006A4347">
        <w:rPr>
          <w:rFonts w:hint="cs"/>
          <w:rtl/>
          <w:lang w:eastAsia="he-IL"/>
        </w:rPr>
        <w:t>עזה. קיבלתם אז את מלוא התמיכה, גם לאחר המבצע, ובוודאי בתוכו</w:t>
      </w:r>
      <w:r w:rsidR="00792A9A">
        <w:rPr>
          <w:rFonts w:hint="cs"/>
          <w:rtl/>
          <w:lang w:eastAsia="he-IL"/>
        </w:rPr>
        <w:t>,</w:t>
      </w:r>
      <w:r w:rsidR="006A4347">
        <w:rPr>
          <w:rFonts w:hint="cs"/>
          <w:rtl/>
          <w:lang w:eastAsia="he-IL"/>
        </w:rPr>
        <w:t xml:space="preserve"> ואני מעריך את הדבר שאתם עושים כעת. </w:t>
      </w:r>
    </w:p>
    <w:p w:rsidR="006A4347" w:rsidRDefault="006A4347" w:rsidP="0097048C">
      <w:pPr>
        <w:rPr>
          <w:rtl/>
          <w:lang w:eastAsia="he-IL"/>
        </w:rPr>
      </w:pPr>
      <w:bookmarkStart w:id="8501" w:name="_ETM_Q16_413823"/>
      <w:bookmarkStart w:id="8502" w:name="_ETM_Q16_413897"/>
      <w:bookmarkEnd w:id="8501"/>
      <w:bookmarkEnd w:id="8502"/>
    </w:p>
    <w:p w:rsidR="006A4347" w:rsidRDefault="006A4347" w:rsidP="0097048C">
      <w:pPr>
        <w:rPr>
          <w:rtl/>
          <w:lang w:eastAsia="he-IL"/>
        </w:rPr>
      </w:pPr>
      <w:bookmarkStart w:id="8503" w:name="_ETM_Q16_413950"/>
      <w:bookmarkStart w:id="8504" w:name="_ETM_Q16_414010"/>
      <w:bookmarkEnd w:id="8503"/>
      <w:bookmarkEnd w:id="8504"/>
      <w:r>
        <w:rPr>
          <w:rFonts w:hint="cs"/>
          <w:rtl/>
          <w:lang w:eastAsia="he-IL"/>
        </w:rPr>
        <w:t xml:space="preserve">אני אומר את הדבר, ואני רק מדגיש מכיוון שבדקות האחרונות החלו להגיע דיווחים על ירי טילים </w:t>
      </w:r>
      <w:r w:rsidR="001E453B">
        <w:rPr>
          <w:rFonts w:hint="cs"/>
          <w:rtl/>
          <w:lang w:eastAsia="he-IL"/>
        </w:rPr>
        <w:t>– –</w:t>
      </w:r>
      <w:r>
        <w:rPr>
          <w:rFonts w:hint="cs"/>
          <w:rtl/>
          <w:lang w:eastAsia="he-IL"/>
        </w:rPr>
        <w:t xml:space="preserve"> </w:t>
      </w:r>
    </w:p>
    <w:p w:rsidR="006A4347" w:rsidRDefault="006A4347" w:rsidP="0097048C">
      <w:pPr>
        <w:rPr>
          <w:rtl/>
          <w:lang w:eastAsia="he-IL"/>
        </w:rPr>
      </w:pPr>
    </w:p>
    <w:p w:rsidR="006A4347" w:rsidRDefault="006A4347" w:rsidP="0097048C">
      <w:pPr>
        <w:pStyle w:val="af6"/>
        <w:keepNext/>
        <w:rPr>
          <w:rtl/>
        </w:rPr>
      </w:pPr>
      <w:r w:rsidRPr="00347BE2">
        <w:rPr>
          <w:rStyle w:val="TagStyle"/>
          <w:rtl/>
        </w:rPr>
        <w:t xml:space="preserve"> &lt;&lt; יור &gt;&gt; </w:t>
      </w:r>
      <w:r>
        <w:rPr>
          <w:rtl/>
        </w:rPr>
        <w:t>היו"ר אוריאל בוסו:</w:t>
      </w:r>
      <w:r w:rsidRPr="00347BE2">
        <w:rPr>
          <w:rStyle w:val="TagStyle"/>
          <w:rtl/>
        </w:rPr>
        <w:t xml:space="preserve"> &lt;&lt; יור &gt;&gt;</w:t>
      </w:r>
      <w:r>
        <w:rPr>
          <w:rtl/>
        </w:rPr>
        <w:t xml:space="preserve">   </w:t>
      </w:r>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בעוטף עזה. </w:t>
      </w:r>
    </w:p>
    <w:p w:rsidR="006A4347" w:rsidRDefault="006A4347" w:rsidP="0097048C">
      <w:pPr>
        <w:rPr>
          <w:rtl/>
          <w:lang w:eastAsia="he-IL"/>
        </w:rPr>
      </w:pPr>
    </w:p>
    <w:p w:rsidR="006A4347" w:rsidRDefault="006A4347" w:rsidP="0097048C">
      <w:pPr>
        <w:pStyle w:val="-"/>
        <w:keepNext/>
        <w:rPr>
          <w:rtl/>
        </w:rPr>
      </w:pPr>
      <w:bookmarkStart w:id="8505" w:name="ET_speakercontinue_5662_15"/>
      <w:r w:rsidRPr="00347BE2">
        <w:rPr>
          <w:rStyle w:val="TagStyle"/>
          <w:rtl/>
        </w:rPr>
        <w:t xml:space="preserve"> &lt;&lt; דובר_המשך &gt;&gt; </w:t>
      </w:r>
      <w:r>
        <w:rPr>
          <w:rtl/>
        </w:rPr>
        <w:t>שר החדשנות, המדע והטכנולוגיה אופיר אקוניס:</w:t>
      </w:r>
      <w:r w:rsidRPr="00347BE2">
        <w:rPr>
          <w:rStyle w:val="TagStyle"/>
          <w:rtl/>
        </w:rPr>
        <w:t xml:space="preserve"> &lt;&lt; דובר_המשך &gt;&gt;</w:t>
      </w:r>
      <w:r>
        <w:rPr>
          <w:rtl/>
        </w:rPr>
        <w:t xml:space="preserve">   </w:t>
      </w:r>
      <w:bookmarkEnd w:id="8505"/>
    </w:p>
    <w:p w:rsidR="006A4347" w:rsidRDefault="006A4347" w:rsidP="001E453B">
      <w:pPr>
        <w:rPr>
          <w:rtl/>
          <w:lang w:eastAsia="he-IL"/>
        </w:rPr>
      </w:pPr>
    </w:p>
    <w:p w:rsidR="006A4347" w:rsidRDefault="001E453B" w:rsidP="0097048C">
      <w:pPr>
        <w:rPr>
          <w:rtl/>
          <w:lang w:eastAsia="he-IL"/>
        </w:rPr>
      </w:pPr>
      <w:r>
        <w:rPr>
          <w:rFonts w:hint="cs"/>
          <w:rtl/>
          <w:lang w:eastAsia="he-IL"/>
        </w:rPr>
        <w:t>– –</w:t>
      </w:r>
      <w:r w:rsidR="006A4347">
        <w:rPr>
          <w:rFonts w:hint="cs"/>
          <w:rtl/>
          <w:lang w:eastAsia="he-IL"/>
        </w:rPr>
        <w:t xml:space="preserve"> על כמה וכמה יישובים במדינת ישראל. אנחנו כמובן מחזקים, חברת הכנסת </w:t>
      </w:r>
      <w:bookmarkStart w:id="8506" w:name="_ETM_Q16_427627"/>
      <w:bookmarkEnd w:id="8506"/>
      <w:r w:rsidR="006A4347">
        <w:rPr>
          <w:rFonts w:hint="cs"/>
          <w:rtl/>
          <w:lang w:eastAsia="he-IL"/>
        </w:rPr>
        <w:t xml:space="preserve">שיר סגמן, גם את הכוחות וגם את תושבי ותושבות ישראל בעוטף עזה, ביישובים הסמוכים ובמדינת ישראל כולה. </w:t>
      </w:r>
    </w:p>
    <w:p w:rsidR="006A4347" w:rsidRDefault="006A4347" w:rsidP="0097048C">
      <w:pPr>
        <w:rPr>
          <w:rtl/>
          <w:lang w:eastAsia="he-IL"/>
        </w:rPr>
      </w:pPr>
    </w:p>
    <w:p w:rsidR="006A4347" w:rsidRDefault="006A4347" w:rsidP="0097048C">
      <w:pPr>
        <w:rPr>
          <w:rtl/>
          <w:lang w:eastAsia="he-IL"/>
        </w:rPr>
      </w:pPr>
      <w:bookmarkStart w:id="8507" w:name="_ETM_Q16_435791"/>
      <w:bookmarkStart w:id="8508" w:name="_ETM_Q16_435867"/>
      <w:bookmarkEnd w:id="8507"/>
      <w:bookmarkEnd w:id="8508"/>
      <w:r>
        <w:rPr>
          <w:rFonts w:hint="cs"/>
          <w:rtl/>
          <w:lang w:eastAsia="he-IL"/>
        </w:rPr>
        <w:t xml:space="preserve">אדוני היושב-ראש, כמובן אשיב בשם משרד האוצר, זוהי לא תשובתי שלי. אני גם מייד </w:t>
      </w:r>
      <w:bookmarkStart w:id="8509" w:name="_ETM_Q16_445730"/>
      <w:bookmarkEnd w:id="8509"/>
      <w:r>
        <w:rPr>
          <w:rFonts w:hint="cs"/>
          <w:rtl/>
          <w:lang w:eastAsia="he-IL"/>
        </w:rPr>
        <w:t xml:space="preserve">אעשה גילוי נאות, כי לגבי החוק שלך אני בניגוד עניינים, </w:t>
      </w:r>
      <w:bookmarkStart w:id="8510" w:name="_ETM_Q16_451986"/>
      <w:bookmarkEnd w:id="8510"/>
      <w:r>
        <w:rPr>
          <w:rFonts w:hint="cs"/>
          <w:rtl/>
          <w:lang w:eastAsia="he-IL"/>
        </w:rPr>
        <w:t xml:space="preserve">כיוון שבני הצעיר משרת ממש בדקות אלה באחד </w:t>
      </w:r>
      <w:r w:rsidR="001E453B">
        <w:rPr>
          <w:rFonts w:hint="cs"/>
          <w:rtl/>
          <w:lang w:eastAsia="he-IL"/>
        </w:rPr>
        <w:t>– – –</w:t>
      </w:r>
      <w:r>
        <w:rPr>
          <w:rFonts w:hint="cs"/>
          <w:rtl/>
          <w:lang w:eastAsia="he-IL"/>
        </w:rPr>
        <w:t xml:space="preserve"> </w:t>
      </w:r>
      <w:bookmarkStart w:id="8511" w:name="_ETM_Q16_457710"/>
      <w:bookmarkEnd w:id="8511"/>
    </w:p>
    <w:p w:rsidR="006A4347" w:rsidRDefault="006A4347" w:rsidP="0097048C">
      <w:pPr>
        <w:rPr>
          <w:rtl/>
          <w:lang w:eastAsia="he-IL"/>
        </w:rPr>
      </w:pPr>
    </w:p>
    <w:p w:rsidR="006A4347" w:rsidRDefault="006A4347" w:rsidP="0097048C">
      <w:pPr>
        <w:pStyle w:val="af5"/>
        <w:keepNext/>
        <w:rPr>
          <w:rtl/>
        </w:rPr>
      </w:pPr>
      <w:r w:rsidRPr="001B6548">
        <w:rPr>
          <w:rStyle w:val="TagStyle"/>
          <w:rtl/>
        </w:rPr>
        <w:t xml:space="preserve">&lt;&lt; קריאה &gt;&gt; </w:t>
      </w:r>
      <w:r>
        <w:rPr>
          <w:rtl/>
        </w:rPr>
        <w:t>מיכל שיר סגמן (יש עתיד):</w:t>
      </w:r>
      <w:r w:rsidRPr="001B6548">
        <w:rPr>
          <w:rStyle w:val="TagStyle"/>
          <w:rtl/>
        </w:rPr>
        <w:t xml:space="preserve"> &lt;&lt; קריאה &gt;&gt;</w:t>
      </w:r>
      <w:r>
        <w:rPr>
          <w:rtl/>
        </w:rPr>
        <w:t xml:space="preserve">   </w:t>
      </w:r>
    </w:p>
    <w:p w:rsidR="006A4347" w:rsidRDefault="006A4347" w:rsidP="0097048C">
      <w:pPr>
        <w:rPr>
          <w:rtl/>
          <w:lang w:eastAsia="he-IL"/>
        </w:rPr>
      </w:pPr>
    </w:p>
    <w:p w:rsidR="006A4347" w:rsidRDefault="006A4347" w:rsidP="0097048C">
      <w:pPr>
        <w:rPr>
          <w:rtl/>
          <w:lang w:eastAsia="he-IL"/>
        </w:rPr>
      </w:pPr>
      <w:r>
        <w:rPr>
          <w:rFonts w:hint="cs"/>
          <w:rtl/>
          <w:lang w:eastAsia="he-IL"/>
        </w:rPr>
        <w:t xml:space="preserve">הייתי בברית שלו. </w:t>
      </w:r>
    </w:p>
    <w:p w:rsidR="006A4347" w:rsidRDefault="006A4347" w:rsidP="0097048C">
      <w:pPr>
        <w:rPr>
          <w:rtl/>
          <w:lang w:eastAsia="he-IL"/>
        </w:rPr>
      </w:pPr>
    </w:p>
    <w:p w:rsidR="006A4347" w:rsidRDefault="006A4347" w:rsidP="0097048C">
      <w:pPr>
        <w:pStyle w:val="-"/>
        <w:keepNext/>
        <w:rPr>
          <w:rtl/>
        </w:rPr>
      </w:pPr>
      <w:bookmarkStart w:id="8512" w:name="ET_speakercontinue_5662_10"/>
      <w:r w:rsidRPr="001B6548">
        <w:rPr>
          <w:rStyle w:val="TagStyle"/>
          <w:rtl/>
        </w:rPr>
        <w:t xml:space="preserve"> &lt;&lt; דובר_המשך &gt;&gt; </w:t>
      </w:r>
      <w:r>
        <w:rPr>
          <w:rtl/>
        </w:rPr>
        <w:t>שר החדשנות, המדע והטכנולוגיה אופיר אקוניס:</w:t>
      </w:r>
      <w:r w:rsidRPr="001B6548">
        <w:rPr>
          <w:rStyle w:val="TagStyle"/>
          <w:rtl/>
        </w:rPr>
        <w:t xml:space="preserve"> &lt;&lt; דובר_המשך &gt;&gt;</w:t>
      </w:r>
      <w:r>
        <w:rPr>
          <w:rtl/>
        </w:rPr>
        <w:t xml:space="preserve">   </w:t>
      </w:r>
      <w:bookmarkEnd w:id="8512"/>
    </w:p>
    <w:p w:rsidR="006A4347" w:rsidRDefault="006A4347" w:rsidP="001E453B">
      <w:pPr>
        <w:rPr>
          <w:rtl/>
          <w:lang w:eastAsia="he-IL"/>
        </w:rPr>
      </w:pPr>
    </w:p>
    <w:p w:rsidR="006A4347" w:rsidRDefault="006A4347" w:rsidP="00792A9A">
      <w:pPr>
        <w:rPr>
          <w:rtl/>
          <w:lang w:eastAsia="he-IL"/>
        </w:rPr>
      </w:pPr>
      <w:r>
        <w:rPr>
          <w:rFonts w:hint="cs"/>
          <w:rtl/>
          <w:lang w:eastAsia="he-IL"/>
        </w:rPr>
        <w:t>נכון, והוא הגיע לצבא. את רואה, הוא משרת</w:t>
      </w:r>
      <w:r w:rsidR="00792A9A">
        <w:rPr>
          <w:rFonts w:hint="cs"/>
          <w:rtl/>
          <w:lang w:eastAsia="he-IL"/>
        </w:rPr>
        <w:t>,</w:t>
      </w:r>
      <w:r>
        <w:rPr>
          <w:rFonts w:hint="cs"/>
          <w:rtl/>
          <w:lang w:eastAsia="he-IL"/>
        </w:rPr>
        <w:t xml:space="preserve"> ואני גאה בשירותו</w:t>
      </w:r>
      <w:r w:rsidR="00792A9A">
        <w:rPr>
          <w:rFonts w:hint="cs"/>
          <w:rtl/>
          <w:lang w:eastAsia="he-IL"/>
        </w:rPr>
        <w:t>,</w:t>
      </w:r>
      <w:r>
        <w:rPr>
          <w:rFonts w:hint="cs"/>
          <w:rtl/>
          <w:lang w:eastAsia="he-IL"/>
        </w:rPr>
        <w:t xml:space="preserve"> הוא גאה בשירותו. אנחנו שמחים שהוא משרת בצבא. </w:t>
      </w:r>
      <w:bookmarkStart w:id="8513" w:name="_ETM_Q16_467162"/>
      <w:bookmarkEnd w:id="8513"/>
      <w:r>
        <w:rPr>
          <w:rFonts w:hint="cs"/>
          <w:rtl/>
          <w:lang w:eastAsia="he-IL"/>
        </w:rPr>
        <w:t xml:space="preserve">זו גאווה לשרת בצבא. התשובה תהיה של משרד האוצר, </w:t>
      </w:r>
      <w:bookmarkStart w:id="8514" w:name="_ETM_Q16_469888"/>
      <w:bookmarkEnd w:id="8514"/>
      <w:r>
        <w:rPr>
          <w:rFonts w:hint="cs"/>
          <w:rtl/>
          <w:lang w:eastAsia="he-IL"/>
        </w:rPr>
        <w:t xml:space="preserve">אבל אני מקדים דברים כלליים. </w:t>
      </w:r>
    </w:p>
    <w:p w:rsidR="006A4347" w:rsidRDefault="006A4347" w:rsidP="0097048C">
      <w:pPr>
        <w:rPr>
          <w:rtl/>
          <w:lang w:eastAsia="he-IL"/>
        </w:rPr>
      </w:pPr>
    </w:p>
    <w:p w:rsidR="006A4347" w:rsidRDefault="006A4347" w:rsidP="0097048C">
      <w:pPr>
        <w:pStyle w:val="af5"/>
        <w:keepNext/>
        <w:rPr>
          <w:rtl/>
        </w:rPr>
      </w:pPr>
      <w:bookmarkStart w:id="8515" w:name="ET_interruption_5807_16"/>
      <w:r w:rsidRPr="00D87E5C">
        <w:rPr>
          <w:rStyle w:val="TagStyle"/>
          <w:rtl/>
        </w:rPr>
        <w:t xml:space="preserve"> &lt;&lt; קריאה &gt;&gt; </w:t>
      </w:r>
      <w:r>
        <w:rPr>
          <w:rtl/>
        </w:rPr>
        <w:t>קטי קטרין שטרית (הליכוד):</w:t>
      </w:r>
      <w:r w:rsidRPr="00D87E5C">
        <w:rPr>
          <w:rStyle w:val="TagStyle"/>
          <w:rtl/>
        </w:rPr>
        <w:t xml:space="preserve"> &lt;&lt; קריאה &gt;&gt;</w:t>
      </w:r>
      <w:r>
        <w:rPr>
          <w:rtl/>
        </w:rPr>
        <w:t xml:space="preserve">   </w:t>
      </w:r>
      <w:bookmarkEnd w:id="8515"/>
    </w:p>
    <w:p w:rsidR="006A4347" w:rsidRDefault="006A4347" w:rsidP="001E453B">
      <w:pPr>
        <w:rPr>
          <w:rtl/>
          <w:lang w:eastAsia="he-IL"/>
        </w:rPr>
      </w:pPr>
    </w:p>
    <w:p w:rsidR="006A4347" w:rsidRDefault="006A4347" w:rsidP="0097048C">
      <w:pPr>
        <w:rPr>
          <w:rtl/>
          <w:lang w:eastAsia="he-IL"/>
        </w:rPr>
      </w:pPr>
      <w:r>
        <w:rPr>
          <w:rFonts w:hint="cs"/>
          <w:rtl/>
          <w:lang w:eastAsia="he-IL"/>
        </w:rPr>
        <w:t>תספר לנו, אדוני השר, על קייטנות שהפסיקו ואתה החזרת. אני מתרגשת.</w:t>
      </w:r>
      <w:bookmarkStart w:id="8516" w:name="_ETM_Q16_480079"/>
      <w:bookmarkEnd w:id="8516"/>
    </w:p>
    <w:p w:rsidR="006A4347" w:rsidRDefault="006A4347" w:rsidP="0097048C">
      <w:pPr>
        <w:rPr>
          <w:rtl/>
          <w:lang w:eastAsia="he-IL"/>
        </w:rPr>
      </w:pPr>
    </w:p>
    <w:p w:rsidR="006A4347" w:rsidRDefault="006A4347" w:rsidP="0097048C">
      <w:pPr>
        <w:pStyle w:val="-"/>
        <w:keepNext/>
        <w:rPr>
          <w:rtl/>
        </w:rPr>
      </w:pPr>
      <w:bookmarkStart w:id="8517" w:name="ET_speakercontinue_5662_11"/>
      <w:r w:rsidRPr="001B6548">
        <w:rPr>
          <w:rStyle w:val="TagStyle"/>
          <w:rtl/>
        </w:rPr>
        <w:t xml:space="preserve"> &lt;&lt; דובר_המשך &gt;&gt; </w:t>
      </w:r>
      <w:r>
        <w:rPr>
          <w:rtl/>
        </w:rPr>
        <w:t>שר החדשנות, המדע והטכנולוגיה אופיר אקוניס:</w:t>
      </w:r>
      <w:r w:rsidRPr="001B6548">
        <w:rPr>
          <w:rStyle w:val="TagStyle"/>
          <w:rtl/>
        </w:rPr>
        <w:t xml:space="preserve"> &lt;&lt; דובר_המשך &gt;&gt;</w:t>
      </w:r>
      <w:r>
        <w:rPr>
          <w:rtl/>
        </w:rPr>
        <w:t xml:space="preserve">   </w:t>
      </w:r>
      <w:bookmarkEnd w:id="8517"/>
    </w:p>
    <w:p w:rsidR="006A4347" w:rsidRDefault="006A4347" w:rsidP="001E453B">
      <w:pPr>
        <w:rPr>
          <w:rtl/>
          <w:lang w:eastAsia="he-IL"/>
        </w:rPr>
      </w:pPr>
    </w:p>
    <w:p w:rsidR="006A4347" w:rsidRDefault="006A4347" w:rsidP="00C329DB">
      <w:pPr>
        <w:rPr>
          <w:rtl/>
          <w:lang w:eastAsia="he-IL"/>
        </w:rPr>
      </w:pPr>
      <w:bookmarkStart w:id="8518" w:name="_ETM_Q16_477879"/>
      <w:bookmarkStart w:id="8519" w:name="_ETM_Q16_478005"/>
      <w:bookmarkEnd w:id="8518"/>
      <w:bookmarkEnd w:id="8519"/>
      <w:r>
        <w:rPr>
          <w:rFonts w:hint="cs"/>
          <w:rtl/>
          <w:lang w:eastAsia="he-IL"/>
        </w:rPr>
        <w:t xml:space="preserve">כן. נגיע גם לקייטנות המדע וגם לכנפיים של קרמבו. ובכן, </w:t>
      </w:r>
      <w:bookmarkStart w:id="8520" w:name="_ETM_Q16_482743"/>
      <w:bookmarkEnd w:id="8520"/>
      <w:r>
        <w:rPr>
          <w:rFonts w:hint="cs"/>
          <w:rtl/>
          <w:lang w:eastAsia="he-IL"/>
        </w:rPr>
        <w:t xml:space="preserve">אנחנו מאוחדים בתמיכה, אדוני היושב-ראש, באזרחים ובכוחות. התחלתי את </w:t>
      </w:r>
      <w:bookmarkStart w:id="8521" w:name="_ETM_Q16_492028"/>
      <w:bookmarkEnd w:id="8521"/>
      <w:r>
        <w:rPr>
          <w:rFonts w:hint="cs"/>
          <w:rtl/>
          <w:lang w:eastAsia="he-IL"/>
        </w:rPr>
        <w:t xml:space="preserve">המשפט הבא, שבוודאי חברת הכנסת מיכל שיר תסכים איתי ותברך על כך שהאויב חוטף מהלומות קשות מאוד. במידה רבה מאוד הוא עדיין המום מן המבצע, וטוב שכך. והתחלתי לומר, לפני שנכנס </w:t>
      </w:r>
      <w:bookmarkStart w:id="8522" w:name="_ETM_Q16_508221"/>
      <w:bookmarkEnd w:id="8522"/>
      <w:r>
        <w:rPr>
          <w:rFonts w:hint="cs"/>
          <w:rtl/>
          <w:lang w:eastAsia="he-IL"/>
        </w:rPr>
        <w:t xml:space="preserve">השר כץ, שכמו שאנחנו נתנו תמיכה למבצע בזמן שהיינו באופוזיציה ואתם הייתם בקואליציה </w:t>
      </w:r>
      <w:bookmarkStart w:id="8523" w:name="_ETM_Q16_514183"/>
      <w:bookmarkEnd w:id="8523"/>
      <w:r w:rsidR="00792A9A">
        <w:rPr>
          <w:rFonts w:hint="eastAsia"/>
          <w:rtl/>
          <w:lang w:eastAsia="he-IL"/>
        </w:rPr>
        <w:t xml:space="preserve">– </w:t>
      </w:r>
      <w:r>
        <w:rPr>
          <w:rFonts w:hint="cs"/>
          <w:rtl/>
          <w:lang w:eastAsia="he-IL"/>
        </w:rPr>
        <w:t xml:space="preserve">שמעתי </w:t>
      </w:r>
      <w:r w:rsidR="001E453B">
        <w:rPr>
          <w:rFonts w:hint="cs"/>
          <w:rtl/>
          <w:lang w:eastAsia="he-IL"/>
        </w:rPr>
        <w:t>– –</w:t>
      </w:r>
    </w:p>
    <w:p w:rsidR="006A4347" w:rsidRDefault="006A4347" w:rsidP="0097048C">
      <w:pPr>
        <w:rPr>
          <w:rtl/>
          <w:lang w:eastAsia="he-IL"/>
        </w:rPr>
      </w:pPr>
    </w:p>
    <w:p w:rsidR="006A4347" w:rsidRDefault="006A4347" w:rsidP="0097048C">
      <w:pPr>
        <w:pStyle w:val="af5"/>
        <w:keepNext/>
        <w:rPr>
          <w:rtl/>
        </w:rPr>
      </w:pPr>
      <w:r w:rsidRPr="001B6548">
        <w:rPr>
          <w:rStyle w:val="TagStyle"/>
          <w:rtl/>
        </w:rPr>
        <w:t xml:space="preserve">&lt;&lt; קריאה &gt;&gt; </w:t>
      </w:r>
      <w:r>
        <w:rPr>
          <w:rtl/>
        </w:rPr>
        <w:t>מיכל שיר סגמן (יש עתיד):</w:t>
      </w:r>
      <w:r w:rsidRPr="001B6548">
        <w:rPr>
          <w:rStyle w:val="TagStyle"/>
          <w:rtl/>
        </w:rPr>
        <w:t xml:space="preserve"> &lt;&lt; קריאה &gt;&gt;</w:t>
      </w:r>
      <w:r>
        <w:rPr>
          <w:rtl/>
        </w:rPr>
        <w:t xml:space="preserve">   </w:t>
      </w:r>
    </w:p>
    <w:p w:rsidR="006A4347" w:rsidRDefault="006A4347" w:rsidP="0097048C">
      <w:pPr>
        <w:rPr>
          <w:rtl/>
          <w:lang w:eastAsia="he-IL"/>
        </w:rPr>
      </w:pPr>
    </w:p>
    <w:p w:rsidR="006A4347" w:rsidRDefault="006A4347" w:rsidP="0097048C">
      <w:pPr>
        <w:rPr>
          <w:rtl/>
          <w:lang w:eastAsia="he-IL"/>
        </w:rPr>
      </w:pPr>
      <w:bookmarkStart w:id="8524" w:name="_ETM_Q16_515331"/>
      <w:bookmarkStart w:id="8525" w:name="_ETM_Q16_515464"/>
      <w:bookmarkEnd w:id="8524"/>
      <w:bookmarkEnd w:id="8525"/>
      <w:r>
        <w:rPr>
          <w:rFonts w:hint="cs"/>
          <w:rtl/>
          <w:lang w:eastAsia="he-IL"/>
        </w:rPr>
        <w:t xml:space="preserve">העניין הוא לא התמיכה במבצע. </w:t>
      </w:r>
    </w:p>
    <w:p w:rsidR="006A4347" w:rsidRDefault="006A4347" w:rsidP="0097048C">
      <w:pPr>
        <w:rPr>
          <w:rtl/>
          <w:lang w:eastAsia="he-IL"/>
        </w:rPr>
      </w:pPr>
    </w:p>
    <w:p w:rsidR="006A4347" w:rsidRDefault="006A4347" w:rsidP="0097048C">
      <w:pPr>
        <w:pStyle w:val="-"/>
        <w:keepNext/>
        <w:rPr>
          <w:rtl/>
        </w:rPr>
      </w:pPr>
      <w:bookmarkStart w:id="8526" w:name="ET_speakercontinue_5662_12"/>
      <w:r w:rsidRPr="001B6548">
        <w:rPr>
          <w:rStyle w:val="TagStyle"/>
          <w:rtl/>
        </w:rPr>
        <w:t xml:space="preserve"> &lt;&lt; דובר_המשך &gt;&gt; </w:t>
      </w:r>
      <w:r>
        <w:rPr>
          <w:rtl/>
        </w:rPr>
        <w:t>שר החדשנות, המדע והטכנולוגיה אופיר אקוניס:</w:t>
      </w:r>
      <w:r w:rsidRPr="001B6548">
        <w:rPr>
          <w:rStyle w:val="TagStyle"/>
          <w:rtl/>
        </w:rPr>
        <w:t xml:space="preserve"> &lt;&lt; דובר_המשך &gt;&gt;</w:t>
      </w:r>
      <w:r>
        <w:rPr>
          <w:rtl/>
        </w:rPr>
        <w:t xml:space="preserve">   </w:t>
      </w:r>
      <w:bookmarkEnd w:id="8526"/>
    </w:p>
    <w:p w:rsidR="006A4347" w:rsidRDefault="006A4347" w:rsidP="001E453B">
      <w:pPr>
        <w:rPr>
          <w:rtl/>
          <w:lang w:eastAsia="he-IL"/>
        </w:rPr>
      </w:pPr>
    </w:p>
    <w:p w:rsidR="006A4347" w:rsidRDefault="006A4347" w:rsidP="00C329DB">
      <w:pPr>
        <w:rPr>
          <w:rtl/>
          <w:lang w:eastAsia="he-IL"/>
        </w:rPr>
      </w:pPr>
      <w:r>
        <w:rPr>
          <w:rFonts w:hint="cs"/>
          <w:rtl/>
          <w:lang w:eastAsia="he-IL"/>
        </w:rPr>
        <w:t xml:space="preserve">לא, לא, מייד. אני גם </w:t>
      </w:r>
      <w:bookmarkStart w:id="8527" w:name="_ETM_Q16_516357"/>
      <w:bookmarkEnd w:id="8527"/>
      <w:r>
        <w:rPr>
          <w:rFonts w:hint="cs"/>
          <w:rtl/>
          <w:lang w:eastAsia="he-IL"/>
        </w:rPr>
        <w:t xml:space="preserve">אגיע לזה. </w:t>
      </w:r>
      <w:r w:rsidR="00792A9A">
        <w:rPr>
          <w:rFonts w:hint="eastAsia"/>
          <w:rtl/>
          <w:lang w:eastAsia="he-IL"/>
        </w:rPr>
        <w:t xml:space="preserve">– – </w:t>
      </w:r>
      <w:r>
        <w:rPr>
          <w:rFonts w:hint="cs"/>
          <w:rtl/>
          <w:lang w:eastAsia="he-IL"/>
        </w:rPr>
        <w:t xml:space="preserve">שמעתי שראש האופוזיציה הביע תמיכתו, וגורמים </w:t>
      </w:r>
      <w:bookmarkStart w:id="8528" w:name="_ETM_Q16_522305"/>
      <w:bookmarkEnd w:id="8528"/>
      <w:r>
        <w:rPr>
          <w:rFonts w:hint="cs"/>
          <w:rtl/>
          <w:lang w:eastAsia="he-IL"/>
        </w:rPr>
        <w:t>אחרים, ואני חושב שכך נכון</w:t>
      </w:r>
      <w:r w:rsidR="00792A9A">
        <w:rPr>
          <w:rFonts w:hint="cs"/>
          <w:rtl/>
          <w:lang w:eastAsia="he-IL"/>
        </w:rPr>
        <w:t xml:space="preserve"> לעשות</w:t>
      </w:r>
      <w:r>
        <w:rPr>
          <w:rFonts w:hint="cs"/>
          <w:rtl/>
          <w:lang w:eastAsia="he-IL"/>
        </w:rPr>
        <w:t xml:space="preserve">, אדוני היושב-ראש. כאשר האויב </w:t>
      </w:r>
      <w:r>
        <w:rPr>
          <w:rtl/>
          <w:lang w:eastAsia="he-IL"/>
        </w:rPr>
        <w:t>–</w:t>
      </w:r>
      <w:r>
        <w:rPr>
          <w:rFonts w:hint="cs"/>
          <w:rtl/>
          <w:lang w:eastAsia="he-IL"/>
        </w:rPr>
        <w:t xml:space="preserve"> חברת הכנסת ברביבאי, את גם היית בתפקידים בכירים בעת מערכות </w:t>
      </w:r>
      <w:bookmarkStart w:id="8529" w:name="_ETM_Q16_534226"/>
      <w:bookmarkEnd w:id="8529"/>
      <w:r>
        <w:rPr>
          <w:rFonts w:hint="cs"/>
          <w:rtl/>
          <w:lang w:eastAsia="he-IL"/>
        </w:rPr>
        <w:t xml:space="preserve">קודמות </w:t>
      </w:r>
      <w:r>
        <w:rPr>
          <w:rtl/>
          <w:lang w:eastAsia="he-IL"/>
        </w:rPr>
        <w:t>–</w:t>
      </w:r>
      <w:r>
        <w:rPr>
          <w:rFonts w:hint="cs"/>
          <w:rtl/>
          <w:lang w:eastAsia="he-IL"/>
        </w:rPr>
        <w:t xml:space="preserve"> כאשר האויב מבחין בלכידות השורות בישראל, הוא מבין שהוא עומד מול כוח אחד. אני </w:t>
      </w:r>
      <w:bookmarkStart w:id="8530" w:name="_ETM_Q16_542535"/>
      <w:bookmarkEnd w:id="8530"/>
      <w:r>
        <w:rPr>
          <w:rFonts w:hint="cs"/>
          <w:rtl/>
          <w:lang w:eastAsia="he-IL"/>
        </w:rPr>
        <w:t xml:space="preserve">לא רוצה להגיד, מיכל, מול קיר ברזל, </w:t>
      </w:r>
      <w:r w:rsidR="00792A9A">
        <w:rPr>
          <w:rFonts w:hint="cs"/>
          <w:rtl/>
          <w:lang w:eastAsia="he-IL"/>
        </w:rPr>
        <w:t xml:space="preserve">אבל </w:t>
      </w:r>
      <w:r>
        <w:rPr>
          <w:rFonts w:hint="cs"/>
          <w:rtl/>
          <w:lang w:eastAsia="he-IL"/>
        </w:rPr>
        <w:t xml:space="preserve">אני אגיד, כיוון שאנחנו נציין השנה </w:t>
      </w:r>
      <w:bookmarkStart w:id="8531" w:name="_ETM_Q16_549747"/>
      <w:bookmarkEnd w:id="8531"/>
      <w:r>
        <w:rPr>
          <w:rFonts w:hint="cs"/>
          <w:rtl/>
          <w:lang w:eastAsia="he-IL"/>
        </w:rPr>
        <w:t>100 שנה לכתיבתו של קיר הברזל. ובכן, זהו קיר הברזל של צבא ישראל</w:t>
      </w:r>
      <w:r w:rsidR="00792A9A">
        <w:rPr>
          <w:rFonts w:hint="cs"/>
          <w:rtl/>
          <w:lang w:eastAsia="he-IL"/>
        </w:rPr>
        <w:t>,</w:t>
      </w:r>
      <w:r>
        <w:rPr>
          <w:rFonts w:hint="cs"/>
          <w:rtl/>
          <w:lang w:eastAsia="he-IL"/>
        </w:rPr>
        <w:t xml:space="preserve"> של אזרחי ישראל</w:t>
      </w:r>
      <w:r w:rsidR="00792A9A">
        <w:rPr>
          <w:rFonts w:hint="cs"/>
          <w:rtl/>
          <w:lang w:eastAsia="he-IL"/>
        </w:rPr>
        <w:t>,</w:t>
      </w:r>
      <w:r>
        <w:rPr>
          <w:rFonts w:hint="cs"/>
          <w:rtl/>
          <w:lang w:eastAsia="he-IL"/>
        </w:rPr>
        <w:t xml:space="preserve"> של החברה הישראלית, </w:t>
      </w:r>
      <w:bookmarkStart w:id="8532" w:name="_ETM_Q16_556092"/>
      <w:bookmarkEnd w:id="8532"/>
      <w:r>
        <w:rPr>
          <w:rFonts w:hint="cs"/>
          <w:rtl/>
          <w:lang w:eastAsia="he-IL"/>
        </w:rPr>
        <w:t xml:space="preserve">של הסולידריות הישראלית. </w:t>
      </w:r>
      <w:bookmarkStart w:id="8533" w:name="_ETM_Q16_570327"/>
      <w:bookmarkStart w:id="8534" w:name="_ETM_Q16_570387"/>
      <w:bookmarkStart w:id="8535" w:name="_ETM_Q16_570469"/>
      <w:bookmarkStart w:id="8536" w:name="_ETM_Q16_570522"/>
      <w:bookmarkEnd w:id="8533"/>
      <w:bookmarkEnd w:id="8534"/>
      <w:bookmarkEnd w:id="8535"/>
      <w:bookmarkEnd w:id="8536"/>
      <w:r>
        <w:rPr>
          <w:rFonts w:hint="cs"/>
          <w:rtl/>
          <w:lang w:eastAsia="he-IL"/>
        </w:rPr>
        <w:t xml:space="preserve">אני בטוח שמכאן, מימין ומשמאל וממרכז, מכל גוני הקשת הפוליטית, אנחנו שולחים את ברכותינו ותמיכתנו לכוחות אשר נאבקים באויב אכזר, זדוני, מרושע, שרק לפני פחות משבוע, השר </w:t>
      </w:r>
      <w:bookmarkStart w:id="8537" w:name="_ETM_Q16_582829"/>
      <w:bookmarkEnd w:id="8537"/>
      <w:r>
        <w:rPr>
          <w:rFonts w:hint="cs"/>
          <w:rtl/>
          <w:lang w:eastAsia="he-IL"/>
        </w:rPr>
        <w:t>לשעבר כהן, זרק</w:t>
      </w:r>
      <w:r w:rsidR="00792A9A">
        <w:rPr>
          <w:rFonts w:hint="cs"/>
          <w:rtl/>
          <w:lang w:eastAsia="he-IL"/>
        </w:rPr>
        <w:t>,</w:t>
      </w:r>
      <w:r>
        <w:rPr>
          <w:rFonts w:hint="cs"/>
          <w:rtl/>
          <w:lang w:eastAsia="he-IL"/>
        </w:rPr>
        <w:t xml:space="preserve"> בעצם הטיל</w:t>
      </w:r>
      <w:r w:rsidR="00792A9A">
        <w:rPr>
          <w:rFonts w:hint="cs"/>
          <w:rtl/>
          <w:lang w:eastAsia="he-IL"/>
        </w:rPr>
        <w:t>,</w:t>
      </w:r>
      <w:r>
        <w:rPr>
          <w:rFonts w:hint="cs"/>
          <w:rtl/>
          <w:lang w:eastAsia="he-IL"/>
        </w:rPr>
        <w:t xml:space="preserve"> 100 טילים על ערי ישראל. </w:t>
      </w:r>
    </w:p>
    <w:p w:rsidR="006A4347" w:rsidRDefault="006A4347" w:rsidP="0097048C">
      <w:pPr>
        <w:rPr>
          <w:rtl/>
          <w:lang w:eastAsia="he-IL"/>
        </w:rPr>
      </w:pPr>
    </w:p>
    <w:p w:rsidR="006A4347" w:rsidRDefault="006A4347" w:rsidP="0097048C">
      <w:pPr>
        <w:rPr>
          <w:rtl/>
          <w:lang w:eastAsia="he-IL"/>
        </w:rPr>
      </w:pPr>
      <w:r>
        <w:rPr>
          <w:rFonts w:hint="cs"/>
          <w:rtl/>
          <w:lang w:eastAsia="he-IL"/>
        </w:rPr>
        <w:t xml:space="preserve">חברת הכנסת שיר, אני אמרתי לך שבעניין החוק הזה אני מביא את עמדת משרד האוצר לידי ביטוי. זוהי התשובה של משרד האוצר. אני באופן אישי, כאמור, הודעתי </w:t>
      </w:r>
      <w:bookmarkStart w:id="8538" w:name="_ETM_Q16_599495"/>
      <w:bookmarkEnd w:id="8538"/>
      <w:r>
        <w:rPr>
          <w:rFonts w:hint="cs"/>
          <w:rtl/>
          <w:lang w:eastAsia="he-IL"/>
        </w:rPr>
        <w:t xml:space="preserve">על כך שבני משרת בימים אלה </w:t>
      </w:r>
      <w:r w:rsidR="001E453B">
        <w:rPr>
          <w:rFonts w:hint="cs"/>
          <w:rtl/>
          <w:lang w:eastAsia="he-IL"/>
        </w:rPr>
        <w:t>– – –</w:t>
      </w:r>
      <w:r>
        <w:rPr>
          <w:rFonts w:hint="cs"/>
          <w:rtl/>
          <w:lang w:eastAsia="he-IL"/>
        </w:rPr>
        <w:t xml:space="preserve"> </w:t>
      </w:r>
    </w:p>
    <w:p w:rsidR="006A4347" w:rsidRDefault="006A4347" w:rsidP="0097048C">
      <w:pPr>
        <w:rPr>
          <w:rtl/>
          <w:lang w:eastAsia="he-IL"/>
        </w:rPr>
      </w:pPr>
    </w:p>
    <w:p w:rsidR="006A4347" w:rsidRDefault="006A4347" w:rsidP="0097048C">
      <w:pPr>
        <w:pStyle w:val="af5"/>
        <w:keepNext/>
        <w:rPr>
          <w:rtl/>
        </w:rPr>
      </w:pPr>
      <w:r w:rsidRPr="001B6548">
        <w:rPr>
          <w:rStyle w:val="TagStyle"/>
          <w:rtl/>
        </w:rPr>
        <w:t xml:space="preserve">&lt;&lt; קריאה &gt;&gt; </w:t>
      </w:r>
      <w:r>
        <w:rPr>
          <w:rtl/>
        </w:rPr>
        <w:t>מיכל שיר סגמן (יש עתיד):</w:t>
      </w:r>
      <w:r w:rsidRPr="001B6548">
        <w:rPr>
          <w:rStyle w:val="TagStyle"/>
          <w:rtl/>
        </w:rPr>
        <w:t xml:space="preserve"> &lt;&lt; קריאה &gt;&gt;</w:t>
      </w:r>
      <w:r>
        <w:rPr>
          <w:rtl/>
        </w:rPr>
        <w:t xml:space="preserve">   </w:t>
      </w:r>
    </w:p>
    <w:p w:rsidR="006A4347" w:rsidRDefault="006A4347" w:rsidP="0097048C">
      <w:pPr>
        <w:rPr>
          <w:rtl/>
          <w:lang w:eastAsia="he-IL"/>
        </w:rPr>
      </w:pPr>
    </w:p>
    <w:p w:rsidR="006A4347" w:rsidRDefault="006A4347" w:rsidP="0097048C">
      <w:pPr>
        <w:rPr>
          <w:rtl/>
          <w:lang w:eastAsia="he-IL"/>
        </w:rPr>
      </w:pPr>
      <w:r>
        <w:rPr>
          <w:rFonts w:hint="cs"/>
          <w:rtl/>
          <w:lang w:eastAsia="he-IL"/>
        </w:rPr>
        <w:t xml:space="preserve">עמדת האוצר הייתה לחלק 12 מיליארד שקל לכל מיני דברים אחרים, אבל </w:t>
      </w:r>
      <w:bookmarkStart w:id="8539" w:name="_ETM_Q16_606884"/>
      <w:bookmarkEnd w:id="8539"/>
      <w:r>
        <w:rPr>
          <w:rFonts w:hint="cs"/>
          <w:rtl/>
          <w:lang w:eastAsia="he-IL"/>
        </w:rPr>
        <w:t xml:space="preserve">כנראה שלא מצאתם לנכון. אתה יודע, חיילי הסדיר כנראה פחות חשובים. </w:t>
      </w:r>
    </w:p>
    <w:p w:rsidR="006A4347" w:rsidRDefault="006A4347" w:rsidP="0097048C">
      <w:pPr>
        <w:rPr>
          <w:rtl/>
          <w:lang w:eastAsia="he-IL"/>
        </w:rPr>
      </w:pPr>
    </w:p>
    <w:p w:rsidR="006A4347" w:rsidRDefault="006A4347" w:rsidP="0097048C">
      <w:pPr>
        <w:pStyle w:val="af5"/>
        <w:keepNext/>
        <w:rPr>
          <w:rtl/>
        </w:rPr>
      </w:pPr>
      <w:bookmarkStart w:id="8540" w:name="ET_interruption_5080_17"/>
      <w:r w:rsidRPr="0075709D">
        <w:rPr>
          <w:rStyle w:val="TagStyle"/>
          <w:rtl/>
        </w:rPr>
        <w:t xml:space="preserve"> &lt;&lt; קריאה &gt;&gt; </w:t>
      </w:r>
      <w:r>
        <w:rPr>
          <w:rtl/>
        </w:rPr>
        <w:t>בועז טופורובסקי (יש עתיד):</w:t>
      </w:r>
      <w:r w:rsidRPr="0075709D">
        <w:rPr>
          <w:rStyle w:val="TagStyle"/>
          <w:rtl/>
        </w:rPr>
        <w:t xml:space="preserve"> &lt;&lt; קריאה &gt;&gt;</w:t>
      </w:r>
      <w:r>
        <w:rPr>
          <w:rtl/>
        </w:rPr>
        <w:t xml:space="preserve">   </w:t>
      </w:r>
      <w:bookmarkEnd w:id="8540"/>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לליכוד זה כבר פחות חשוב. </w:t>
      </w:r>
    </w:p>
    <w:p w:rsidR="006A4347" w:rsidRDefault="006A4347" w:rsidP="0097048C">
      <w:pPr>
        <w:rPr>
          <w:rtl/>
          <w:lang w:eastAsia="he-IL"/>
        </w:rPr>
      </w:pPr>
    </w:p>
    <w:p w:rsidR="006A4347" w:rsidRDefault="006A4347" w:rsidP="0097048C">
      <w:pPr>
        <w:pStyle w:val="-"/>
        <w:keepNext/>
        <w:rPr>
          <w:rtl/>
        </w:rPr>
      </w:pPr>
      <w:bookmarkStart w:id="8541" w:name="ET_speakercontinue_5662_13"/>
      <w:r w:rsidRPr="001B6548">
        <w:rPr>
          <w:rStyle w:val="TagStyle"/>
          <w:rtl/>
        </w:rPr>
        <w:t xml:space="preserve"> &lt;&lt; דובר_המשך &gt;&gt; </w:t>
      </w:r>
      <w:r>
        <w:rPr>
          <w:rtl/>
        </w:rPr>
        <w:t>שר החדשנות, המדע והטכנולוגיה אופיר אקוניס:</w:t>
      </w:r>
      <w:r w:rsidRPr="001B6548">
        <w:rPr>
          <w:rStyle w:val="TagStyle"/>
          <w:rtl/>
        </w:rPr>
        <w:t xml:space="preserve"> &lt;&lt; דובר_המשך &gt;&gt;</w:t>
      </w:r>
      <w:r>
        <w:rPr>
          <w:rtl/>
        </w:rPr>
        <w:t xml:space="preserve">   </w:t>
      </w:r>
      <w:bookmarkEnd w:id="8541"/>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כיוון שמשרד האוצר </w:t>
      </w:r>
      <w:bookmarkStart w:id="8542" w:name="_ETM_Q16_614855"/>
      <w:bookmarkEnd w:id="8542"/>
      <w:r>
        <w:rPr>
          <w:rFonts w:hint="cs"/>
          <w:rtl/>
          <w:lang w:eastAsia="he-IL"/>
        </w:rPr>
        <w:t xml:space="preserve">חילק 53 מיליארד שקלים בתוך ההסכמים הקואליציוניים עם התנועה האסלאמית </w:t>
      </w:r>
      <w:bookmarkStart w:id="8543" w:name="_ETM_Q16_618423"/>
      <w:bookmarkEnd w:id="8543"/>
      <w:r w:rsidR="001E453B">
        <w:rPr>
          <w:rFonts w:hint="cs"/>
          <w:rtl/>
          <w:lang w:eastAsia="he-IL"/>
        </w:rPr>
        <w:t>– –</w:t>
      </w:r>
      <w:r>
        <w:rPr>
          <w:rFonts w:hint="cs"/>
          <w:rtl/>
          <w:lang w:eastAsia="he-IL"/>
        </w:rPr>
        <w:t xml:space="preserve"> </w:t>
      </w:r>
    </w:p>
    <w:p w:rsidR="006A4347" w:rsidRDefault="006A4347" w:rsidP="0097048C">
      <w:pPr>
        <w:rPr>
          <w:rtl/>
          <w:lang w:eastAsia="he-IL"/>
        </w:rPr>
      </w:pPr>
    </w:p>
    <w:p w:rsidR="006A4347" w:rsidRDefault="006A4347" w:rsidP="0097048C">
      <w:pPr>
        <w:pStyle w:val="af5"/>
        <w:keepNext/>
        <w:rPr>
          <w:rtl/>
        </w:rPr>
      </w:pPr>
      <w:r w:rsidRPr="001B6548">
        <w:rPr>
          <w:rStyle w:val="TagStyle"/>
          <w:rtl/>
        </w:rPr>
        <w:t xml:space="preserve">&lt;&lt; קריאה &gt;&gt; </w:t>
      </w:r>
      <w:r>
        <w:rPr>
          <w:rtl/>
        </w:rPr>
        <w:t>מיכל שיר סגמן (יש עתיד):</w:t>
      </w:r>
      <w:r w:rsidRPr="001B6548">
        <w:rPr>
          <w:rStyle w:val="TagStyle"/>
          <w:rtl/>
        </w:rPr>
        <w:t xml:space="preserve"> &lt;&lt; קריאה &gt;&gt;</w:t>
      </w:r>
      <w:r>
        <w:rPr>
          <w:rtl/>
        </w:rPr>
        <w:t xml:space="preserve">   </w:t>
      </w:r>
    </w:p>
    <w:p w:rsidR="006A4347" w:rsidRDefault="006A4347" w:rsidP="0097048C">
      <w:pPr>
        <w:rPr>
          <w:rtl/>
          <w:lang w:eastAsia="he-IL"/>
        </w:rPr>
      </w:pPr>
    </w:p>
    <w:p w:rsidR="006A4347" w:rsidRDefault="006A4347" w:rsidP="0097048C">
      <w:pPr>
        <w:rPr>
          <w:rtl/>
          <w:lang w:eastAsia="he-IL"/>
        </w:rPr>
      </w:pPr>
      <w:r>
        <w:rPr>
          <w:rFonts w:hint="cs"/>
          <w:rtl/>
          <w:lang w:eastAsia="he-IL"/>
        </w:rPr>
        <w:t xml:space="preserve">אז למה לא ביטלתם? תבטל. </w:t>
      </w:r>
    </w:p>
    <w:p w:rsidR="006A4347" w:rsidRDefault="006A4347" w:rsidP="0097048C">
      <w:pPr>
        <w:rPr>
          <w:rtl/>
          <w:lang w:eastAsia="he-IL"/>
        </w:rPr>
      </w:pPr>
    </w:p>
    <w:p w:rsidR="006A4347" w:rsidRDefault="006A4347" w:rsidP="0097048C">
      <w:pPr>
        <w:pStyle w:val="af5"/>
        <w:keepNext/>
        <w:rPr>
          <w:rtl/>
        </w:rPr>
      </w:pPr>
      <w:bookmarkStart w:id="8544" w:name="ET_interruption_5080_18"/>
      <w:r w:rsidRPr="0075709D">
        <w:rPr>
          <w:rStyle w:val="TagStyle"/>
          <w:rtl/>
        </w:rPr>
        <w:t xml:space="preserve"> &lt;&lt; קריאה &gt;&gt; </w:t>
      </w:r>
      <w:r>
        <w:rPr>
          <w:rtl/>
        </w:rPr>
        <w:t>בועז טופורובסקי (יש עתיד):</w:t>
      </w:r>
      <w:r w:rsidRPr="0075709D">
        <w:rPr>
          <w:rStyle w:val="TagStyle"/>
          <w:rtl/>
        </w:rPr>
        <w:t xml:space="preserve"> &lt;&lt; קריאה &gt;&gt;</w:t>
      </w:r>
      <w:r>
        <w:rPr>
          <w:rtl/>
        </w:rPr>
        <w:t xml:space="preserve">   </w:t>
      </w:r>
      <w:bookmarkEnd w:id="8544"/>
    </w:p>
    <w:p w:rsidR="006A4347" w:rsidRDefault="006A4347" w:rsidP="001E453B">
      <w:pPr>
        <w:rPr>
          <w:rtl/>
          <w:lang w:eastAsia="he-IL"/>
        </w:rPr>
      </w:pPr>
    </w:p>
    <w:p w:rsidR="006A4347" w:rsidRDefault="006A4347" w:rsidP="0097048C">
      <w:pPr>
        <w:rPr>
          <w:rtl/>
          <w:lang w:eastAsia="he-IL"/>
        </w:rPr>
      </w:pPr>
      <w:r>
        <w:rPr>
          <w:rFonts w:hint="cs"/>
          <w:rtl/>
          <w:lang w:eastAsia="he-IL"/>
        </w:rPr>
        <w:t>אז למה לא ביטלתם?</w:t>
      </w:r>
    </w:p>
    <w:p w:rsidR="006A4347" w:rsidRDefault="006A4347" w:rsidP="0097048C">
      <w:pPr>
        <w:rPr>
          <w:rtl/>
          <w:lang w:eastAsia="he-IL"/>
        </w:rPr>
      </w:pPr>
    </w:p>
    <w:p w:rsidR="006A4347" w:rsidRDefault="006A4347" w:rsidP="0097048C">
      <w:pPr>
        <w:pStyle w:val="-"/>
        <w:keepNext/>
        <w:rPr>
          <w:rtl/>
        </w:rPr>
      </w:pPr>
      <w:bookmarkStart w:id="8545" w:name="_ETM_Q16_622790"/>
      <w:bookmarkStart w:id="8546" w:name="_ETM_Q16_622919"/>
      <w:bookmarkStart w:id="8547" w:name="_ETM_Q16_625742"/>
      <w:bookmarkStart w:id="8548" w:name="_ETM_Q16_625815"/>
      <w:bookmarkStart w:id="8549" w:name="ET_speakercontinue_5662_14"/>
      <w:bookmarkEnd w:id="8545"/>
      <w:bookmarkEnd w:id="8546"/>
      <w:bookmarkEnd w:id="8547"/>
      <w:bookmarkEnd w:id="8548"/>
      <w:r w:rsidRPr="001B6548">
        <w:rPr>
          <w:rStyle w:val="TagStyle"/>
          <w:rtl/>
        </w:rPr>
        <w:t xml:space="preserve"> &lt;&lt; דובר_המשך &gt;&gt; </w:t>
      </w:r>
      <w:r>
        <w:rPr>
          <w:rtl/>
        </w:rPr>
        <w:t>שר החדשנות, המדע והטכנולוגיה אופיר אקוניס:</w:t>
      </w:r>
      <w:r w:rsidRPr="001B6548">
        <w:rPr>
          <w:rStyle w:val="TagStyle"/>
          <w:rtl/>
        </w:rPr>
        <w:t xml:space="preserve"> &lt;&lt; דובר_המשך &gt;&gt;</w:t>
      </w:r>
      <w:r>
        <w:rPr>
          <w:rtl/>
        </w:rPr>
        <w:t xml:space="preserve">   </w:t>
      </w:r>
      <w:bookmarkEnd w:id="8549"/>
    </w:p>
    <w:p w:rsidR="006A4347" w:rsidRDefault="006A4347" w:rsidP="001E453B">
      <w:pPr>
        <w:rPr>
          <w:rtl/>
          <w:lang w:eastAsia="he-IL"/>
        </w:rPr>
      </w:pPr>
    </w:p>
    <w:p w:rsidR="006A4347" w:rsidRDefault="001E453B" w:rsidP="0097048C">
      <w:pPr>
        <w:rPr>
          <w:rtl/>
          <w:lang w:eastAsia="he-IL"/>
        </w:rPr>
      </w:pPr>
      <w:bookmarkStart w:id="8550" w:name="_ETM_Q16_624523"/>
      <w:bookmarkStart w:id="8551" w:name="_ETM_Q16_624682"/>
      <w:bookmarkEnd w:id="8550"/>
      <w:bookmarkEnd w:id="8551"/>
      <w:r>
        <w:rPr>
          <w:rFonts w:hint="cs"/>
          <w:rtl/>
          <w:lang w:eastAsia="he-IL"/>
        </w:rPr>
        <w:t>– –</w:t>
      </w:r>
      <w:r w:rsidR="006A4347">
        <w:rPr>
          <w:rFonts w:hint="cs"/>
          <w:rtl/>
          <w:lang w:eastAsia="he-IL"/>
        </w:rPr>
        <w:t xml:space="preserve"> כיוון שמשרד </w:t>
      </w:r>
      <w:bookmarkStart w:id="8552" w:name="_ETM_Q16_623933"/>
      <w:bookmarkEnd w:id="8552"/>
      <w:r w:rsidR="006A4347">
        <w:rPr>
          <w:rFonts w:hint="cs"/>
          <w:rtl/>
          <w:lang w:eastAsia="he-IL"/>
        </w:rPr>
        <w:t xml:space="preserve">האוצר </w:t>
      </w:r>
      <w:r>
        <w:rPr>
          <w:rFonts w:hint="cs"/>
          <w:rtl/>
          <w:lang w:eastAsia="he-IL"/>
        </w:rPr>
        <w:t>– – –</w:t>
      </w:r>
      <w:r w:rsidR="006A4347">
        <w:rPr>
          <w:rFonts w:hint="cs"/>
          <w:rtl/>
          <w:lang w:eastAsia="he-IL"/>
        </w:rPr>
        <w:t xml:space="preserve"> </w:t>
      </w:r>
    </w:p>
    <w:p w:rsidR="006A4347" w:rsidRDefault="006A4347" w:rsidP="0097048C">
      <w:pPr>
        <w:rPr>
          <w:rtl/>
          <w:lang w:eastAsia="he-IL"/>
        </w:rPr>
      </w:pPr>
    </w:p>
    <w:p w:rsidR="006A4347" w:rsidRDefault="006A4347" w:rsidP="0097048C">
      <w:pPr>
        <w:pStyle w:val="af5"/>
        <w:keepNext/>
        <w:rPr>
          <w:rtl/>
        </w:rPr>
      </w:pPr>
      <w:r w:rsidRPr="001B6548">
        <w:rPr>
          <w:rStyle w:val="TagStyle"/>
          <w:rtl/>
        </w:rPr>
        <w:t xml:space="preserve">&lt;&lt; קריאה &gt;&gt; </w:t>
      </w:r>
      <w:r>
        <w:rPr>
          <w:rtl/>
        </w:rPr>
        <w:t>מיכל שיר סגמן (יש עתיד):</w:t>
      </w:r>
      <w:r w:rsidRPr="001B6548">
        <w:rPr>
          <w:rStyle w:val="TagStyle"/>
          <w:rtl/>
        </w:rPr>
        <w:t xml:space="preserve"> &lt;&lt; קריאה &gt;&gt;</w:t>
      </w:r>
      <w:r>
        <w:rPr>
          <w:rtl/>
        </w:rPr>
        <w:t xml:space="preserve">   </w:t>
      </w:r>
    </w:p>
    <w:p w:rsidR="006A4347" w:rsidRDefault="006A4347" w:rsidP="0097048C">
      <w:pPr>
        <w:rPr>
          <w:rtl/>
          <w:lang w:eastAsia="he-IL"/>
        </w:rPr>
      </w:pPr>
    </w:p>
    <w:p w:rsidR="006A4347" w:rsidRDefault="006A4347" w:rsidP="0097048C">
      <w:pPr>
        <w:rPr>
          <w:rtl/>
          <w:lang w:eastAsia="he-IL"/>
        </w:rPr>
      </w:pPr>
      <w:r>
        <w:rPr>
          <w:rFonts w:hint="cs"/>
          <w:rtl/>
          <w:lang w:eastAsia="he-IL"/>
        </w:rPr>
        <w:t>אז למה לא ביטלת?</w:t>
      </w:r>
    </w:p>
    <w:p w:rsidR="006A4347" w:rsidRDefault="006A4347" w:rsidP="0097048C">
      <w:pPr>
        <w:rPr>
          <w:rtl/>
          <w:lang w:eastAsia="he-IL"/>
        </w:rPr>
      </w:pPr>
      <w:bookmarkStart w:id="8553" w:name="_ETM_Q16_624445"/>
      <w:bookmarkStart w:id="8554" w:name="_ETM_Q16_624572"/>
      <w:bookmarkEnd w:id="8553"/>
      <w:bookmarkEnd w:id="8554"/>
    </w:p>
    <w:p w:rsidR="006A4347" w:rsidRDefault="006A4347" w:rsidP="0097048C">
      <w:pPr>
        <w:pStyle w:val="-"/>
        <w:keepNext/>
        <w:rPr>
          <w:rtl/>
        </w:rPr>
      </w:pPr>
      <w:bookmarkStart w:id="8555" w:name="ET_speakercontinue_5662_19"/>
      <w:r w:rsidRPr="0075709D">
        <w:rPr>
          <w:rStyle w:val="TagStyle"/>
          <w:rtl/>
        </w:rPr>
        <w:t xml:space="preserve"> &lt;&lt; דובר_המשך &gt;&gt; </w:t>
      </w:r>
      <w:r>
        <w:rPr>
          <w:rtl/>
        </w:rPr>
        <w:t>שר החדשנות, המדע והטכנולוגיה אופיר אקוניס:</w:t>
      </w:r>
      <w:r w:rsidRPr="0075709D">
        <w:rPr>
          <w:rStyle w:val="TagStyle"/>
          <w:rtl/>
        </w:rPr>
        <w:t xml:space="preserve"> &lt;&lt; דובר_המשך &gt;&gt;</w:t>
      </w:r>
      <w:r>
        <w:rPr>
          <w:rtl/>
        </w:rPr>
        <w:t xml:space="preserve">   </w:t>
      </w:r>
      <w:bookmarkEnd w:id="8555"/>
    </w:p>
    <w:p w:rsidR="006A4347" w:rsidRDefault="006A4347" w:rsidP="001E453B">
      <w:pPr>
        <w:rPr>
          <w:rtl/>
          <w:lang w:eastAsia="he-IL"/>
        </w:rPr>
      </w:pPr>
    </w:p>
    <w:p w:rsidR="006A4347" w:rsidRDefault="006A4347" w:rsidP="00792A9A">
      <w:pPr>
        <w:rPr>
          <w:rtl/>
          <w:lang w:eastAsia="he-IL"/>
        </w:rPr>
      </w:pPr>
      <w:r>
        <w:rPr>
          <w:rFonts w:hint="cs"/>
          <w:rtl/>
          <w:lang w:eastAsia="he-IL"/>
        </w:rPr>
        <w:t xml:space="preserve">אני אשיב לכם. </w:t>
      </w:r>
      <w:bookmarkStart w:id="8556" w:name="_ETM_Q16_626506"/>
      <w:bookmarkEnd w:id="8556"/>
      <w:r>
        <w:rPr>
          <w:rFonts w:hint="cs"/>
          <w:rtl/>
          <w:lang w:eastAsia="he-IL"/>
        </w:rPr>
        <w:t>תנו לי להשיב, אשיב לכם בנחת</w:t>
      </w:r>
      <w:r w:rsidR="00792A9A">
        <w:rPr>
          <w:rFonts w:hint="cs"/>
          <w:rtl/>
          <w:lang w:eastAsia="he-IL"/>
        </w:rPr>
        <w:t>,</w:t>
      </w:r>
      <w:r>
        <w:rPr>
          <w:rFonts w:hint="cs"/>
          <w:rtl/>
          <w:lang w:eastAsia="he-IL"/>
        </w:rPr>
        <w:t xml:space="preserve"> אני לא </w:t>
      </w:r>
      <w:bookmarkStart w:id="8557" w:name="_ETM_Q16_629889"/>
      <w:bookmarkEnd w:id="8557"/>
      <w:r>
        <w:rPr>
          <w:rFonts w:hint="cs"/>
          <w:rtl/>
          <w:lang w:eastAsia="he-IL"/>
        </w:rPr>
        <w:t xml:space="preserve">מתכוון לצעוק. אני משיב. גם משרד האוצר </w:t>
      </w:r>
      <w:r w:rsidR="00792A9A">
        <w:rPr>
          <w:rFonts w:hint="eastAsia"/>
          <w:rtl/>
          <w:lang w:eastAsia="he-IL"/>
        </w:rPr>
        <w:t xml:space="preserve">– </w:t>
      </w:r>
      <w:r>
        <w:rPr>
          <w:rFonts w:hint="cs"/>
          <w:rtl/>
          <w:lang w:eastAsia="he-IL"/>
        </w:rPr>
        <w:t xml:space="preserve">חבר הכנסת טופורובסקי, </w:t>
      </w:r>
      <w:bookmarkStart w:id="8558" w:name="_ETM_Q16_633617"/>
      <w:bookmarkEnd w:id="8558"/>
      <w:r>
        <w:rPr>
          <w:rFonts w:hint="cs"/>
          <w:rtl/>
          <w:lang w:eastAsia="he-IL"/>
        </w:rPr>
        <w:t xml:space="preserve">אשר אתה ריכזת את הקואליציה שדאגה לכך ש-53 מיליארד השקלים יינתנו, </w:t>
      </w:r>
      <w:bookmarkStart w:id="8559" w:name="_ETM_Q16_643126"/>
      <w:bookmarkEnd w:id="8559"/>
      <w:r>
        <w:rPr>
          <w:rFonts w:hint="cs"/>
          <w:rtl/>
          <w:lang w:eastAsia="he-IL"/>
        </w:rPr>
        <w:t>השר מלכיאלי, במסגרת החלטה 550, כמדומני זה המספר</w:t>
      </w:r>
      <w:r w:rsidR="00792A9A">
        <w:rPr>
          <w:rFonts w:hint="cs"/>
          <w:rtl/>
          <w:lang w:eastAsia="he-IL"/>
        </w:rPr>
        <w:t>,</w:t>
      </w:r>
      <w:r>
        <w:rPr>
          <w:rFonts w:hint="cs"/>
          <w:rtl/>
          <w:lang w:eastAsia="he-IL"/>
        </w:rPr>
        <w:t xml:space="preserve"> 53 מיליארד שקלים. גם, חברת הכנסת שיר וחבר הכנסת </w:t>
      </w:r>
      <w:bookmarkStart w:id="8560" w:name="_ETM_Q16_654434"/>
      <w:bookmarkEnd w:id="8560"/>
      <w:r>
        <w:rPr>
          <w:rFonts w:hint="cs"/>
          <w:rtl/>
          <w:lang w:eastAsia="he-IL"/>
        </w:rPr>
        <w:t xml:space="preserve">רול, לא רק זה, הקואליציה כולה גם תמכה באחד החוקים הנוראיים </w:t>
      </w:r>
      <w:bookmarkStart w:id="8561" w:name="_ETM_Q16_659751"/>
      <w:bookmarkEnd w:id="8561"/>
      <w:r>
        <w:rPr>
          <w:rFonts w:hint="cs"/>
          <w:rtl/>
          <w:lang w:eastAsia="he-IL"/>
        </w:rPr>
        <w:t xml:space="preserve">ביותר שחוקקה הכנסת, וזהו חוק החשמל הידוע לשמצה מן הכנסת </w:t>
      </w:r>
      <w:bookmarkStart w:id="8562" w:name="_ETM_Q16_663368"/>
      <w:bookmarkEnd w:id="8562"/>
      <w:r>
        <w:rPr>
          <w:rFonts w:hint="cs"/>
          <w:rtl/>
          <w:lang w:eastAsia="he-IL"/>
        </w:rPr>
        <w:t xml:space="preserve">הקודמת.  </w:t>
      </w:r>
    </w:p>
    <w:p w:rsidR="006A4347" w:rsidRDefault="006A4347" w:rsidP="0097048C">
      <w:pPr>
        <w:rPr>
          <w:rtl/>
          <w:lang w:eastAsia="he-IL"/>
        </w:rPr>
      </w:pPr>
    </w:p>
    <w:p w:rsidR="006A4347" w:rsidRDefault="006A4347" w:rsidP="0097048C">
      <w:pPr>
        <w:pStyle w:val="af5"/>
        <w:keepNext/>
        <w:rPr>
          <w:rtl/>
        </w:rPr>
      </w:pPr>
      <w:r w:rsidRPr="001B6548">
        <w:rPr>
          <w:rStyle w:val="TagStyle"/>
          <w:rtl/>
        </w:rPr>
        <w:t xml:space="preserve">&lt;&lt; קריאה &gt;&gt; </w:t>
      </w:r>
      <w:r>
        <w:rPr>
          <w:rtl/>
        </w:rPr>
        <w:t>מיכל שיר סגמן (יש עתיד):</w:t>
      </w:r>
      <w:r w:rsidRPr="001B6548">
        <w:rPr>
          <w:rStyle w:val="TagStyle"/>
          <w:rtl/>
        </w:rPr>
        <w:t xml:space="preserve"> &lt;&lt; קריאה &gt;&gt;</w:t>
      </w:r>
      <w:r>
        <w:rPr>
          <w:rtl/>
        </w:rPr>
        <w:t xml:space="preserve">   </w:t>
      </w:r>
    </w:p>
    <w:p w:rsidR="006A4347" w:rsidRDefault="006A4347" w:rsidP="0097048C">
      <w:pPr>
        <w:rPr>
          <w:rtl/>
          <w:lang w:eastAsia="he-IL"/>
        </w:rPr>
      </w:pPr>
    </w:p>
    <w:p w:rsidR="006A4347" w:rsidRDefault="006A4347" w:rsidP="00792A9A">
      <w:pPr>
        <w:rPr>
          <w:rtl/>
          <w:lang w:eastAsia="he-IL"/>
        </w:rPr>
      </w:pPr>
      <w:r>
        <w:rPr>
          <w:rFonts w:hint="cs"/>
          <w:rtl/>
          <w:lang w:eastAsia="he-IL"/>
        </w:rPr>
        <w:t>תענה על השאלה</w:t>
      </w:r>
      <w:r w:rsidR="00792A9A">
        <w:rPr>
          <w:rFonts w:hint="cs"/>
          <w:rtl/>
          <w:lang w:eastAsia="he-IL"/>
        </w:rPr>
        <w:t>.</w:t>
      </w:r>
      <w:r>
        <w:rPr>
          <w:rFonts w:hint="cs"/>
          <w:rtl/>
          <w:lang w:eastAsia="he-IL"/>
        </w:rPr>
        <w:t xml:space="preserve"> למה אתם לא תומכים בחיילי צה"ל? למה אתם לא תומכים בחיילים? </w:t>
      </w:r>
    </w:p>
    <w:p w:rsidR="006A4347" w:rsidRDefault="006A4347" w:rsidP="0097048C">
      <w:pPr>
        <w:rPr>
          <w:rtl/>
          <w:lang w:eastAsia="he-IL"/>
        </w:rPr>
      </w:pPr>
    </w:p>
    <w:p w:rsidR="006A4347" w:rsidRDefault="006A4347" w:rsidP="0097048C">
      <w:pPr>
        <w:pStyle w:val="-"/>
        <w:keepNext/>
        <w:rPr>
          <w:rtl/>
        </w:rPr>
      </w:pPr>
      <w:bookmarkStart w:id="8563" w:name="ET_speakercontinue_5662_20"/>
      <w:r w:rsidRPr="0075709D">
        <w:rPr>
          <w:rStyle w:val="TagStyle"/>
          <w:rtl/>
        </w:rPr>
        <w:t xml:space="preserve"> &lt;&lt; דובר_המשך &gt;&gt; </w:t>
      </w:r>
      <w:r>
        <w:rPr>
          <w:rtl/>
        </w:rPr>
        <w:t>שר החדשנות, המדע והטכנולוגיה אופיר אקוניס:</w:t>
      </w:r>
      <w:r w:rsidRPr="0075709D">
        <w:rPr>
          <w:rStyle w:val="TagStyle"/>
          <w:rtl/>
        </w:rPr>
        <w:t xml:space="preserve"> &lt;&lt; דובר_המשך &gt;&gt;</w:t>
      </w:r>
      <w:r>
        <w:rPr>
          <w:rtl/>
        </w:rPr>
        <w:t xml:space="preserve">   </w:t>
      </w:r>
      <w:bookmarkEnd w:id="8563"/>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אני אענה לך כמכלול. </w:t>
      </w:r>
    </w:p>
    <w:p w:rsidR="006A4347" w:rsidRDefault="006A4347" w:rsidP="0097048C">
      <w:pPr>
        <w:rPr>
          <w:rtl/>
          <w:lang w:eastAsia="he-IL"/>
        </w:rPr>
      </w:pPr>
      <w:bookmarkStart w:id="8564" w:name="_ETM_Q16_671747"/>
      <w:bookmarkStart w:id="8565" w:name="_ETM_Q16_671894"/>
      <w:bookmarkEnd w:id="8564"/>
      <w:bookmarkEnd w:id="8565"/>
    </w:p>
    <w:p w:rsidR="006A4347" w:rsidRDefault="006A4347" w:rsidP="0097048C">
      <w:pPr>
        <w:pStyle w:val="af5"/>
        <w:keepNext/>
        <w:rPr>
          <w:rtl/>
        </w:rPr>
      </w:pPr>
      <w:bookmarkStart w:id="8566" w:name="_ETM_Q16_672404"/>
      <w:bookmarkStart w:id="8567" w:name="_ETM_Q16_672516"/>
      <w:bookmarkEnd w:id="8566"/>
      <w:bookmarkEnd w:id="8567"/>
      <w:r w:rsidRPr="001B6548">
        <w:rPr>
          <w:rStyle w:val="TagStyle"/>
          <w:rtl/>
        </w:rPr>
        <w:t xml:space="preserve">&lt;&lt; קריאה &gt;&gt; </w:t>
      </w:r>
      <w:r>
        <w:rPr>
          <w:rtl/>
        </w:rPr>
        <w:t>מיכל שיר סגמן (יש עתיד):</w:t>
      </w:r>
      <w:r w:rsidRPr="001B6548">
        <w:rPr>
          <w:rStyle w:val="TagStyle"/>
          <w:rtl/>
        </w:rPr>
        <w:t xml:space="preserve"> &lt;&lt; קריאה &gt;&gt;</w:t>
      </w:r>
      <w:r>
        <w:rPr>
          <w:rtl/>
        </w:rPr>
        <w:t xml:space="preserve">   </w:t>
      </w:r>
    </w:p>
    <w:p w:rsidR="006A4347" w:rsidRPr="0075709D" w:rsidRDefault="006A4347" w:rsidP="0097048C">
      <w:pPr>
        <w:rPr>
          <w:rtl/>
          <w:lang w:eastAsia="he-IL"/>
        </w:rPr>
      </w:pPr>
    </w:p>
    <w:p w:rsidR="006A4347" w:rsidRDefault="006A4347" w:rsidP="0097048C">
      <w:pPr>
        <w:rPr>
          <w:rtl/>
          <w:lang w:eastAsia="he-IL"/>
        </w:rPr>
      </w:pPr>
      <w:r>
        <w:rPr>
          <w:rFonts w:hint="cs"/>
          <w:rtl/>
          <w:lang w:eastAsia="he-IL"/>
        </w:rPr>
        <w:t xml:space="preserve">לא צריך כמכלול, תענה על השאלה. </w:t>
      </w:r>
    </w:p>
    <w:p w:rsidR="006A4347" w:rsidRDefault="006A4347" w:rsidP="0097048C">
      <w:pPr>
        <w:rPr>
          <w:rtl/>
          <w:lang w:eastAsia="he-IL"/>
        </w:rPr>
      </w:pPr>
    </w:p>
    <w:p w:rsidR="006A4347" w:rsidRDefault="006A4347" w:rsidP="0097048C">
      <w:pPr>
        <w:pStyle w:val="-"/>
        <w:keepNext/>
        <w:rPr>
          <w:rtl/>
        </w:rPr>
      </w:pPr>
      <w:r w:rsidRPr="001B6548">
        <w:rPr>
          <w:rStyle w:val="TagStyle"/>
          <w:rtl/>
        </w:rPr>
        <w:t xml:space="preserve"> &lt;&lt; דובר_המשך &gt;&gt; </w:t>
      </w:r>
      <w:r>
        <w:rPr>
          <w:rtl/>
        </w:rPr>
        <w:t>שר החדשנות, המדע והטכנולוגיה אופיר אקוניס:</w:t>
      </w:r>
      <w:r w:rsidRPr="001B6548">
        <w:rPr>
          <w:rStyle w:val="TagStyle"/>
          <w:rtl/>
        </w:rPr>
        <w:t xml:space="preserve"> &lt;&lt; דובר_המשך &gt;&gt;</w:t>
      </w:r>
      <w:r>
        <w:rPr>
          <w:rtl/>
        </w:rPr>
        <w:t xml:space="preserve">   </w:t>
      </w:r>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בוודאי שכמכלול, משום שיש דיון </w:t>
      </w:r>
      <w:bookmarkStart w:id="8568" w:name="_ETM_Q16_678398"/>
      <w:bookmarkEnd w:id="8568"/>
      <w:r>
        <w:rPr>
          <w:rFonts w:hint="cs"/>
          <w:rtl/>
          <w:lang w:eastAsia="he-IL"/>
        </w:rPr>
        <w:t xml:space="preserve">יסודי, חברת הכנסת שיר. </w:t>
      </w:r>
    </w:p>
    <w:p w:rsidR="006A4347" w:rsidRDefault="006A4347" w:rsidP="0097048C">
      <w:pPr>
        <w:rPr>
          <w:rtl/>
          <w:lang w:eastAsia="he-IL"/>
        </w:rPr>
      </w:pPr>
      <w:bookmarkStart w:id="8569" w:name="_ETM_Q16_682286"/>
      <w:bookmarkStart w:id="8570" w:name="_ETM_Q16_682403"/>
      <w:bookmarkEnd w:id="8569"/>
      <w:bookmarkEnd w:id="8570"/>
    </w:p>
    <w:p w:rsidR="006A4347" w:rsidRDefault="006A4347" w:rsidP="00156DD1">
      <w:pPr>
        <w:rPr>
          <w:rtl/>
        </w:rPr>
      </w:pPr>
      <w:bookmarkStart w:id="8571" w:name="_ETM_Q16_682438"/>
      <w:bookmarkStart w:id="8572" w:name="_ETM_Q16_682487"/>
      <w:bookmarkEnd w:id="8571"/>
      <w:bookmarkEnd w:id="8572"/>
      <w:r>
        <w:rPr>
          <w:rFonts w:hint="cs"/>
          <w:rtl/>
          <w:lang w:eastAsia="he-IL"/>
        </w:rPr>
        <w:t xml:space="preserve">ובכן, הצעת החוק מבקשת להקל על הורי חיילים באמצעות מתן נקודת זיכוי. כך כותב </w:t>
      </w:r>
      <w:bookmarkStart w:id="8573" w:name="_ETM_Q16_684964"/>
      <w:bookmarkEnd w:id="8573"/>
      <w:r>
        <w:rPr>
          <w:rFonts w:hint="cs"/>
          <w:rtl/>
          <w:lang w:eastAsia="he-IL"/>
        </w:rPr>
        <w:t>משרד האוצר, אשר אני מביא כאן את עמדתו הרשמית</w:t>
      </w:r>
      <w:r w:rsidR="00792A9A">
        <w:rPr>
          <w:rFonts w:hint="cs"/>
          <w:rtl/>
          <w:lang w:eastAsia="he-IL"/>
        </w:rPr>
        <w:t>:</w:t>
      </w:r>
      <w:r>
        <w:rPr>
          <w:rFonts w:hint="cs"/>
          <w:rtl/>
          <w:lang w:eastAsia="he-IL"/>
        </w:rPr>
        <w:t xml:space="preserve"> מכאן </w:t>
      </w:r>
      <w:bookmarkStart w:id="8574" w:name="_ETM_Q16_691737"/>
      <w:bookmarkEnd w:id="8574"/>
      <w:r>
        <w:rPr>
          <w:rFonts w:hint="cs"/>
          <w:rtl/>
          <w:lang w:eastAsia="he-IL"/>
        </w:rPr>
        <w:t xml:space="preserve">שהורים אשר אינם מגיעים לסף חבות המס בשל הכנסותיהם הנמוכות </w:t>
      </w:r>
      <w:bookmarkStart w:id="8575" w:name="_ETM_Q16_699008"/>
      <w:bookmarkEnd w:id="8575"/>
      <w:r>
        <w:rPr>
          <w:rFonts w:hint="cs"/>
          <w:rtl/>
          <w:lang w:eastAsia="he-IL"/>
        </w:rPr>
        <w:t>לא ייהנו מהטבה זו, אף שייתכן שהם הזקוקים מכול</w:t>
      </w:r>
      <w:bookmarkStart w:id="8576" w:name="_ETM_Q16_702321"/>
      <w:bookmarkEnd w:id="8576"/>
      <w:r>
        <w:rPr>
          <w:rFonts w:hint="cs"/>
          <w:rtl/>
          <w:lang w:eastAsia="he-IL"/>
        </w:rPr>
        <w:t>. מנגד, הורים בעלי הכנסות גבוהות ייהנו</w:t>
      </w:r>
      <w:r w:rsidR="00156DD1" w:rsidRPr="00156DD1">
        <w:rPr>
          <w:rFonts w:hint="cs"/>
          <w:rtl/>
          <w:lang w:eastAsia="he-IL"/>
        </w:rPr>
        <w:t xml:space="preserve"> </w:t>
      </w:r>
      <w:r w:rsidR="00156DD1">
        <w:rPr>
          <w:rFonts w:hint="cs"/>
          <w:rtl/>
          <w:lang w:eastAsia="he-IL"/>
        </w:rPr>
        <w:t>מנקודת הזיכוי במלואה</w:t>
      </w:r>
      <w:r>
        <w:rPr>
          <w:rFonts w:hint="cs"/>
          <w:rtl/>
          <w:lang w:eastAsia="he-IL"/>
        </w:rPr>
        <w:t>, חברת הכנסת שיר</w:t>
      </w:r>
      <w:bookmarkStart w:id="8577" w:name="_ETM_Q16_709856"/>
      <w:bookmarkEnd w:id="8577"/>
      <w:r>
        <w:rPr>
          <w:rFonts w:hint="cs"/>
          <w:rtl/>
          <w:lang w:eastAsia="he-IL"/>
        </w:rPr>
        <w:t xml:space="preserve">, למרות שגם שם הזיכוי יהיה שולי בהשפעתו </w:t>
      </w:r>
      <w:bookmarkStart w:id="8578" w:name="_ETM_Q16_715157"/>
      <w:bookmarkEnd w:id="8578"/>
      <w:r>
        <w:rPr>
          <w:rFonts w:hint="cs"/>
          <w:rtl/>
          <w:lang w:eastAsia="he-IL"/>
        </w:rPr>
        <w:t xml:space="preserve">על הכנסתם. שימוש בנקודות זיכוי ממס על מנת להיטיב עם </w:t>
      </w:r>
      <w:bookmarkStart w:id="8579" w:name="_ETM_Q16_720737"/>
      <w:bookmarkEnd w:id="8579"/>
      <w:r>
        <w:rPr>
          <w:rFonts w:hint="cs"/>
          <w:rtl/>
          <w:lang w:eastAsia="he-IL"/>
        </w:rPr>
        <w:t xml:space="preserve">הורי חיילים הוא </w:t>
      </w:r>
      <w:r w:rsidR="00156DD1">
        <w:rPr>
          <w:rFonts w:hint="eastAsia"/>
          <w:rtl/>
          <w:lang w:eastAsia="he-IL"/>
        </w:rPr>
        <w:t xml:space="preserve">– </w:t>
      </w:r>
      <w:r>
        <w:rPr>
          <w:rFonts w:hint="cs"/>
          <w:rtl/>
          <w:lang w:eastAsia="he-IL"/>
        </w:rPr>
        <w:t xml:space="preserve">כך לטענת רשות המיסים </w:t>
      </w:r>
      <w:r w:rsidR="00156DD1">
        <w:rPr>
          <w:rFonts w:hint="eastAsia"/>
          <w:rtl/>
          <w:lang w:eastAsia="he-IL"/>
        </w:rPr>
        <w:t xml:space="preserve">– </w:t>
      </w:r>
      <w:r>
        <w:rPr>
          <w:rFonts w:hint="cs"/>
          <w:rtl/>
          <w:lang w:eastAsia="he-IL"/>
        </w:rPr>
        <w:t xml:space="preserve">פגיעה נוספת באחידות מערכת המס, וצפוי להוציא אזרחים נוספים מכלל החבות </w:t>
      </w:r>
      <w:bookmarkStart w:id="8580" w:name="_ETM_Q16_734192"/>
      <w:bookmarkEnd w:id="8580"/>
      <w:r>
        <w:rPr>
          <w:rFonts w:hint="cs"/>
          <w:rtl/>
          <w:lang w:eastAsia="he-IL"/>
        </w:rPr>
        <w:t xml:space="preserve">במס. </w:t>
      </w:r>
    </w:p>
    <w:p w:rsidR="006A4347" w:rsidRDefault="006A4347" w:rsidP="0097048C">
      <w:pPr>
        <w:rPr>
          <w:rtl/>
        </w:rPr>
      </w:pPr>
    </w:p>
    <w:p w:rsidR="006A4347" w:rsidRDefault="006A4347" w:rsidP="00156DD1">
      <w:pPr>
        <w:rPr>
          <w:rtl/>
        </w:rPr>
      </w:pPr>
      <w:bookmarkStart w:id="8581" w:name="TOR_Q17"/>
      <w:bookmarkEnd w:id="8581"/>
      <w:r>
        <w:rPr>
          <w:rFonts w:hint="cs"/>
          <w:rtl/>
        </w:rPr>
        <w:t xml:space="preserve">על פי דברי ההסבר להצעת החוק, צעיר בגיל צבא אינו יכול לפרנס את עצמו, והמשכורת הצבאית אין בה כדי לספק את כל צרכיו. הדבר הזה מבוסס על התייחסות בית המשפט העליון לנושא בפסק דין שניתן </w:t>
      </w:r>
      <w:bookmarkStart w:id="8582" w:name="_ETM_Q17_151801"/>
      <w:bookmarkEnd w:id="8582"/>
      <w:r>
        <w:rPr>
          <w:rFonts w:hint="cs"/>
          <w:rtl/>
        </w:rPr>
        <w:t>בשנת 1994. אכן, תסכים איתי חברת הכנסת ברביבאי שהחל משנת 1994 חל מפנה ענק בכל מה שקשור ליחס של המדינה לחייליה</w:t>
      </w:r>
      <w:r w:rsidR="00156DD1">
        <w:rPr>
          <w:rFonts w:hint="cs"/>
          <w:rtl/>
        </w:rPr>
        <w:t>,</w:t>
      </w:r>
      <w:r>
        <w:rPr>
          <w:rFonts w:hint="cs"/>
          <w:rtl/>
        </w:rPr>
        <w:t xml:space="preserve"> קודם כול</w:t>
      </w:r>
      <w:bookmarkStart w:id="8583" w:name="_ETM_Q17_169167"/>
      <w:bookmarkEnd w:id="8583"/>
      <w:r>
        <w:rPr>
          <w:rFonts w:hint="cs"/>
          <w:rtl/>
        </w:rPr>
        <w:t xml:space="preserve">, חברת הכנסת שיר, בחוק המבורך של השר לשעבר רענן כהן, חבר מפלגת העבודה, שהכניס לספר החוקים – בהסכמה רחבה מאוד, </w:t>
      </w:r>
      <w:bookmarkStart w:id="8584" w:name="_ETM_Q17_178015"/>
      <w:bookmarkEnd w:id="8584"/>
      <w:r>
        <w:rPr>
          <w:rFonts w:hint="cs"/>
          <w:rtl/>
        </w:rPr>
        <w:t xml:space="preserve">אדוני – את החוק המשודרג לקליטת חיילים משוחררים. מאז, מענק השחרור איננו רק כמה מאות שקלים בודדים אלא אלפים רבים </w:t>
      </w:r>
      <w:bookmarkStart w:id="8585" w:name="_ETM_Q17_188849"/>
      <w:bookmarkEnd w:id="8585"/>
      <w:r>
        <w:rPr>
          <w:rFonts w:hint="cs"/>
          <w:rtl/>
        </w:rPr>
        <w:t>של שקלים, כולל חסכונות לחתונה או להשכלה או לפתיחת עסק</w:t>
      </w:r>
      <w:r w:rsidR="00156DD1">
        <w:rPr>
          <w:rFonts w:hint="cs"/>
          <w:rtl/>
        </w:rPr>
        <w:t>,</w:t>
      </w:r>
      <w:r>
        <w:rPr>
          <w:rFonts w:hint="cs"/>
          <w:rtl/>
        </w:rPr>
        <w:t xml:space="preserve"> כלומר יש שיפור ניכר בעניין זה. </w:t>
      </w:r>
    </w:p>
    <w:p w:rsidR="006A4347" w:rsidRDefault="006A4347" w:rsidP="0097048C">
      <w:pPr>
        <w:rPr>
          <w:rtl/>
        </w:rPr>
      </w:pPr>
    </w:p>
    <w:p w:rsidR="006A4347" w:rsidRDefault="006A4347" w:rsidP="00156DD1">
      <w:pPr>
        <w:rPr>
          <w:rtl/>
        </w:rPr>
      </w:pPr>
      <w:r>
        <w:rPr>
          <w:rFonts w:hint="cs"/>
          <w:rtl/>
        </w:rPr>
        <w:t xml:space="preserve">אבל אני לא אתייחס לחוק קליטת </w:t>
      </w:r>
      <w:bookmarkStart w:id="8586" w:name="_ETM_Q17_200316"/>
      <w:bookmarkEnd w:id="8586"/>
      <w:r>
        <w:rPr>
          <w:rFonts w:hint="cs"/>
          <w:rtl/>
        </w:rPr>
        <w:t xml:space="preserve">חיילים משוחררים. אני מבקש להתייחס, ברשותך, דווקא לשכרם של חיילי החובה. ובכן, בשנים האחרונות, בממשלות שונות ובראש ובראשונה שר המשפטים בממשלה שבה כיהן אצלנו </w:t>
      </w:r>
      <w:bookmarkStart w:id="8587" w:name="_ETM_Q17_217643"/>
      <w:bookmarkEnd w:id="8587"/>
      <w:r>
        <w:rPr>
          <w:rFonts w:hint="cs"/>
          <w:rtl/>
        </w:rPr>
        <w:t xml:space="preserve">שר האוצר משה כחלון, הצבענו ביחד על רפורמה ענקית, חברת הכנסת שיר </w:t>
      </w:r>
      <w:r>
        <w:rPr>
          <w:rtl/>
        </w:rPr>
        <w:t>–</w:t>
      </w:r>
      <w:r>
        <w:rPr>
          <w:rFonts w:hint="cs"/>
          <w:rtl/>
        </w:rPr>
        <w:t xml:space="preserve"> אז עוד לא היית בכנסת, כמדומני, אבל תמכת עדיין בליכוד ב-2017, כשמשה כחלון היה שר האוצר. ובכן, אדוני היושב-ראש, </w:t>
      </w:r>
      <w:bookmarkStart w:id="8588" w:name="_ETM_Q17_235607"/>
      <w:bookmarkEnd w:id="8588"/>
      <w:r>
        <w:rPr>
          <w:rFonts w:hint="cs"/>
          <w:rtl/>
        </w:rPr>
        <w:t xml:space="preserve">דמי הקיום של חיילי החובה עלו בעשור האחרון בכ-280%; דמי הקיום ללוחמים </w:t>
      </w:r>
      <w:bookmarkStart w:id="8589" w:name="_ETM_Q17_244951"/>
      <w:bookmarkEnd w:id="8589"/>
      <w:r>
        <w:rPr>
          <w:rFonts w:hint="cs"/>
          <w:rtl/>
        </w:rPr>
        <w:t xml:space="preserve">בשנה השלישית לשירות עלו בכ-370%. יש כאן מספרים. מדברים על 3,300 שקלים. </w:t>
      </w:r>
      <w:bookmarkStart w:id="8590" w:name="_ETM_Q17_252124"/>
      <w:bookmarkEnd w:id="8590"/>
      <w:r>
        <w:rPr>
          <w:rFonts w:hint="cs"/>
          <w:rtl/>
        </w:rPr>
        <w:t xml:space="preserve">לטעמי, למיטב ידיעתי, אדוני היושב-ראש, יש חיילי חובה שהם בשכר אפילו יותר גבוה מן הסכומים </w:t>
      </w:r>
      <w:proofErr w:type="spellStart"/>
      <w:r>
        <w:rPr>
          <w:rFonts w:hint="cs"/>
          <w:rtl/>
        </w:rPr>
        <w:t>שננקבו</w:t>
      </w:r>
      <w:proofErr w:type="spellEnd"/>
      <w:r>
        <w:rPr>
          <w:rFonts w:hint="cs"/>
          <w:rtl/>
        </w:rPr>
        <w:t xml:space="preserve"> כאן. אגב, לא מספיק, צריך עוד</w:t>
      </w:r>
      <w:r w:rsidR="00156DD1">
        <w:rPr>
          <w:rFonts w:hint="cs"/>
          <w:rtl/>
        </w:rPr>
        <w:t>;</w:t>
      </w:r>
      <w:r>
        <w:rPr>
          <w:rFonts w:hint="cs"/>
          <w:rtl/>
        </w:rPr>
        <w:t xml:space="preserve"> צריך להתקרב אפילו </w:t>
      </w:r>
      <w:bookmarkStart w:id="8591" w:name="_ETM_Q17_264662"/>
      <w:bookmarkEnd w:id="8591"/>
      <w:r>
        <w:rPr>
          <w:rFonts w:hint="cs"/>
          <w:rtl/>
        </w:rPr>
        <w:t xml:space="preserve">עד ל-10,000 שקלים, ואנחנו הולכים בכיוון הזה. </w:t>
      </w:r>
    </w:p>
    <w:p w:rsidR="006A4347" w:rsidRDefault="006A4347" w:rsidP="0097048C">
      <w:pPr>
        <w:rPr>
          <w:rtl/>
        </w:rPr>
      </w:pPr>
      <w:bookmarkStart w:id="8592" w:name="_ETM_Q17_270183"/>
      <w:bookmarkStart w:id="8593" w:name="_ETM_Q17_270286"/>
      <w:bookmarkEnd w:id="8592"/>
      <w:bookmarkEnd w:id="8593"/>
    </w:p>
    <w:p w:rsidR="006A4347" w:rsidRDefault="006A4347" w:rsidP="007445BF">
      <w:pPr>
        <w:rPr>
          <w:rtl/>
        </w:rPr>
      </w:pPr>
      <w:bookmarkStart w:id="8594" w:name="_ETM_Q17_270325"/>
      <w:bookmarkStart w:id="8595" w:name="_ETM_Q17_270433"/>
      <w:bookmarkEnd w:id="8594"/>
      <w:bookmarkEnd w:id="8595"/>
      <w:r>
        <w:rPr>
          <w:rFonts w:hint="cs"/>
          <w:rtl/>
        </w:rPr>
        <w:t xml:space="preserve">איך? מסגרת חוק התקציב, </w:t>
      </w:r>
      <w:bookmarkStart w:id="8596" w:name="_ETM_Q17_269876"/>
      <w:bookmarkEnd w:id="8596"/>
      <w:r>
        <w:rPr>
          <w:rFonts w:hint="cs"/>
          <w:rtl/>
        </w:rPr>
        <w:t xml:space="preserve">חברת הכנסת </w:t>
      </w:r>
      <w:r>
        <w:rPr>
          <w:rtl/>
        </w:rPr>
        <w:t>–</w:t>
      </w:r>
      <w:r>
        <w:rPr>
          <w:rFonts w:hint="cs"/>
          <w:rtl/>
        </w:rPr>
        <w:t xml:space="preserve"> אם יו"ר האופוזיציה לא יפריע לך, את תשמעי את הסכומים. ובכן, במסגרת חוק התקציב שיאושר בבית </w:t>
      </w:r>
      <w:bookmarkStart w:id="8597" w:name="_ETM_Q17_280805"/>
      <w:bookmarkEnd w:id="8597"/>
      <w:r>
        <w:rPr>
          <w:rFonts w:hint="cs"/>
          <w:rtl/>
        </w:rPr>
        <w:t>הזה, באולם הזה, בעזרת השם, בעוד כשבועיים, ערב ח</w:t>
      </w:r>
      <w:bookmarkStart w:id="8598" w:name="_ETM_Q17_285576"/>
      <w:bookmarkEnd w:id="8598"/>
      <w:r>
        <w:rPr>
          <w:rFonts w:hint="cs"/>
          <w:rtl/>
        </w:rPr>
        <w:t xml:space="preserve">ג מתן תורה </w:t>
      </w:r>
      <w:r w:rsidR="007445BF">
        <w:rPr>
          <w:rFonts w:hint="eastAsia"/>
          <w:rtl/>
        </w:rPr>
        <w:t xml:space="preserve">– </w:t>
      </w:r>
      <w:r>
        <w:rPr>
          <w:rFonts w:hint="cs"/>
          <w:rtl/>
        </w:rPr>
        <w:t xml:space="preserve">יאושר, כך אני מאמין </w:t>
      </w:r>
      <w:r w:rsidR="007445BF">
        <w:rPr>
          <w:rFonts w:hint="eastAsia"/>
          <w:rtl/>
        </w:rPr>
        <w:t xml:space="preserve">– </w:t>
      </w:r>
      <w:r>
        <w:rPr>
          <w:rFonts w:hint="cs"/>
          <w:rtl/>
        </w:rPr>
        <w:t xml:space="preserve">הסיכום </w:t>
      </w:r>
      <w:bookmarkStart w:id="8599" w:name="_ETM_Q17_289575"/>
      <w:bookmarkEnd w:id="8599"/>
      <w:r>
        <w:rPr>
          <w:rFonts w:hint="cs"/>
          <w:rtl/>
        </w:rPr>
        <w:t>הרב-שנתי למערכת הביטחון, גם בו דמי הקיום צפויים לגדול בצורה</w:t>
      </w:r>
      <w:bookmarkStart w:id="8600" w:name="_ETM_Q17_295384"/>
      <w:bookmarkEnd w:id="8600"/>
      <w:r>
        <w:rPr>
          <w:rFonts w:hint="cs"/>
          <w:rtl/>
        </w:rPr>
        <w:t xml:space="preserve"> ניכרת בשנה השלישית של השירות. אני חייב להגיד לך, יכול להיות שיהיה חוק </w:t>
      </w:r>
      <w:bookmarkStart w:id="8601" w:name="_ETM_Q17_301353"/>
      <w:bookmarkEnd w:id="8601"/>
      <w:r>
        <w:rPr>
          <w:rFonts w:hint="cs"/>
          <w:rtl/>
        </w:rPr>
        <w:t xml:space="preserve">בספר החוקים אשר יסדיר את עניין הפטור. אני באופן אישי בעד שאדם בגיל 18 </w:t>
      </w:r>
      <w:r>
        <w:rPr>
          <w:rtl/>
        </w:rPr>
        <w:t>–</w:t>
      </w:r>
      <w:r>
        <w:rPr>
          <w:rFonts w:hint="cs"/>
          <w:rtl/>
        </w:rPr>
        <w:t xml:space="preserve"> אני אומר את זה </w:t>
      </w:r>
      <w:bookmarkStart w:id="8602" w:name="_ETM_Q17_311081"/>
      <w:bookmarkEnd w:id="8602"/>
      <w:r>
        <w:rPr>
          <w:rFonts w:hint="cs"/>
          <w:rtl/>
        </w:rPr>
        <w:t xml:space="preserve">בצורה ברורה </w:t>
      </w:r>
      <w:r>
        <w:rPr>
          <w:rtl/>
        </w:rPr>
        <w:t>–</w:t>
      </w:r>
      <w:r>
        <w:rPr>
          <w:rFonts w:hint="cs"/>
          <w:rtl/>
        </w:rPr>
        <w:t xml:space="preserve"> יהודי וערבי, חילוני או חרדי, דרוזי או צ'רקסי, נוצרי, מוסלמי </w:t>
      </w:r>
      <w:r>
        <w:rPr>
          <w:rtl/>
        </w:rPr>
        <w:t>–</w:t>
      </w:r>
      <w:r>
        <w:rPr>
          <w:rFonts w:hint="cs"/>
          <w:rtl/>
        </w:rPr>
        <w:t xml:space="preserve"> כל אדם </w:t>
      </w:r>
      <w:bookmarkStart w:id="8603" w:name="_ETM_Q17_317765"/>
      <w:bookmarkEnd w:id="8603"/>
      <w:r>
        <w:rPr>
          <w:rFonts w:hint="cs"/>
          <w:rtl/>
        </w:rPr>
        <w:t>בגיל 18 יתרום את תרומתו. אני מעדיף בשירות בצבא, אבל יש כאלה שרוצים שירות לאומי</w:t>
      </w:r>
      <w:r w:rsidR="00156DD1">
        <w:rPr>
          <w:rFonts w:hint="cs"/>
          <w:rtl/>
        </w:rPr>
        <w:t>,</w:t>
      </w:r>
      <w:r>
        <w:rPr>
          <w:rFonts w:hint="cs"/>
          <w:rtl/>
        </w:rPr>
        <w:t xml:space="preserve"> ובכל מקרה, השר כהן </w:t>
      </w:r>
      <w:r>
        <w:rPr>
          <w:rtl/>
        </w:rPr>
        <w:t>–</w:t>
      </w:r>
      <w:r>
        <w:rPr>
          <w:rFonts w:hint="cs"/>
          <w:rtl/>
        </w:rPr>
        <w:t xml:space="preserve"> </w:t>
      </w:r>
      <w:bookmarkStart w:id="8604" w:name="_ETM_Q17_327597"/>
      <w:bookmarkEnd w:id="8604"/>
      <w:r>
        <w:rPr>
          <w:rFonts w:hint="cs"/>
          <w:rtl/>
        </w:rPr>
        <w:t>אתה לא רוצה לשמוע שכל אחד צריך לתרום את תרומתו?</w:t>
      </w:r>
    </w:p>
    <w:p w:rsidR="006A4347" w:rsidRDefault="006A4347" w:rsidP="0097048C">
      <w:pPr>
        <w:rPr>
          <w:rtl/>
        </w:rPr>
      </w:pPr>
      <w:bookmarkStart w:id="8605" w:name="_ETM_Q17_331118"/>
      <w:bookmarkStart w:id="8606" w:name="_ETM_Q17_331227"/>
      <w:bookmarkEnd w:id="8605"/>
      <w:bookmarkEnd w:id="8606"/>
    </w:p>
    <w:p w:rsidR="006A4347" w:rsidRDefault="006A4347" w:rsidP="0097048C">
      <w:pPr>
        <w:pStyle w:val="af5"/>
        <w:keepNext/>
        <w:rPr>
          <w:rtl/>
        </w:rPr>
      </w:pPr>
      <w:r w:rsidRPr="00ED4973">
        <w:rPr>
          <w:rStyle w:val="TagStyle"/>
          <w:rtl/>
        </w:rPr>
        <w:t xml:space="preserve"> &lt;&lt; קריאה &gt;&gt;</w:t>
      </w:r>
      <w:r w:rsidRPr="00922A9B">
        <w:rPr>
          <w:rStyle w:val="TagStyle"/>
          <w:rtl/>
        </w:rPr>
        <w:t xml:space="preserve"> </w:t>
      </w:r>
      <w:r>
        <w:rPr>
          <w:rtl/>
        </w:rPr>
        <w:t>מיכל שיר סגמן (יש עתיד):</w:t>
      </w:r>
      <w:r w:rsidRPr="00922A9B">
        <w:rPr>
          <w:rStyle w:val="TagStyle"/>
          <w:rtl/>
        </w:rPr>
        <w:t xml:space="preserve"> </w:t>
      </w:r>
      <w:r w:rsidRPr="00ED4973">
        <w:rPr>
          <w:rStyle w:val="TagStyle"/>
          <w:rtl/>
        </w:rPr>
        <w:t>&lt;&lt; קריאה &gt;&gt;</w:t>
      </w:r>
      <w:r>
        <w:rPr>
          <w:rtl/>
        </w:rPr>
        <w:t xml:space="preserve">   </w:t>
      </w:r>
    </w:p>
    <w:p w:rsidR="006A4347" w:rsidRDefault="006A4347" w:rsidP="001E453B">
      <w:pPr>
        <w:rPr>
          <w:rtl/>
        </w:rPr>
      </w:pPr>
    </w:p>
    <w:p w:rsidR="006A4347" w:rsidRDefault="006A4347" w:rsidP="0097048C">
      <w:pPr>
        <w:rPr>
          <w:rtl/>
        </w:rPr>
      </w:pPr>
      <w:bookmarkStart w:id="8607" w:name="_ETM_Q17_332153"/>
      <w:bookmarkEnd w:id="8607"/>
      <w:r>
        <w:rPr>
          <w:rFonts w:hint="cs"/>
          <w:rtl/>
        </w:rPr>
        <w:t xml:space="preserve">אני חותמת על שירות לאומי. גם את זה הם לא עושים. </w:t>
      </w:r>
    </w:p>
    <w:p w:rsidR="006A4347" w:rsidRDefault="006A4347" w:rsidP="0097048C">
      <w:pPr>
        <w:rPr>
          <w:rtl/>
        </w:rPr>
      </w:pPr>
    </w:p>
    <w:p w:rsidR="006A4347" w:rsidRDefault="006A4347" w:rsidP="0097048C">
      <w:pPr>
        <w:pStyle w:val="af6"/>
        <w:keepNext/>
        <w:rPr>
          <w:rtl/>
        </w:rPr>
      </w:pPr>
      <w:r w:rsidRPr="00ED4973">
        <w:rPr>
          <w:rStyle w:val="TagStyle"/>
          <w:rtl/>
        </w:rPr>
        <w:t xml:space="preserve"> &lt;&lt; יור &gt;&gt;</w:t>
      </w:r>
      <w:r w:rsidRPr="00922A9B">
        <w:rPr>
          <w:rStyle w:val="TagStyle"/>
          <w:rtl/>
        </w:rPr>
        <w:t xml:space="preserve"> </w:t>
      </w:r>
      <w:r>
        <w:rPr>
          <w:rtl/>
        </w:rPr>
        <w:t>היו"ר אוריאל בוסו:</w:t>
      </w:r>
      <w:r w:rsidRPr="00922A9B">
        <w:rPr>
          <w:rStyle w:val="TagStyle"/>
          <w:rtl/>
        </w:rPr>
        <w:t xml:space="preserve"> </w:t>
      </w:r>
      <w:r w:rsidRPr="00ED4973">
        <w:rPr>
          <w:rStyle w:val="TagStyle"/>
          <w:rtl/>
        </w:rPr>
        <w:t>&lt;&lt; יור &gt;&gt;</w:t>
      </w:r>
      <w:r>
        <w:rPr>
          <w:rtl/>
        </w:rPr>
        <w:t xml:space="preserve">   </w:t>
      </w:r>
    </w:p>
    <w:p w:rsidR="006A4347" w:rsidRDefault="006A4347" w:rsidP="001E453B">
      <w:pPr>
        <w:rPr>
          <w:rtl/>
        </w:rPr>
      </w:pPr>
    </w:p>
    <w:p w:rsidR="006A4347" w:rsidRDefault="006A4347" w:rsidP="0097048C">
      <w:pPr>
        <w:rPr>
          <w:rtl/>
        </w:rPr>
      </w:pPr>
      <w:bookmarkStart w:id="8608" w:name="_ETM_Q17_337757"/>
      <w:bookmarkEnd w:id="8608"/>
      <w:r>
        <w:rPr>
          <w:rFonts w:hint="cs"/>
          <w:rtl/>
        </w:rPr>
        <w:t xml:space="preserve">נא לסיים. </w:t>
      </w:r>
    </w:p>
    <w:p w:rsidR="006A4347" w:rsidRPr="00922A9B" w:rsidRDefault="006A4347" w:rsidP="0097048C">
      <w:pPr>
        <w:rPr>
          <w:rtl/>
        </w:rPr>
      </w:pPr>
    </w:p>
    <w:p w:rsidR="006A4347" w:rsidRDefault="006A4347" w:rsidP="0097048C">
      <w:pPr>
        <w:pStyle w:val="-"/>
        <w:keepNext/>
        <w:rPr>
          <w:rtl/>
        </w:rPr>
      </w:pPr>
      <w:bookmarkStart w:id="8609" w:name="ET_speakercontinue_5662_3"/>
      <w:r w:rsidRPr="00ED4973">
        <w:rPr>
          <w:rStyle w:val="TagStyle"/>
          <w:rtl/>
        </w:rPr>
        <w:t xml:space="preserve"> &lt;&lt; דובר_המשך &gt;&gt;</w:t>
      </w:r>
      <w:r w:rsidRPr="00560ABB">
        <w:rPr>
          <w:rStyle w:val="TagStyle"/>
          <w:rtl/>
        </w:rPr>
        <w:t xml:space="preserve"> </w:t>
      </w:r>
      <w:r>
        <w:rPr>
          <w:rtl/>
        </w:rPr>
        <w:t>שר החדשנות, המדע והטכנולוגיה אופיר אקוניס:</w:t>
      </w:r>
      <w:r w:rsidRPr="00560ABB">
        <w:rPr>
          <w:rStyle w:val="TagStyle"/>
          <w:rtl/>
        </w:rPr>
        <w:t xml:space="preserve"> </w:t>
      </w:r>
      <w:r w:rsidRPr="00ED4973">
        <w:rPr>
          <w:rStyle w:val="TagStyle"/>
          <w:rtl/>
        </w:rPr>
        <w:t>&lt;&lt; דובר_המשך &gt;&gt;</w:t>
      </w:r>
      <w:r>
        <w:rPr>
          <w:rtl/>
        </w:rPr>
        <w:t xml:space="preserve">   </w:t>
      </w:r>
      <w:bookmarkEnd w:id="8609"/>
    </w:p>
    <w:p w:rsidR="006A4347" w:rsidRDefault="006A4347" w:rsidP="0097048C">
      <w:pPr>
        <w:rPr>
          <w:rtl/>
          <w:lang w:eastAsia="he-IL"/>
        </w:rPr>
      </w:pPr>
    </w:p>
    <w:p w:rsidR="006A4347" w:rsidRDefault="006A4347" w:rsidP="0097048C">
      <w:pPr>
        <w:rPr>
          <w:rtl/>
          <w:lang w:eastAsia="he-IL"/>
        </w:rPr>
      </w:pPr>
      <w:r>
        <w:rPr>
          <w:rFonts w:hint="cs"/>
          <w:rtl/>
          <w:lang w:eastAsia="he-IL"/>
        </w:rPr>
        <w:t xml:space="preserve">ובכן, רק </w:t>
      </w:r>
      <w:bookmarkStart w:id="8610" w:name="_ETM_Q17_333138"/>
      <w:bookmarkEnd w:id="8610"/>
      <w:r>
        <w:rPr>
          <w:rFonts w:hint="cs"/>
          <w:rtl/>
          <w:lang w:eastAsia="he-IL"/>
        </w:rPr>
        <w:t xml:space="preserve">לסכם את הנקודה הזאת, החוק המשלים לחוק אשר בוודאי תתנגדו </w:t>
      </w:r>
      <w:bookmarkStart w:id="8611" w:name="_ETM_Q17_339028"/>
      <w:bookmarkEnd w:id="8611"/>
      <w:r>
        <w:rPr>
          <w:rFonts w:hint="cs"/>
          <w:rtl/>
          <w:lang w:eastAsia="he-IL"/>
        </w:rPr>
        <w:t xml:space="preserve">לו, ייתן הטבות חסרות תקדים בהיקפן למשרתי החובה, ובוודאי ייתן גם מענה לחלק מן הדברים אשר העלתה חברת הכנסת שיר בהצעת החוק שלה. </w:t>
      </w:r>
    </w:p>
    <w:p w:rsidR="006A4347" w:rsidRDefault="006A4347" w:rsidP="0097048C">
      <w:pPr>
        <w:rPr>
          <w:rtl/>
          <w:lang w:eastAsia="he-IL"/>
        </w:rPr>
      </w:pPr>
      <w:bookmarkStart w:id="8612" w:name="_ETM_Q17_353283"/>
      <w:bookmarkStart w:id="8613" w:name="_ETM_Q17_353420"/>
      <w:bookmarkEnd w:id="8612"/>
      <w:bookmarkEnd w:id="8613"/>
    </w:p>
    <w:p w:rsidR="006A4347" w:rsidRDefault="006A4347" w:rsidP="007445BF">
      <w:pPr>
        <w:rPr>
          <w:rtl/>
          <w:lang w:eastAsia="he-IL"/>
        </w:rPr>
      </w:pPr>
      <w:bookmarkStart w:id="8614" w:name="_ETM_Q17_353456"/>
      <w:bookmarkStart w:id="8615" w:name="_ETM_Q17_353557"/>
      <w:bookmarkEnd w:id="8614"/>
      <w:bookmarkEnd w:id="8615"/>
      <w:r>
        <w:rPr>
          <w:rFonts w:hint="cs"/>
          <w:rtl/>
          <w:lang w:eastAsia="he-IL"/>
        </w:rPr>
        <w:t xml:space="preserve">אני מבקש מחברות וחברי </w:t>
      </w:r>
      <w:bookmarkStart w:id="8616" w:name="_ETM_Q17_354027"/>
      <w:bookmarkEnd w:id="8616"/>
      <w:r>
        <w:rPr>
          <w:rFonts w:hint="cs"/>
          <w:rtl/>
          <w:lang w:eastAsia="he-IL"/>
        </w:rPr>
        <w:t>הכנסת</w:t>
      </w:r>
      <w:r w:rsidR="007445BF">
        <w:rPr>
          <w:rFonts w:hint="eastAsia"/>
          <w:rtl/>
          <w:lang w:eastAsia="he-IL"/>
        </w:rPr>
        <w:t xml:space="preserve"> </w:t>
      </w:r>
      <w:r w:rsidR="007445BF">
        <w:rPr>
          <w:rFonts w:hint="cs"/>
          <w:rtl/>
          <w:lang w:eastAsia="he-IL"/>
        </w:rPr>
        <w:t xml:space="preserve">– </w:t>
      </w:r>
      <w:r>
        <w:rPr>
          <w:rFonts w:hint="cs"/>
          <w:rtl/>
          <w:lang w:eastAsia="he-IL"/>
        </w:rPr>
        <w:t xml:space="preserve">על פי ועדת השרים לחקיקה, נדמה לי, ההצעה הייתה </w:t>
      </w:r>
      <w:bookmarkStart w:id="8617" w:name="_ETM_Q17_357610"/>
      <w:bookmarkEnd w:id="8617"/>
      <w:r>
        <w:rPr>
          <w:rFonts w:hint="cs"/>
          <w:rtl/>
          <w:lang w:eastAsia="he-IL"/>
        </w:rPr>
        <w:t xml:space="preserve">להתנגד לחוק. תודה. </w:t>
      </w:r>
    </w:p>
    <w:p w:rsidR="006A4347" w:rsidRDefault="006A4347" w:rsidP="0097048C">
      <w:pPr>
        <w:rPr>
          <w:rtl/>
          <w:lang w:eastAsia="he-IL"/>
        </w:rPr>
      </w:pPr>
    </w:p>
    <w:p w:rsidR="006A4347" w:rsidRDefault="006A4347" w:rsidP="0097048C">
      <w:pPr>
        <w:pStyle w:val="af6"/>
        <w:keepNext/>
        <w:rPr>
          <w:rtl/>
        </w:rPr>
      </w:pPr>
      <w:bookmarkStart w:id="8618" w:name="ET_yor_6488_4"/>
      <w:r w:rsidRPr="00ED4973">
        <w:rPr>
          <w:rStyle w:val="TagStyle"/>
          <w:rtl/>
        </w:rPr>
        <w:t xml:space="preserve"> &lt;&lt; יור &gt;&gt;</w:t>
      </w:r>
      <w:r w:rsidRPr="00560ABB">
        <w:rPr>
          <w:rStyle w:val="TagStyle"/>
          <w:rtl/>
        </w:rPr>
        <w:t xml:space="preserve"> </w:t>
      </w:r>
      <w:r>
        <w:rPr>
          <w:rtl/>
        </w:rPr>
        <w:t>היו"ר אוריאל בוסו:</w:t>
      </w:r>
      <w:r w:rsidRPr="00560ABB">
        <w:rPr>
          <w:rStyle w:val="TagStyle"/>
          <w:rtl/>
        </w:rPr>
        <w:t xml:space="preserve"> </w:t>
      </w:r>
      <w:r w:rsidRPr="00ED4973">
        <w:rPr>
          <w:rStyle w:val="TagStyle"/>
          <w:rtl/>
        </w:rPr>
        <w:t>&lt;&lt; יור &gt;&gt;</w:t>
      </w:r>
      <w:r>
        <w:rPr>
          <w:rtl/>
        </w:rPr>
        <w:t xml:space="preserve">   </w:t>
      </w:r>
      <w:bookmarkEnd w:id="8618"/>
    </w:p>
    <w:p w:rsidR="006A4347" w:rsidRDefault="006A4347" w:rsidP="001E453B">
      <w:pPr>
        <w:rPr>
          <w:rtl/>
          <w:lang w:eastAsia="he-IL"/>
        </w:rPr>
      </w:pPr>
    </w:p>
    <w:p w:rsidR="006A4347" w:rsidRDefault="006A4347" w:rsidP="0097048C">
      <w:pPr>
        <w:rPr>
          <w:rtl/>
          <w:lang w:eastAsia="he-IL"/>
        </w:rPr>
      </w:pPr>
      <w:r>
        <w:rPr>
          <w:rFonts w:hint="cs"/>
          <w:rtl/>
          <w:lang w:eastAsia="he-IL"/>
        </w:rPr>
        <w:t>תודה רבה לשר אופיר אקוניס. האם את</w:t>
      </w:r>
      <w:bookmarkStart w:id="8619" w:name="_ETM_Q17_365461"/>
      <w:bookmarkEnd w:id="8619"/>
      <w:r>
        <w:rPr>
          <w:rFonts w:hint="cs"/>
          <w:rtl/>
          <w:lang w:eastAsia="he-IL"/>
        </w:rPr>
        <w:t xml:space="preserve"> רוצה להשיב? לא, היא לא רוצה להשיב. </w:t>
      </w:r>
    </w:p>
    <w:p w:rsidR="006A4347" w:rsidRDefault="006A4347" w:rsidP="0097048C">
      <w:pPr>
        <w:rPr>
          <w:rtl/>
          <w:lang w:eastAsia="he-IL"/>
        </w:rPr>
      </w:pPr>
      <w:bookmarkStart w:id="8620" w:name="_ETM_Q17_368499"/>
      <w:bookmarkEnd w:id="8620"/>
    </w:p>
    <w:p w:rsidR="006A4347" w:rsidRDefault="006A4347" w:rsidP="0097048C">
      <w:pPr>
        <w:rPr>
          <w:rtl/>
          <w:lang w:eastAsia="he-IL"/>
        </w:rPr>
      </w:pPr>
      <w:r>
        <w:rPr>
          <w:rFonts w:hint="cs"/>
          <w:rtl/>
          <w:lang w:eastAsia="he-IL"/>
        </w:rPr>
        <w:t>א</w:t>
      </w:r>
      <w:bookmarkStart w:id="8621" w:name="_ETM_Q17_368593"/>
      <w:bookmarkEnd w:id="8621"/>
      <w:r>
        <w:rPr>
          <w:rFonts w:hint="cs"/>
          <w:rtl/>
          <w:lang w:eastAsia="he-IL"/>
        </w:rPr>
        <w:t xml:space="preserve">ם כן, </w:t>
      </w:r>
      <w:bookmarkStart w:id="8622" w:name="_ETM_Q17_369224"/>
      <w:bookmarkEnd w:id="8622"/>
      <w:r>
        <w:rPr>
          <w:rFonts w:hint="cs"/>
          <w:rtl/>
          <w:lang w:eastAsia="he-IL"/>
        </w:rPr>
        <w:t xml:space="preserve">רבותיי, חברי הכנסת, אנחנו נעבור להצבעה. ההצבעה תהיה הצבעה אלקטרונית </w:t>
      </w:r>
      <w:bookmarkStart w:id="8623" w:name="_ETM_Q17_376256"/>
      <w:bookmarkEnd w:id="8623"/>
      <w:r>
        <w:rPr>
          <w:rtl/>
          <w:lang w:eastAsia="he-IL"/>
        </w:rPr>
        <w:t>–</w:t>
      </w:r>
      <w:r>
        <w:rPr>
          <w:rFonts w:hint="cs"/>
          <w:rtl/>
          <w:lang w:eastAsia="he-IL"/>
        </w:rPr>
        <w:t xml:space="preserve"> הצעת חוק לתיקון פקודת מס הכנסה (נקודות זיכוי להורי </w:t>
      </w:r>
      <w:bookmarkStart w:id="8624" w:name="_ETM_Q17_378397"/>
      <w:bookmarkEnd w:id="8624"/>
      <w:r>
        <w:rPr>
          <w:rFonts w:hint="cs"/>
          <w:rtl/>
          <w:lang w:eastAsia="he-IL"/>
        </w:rPr>
        <w:t>חיילים), התשפ"ג</w:t>
      </w:r>
      <w:r>
        <w:rPr>
          <w:rFonts w:hint="eastAsia"/>
          <w:rtl/>
          <w:lang w:eastAsia="he-IL"/>
        </w:rPr>
        <w:t>–</w:t>
      </w:r>
      <w:r>
        <w:rPr>
          <w:rFonts w:hint="cs"/>
          <w:rtl/>
          <w:lang w:eastAsia="he-IL"/>
        </w:rPr>
        <w:t xml:space="preserve">2023, של חברת הכנסת מיכל שיר סגמן. הצבעה.  </w:t>
      </w:r>
    </w:p>
    <w:p w:rsidR="006A4347" w:rsidRDefault="006A4347" w:rsidP="0097048C">
      <w:pPr>
        <w:keepNext/>
        <w:rPr>
          <w:rtl/>
          <w:lang w:eastAsia="he-IL"/>
        </w:rPr>
      </w:pPr>
    </w:p>
    <w:p w:rsidR="006A4347" w:rsidRDefault="006A4347" w:rsidP="0097048C">
      <w:pPr>
        <w:pStyle w:val="af1"/>
        <w:keepNext/>
        <w:rPr>
          <w:rtl/>
          <w:lang w:eastAsia="he-IL"/>
        </w:rPr>
      </w:pPr>
      <w:r>
        <w:rPr>
          <w:rtl/>
          <w:lang w:eastAsia="he-IL"/>
        </w:rPr>
        <w:t>הצבעה מס'</w:t>
      </w:r>
      <w:r>
        <w:rPr>
          <w:rFonts w:hint="cs"/>
          <w:rtl/>
          <w:lang w:eastAsia="he-IL"/>
        </w:rPr>
        <w:t xml:space="preserve"> 10</w:t>
      </w:r>
    </w:p>
    <w:p w:rsidR="006A4347" w:rsidRDefault="006A4347" w:rsidP="0097048C">
      <w:pPr>
        <w:pStyle w:val="--"/>
        <w:keepNext/>
        <w:rPr>
          <w:rtl/>
          <w:lang w:eastAsia="he-IL"/>
        </w:rPr>
      </w:pPr>
    </w:p>
    <w:p w:rsidR="006A4347" w:rsidRDefault="006A4347" w:rsidP="0097048C">
      <w:pPr>
        <w:pStyle w:val="--"/>
        <w:keepNext/>
        <w:rPr>
          <w:rtl/>
          <w:lang w:eastAsia="he-IL"/>
        </w:rPr>
      </w:pPr>
      <w:r>
        <w:rPr>
          <w:rtl/>
          <w:lang w:eastAsia="he-IL"/>
        </w:rPr>
        <w:t>בעד ההצעה להעביר את הצעת החוק לוועדה –</w:t>
      </w:r>
      <w:r>
        <w:rPr>
          <w:rFonts w:hint="cs"/>
          <w:rtl/>
          <w:lang w:eastAsia="he-IL"/>
        </w:rPr>
        <w:t xml:space="preserve"> 29</w:t>
      </w:r>
    </w:p>
    <w:p w:rsidR="006A4347" w:rsidRDefault="006A4347" w:rsidP="0097048C">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48</w:t>
      </w:r>
    </w:p>
    <w:p w:rsidR="006A4347" w:rsidRDefault="006A4347" w:rsidP="0097048C">
      <w:pPr>
        <w:pStyle w:val="--"/>
        <w:keepNext/>
        <w:rPr>
          <w:rtl/>
          <w:lang w:eastAsia="he-IL"/>
        </w:rPr>
      </w:pPr>
      <w:r>
        <w:rPr>
          <w:rtl/>
          <w:lang w:eastAsia="he-IL"/>
        </w:rPr>
        <w:t xml:space="preserve">נמנעים – </w:t>
      </w:r>
      <w:r>
        <w:rPr>
          <w:rFonts w:hint="cs"/>
          <w:rtl/>
          <w:lang w:eastAsia="he-IL"/>
        </w:rPr>
        <w:t>אין</w:t>
      </w:r>
    </w:p>
    <w:p w:rsidR="006A4347" w:rsidRDefault="006A4347" w:rsidP="0097048C">
      <w:pPr>
        <w:pStyle w:val="af2"/>
        <w:rPr>
          <w:rtl/>
          <w:lang w:eastAsia="he-IL"/>
        </w:rPr>
      </w:pPr>
      <w:r>
        <w:rPr>
          <w:rtl/>
          <w:lang w:eastAsia="he-IL"/>
        </w:rPr>
        <w:t>ההצעה להעביר</w:t>
      </w:r>
      <w:r>
        <w:rPr>
          <w:rFonts w:hint="cs"/>
          <w:rtl/>
          <w:lang w:eastAsia="he-IL"/>
        </w:rPr>
        <w:t xml:space="preserve"> לוועדה</w:t>
      </w:r>
      <w:r>
        <w:rPr>
          <w:rtl/>
          <w:lang w:eastAsia="he-IL"/>
        </w:rPr>
        <w:t xml:space="preserve"> את הצעת חוק</w:t>
      </w:r>
      <w:r>
        <w:rPr>
          <w:rFonts w:hint="cs"/>
          <w:rtl/>
          <w:lang w:eastAsia="he-IL"/>
        </w:rPr>
        <w:t xml:space="preserve"> לתיקון פקודת מס הכנסה (נקודות זיכוי להורי חיילים), התשפ"ג</w:t>
      </w:r>
      <w:r>
        <w:rPr>
          <w:rFonts w:hint="eastAsia"/>
          <w:rtl/>
          <w:lang w:eastAsia="he-IL"/>
        </w:rPr>
        <w:t>–</w:t>
      </w:r>
      <w:r>
        <w:rPr>
          <w:rFonts w:hint="cs"/>
          <w:rtl/>
          <w:lang w:eastAsia="he-IL"/>
        </w:rPr>
        <w:t xml:space="preserve">2023, לא נתקבלה. </w:t>
      </w:r>
    </w:p>
    <w:p w:rsidR="006A4347" w:rsidRDefault="006A4347" w:rsidP="0097048C">
      <w:pPr>
        <w:rPr>
          <w:rtl/>
          <w:lang w:eastAsia="he-IL"/>
        </w:rPr>
      </w:pPr>
    </w:p>
    <w:p w:rsidR="006A4347" w:rsidRDefault="006A4347" w:rsidP="0097048C">
      <w:pPr>
        <w:pStyle w:val="af6"/>
        <w:keepNext/>
        <w:rPr>
          <w:rtl/>
        </w:rPr>
      </w:pPr>
      <w:r w:rsidRPr="00ED4973">
        <w:rPr>
          <w:rStyle w:val="TagStyle"/>
          <w:rtl/>
        </w:rPr>
        <w:t xml:space="preserve"> &lt;&lt; יור &gt;&gt;</w:t>
      </w:r>
      <w:r w:rsidRPr="00560ABB">
        <w:rPr>
          <w:rStyle w:val="TagStyle"/>
          <w:rtl/>
        </w:rPr>
        <w:t xml:space="preserve"> </w:t>
      </w:r>
      <w:r>
        <w:rPr>
          <w:rtl/>
        </w:rPr>
        <w:t>היו"ר אוריאל בוסו:</w:t>
      </w:r>
      <w:r w:rsidRPr="00560ABB">
        <w:rPr>
          <w:rStyle w:val="TagStyle"/>
          <w:rtl/>
        </w:rPr>
        <w:t xml:space="preserve"> </w:t>
      </w:r>
      <w:r w:rsidRPr="00ED4973">
        <w:rPr>
          <w:rStyle w:val="TagStyle"/>
          <w:rtl/>
        </w:rPr>
        <w:t>&lt;&lt; יור &gt;&gt;</w:t>
      </w:r>
      <w:r>
        <w:rPr>
          <w:rtl/>
        </w:rPr>
        <w:t xml:space="preserve">   </w:t>
      </w:r>
    </w:p>
    <w:p w:rsidR="006A4347" w:rsidRDefault="006A4347" w:rsidP="001E453B">
      <w:pPr>
        <w:rPr>
          <w:rtl/>
          <w:lang w:eastAsia="he-IL"/>
        </w:rPr>
      </w:pPr>
    </w:p>
    <w:p w:rsidR="006A4347" w:rsidRDefault="006A4347" w:rsidP="007445BF">
      <w:pPr>
        <w:rPr>
          <w:rtl/>
          <w:lang w:eastAsia="he-IL"/>
        </w:rPr>
      </w:pPr>
      <w:r>
        <w:rPr>
          <w:rFonts w:hint="cs"/>
          <w:rtl/>
          <w:lang w:eastAsia="he-IL"/>
        </w:rPr>
        <w:t xml:space="preserve">אם כן, רבותיי חברי הכנסת, להלן תוצאות ההצבעה: 29 בעד, </w:t>
      </w:r>
      <w:bookmarkStart w:id="8625" w:name="_ETM_Q17_402780"/>
      <w:bookmarkEnd w:id="8625"/>
      <w:r>
        <w:rPr>
          <w:rFonts w:hint="cs"/>
          <w:rtl/>
          <w:lang w:eastAsia="he-IL"/>
        </w:rPr>
        <w:t xml:space="preserve">48 נגד. אני קובע שהצעת החוק לא התקבלה בקריאה הטרומית. </w:t>
      </w:r>
      <w:bookmarkStart w:id="8626" w:name="_ETM_Q17_408899"/>
      <w:bookmarkStart w:id="8627" w:name="_ETM_Q17_393609"/>
      <w:bookmarkStart w:id="8628" w:name="_ETM_Q17_393716"/>
      <w:bookmarkStart w:id="8629" w:name="_ETM_Q17_393746"/>
      <w:bookmarkStart w:id="8630" w:name="_ETM_Q17_393819"/>
      <w:bookmarkEnd w:id="8626"/>
      <w:bookmarkEnd w:id="8627"/>
      <w:bookmarkEnd w:id="8628"/>
      <w:bookmarkEnd w:id="8629"/>
      <w:bookmarkEnd w:id="8630"/>
      <w:r>
        <w:rPr>
          <w:rFonts w:hint="cs"/>
          <w:rtl/>
          <w:lang w:eastAsia="he-IL"/>
        </w:rPr>
        <w:t xml:space="preserve">חבר הכנסת ואליד אלהואשלה, זה לפרוטוקול </w:t>
      </w:r>
      <w:r>
        <w:rPr>
          <w:rtl/>
          <w:lang w:eastAsia="he-IL"/>
        </w:rPr>
        <w:t>–</w:t>
      </w:r>
      <w:r>
        <w:rPr>
          <w:rFonts w:hint="cs"/>
          <w:rtl/>
          <w:lang w:eastAsia="he-IL"/>
        </w:rPr>
        <w:t xml:space="preserve"> לא הספקת. </w:t>
      </w:r>
    </w:p>
    <w:p w:rsidR="006A4347" w:rsidRDefault="006A4347" w:rsidP="0097048C">
      <w:pPr>
        <w:rPr>
          <w:rtl/>
          <w:lang w:eastAsia="he-IL"/>
        </w:rPr>
      </w:pPr>
      <w:bookmarkStart w:id="8631" w:name="_ETM_Q17_415782"/>
      <w:bookmarkStart w:id="8632" w:name="_ETM_Q17_415877"/>
      <w:bookmarkEnd w:id="8631"/>
      <w:bookmarkEnd w:id="8632"/>
    </w:p>
    <w:p w:rsidR="006A4347" w:rsidRDefault="006A4347" w:rsidP="007445BF">
      <w:pPr>
        <w:rPr>
          <w:rtl/>
          <w:lang w:eastAsia="he-IL"/>
        </w:rPr>
      </w:pPr>
      <w:bookmarkStart w:id="8633" w:name="_ETM_Q17_415918"/>
      <w:bookmarkStart w:id="8634" w:name="_ETM_Q17_415989"/>
      <w:bookmarkEnd w:id="8633"/>
      <w:bookmarkEnd w:id="8634"/>
      <w:r>
        <w:rPr>
          <w:rFonts w:hint="cs"/>
          <w:rtl/>
          <w:lang w:eastAsia="he-IL"/>
        </w:rPr>
        <w:t xml:space="preserve">אני רק אזכיר </w:t>
      </w:r>
      <w:r>
        <w:rPr>
          <w:rtl/>
          <w:lang w:eastAsia="he-IL"/>
        </w:rPr>
        <w:t>–</w:t>
      </w:r>
      <w:r>
        <w:rPr>
          <w:rFonts w:hint="cs"/>
          <w:rtl/>
          <w:lang w:eastAsia="he-IL"/>
        </w:rPr>
        <w:t xml:space="preserve"> שכחתי </w:t>
      </w:r>
      <w:bookmarkStart w:id="8635" w:name="_ETM_Q17_418245"/>
      <w:bookmarkEnd w:id="8635"/>
      <w:r>
        <w:rPr>
          <w:rtl/>
          <w:lang w:eastAsia="he-IL"/>
        </w:rPr>
        <w:t>–</w:t>
      </w:r>
      <w:r>
        <w:rPr>
          <w:rFonts w:hint="cs"/>
          <w:rtl/>
          <w:lang w:eastAsia="he-IL"/>
        </w:rPr>
        <w:t xml:space="preserve"> בהצעת חוק לתיקון פקודת הדיג (איסור דיג מכמורת)</w:t>
      </w:r>
      <w:bookmarkStart w:id="8636" w:name="_ETM_Q17_420575"/>
      <w:bookmarkStart w:id="8637" w:name="_ETM_Q17_420649"/>
      <w:bookmarkEnd w:id="8636"/>
      <w:bookmarkEnd w:id="8637"/>
      <w:r>
        <w:rPr>
          <w:rFonts w:hint="cs"/>
          <w:rtl/>
          <w:lang w:eastAsia="he-IL"/>
        </w:rPr>
        <w:t xml:space="preserve"> </w:t>
      </w:r>
      <w:bookmarkStart w:id="8638" w:name="_ETM_Q17_420911"/>
      <w:bookmarkEnd w:id="8638"/>
      <w:r>
        <w:rPr>
          <w:rFonts w:hint="cs"/>
          <w:rtl/>
          <w:lang w:eastAsia="he-IL"/>
        </w:rPr>
        <w:t xml:space="preserve">התוצאה שהופיעה על המסך </w:t>
      </w:r>
      <w:r>
        <w:rPr>
          <w:rtl/>
          <w:lang w:eastAsia="he-IL"/>
        </w:rPr>
        <w:t>–</w:t>
      </w:r>
      <w:r>
        <w:rPr>
          <w:rFonts w:hint="cs"/>
          <w:rtl/>
          <w:lang w:eastAsia="he-IL"/>
        </w:rPr>
        <w:t xml:space="preserve"> 32, אבל מאחר </w:t>
      </w:r>
      <w:r w:rsidR="007445BF">
        <w:rPr>
          <w:rFonts w:hint="cs"/>
          <w:rtl/>
          <w:lang w:eastAsia="he-IL"/>
        </w:rPr>
        <w:t>ש</w:t>
      </w:r>
      <w:r>
        <w:rPr>
          <w:rFonts w:hint="cs"/>
          <w:rtl/>
          <w:lang w:eastAsia="he-IL"/>
        </w:rPr>
        <w:t xml:space="preserve">לחבר הכנסת אלון שוסטר הייתה תקלה, אנחנו מתקנים את התוצאה, לא </w:t>
      </w:r>
      <w:bookmarkStart w:id="8639" w:name="_ETM_Q17_431572"/>
      <w:bookmarkEnd w:id="8639"/>
      <w:r>
        <w:rPr>
          <w:rFonts w:hint="cs"/>
          <w:rtl/>
          <w:lang w:eastAsia="he-IL"/>
        </w:rPr>
        <w:t>רק לפרוטוקול אלא כתוצאה</w:t>
      </w:r>
      <w:r w:rsidR="007445BF">
        <w:rPr>
          <w:rFonts w:hint="cs"/>
          <w:rtl/>
          <w:lang w:eastAsia="he-IL"/>
        </w:rPr>
        <w:t>:</w:t>
      </w:r>
      <w:r w:rsidR="001E453B">
        <w:rPr>
          <w:rFonts w:hint="cs"/>
          <w:rtl/>
          <w:lang w:eastAsia="he-IL"/>
        </w:rPr>
        <w:t xml:space="preserve"> </w:t>
      </w:r>
      <w:r>
        <w:rPr>
          <w:rFonts w:hint="cs"/>
          <w:rtl/>
          <w:lang w:eastAsia="he-IL"/>
        </w:rPr>
        <w:t xml:space="preserve">33 בעד ו-49 מתנגדים. חבר הכנסת ואליד אלהואשלה </w:t>
      </w:r>
      <w:r>
        <w:rPr>
          <w:rtl/>
          <w:lang w:eastAsia="he-IL"/>
        </w:rPr>
        <w:t>–</w:t>
      </w:r>
      <w:r>
        <w:rPr>
          <w:rFonts w:hint="cs"/>
          <w:rtl/>
          <w:lang w:eastAsia="he-IL"/>
        </w:rPr>
        <w:t xml:space="preserve"> אתה נגד, לפרוטוקול. </w:t>
      </w:r>
    </w:p>
    <w:p w:rsidR="006A4347" w:rsidRDefault="006A4347" w:rsidP="0097048C">
      <w:pPr>
        <w:rPr>
          <w:rtl/>
          <w:lang w:eastAsia="he-IL"/>
        </w:rPr>
      </w:pPr>
    </w:p>
    <w:p w:rsidR="006A4347" w:rsidRDefault="006A4347" w:rsidP="0097048C">
      <w:pPr>
        <w:rPr>
          <w:rtl/>
          <w:lang w:eastAsia="he-IL"/>
        </w:rPr>
      </w:pPr>
    </w:p>
    <w:p w:rsidR="006A4347" w:rsidRDefault="006A4347" w:rsidP="0097048C">
      <w:pPr>
        <w:pStyle w:val="a6"/>
        <w:rPr>
          <w:rtl/>
          <w:lang w:eastAsia="he-IL"/>
        </w:rPr>
      </w:pPr>
      <w:bookmarkStart w:id="8640" w:name="ET_hatsach_639734_6"/>
      <w:r w:rsidRPr="00ED4973">
        <w:rPr>
          <w:rStyle w:val="TagStyle"/>
          <w:rtl/>
        </w:rPr>
        <w:t xml:space="preserve"> &lt;&lt; הצח &gt;&gt;</w:t>
      </w:r>
      <w:r w:rsidRPr="00560ABB">
        <w:rPr>
          <w:rStyle w:val="TagStyle"/>
          <w:rtl/>
        </w:rPr>
        <w:t xml:space="preserve"> </w:t>
      </w:r>
      <w:bookmarkStart w:id="8641" w:name="_Toc134636992"/>
      <w:bookmarkStart w:id="8642" w:name="_Toc134641802"/>
      <w:bookmarkStart w:id="8643" w:name="_Toc134642028"/>
      <w:r>
        <w:rPr>
          <w:rtl/>
          <w:lang w:eastAsia="he-IL"/>
        </w:rPr>
        <w:t>הצעת חוק מוקד חירום רפואי טלפוני, התשפ"ג</w:t>
      </w:r>
      <w:r>
        <w:rPr>
          <w:rFonts w:hint="cs"/>
          <w:rtl/>
          <w:lang w:eastAsia="he-IL"/>
        </w:rPr>
        <w:t>–</w:t>
      </w:r>
      <w:r>
        <w:rPr>
          <w:rtl/>
          <w:lang w:eastAsia="he-IL"/>
        </w:rPr>
        <w:t>2023</w:t>
      </w:r>
      <w:bookmarkEnd w:id="8641"/>
      <w:bookmarkEnd w:id="8642"/>
      <w:bookmarkEnd w:id="8643"/>
      <w:r w:rsidRPr="00560ABB">
        <w:rPr>
          <w:rStyle w:val="TagStyle"/>
          <w:rtl/>
        </w:rPr>
        <w:t xml:space="preserve"> </w:t>
      </w:r>
      <w:r w:rsidRPr="00ED4973">
        <w:rPr>
          <w:rStyle w:val="TagStyle"/>
          <w:rtl/>
        </w:rPr>
        <w:t>&lt;&lt; הצח &gt;&gt;</w:t>
      </w:r>
      <w:r>
        <w:rPr>
          <w:rtl/>
          <w:lang w:eastAsia="he-IL"/>
        </w:rPr>
        <w:t xml:space="preserve">   </w:t>
      </w:r>
      <w:bookmarkEnd w:id="8640"/>
    </w:p>
    <w:p w:rsidR="006A4347" w:rsidRDefault="006A4347" w:rsidP="001E453B">
      <w:pPr>
        <w:rPr>
          <w:rtl/>
          <w:lang w:eastAsia="he-IL"/>
        </w:rPr>
      </w:pPr>
      <w:r>
        <w:rPr>
          <w:rtl/>
          <w:lang w:eastAsia="he-IL"/>
        </w:rPr>
        <w:t>[הצעת חוק פ/</w:t>
      </w:r>
      <w:r>
        <w:rPr>
          <w:rFonts w:hint="cs"/>
          <w:rtl/>
          <w:lang w:eastAsia="he-IL"/>
        </w:rPr>
        <w:t>1973</w:t>
      </w:r>
      <w:r>
        <w:rPr>
          <w:rtl/>
          <w:lang w:eastAsia="he-IL"/>
        </w:rPr>
        <w:t>/</w:t>
      </w:r>
      <w:r>
        <w:rPr>
          <w:rFonts w:hint="cs"/>
          <w:rtl/>
          <w:lang w:eastAsia="he-IL"/>
        </w:rPr>
        <w:t>25; נספחות.</w:t>
      </w:r>
      <w:r>
        <w:rPr>
          <w:rtl/>
          <w:lang w:eastAsia="he-IL"/>
        </w:rPr>
        <w:t>]</w:t>
      </w:r>
    </w:p>
    <w:p w:rsidR="006A4347" w:rsidRDefault="006A4347" w:rsidP="0097048C">
      <w:pPr>
        <w:pStyle w:val="-0"/>
        <w:rPr>
          <w:rtl/>
          <w:lang w:eastAsia="he-IL"/>
        </w:rPr>
      </w:pPr>
      <w:r>
        <w:rPr>
          <w:rtl/>
          <w:lang w:eastAsia="he-IL"/>
        </w:rPr>
        <w:t>(הצעת חבר הכנסת</w:t>
      </w:r>
      <w:r>
        <w:rPr>
          <w:rFonts w:hint="cs"/>
          <w:rtl/>
          <w:lang w:eastAsia="he-IL"/>
        </w:rPr>
        <w:t xml:space="preserve"> משה גפני</w:t>
      </w:r>
      <w:r>
        <w:rPr>
          <w:rtl/>
          <w:lang w:eastAsia="he-IL"/>
        </w:rPr>
        <w:t>)</w:t>
      </w:r>
    </w:p>
    <w:p w:rsidR="006A4347" w:rsidRDefault="006A4347" w:rsidP="001E453B">
      <w:pPr>
        <w:rPr>
          <w:rtl/>
          <w:lang w:eastAsia="he-IL"/>
        </w:rPr>
      </w:pPr>
    </w:p>
    <w:p w:rsidR="006A4347" w:rsidRDefault="006A4347" w:rsidP="0097048C">
      <w:pPr>
        <w:pStyle w:val="af6"/>
        <w:keepNext/>
        <w:rPr>
          <w:rtl/>
        </w:rPr>
      </w:pPr>
      <w:r w:rsidRPr="00ED4973">
        <w:rPr>
          <w:rStyle w:val="TagStyle"/>
          <w:rtl/>
        </w:rPr>
        <w:t xml:space="preserve"> &lt;&lt; יור &gt;&gt;</w:t>
      </w:r>
      <w:r w:rsidRPr="00560ABB">
        <w:rPr>
          <w:rStyle w:val="TagStyle"/>
          <w:rtl/>
        </w:rPr>
        <w:t xml:space="preserve"> </w:t>
      </w:r>
      <w:r>
        <w:rPr>
          <w:rtl/>
        </w:rPr>
        <w:t>היו"ר אוריאל בוסו:</w:t>
      </w:r>
      <w:r w:rsidRPr="00560ABB">
        <w:rPr>
          <w:rStyle w:val="TagStyle"/>
          <w:rtl/>
        </w:rPr>
        <w:t xml:space="preserve"> </w:t>
      </w:r>
      <w:r w:rsidRPr="00ED4973">
        <w:rPr>
          <w:rStyle w:val="TagStyle"/>
          <w:rtl/>
        </w:rPr>
        <w:t>&lt;&lt; יור &gt;&gt;</w:t>
      </w:r>
      <w:r>
        <w:rPr>
          <w:rtl/>
        </w:rPr>
        <w:t xml:space="preserve">   </w:t>
      </w:r>
    </w:p>
    <w:p w:rsidR="006A4347" w:rsidRDefault="006A4347" w:rsidP="001E453B">
      <w:pPr>
        <w:rPr>
          <w:rtl/>
          <w:lang w:eastAsia="he-IL"/>
        </w:rPr>
      </w:pPr>
    </w:p>
    <w:p w:rsidR="006A4347" w:rsidRDefault="006A4347" w:rsidP="007445BF">
      <w:pPr>
        <w:rPr>
          <w:rtl/>
          <w:lang w:eastAsia="he-IL"/>
        </w:rPr>
      </w:pPr>
      <w:r>
        <w:rPr>
          <w:rFonts w:hint="cs"/>
          <w:rtl/>
          <w:lang w:eastAsia="he-IL"/>
        </w:rPr>
        <w:t xml:space="preserve">נעבור לנושא הבא בסדר-היום </w:t>
      </w:r>
      <w:r w:rsidR="007445BF">
        <w:rPr>
          <w:rFonts w:hint="eastAsia"/>
          <w:rtl/>
          <w:lang w:eastAsia="he-IL"/>
        </w:rPr>
        <w:t xml:space="preserve">– </w:t>
      </w:r>
      <w:r>
        <w:rPr>
          <w:rFonts w:hint="cs"/>
          <w:rtl/>
          <w:lang w:eastAsia="he-IL"/>
        </w:rPr>
        <w:t xml:space="preserve">הצעת חוק </w:t>
      </w:r>
      <w:bookmarkStart w:id="8644" w:name="_ETM_Q17_445152"/>
      <w:bookmarkEnd w:id="8644"/>
      <w:r>
        <w:rPr>
          <w:rFonts w:hint="cs"/>
          <w:rtl/>
          <w:lang w:eastAsia="he-IL"/>
        </w:rPr>
        <w:t>מוקד חירום רפואי טלפוני, התשפ"ג</w:t>
      </w:r>
      <w:r>
        <w:rPr>
          <w:rFonts w:hint="eastAsia"/>
          <w:rtl/>
          <w:lang w:eastAsia="he-IL"/>
        </w:rPr>
        <w:t>–</w:t>
      </w:r>
      <w:r>
        <w:rPr>
          <w:rFonts w:hint="cs"/>
          <w:rtl/>
          <w:lang w:eastAsia="he-IL"/>
        </w:rPr>
        <w:t xml:space="preserve">2023, של חבר הכנסת הרב </w:t>
      </w:r>
      <w:bookmarkStart w:id="8645" w:name="_ETM_Q17_449148"/>
      <w:bookmarkEnd w:id="8645"/>
      <w:r>
        <w:rPr>
          <w:rFonts w:hint="cs"/>
          <w:rtl/>
          <w:lang w:eastAsia="he-IL"/>
        </w:rPr>
        <w:t>משה גפני</w:t>
      </w:r>
      <w:r w:rsidR="007445BF">
        <w:rPr>
          <w:rFonts w:hint="cs"/>
          <w:rtl/>
          <w:lang w:eastAsia="he-IL"/>
        </w:rPr>
        <w:t>.</w:t>
      </w:r>
      <w:r>
        <w:rPr>
          <w:rFonts w:hint="cs"/>
          <w:rtl/>
          <w:lang w:eastAsia="he-IL"/>
        </w:rPr>
        <w:t xml:space="preserve"> בבקשה, אדוני, עשר דקות. </w:t>
      </w:r>
    </w:p>
    <w:p w:rsidR="006A4347" w:rsidRDefault="006A4347" w:rsidP="0097048C">
      <w:pPr>
        <w:rPr>
          <w:rtl/>
          <w:lang w:eastAsia="he-IL"/>
        </w:rPr>
      </w:pPr>
      <w:bookmarkStart w:id="8646" w:name="_ETM_Q17_492472"/>
      <w:bookmarkStart w:id="8647" w:name="_ETM_Q17_492604"/>
      <w:bookmarkEnd w:id="8646"/>
      <w:bookmarkEnd w:id="8647"/>
    </w:p>
    <w:p w:rsidR="006A4347" w:rsidRDefault="006A4347" w:rsidP="0097048C">
      <w:pPr>
        <w:pStyle w:val="a4"/>
        <w:keepNext/>
        <w:rPr>
          <w:rtl/>
        </w:rPr>
      </w:pPr>
      <w:bookmarkStart w:id="8648" w:name="ET_speaker_5561_8"/>
      <w:r w:rsidRPr="00ED4973">
        <w:rPr>
          <w:rStyle w:val="TagStyle"/>
          <w:rtl/>
        </w:rPr>
        <w:t xml:space="preserve"> &lt;&lt; דובר &gt;&gt;</w:t>
      </w:r>
      <w:r w:rsidRPr="00560ABB">
        <w:rPr>
          <w:rStyle w:val="TagStyle"/>
          <w:rtl/>
        </w:rPr>
        <w:t xml:space="preserve"> </w:t>
      </w:r>
      <w:bookmarkStart w:id="8649" w:name="_Toc134636993"/>
      <w:bookmarkStart w:id="8650" w:name="_Toc134641803"/>
      <w:bookmarkStart w:id="8651" w:name="_Toc134642029"/>
      <w:r>
        <w:rPr>
          <w:rtl/>
        </w:rPr>
        <w:t>משה גפני (יהדות התורה):</w:t>
      </w:r>
      <w:bookmarkEnd w:id="8649"/>
      <w:bookmarkEnd w:id="8650"/>
      <w:bookmarkEnd w:id="8651"/>
      <w:r w:rsidRPr="00560ABB">
        <w:rPr>
          <w:rStyle w:val="TagStyle"/>
          <w:rtl/>
        </w:rPr>
        <w:t xml:space="preserve"> </w:t>
      </w:r>
      <w:r w:rsidRPr="00ED4973">
        <w:rPr>
          <w:rStyle w:val="TagStyle"/>
          <w:rtl/>
        </w:rPr>
        <w:t>&lt;&lt; דובר &gt;&gt;</w:t>
      </w:r>
      <w:r>
        <w:rPr>
          <w:rtl/>
        </w:rPr>
        <w:t xml:space="preserve">   </w:t>
      </w:r>
      <w:bookmarkEnd w:id="8648"/>
    </w:p>
    <w:p w:rsidR="006A4347" w:rsidRDefault="006A4347" w:rsidP="001E453B">
      <w:pPr>
        <w:rPr>
          <w:rtl/>
          <w:lang w:eastAsia="he-IL"/>
        </w:rPr>
      </w:pPr>
    </w:p>
    <w:p w:rsidR="007445BF" w:rsidRDefault="006A4347" w:rsidP="007445BF">
      <w:pPr>
        <w:rPr>
          <w:rtl/>
          <w:lang w:eastAsia="he-IL"/>
        </w:rPr>
      </w:pPr>
      <w:r>
        <w:rPr>
          <w:rFonts w:hint="cs"/>
          <w:rtl/>
          <w:lang w:eastAsia="he-IL"/>
        </w:rPr>
        <w:t xml:space="preserve">אדוני היושב-ראש, </w:t>
      </w:r>
      <w:bookmarkStart w:id="8652" w:name="_ETM_Q17_495036"/>
      <w:bookmarkEnd w:id="8652"/>
      <w:r>
        <w:rPr>
          <w:rFonts w:hint="cs"/>
          <w:rtl/>
          <w:lang w:eastAsia="he-IL"/>
        </w:rPr>
        <w:t>רבותיי השרים, חברי הכנסת, אני מתכבד להגיש לכנסת הצעת חוק מוקד חירום רפואי טלפוני, התשפ"ג</w:t>
      </w:r>
      <w:r>
        <w:rPr>
          <w:rFonts w:hint="eastAsia"/>
          <w:rtl/>
          <w:lang w:eastAsia="he-IL"/>
        </w:rPr>
        <w:t>–</w:t>
      </w:r>
      <w:r>
        <w:rPr>
          <w:rFonts w:hint="cs"/>
          <w:rtl/>
          <w:lang w:eastAsia="he-IL"/>
        </w:rPr>
        <w:t xml:space="preserve">2023. הצעת החוק הזאת אושרה בקריאה הטרומית בקדנציה הקודמת. היא כבר עברה כמה </w:t>
      </w:r>
      <w:bookmarkStart w:id="8653" w:name="_ETM_Q17_519188"/>
      <w:bookmarkEnd w:id="8653"/>
      <w:r>
        <w:rPr>
          <w:rFonts w:hint="cs"/>
          <w:rtl/>
          <w:lang w:eastAsia="he-IL"/>
        </w:rPr>
        <w:t>פעמים. חבר הכנסת ינון אזולאי, היות שגם אתה שותף בחוק הזה, אתה מכיר את זה. זה היה בדיון ארוך מאוד בוועדת הבריאות</w:t>
      </w:r>
      <w:r w:rsidR="007445BF">
        <w:rPr>
          <w:rFonts w:hint="cs"/>
          <w:rtl/>
          <w:lang w:eastAsia="he-IL"/>
        </w:rPr>
        <w:t>,</w:t>
      </w:r>
      <w:r>
        <w:rPr>
          <w:rFonts w:hint="cs"/>
          <w:rtl/>
          <w:lang w:eastAsia="he-IL"/>
        </w:rPr>
        <w:t xml:space="preserve"> נכנסו לפרטים, ואני לא בטוח שכל הפרטים רלוונטיים גם להיום</w:t>
      </w:r>
      <w:r w:rsidR="007445BF">
        <w:rPr>
          <w:rFonts w:hint="cs"/>
          <w:rtl/>
          <w:lang w:eastAsia="he-IL"/>
        </w:rPr>
        <w:t>,</w:t>
      </w:r>
      <w:r>
        <w:rPr>
          <w:rFonts w:hint="cs"/>
          <w:rtl/>
          <w:lang w:eastAsia="he-IL"/>
        </w:rPr>
        <w:t xml:space="preserve"> אבל העיקרון – אני רוצה להגיד לכנסת ולהגיד לך, אדוני היושב-ראש</w:t>
      </w:r>
      <w:r w:rsidR="007445BF">
        <w:rPr>
          <w:rFonts w:hint="cs"/>
          <w:rtl/>
          <w:lang w:eastAsia="he-IL"/>
        </w:rPr>
        <w:t>;</w:t>
      </w:r>
      <w:r>
        <w:rPr>
          <w:rFonts w:hint="cs"/>
          <w:rtl/>
          <w:lang w:eastAsia="he-IL"/>
        </w:rPr>
        <w:t xml:space="preserve"> אתה יושב-ראש ועדת הבריאות, וזה כנראה </w:t>
      </w:r>
      <w:bookmarkStart w:id="8654" w:name="_ETM_Q17_546795"/>
      <w:bookmarkEnd w:id="8654"/>
      <w:r>
        <w:rPr>
          <w:rFonts w:hint="cs"/>
          <w:rtl/>
          <w:lang w:eastAsia="he-IL"/>
        </w:rPr>
        <w:t xml:space="preserve">יבוא אליך אם זה יאושר כאן </w:t>
      </w:r>
      <w:bookmarkStart w:id="8655" w:name="_ETM_Q17_556479"/>
      <w:bookmarkEnd w:id="8655"/>
      <w:r>
        <w:rPr>
          <w:rFonts w:hint="cs"/>
          <w:rtl/>
          <w:lang w:eastAsia="he-IL"/>
        </w:rPr>
        <w:t xml:space="preserve">– העיקרון הוא שכאשר יש מקרה חירום רפואי או אחר, מקרה חירום שבו צריך להביא בדחיפות את מי שפועל להציל </w:t>
      </w:r>
      <w:bookmarkStart w:id="8656" w:name="_ETM_Q17_564494"/>
      <w:bookmarkEnd w:id="8656"/>
      <w:r>
        <w:rPr>
          <w:rFonts w:hint="cs"/>
          <w:rtl/>
          <w:lang w:eastAsia="he-IL"/>
        </w:rPr>
        <w:t xml:space="preserve">חיים </w:t>
      </w:r>
      <w:r w:rsidR="007445BF">
        <w:rPr>
          <w:rFonts w:hint="eastAsia"/>
          <w:rtl/>
          <w:lang w:eastAsia="he-IL"/>
        </w:rPr>
        <w:t xml:space="preserve">– </w:t>
      </w:r>
      <w:r>
        <w:rPr>
          <w:rFonts w:hint="cs"/>
          <w:rtl/>
          <w:lang w:eastAsia="he-IL"/>
        </w:rPr>
        <w:t>זה יכול להיות אפילו כאשר יש משאית שנוסעת בדרך הערבה, היא נוסעת עם חומרים כימ</w:t>
      </w:r>
      <w:bookmarkStart w:id="8657" w:name="_ETM_Q17_571471"/>
      <w:bookmarkEnd w:id="8657"/>
      <w:r>
        <w:rPr>
          <w:rFonts w:hint="cs"/>
          <w:rtl/>
          <w:lang w:eastAsia="he-IL"/>
        </w:rPr>
        <w:t xml:space="preserve">יים והייתה תאונה, וצריך מישהו שעוסק בעניין הזה שיבוא לטפל בבעיה. </w:t>
      </w:r>
    </w:p>
    <w:p w:rsidR="007445BF" w:rsidRDefault="007445BF" w:rsidP="007445BF">
      <w:pPr>
        <w:rPr>
          <w:rtl/>
          <w:lang w:eastAsia="he-IL"/>
        </w:rPr>
      </w:pPr>
    </w:p>
    <w:p w:rsidR="006A4347" w:rsidRDefault="006A4347" w:rsidP="007445BF">
      <w:pPr>
        <w:rPr>
          <w:rtl/>
          <w:lang w:eastAsia="he-IL"/>
        </w:rPr>
      </w:pPr>
      <w:r>
        <w:rPr>
          <w:rFonts w:hint="cs"/>
          <w:rtl/>
          <w:lang w:eastAsia="he-IL"/>
        </w:rPr>
        <w:t>היום, לצערי הרב ולצער כולנו – יש באיחוד הצלה, למשל, אלפי או עשרות אלפי מתנדבים שנמצאים בכל הארץ</w:t>
      </w:r>
      <w:r w:rsidR="007445BF">
        <w:rPr>
          <w:rFonts w:hint="cs"/>
          <w:rtl/>
          <w:lang w:eastAsia="he-IL"/>
        </w:rPr>
        <w:t>,</w:t>
      </w:r>
      <w:r>
        <w:rPr>
          <w:rFonts w:hint="cs"/>
          <w:rtl/>
          <w:lang w:eastAsia="he-IL"/>
        </w:rPr>
        <w:t xml:space="preserve"> בדרום, בצפון ובמרכז, יהודים וערבים בכל המקומות. יכול להיות מצב שבן אדם נפצע בתאונה, מתקשר למוקד מד"א, אבל איחוד הצלה, כשיש מתנדב סמוך למקום התאונה, לא יודע על זה בכלל</w:t>
      </w:r>
      <w:r w:rsidR="007445BF">
        <w:rPr>
          <w:rFonts w:hint="cs"/>
          <w:rtl/>
          <w:lang w:eastAsia="he-IL"/>
        </w:rPr>
        <w:t>,</w:t>
      </w:r>
      <w:r>
        <w:rPr>
          <w:rFonts w:hint="cs"/>
          <w:rtl/>
          <w:lang w:eastAsia="he-IL"/>
        </w:rPr>
        <w:t xml:space="preserve"> זה לא מגיע אליו. </w:t>
      </w:r>
      <w:bookmarkStart w:id="8658" w:name="_ETM_Q17_622890"/>
      <w:bookmarkStart w:id="8659" w:name="_ETM_Q17_622980"/>
      <w:bookmarkStart w:id="8660" w:name="_ETM_Q17_623050"/>
      <w:bookmarkStart w:id="8661" w:name="_ETM_Q17_623119"/>
      <w:bookmarkEnd w:id="8658"/>
      <w:bookmarkEnd w:id="8659"/>
      <w:bookmarkEnd w:id="8660"/>
      <w:bookmarkEnd w:id="8661"/>
      <w:r>
        <w:rPr>
          <w:rFonts w:hint="cs"/>
          <w:rtl/>
          <w:lang w:eastAsia="he-IL"/>
        </w:rPr>
        <w:t xml:space="preserve">פעמים רבות משרד הבריאות ניסה לעשות סדר בעניין הזה, ותמיד יש תקלות. אין מי שמסמיך את מד"א להיות מוקד חירום לאומי. מה שאני מציע פה בהצעת החוק הוא שמד"א </w:t>
      </w:r>
      <w:bookmarkStart w:id="8662" w:name="_ETM_Q17_640333"/>
      <w:bookmarkEnd w:id="8662"/>
      <w:r>
        <w:rPr>
          <w:rFonts w:hint="cs"/>
          <w:rtl/>
          <w:lang w:eastAsia="he-IL"/>
        </w:rPr>
        <w:t>יהיה מוקד חירום לאומי</w:t>
      </w:r>
      <w:r w:rsidR="007445BF">
        <w:rPr>
          <w:rFonts w:hint="cs"/>
          <w:rtl/>
          <w:lang w:eastAsia="he-IL"/>
        </w:rPr>
        <w:t>;</w:t>
      </w:r>
      <w:r>
        <w:rPr>
          <w:rFonts w:hint="cs"/>
          <w:rtl/>
          <w:lang w:eastAsia="he-IL"/>
        </w:rPr>
        <w:t xml:space="preserve"> לא רק מוקד חירום של מד"א</w:t>
      </w:r>
      <w:r w:rsidR="007445BF">
        <w:rPr>
          <w:rFonts w:hint="cs"/>
          <w:rtl/>
          <w:lang w:eastAsia="he-IL"/>
        </w:rPr>
        <w:t>,</w:t>
      </w:r>
      <w:r>
        <w:rPr>
          <w:rFonts w:hint="cs"/>
          <w:rtl/>
          <w:lang w:eastAsia="he-IL"/>
        </w:rPr>
        <w:t xml:space="preserve"> </w:t>
      </w:r>
      <w:bookmarkStart w:id="8663" w:name="_ETM_Q17_643402"/>
      <w:bookmarkEnd w:id="8663"/>
      <w:r>
        <w:rPr>
          <w:rFonts w:hint="cs"/>
          <w:rtl/>
          <w:lang w:eastAsia="he-IL"/>
        </w:rPr>
        <w:t xml:space="preserve">אלא שמי שמקבל את האישור לכך, מי שיש לו את הרישיון, מי שיש לו את המתנדבים, יוכל לקבל את ההודעות על מקרים שצריך בהם טיפול. </w:t>
      </w:r>
    </w:p>
    <w:p w:rsidR="006A4347" w:rsidRDefault="006A4347" w:rsidP="0097048C">
      <w:pPr>
        <w:rPr>
          <w:rtl/>
          <w:lang w:eastAsia="he-IL"/>
        </w:rPr>
      </w:pPr>
    </w:p>
    <w:p w:rsidR="0081661F" w:rsidRDefault="006A4347" w:rsidP="0081661F">
      <w:pPr>
        <w:rPr>
          <w:rtl/>
        </w:rPr>
      </w:pPr>
      <w:r>
        <w:rPr>
          <w:rFonts w:hint="cs"/>
          <w:rtl/>
          <w:lang w:eastAsia="he-IL"/>
        </w:rPr>
        <w:t xml:space="preserve">אדוני היושב-ראש, הצעת </w:t>
      </w:r>
      <w:bookmarkStart w:id="8664" w:name="_ETM_Q17_660556"/>
      <w:bookmarkEnd w:id="8664"/>
      <w:r>
        <w:rPr>
          <w:rFonts w:hint="cs"/>
          <w:rtl/>
          <w:lang w:eastAsia="he-IL"/>
        </w:rPr>
        <w:t>החוק שמונחת בפני המליאה היא הצעת חוק גדולה, רחבה. היא עוסקת בנושא של מד"א, שהוא מוקד חירום לאומי, מוקד חירום רפואי לאומי</w:t>
      </w:r>
      <w:r w:rsidR="0081661F">
        <w:rPr>
          <w:rFonts w:hint="cs"/>
          <w:rtl/>
          <w:lang w:eastAsia="he-IL"/>
        </w:rPr>
        <w:t>.</w:t>
      </w:r>
      <w:r>
        <w:rPr>
          <w:rFonts w:hint="cs"/>
          <w:rtl/>
          <w:lang w:eastAsia="he-IL"/>
        </w:rPr>
        <w:t xml:space="preserve"> מי עומד בראשו במד"א – משרד הבריאות הוא שמממן הזנקת כוננים, מרשם כוננים. המערכת הטכנולוגית </w:t>
      </w:r>
      <w:r>
        <w:rPr>
          <w:rtl/>
          <w:lang w:eastAsia="he-IL"/>
        </w:rPr>
        <w:t>–</w:t>
      </w:r>
      <w:r>
        <w:rPr>
          <w:rFonts w:hint="cs"/>
          <w:rtl/>
          <w:lang w:eastAsia="he-IL"/>
        </w:rPr>
        <w:t xml:space="preserve"> היא נכנסת לכל הפרטים. </w:t>
      </w:r>
      <w:bookmarkStart w:id="8665" w:name="_ETM_Q17_693466"/>
      <w:bookmarkStart w:id="8666" w:name="_ETM_Q17_693553"/>
      <w:bookmarkStart w:id="8667" w:name="_ETM_Q17_693682"/>
      <w:bookmarkStart w:id="8668" w:name="_ETM_Q17_693809"/>
      <w:bookmarkEnd w:id="8665"/>
      <w:bookmarkEnd w:id="8666"/>
      <w:bookmarkEnd w:id="8667"/>
      <w:bookmarkEnd w:id="8668"/>
      <w:r>
        <w:rPr>
          <w:rFonts w:hint="cs"/>
          <w:rtl/>
          <w:lang w:eastAsia="he-IL"/>
        </w:rPr>
        <w:t xml:space="preserve">אני לא </w:t>
      </w:r>
      <w:bookmarkStart w:id="8669" w:name="_ETM_Q17_702325"/>
      <w:bookmarkEnd w:id="8669"/>
      <w:r>
        <w:rPr>
          <w:rFonts w:hint="cs"/>
          <w:rtl/>
          <w:lang w:eastAsia="he-IL"/>
        </w:rPr>
        <w:t>יודע להגיד לכם, אני לא הייתי בארצות הברית כדי להגיד, אבל יש בארצות הברית מוקד 911, נכון, פינדרוס? במוקד הזה, מי שמתקשר, מייד כולם יודעים על זה</w:t>
      </w:r>
      <w:r w:rsidR="0081661F">
        <w:rPr>
          <w:rFonts w:hint="cs"/>
          <w:rtl/>
          <w:lang w:eastAsia="he-IL"/>
        </w:rPr>
        <w:t>,</w:t>
      </w:r>
      <w:r>
        <w:rPr>
          <w:rFonts w:hint="cs"/>
          <w:rtl/>
          <w:lang w:eastAsia="he-IL"/>
        </w:rPr>
        <w:t xml:space="preserve"> כל הכוננים, </w:t>
      </w:r>
      <w:bookmarkStart w:id="8670" w:name="_ETM_Q17_717451"/>
      <w:bookmarkEnd w:id="8670"/>
      <w:r>
        <w:rPr>
          <w:rFonts w:hint="cs"/>
          <w:rtl/>
          <w:lang w:eastAsia="he-IL"/>
        </w:rPr>
        <w:t xml:space="preserve">כל המתנדבים, כל המקומות שבהם מגיע ה-911, שלא עולה כסף. אפשר להתקשר לשם וכולם מקבלים את ההודעה. </w:t>
      </w:r>
      <w:bookmarkStart w:id="8671" w:name="TOR_Q18"/>
      <w:bookmarkEnd w:id="8671"/>
      <w:r>
        <w:rPr>
          <w:rFonts w:hint="cs"/>
          <w:rtl/>
        </w:rPr>
        <w:t>כמה חיים היו נחסכים, שלא יהיו באסון גדול כזה, אם היה מוקד שלם כזה, אם היו מקבלים את ההודעה גם אלה שנמצאים קרוב למקום האירוע.</w:t>
      </w:r>
      <w:bookmarkStart w:id="8672" w:name="_ETM_Q18_148000"/>
      <w:bookmarkEnd w:id="8672"/>
      <w:r>
        <w:rPr>
          <w:rFonts w:hint="cs"/>
          <w:rtl/>
        </w:rPr>
        <w:t xml:space="preserve"> </w:t>
      </w:r>
    </w:p>
    <w:p w:rsidR="0081661F" w:rsidRDefault="0081661F" w:rsidP="0081661F">
      <w:pPr>
        <w:rPr>
          <w:rtl/>
        </w:rPr>
      </w:pPr>
    </w:p>
    <w:p w:rsidR="006A4347" w:rsidRDefault="006A4347" w:rsidP="0081661F">
      <w:pPr>
        <w:rPr>
          <w:rtl/>
        </w:rPr>
      </w:pPr>
      <w:r>
        <w:rPr>
          <w:rFonts w:hint="cs"/>
          <w:rtl/>
        </w:rPr>
        <w:t xml:space="preserve">אדוני היושב-ראש, אני מציע לקבל את הצעת </w:t>
      </w:r>
      <w:bookmarkStart w:id="8673" w:name="_ETM_Q18_154000"/>
      <w:bookmarkEnd w:id="8673"/>
      <w:r>
        <w:rPr>
          <w:rFonts w:hint="cs"/>
          <w:rtl/>
        </w:rPr>
        <w:t xml:space="preserve">החוק הזאת. </w:t>
      </w:r>
      <w:bookmarkStart w:id="8674" w:name="_ETM_Q18_156000"/>
      <w:bookmarkEnd w:id="8674"/>
      <w:r>
        <w:rPr>
          <w:rFonts w:hint="cs"/>
          <w:rtl/>
        </w:rPr>
        <w:t xml:space="preserve">אדוני שר הבריאות והפנים, אני שמח שאתה תומך </w:t>
      </w:r>
      <w:bookmarkStart w:id="8675" w:name="_ETM_Q18_162000"/>
      <w:bookmarkEnd w:id="8675"/>
      <w:r>
        <w:rPr>
          <w:rFonts w:hint="cs"/>
          <w:rtl/>
        </w:rPr>
        <w:t>בזה</w:t>
      </w:r>
      <w:r w:rsidR="0081661F">
        <w:rPr>
          <w:rFonts w:hint="cs"/>
          <w:rtl/>
        </w:rPr>
        <w:t>,</w:t>
      </w:r>
      <w:r>
        <w:rPr>
          <w:rFonts w:hint="cs"/>
          <w:rtl/>
        </w:rPr>
        <w:t xml:space="preserve"> תמכת בוועדת השרים, ואני שמח על העניין הזה. אתה </w:t>
      </w:r>
      <w:bookmarkStart w:id="8676" w:name="_ETM_Q18_167000"/>
      <w:bookmarkEnd w:id="8676"/>
      <w:r>
        <w:rPr>
          <w:rFonts w:hint="cs"/>
          <w:rtl/>
        </w:rPr>
        <w:t>מכיר את הדברים האלה. אני מסכים שזה לא דבר פשוט</w:t>
      </w:r>
      <w:r w:rsidR="0081661F">
        <w:rPr>
          <w:rFonts w:hint="cs"/>
          <w:rtl/>
        </w:rPr>
        <w:t>.</w:t>
      </w:r>
      <w:r>
        <w:rPr>
          <w:rFonts w:hint="cs"/>
          <w:rtl/>
        </w:rPr>
        <w:t xml:space="preserve"> </w:t>
      </w:r>
      <w:bookmarkStart w:id="8677" w:name="_ETM_Q18_174000"/>
      <w:bookmarkEnd w:id="8677"/>
      <w:r>
        <w:rPr>
          <w:rFonts w:hint="cs"/>
          <w:rtl/>
        </w:rPr>
        <w:t xml:space="preserve">להעביר אותו בטרומית, בראשונה, בשנייה ובשלישית </w:t>
      </w:r>
      <w:r>
        <w:rPr>
          <w:rtl/>
        </w:rPr>
        <w:t>–</w:t>
      </w:r>
      <w:r>
        <w:rPr>
          <w:rFonts w:hint="cs"/>
          <w:rtl/>
        </w:rPr>
        <w:t xml:space="preserve"> לא; אני מסכים </w:t>
      </w:r>
      <w:bookmarkStart w:id="8678" w:name="_ETM_Q18_180000"/>
      <w:bookmarkEnd w:id="8678"/>
      <w:r>
        <w:rPr>
          <w:rFonts w:hint="cs"/>
          <w:rtl/>
        </w:rPr>
        <w:t xml:space="preserve">שצריך להחזיר את זה לוועדת השרים, למצות את הדיון בעניין </w:t>
      </w:r>
      <w:bookmarkStart w:id="8679" w:name="_ETM_Q18_186000"/>
      <w:bookmarkEnd w:id="8679"/>
      <w:r>
        <w:rPr>
          <w:rFonts w:hint="cs"/>
          <w:rtl/>
        </w:rPr>
        <w:t xml:space="preserve">הזה. כשהחוק יהיה בוועדת הבריאות, נדון בכל הדברים האלה, אבל </w:t>
      </w:r>
      <w:bookmarkStart w:id="8680" w:name="_ETM_Q18_192000"/>
      <w:bookmarkEnd w:id="8680"/>
      <w:r>
        <w:rPr>
          <w:rFonts w:hint="cs"/>
          <w:rtl/>
        </w:rPr>
        <w:t xml:space="preserve">זאת הצלת חיים, לא פחות מזה. זה לא איזה </w:t>
      </w:r>
      <w:bookmarkStart w:id="8681" w:name="_ETM_Q18_199000"/>
      <w:bookmarkEnd w:id="8681"/>
      <w:r>
        <w:rPr>
          <w:rFonts w:hint="cs"/>
          <w:rtl/>
        </w:rPr>
        <w:t>כבוד שאנחנו נותנים למישהו או איזה דבר טכני שאנחנו עושים</w:t>
      </w:r>
      <w:r w:rsidR="0081661F">
        <w:rPr>
          <w:rFonts w:hint="cs"/>
          <w:rtl/>
        </w:rPr>
        <w:t>,</w:t>
      </w:r>
      <w:r>
        <w:rPr>
          <w:rFonts w:hint="cs"/>
          <w:rtl/>
        </w:rPr>
        <w:t xml:space="preserve"> </w:t>
      </w:r>
      <w:bookmarkStart w:id="8682" w:name="_ETM_Q18_204000"/>
      <w:bookmarkEnd w:id="8682"/>
      <w:r>
        <w:rPr>
          <w:rFonts w:hint="cs"/>
          <w:rtl/>
        </w:rPr>
        <w:t xml:space="preserve">זאת הצלת חיים. </w:t>
      </w:r>
      <w:bookmarkStart w:id="8683" w:name="_ETM_Q18_210000"/>
      <w:bookmarkStart w:id="8684" w:name="_ETM_Q18_205000"/>
      <w:bookmarkEnd w:id="8683"/>
      <w:bookmarkEnd w:id="8684"/>
      <w:r>
        <w:rPr>
          <w:rFonts w:hint="cs"/>
          <w:rtl/>
        </w:rPr>
        <w:t>לא מובן איך עד היום זה לא מסודר.</w:t>
      </w:r>
    </w:p>
    <w:p w:rsidR="006A4347" w:rsidRDefault="006A4347" w:rsidP="009635F5">
      <w:pPr>
        <w:rPr>
          <w:rtl/>
        </w:rPr>
      </w:pPr>
    </w:p>
    <w:p w:rsidR="006A4347" w:rsidRDefault="006A4347" w:rsidP="0097048C">
      <w:pPr>
        <w:rPr>
          <w:rtl/>
        </w:rPr>
      </w:pPr>
      <w:r>
        <w:rPr>
          <w:rFonts w:hint="cs"/>
          <w:rtl/>
        </w:rPr>
        <w:t xml:space="preserve">אדוני היושב-ראש, אני מבקש מחברי הכנסת לתמוך בהצעת החוק הזאת בקריאה הטרומית, להחזיר את זה לוועדת השרים, להעביר את זה לוועדה לדיון, ואז לאשר את </w:t>
      </w:r>
      <w:bookmarkStart w:id="8685" w:name="_ETM_Q18_227000"/>
      <w:bookmarkEnd w:id="8685"/>
      <w:r>
        <w:rPr>
          <w:rFonts w:hint="cs"/>
          <w:rtl/>
        </w:rPr>
        <w:t>זה לקריאה ראשונה, שנייה ושלישית. תודה רבה.</w:t>
      </w:r>
    </w:p>
    <w:p w:rsidR="006A4347" w:rsidRDefault="006A4347" w:rsidP="009635F5">
      <w:pPr>
        <w:rPr>
          <w:rtl/>
        </w:rPr>
      </w:pPr>
    </w:p>
    <w:p w:rsidR="006A4347" w:rsidRDefault="006A4347" w:rsidP="0097048C">
      <w:pPr>
        <w:pStyle w:val="af6"/>
        <w:keepNext/>
        <w:rPr>
          <w:rtl/>
        </w:rPr>
      </w:pPr>
      <w:r w:rsidRPr="00C06666">
        <w:rPr>
          <w:rStyle w:val="TagStyle"/>
          <w:rtl/>
        </w:rPr>
        <w:t xml:space="preserve"> &lt;&lt; יור &gt;&gt; </w:t>
      </w:r>
      <w:r>
        <w:rPr>
          <w:rtl/>
        </w:rPr>
        <w:t>היו"ר אוריאל בוסו:</w:t>
      </w:r>
      <w:r w:rsidRPr="00C06666">
        <w:rPr>
          <w:rStyle w:val="TagStyle"/>
          <w:rtl/>
        </w:rPr>
        <w:t xml:space="preserve"> &lt;&lt; יור &gt;&gt;</w:t>
      </w:r>
      <w:r>
        <w:rPr>
          <w:rtl/>
        </w:rPr>
        <w:t xml:space="preserve">   </w:t>
      </w:r>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תודה רבה לחבר הכנסת משה גפני. ישיב שר הבריאות חבר הכנסת משה ארבל. הרב </w:t>
      </w:r>
      <w:bookmarkStart w:id="8686" w:name="_ETM_Q18_239000"/>
      <w:bookmarkEnd w:id="8686"/>
      <w:r>
        <w:rPr>
          <w:rFonts w:hint="cs"/>
          <w:rtl/>
          <w:lang w:eastAsia="he-IL"/>
        </w:rPr>
        <w:t xml:space="preserve">גפני, הרי אתה יודע שאני גם חובש במד"א וגם באיחוד </w:t>
      </w:r>
      <w:bookmarkStart w:id="8687" w:name="_ETM_Q18_245000"/>
      <w:bookmarkEnd w:id="8687"/>
      <w:r>
        <w:rPr>
          <w:rFonts w:hint="cs"/>
          <w:rtl/>
          <w:lang w:eastAsia="he-IL"/>
        </w:rPr>
        <w:t xml:space="preserve">הצלה, ואת חשיבות הנושא ודאי לא צריך לומר לאף </w:t>
      </w:r>
      <w:bookmarkStart w:id="8688" w:name="_ETM_Q18_248000"/>
      <w:bookmarkEnd w:id="8688"/>
      <w:r>
        <w:rPr>
          <w:rFonts w:hint="cs"/>
          <w:rtl/>
          <w:lang w:eastAsia="he-IL"/>
        </w:rPr>
        <w:t>אחד. יישר כוח.</w:t>
      </w:r>
    </w:p>
    <w:p w:rsidR="006A4347" w:rsidRDefault="006A4347" w:rsidP="0097048C">
      <w:pPr>
        <w:rPr>
          <w:rtl/>
          <w:lang w:eastAsia="he-IL"/>
        </w:rPr>
      </w:pPr>
    </w:p>
    <w:p w:rsidR="006A4347" w:rsidRDefault="006A4347" w:rsidP="0097048C">
      <w:pPr>
        <w:pStyle w:val="af5"/>
        <w:keepNext/>
        <w:rPr>
          <w:rtl/>
        </w:rPr>
      </w:pPr>
      <w:bookmarkStart w:id="8689" w:name="ET_interruption_קריאה_4"/>
      <w:r w:rsidRPr="00403333">
        <w:rPr>
          <w:rStyle w:val="TagStyle"/>
          <w:rtl/>
        </w:rPr>
        <w:t xml:space="preserve"> &lt;&lt; קריאה &gt;&gt; </w:t>
      </w:r>
      <w:r>
        <w:rPr>
          <w:rtl/>
        </w:rPr>
        <w:t>קריאה:</w:t>
      </w:r>
      <w:r w:rsidRPr="00403333">
        <w:rPr>
          <w:rStyle w:val="TagStyle"/>
          <w:rtl/>
        </w:rPr>
        <w:t xml:space="preserve"> &lt;&lt; קריאה &gt;&gt;</w:t>
      </w:r>
      <w:r>
        <w:rPr>
          <w:rtl/>
        </w:rPr>
        <w:t xml:space="preserve">   </w:t>
      </w:r>
      <w:bookmarkEnd w:id="8689"/>
    </w:p>
    <w:p w:rsidR="006A4347" w:rsidRDefault="006A4347" w:rsidP="001E453B">
      <w:pPr>
        <w:rPr>
          <w:rtl/>
          <w:lang w:eastAsia="he-IL"/>
        </w:rPr>
      </w:pPr>
    </w:p>
    <w:p w:rsidR="006A4347" w:rsidRDefault="001E453B" w:rsidP="0097048C">
      <w:pPr>
        <w:rPr>
          <w:rtl/>
          <w:lang w:eastAsia="he-IL"/>
        </w:rPr>
      </w:pPr>
      <w:r>
        <w:rPr>
          <w:rFonts w:hint="cs"/>
          <w:rtl/>
          <w:lang w:eastAsia="he-IL"/>
        </w:rPr>
        <w:t>– – –</w:t>
      </w:r>
    </w:p>
    <w:p w:rsidR="006A4347" w:rsidRPr="00403333" w:rsidRDefault="006A4347" w:rsidP="0097048C">
      <w:pPr>
        <w:rPr>
          <w:rtl/>
          <w:lang w:eastAsia="he-IL"/>
        </w:rPr>
      </w:pPr>
      <w:bookmarkStart w:id="8690" w:name="_ETM_Q18_258000"/>
      <w:bookmarkEnd w:id="8690"/>
    </w:p>
    <w:p w:rsidR="006A4347" w:rsidRDefault="006A4347" w:rsidP="0097048C">
      <w:pPr>
        <w:pStyle w:val="a4"/>
        <w:keepNext/>
        <w:rPr>
          <w:rtl/>
        </w:rPr>
      </w:pPr>
      <w:bookmarkStart w:id="8691" w:name="ET_speaker_6553_4"/>
      <w:r w:rsidRPr="00C06666">
        <w:rPr>
          <w:rStyle w:val="TagStyle"/>
          <w:rtl/>
        </w:rPr>
        <w:t xml:space="preserve"> &lt;&lt; דובר &gt;&gt; </w:t>
      </w:r>
      <w:bookmarkStart w:id="8692" w:name="_Toc134636994"/>
      <w:bookmarkStart w:id="8693" w:name="_Toc134641804"/>
      <w:bookmarkStart w:id="8694" w:name="_Toc134642030"/>
      <w:r>
        <w:rPr>
          <w:rtl/>
        </w:rPr>
        <w:t>שר הפנים משה ארבל:</w:t>
      </w:r>
      <w:bookmarkEnd w:id="8692"/>
      <w:bookmarkEnd w:id="8693"/>
      <w:bookmarkEnd w:id="8694"/>
      <w:r w:rsidRPr="00C06666">
        <w:rPr>
          <w:rStyle w:val="TagStyle"/>
          <w:rtl/>
        </w:rPr>
        <w:t xml:space="preserve"> &lt;&lt; דובר &gt;&gt;</w:t>
      </w:r>
      <w:r>
        <w:rPr>
          <w:rtl/>
        </w:rPr>
        <w:t xml:space="preserve">   </w:t>
      </w:r>
      <w:bookmarkEnd w:id="8691"/>
    </w:p>
    <w:p w:rsidR="006A4347" w:rsidRDefault="006A4347" w:rsidP="001E453B">
      <w:pPr>
        <w:rPr>
          <w:rtl/>
          <w:lang w:eastAsia="he-IL"/>
        </w:rPr>
      </w:pPr>
    </w:p>
    <w:p w:rsidR="006A4347" w:rsidRDefault="006A4347" w:rsidP="00DC6A43">
      <w:pPr>
        <w:rPr>
          <w:rtl/>
          <w:lang w:eastAsia="he-IL"/>
        </w:rPr>
      </w:pPr>
      <w:bookmarkStart w:id="8695" w:name="_ETM_Q18_259000"/>
      <w:bookmarkEnd w:id="8695"/>
      <w:r>
        <w:rPr>
          <w:rFonts w:hint="cs"/>
          <w:rtl/>
          <w:lang w:eastAsia="he-IL"/>
        </w:rPr>
        <w:t xml:space="preserve">אני אעדכן את גב' עליזה </w:t>
      </w:r>
      <w:bookmarkStart w:id="8696" w:name="_ETM_Q18_261000"/>
      <w:bookmarkEnd w:id="8696"/>
      <w:r>
        <w:rPr>
          <w:rFonts w:hint="cs"/>
          <w:rtl/>
          <w:lang w:eastAsia="he-IL"/>
        </w:rPr>
        <w:t>אוזן שתקנון הכנסת קובע שיש עשר דקות לשר המשיב בהצעת חוק טרומית.</w:t>
      </w:r>
    </w:p>
    <w:p w:rsidR="006A4347" w:rsidRDefault="006A4347" w:rsidP="0097048C">
      <w:pPr>
        <w:rPr>
          <w:rtl/>
          <w:lang w:eastAsia="he-IL"/>
        </w:rPr>
      </w:pPr>
    </w:p>
    <w:p w:rsidR="006A4347" w:rsidRDefault="006A4347" w:rsidP="0097048C">
      <w:pPr>
        <w:pStyle w:val="af6"/>
        <w:keepNext/>
        <w:rPr>
          <w:rtl/>
        </w:rPr>
      </w:pPr>
      <w:r w:rsidRPr="00403333">
        <w:rPr>
          <w:rStyle w:val="TagStyle"/>
          <w:rtl/>
        </w:rPr>
        <w:t xml:space="preserve"> &lt;&lt; יור &gt;&gt; </w:t>
      </w:r>
      <w:r>
        <w:rPr>
          <w:rtl/>
        </w:rPr>
        <w:t>היו"ר אוריאל בוסו:</w:t>
      </w:r>
      <w:r w:rsidRPr="00403333">
        <w:rPr>
          <w:rStyle w:val="TagStyle"/>
          <w:rtl/>
        </w:rPr>
        <w:t xml:space="preserve"> &lt;&lt; יור &gt;&gt;</w:t>
      </w:r>
      <w:r>
        <w:rPr>
          <w:rtl/>
        </w:rPr>
        <w:t xml:space="preserve">   </w:t>
      </w:r>
    </w:p>
    <w:p w:rsidR="006A4347" w:rsidRDefault="006A4347" w:rsidP="001E453B">
      <w:pPr>
        <w:rPr>
          <w:rtl/>
          <w:lang w:eastAsia="he-IL"/>
        </w:rPr>
      </w:pPr>
    </w:p>
    <w:p w:rsidR="006A4347" w:rsidRDefault="006A4347" w:rsidP="0097048C">
      <w:pPr>
        <w:rPr>
          <w:rtl/>
          <w:lang w:eastAsia="he-IL"/>
        </w:rPr>
      </w:pPr>
      <w:bookmarkStart w:id="8697" w:name="_ETM_Q18_265000"/>
      <w:bookmarkEnd w:id="8697"/>
      <w:r>
        <w:rPr>
          <w:rFonts w:hint="cs"/>
          <w:rtl/>
          <w:lang w:eastAsia="he-IL"/>
        </w:rPr>
        <w:t>עד עשר הוא יכול למשוך.</w:t>
      </w:r>
    </w:p>
    <w:p w:rsidR="006A4347" w:rsidRDefault="006A4347" w:rsidP="0097048C">
      <w:pPr>
        <w:rPr>
          <w:rtl/>
          <w:lang w:eastAsia="he-IL"/>
        </w:rPr>
      </w:pPr>
    </w:p>
    <w:p w:rsidR="006A4347" w:rsidRDefault="006A4347" w:rsidP="0097048C">
      <w:pPr>
        <w:pStyle w:val="-"/>
        <w:keepNext/>
        <w:rPr>
          <w:rtl/>
        </w:rPr>
      </w:pPr>
      <w:bookmarkStart w:id="8698" w:name="ET_speakercontinue_6553_6"/>
      <w:r w:rsidRPr="00403333">
        <w:rPr>
          <w:rStyle w:val="TagStyle"/>
          <w:rtl/>
        </w:rPr>
        <w:t xml:space="preserve"> &lt;&lt; דובר_המשך &gt;&gt; </w:t>
      </w:r>
      <w:r>
        <w:rPr>
          <w:rtl/>
        </w:rPr>
        <w:t>שר הפנים משה ארבל:</w:t>
      </w:r>
      <w:r w:rsidRPr="00403333">
        <w:rPr>
          <w:rStyle w:val="TagStyle"/>
          <w:rtl/>
        </w:rPr>
        <w:t xml:space="preserve"> &lt;&lt; דובר_המשך &gt;&gt;</w:t>
      </w:r>
      <w:r>
        <w:rPr>
          <w:rtl/>
        </w:rPr>
        <w:t xml:space="preserve">   </w:t>
      </w:r>
      <w:bookmarkEnd w:id="8698"/>
    </w:p>
    <w:p w:rsidR="006A4347" w:rsidRDefault="006A4347" w:rsidP="001E453B">
      <w:pPr>
        <w:rPr>
          <w:rtl/>
          <w:lang w:eastAsia="he-IL"/>
        </w:rPr>
      </w:pPr>
    </w:p>
    <w:p w:rsidR="006A4347" w:rsidRDefault="006A4347" w:rsidP="0097048C">
      <w:pPr>
        <w:rPr>
          <w:rtl/>
          <w:lang w:eastAsia="he-IL"/>
        </w:rPr>
      </w:pPr>
      <w:bookmarkStart w:id="8699" w:name="_ETM_Q18_266000"/>
      <w:bookmarkEnd w:id="8699"/>
      <w:r>
        <w:rPr>
          <w:rFonts w:hint="cs"/>
          <w:rtl/>
          <w:lang w:eastAsia="he-IL"/>
        </w:rPr>
        <w:t xml:space="preserve">עד עשר דקות אפשר למשוך. </w:t>
      </w:r>
      <w:bookmarkStart w:id="8700" w:name="_ETM_Q18_269000"/>
      <w:bookmarkEnd w:id="8700"/>
      <w:r>
        <w:rPr>
          <w:rFonts w:hint="cs"/>
          <w:rtl/>
          <w:lang w:eastAsia="he-IL"/>
        </w:rPr>
        <w:t xml:space="preserve">הרמב"ם גם נמצא כאן על השולחן, והרמב"ם היה רופא, אז </w:t>
      </w:r>
      <w:bookmarkStart w:id="8701" w:name="_ETM_Q18_273000"/>
      <w:bookmarkEnd w:id="8701"/>
      <w:r>
        <w:rPr>
          <w:rFonts w:hint="cs"/>
          <w:rtl/>
          <w:lang w:eastAsia="he-IL"/>
        </w:rPr>
        <w:t>בוודאי שזה קשור לעניין.</w:t>
      </w:r>
    </w:p>
    <w:p w:rsidR="006A4347" w:rsidRPr="00403333" w:rsidRDefault="006A4347" w:rsidP="0097048C">
      <w:pPr>
        <w:rPr>
          <w:rtl/>
          <w:lang w:eastAsia="he-IL"/>
        </w:rPr>
      </w:pPr>
      <w:bookmarkStart w:id="8702" w:name="_ETM_Q18_277000"/>
      <w:bookmarkEnd w:id="8702"/>
    </w:p>
    <w:p w:rsidR="006A4347" w:rsidRDefault="006A4347" w:rsidP="0081661F">
      <w:pPr>
        <w:rPr>
          <w:rtl/>
          <w:lang w:eastAsia="he-IL"/>
        </w:rPr>
      </w:pPr>
      <w:r>
        <w:rPr>
          <w:rFonts w:hint="cs"/>
          <w:rtl/>
          <w:lang w:eastAsia="he-IL"/>
        </w:rPr>
        <w:t xml:space="preserve">מכובדי היושב-ראש, חבר הכנסת המציע, יושב-ראש ועדת הכספים חבר הכנסת הרב גפני, חברי </w:t>
      </w:r>
      <w:bookmarkStart w:id="8703" w:name="_ETM_Q18_286000"/>
      <w:bookmarkEnd w:id="8703"/>
      <w:r>
        <w:rPr>
          <w:rFonts w:hint="cs"/>
          <w:rtl/>
          <w:lang w:eastAsia="he-IL"/>
        </w:rPr>
        <w:t>חבר הכנסת ינון אזולאי, כבוד השרים, חבריי</w:t>
      </w:r>
      <w:r>
        <w:rPr>
          <w:rtl/>
          <w:lang w:eastAsia="he-IL"/>
        </w:rPr>
        <w:t xml:space="preserve"> חברי הכנסת</w:t>
      </w:r>
      <w:r>
        <w:rPr>
          <w:rFonts w:hint="cs"/>
          <w:rtl/>
          <w:lang w:eastAsia="he-IL"/>
        </w:rPr>
        <w:t>,</w:t>
      </w:r>
      <w:r>
        <w:rPr>
          <w:rtl/>
          <w:lang w:eastAsia="he-IL"/>
        </w:rPr>
        <w:t xml:space="preserve"> ישנם כיום </w:t>
      </w:r>
      <w:r>
        <w:rPr>
          <w:rFonts w:hint="cs"/>
          <w:rtl/>
          <w:lang w:eastAsia="he-IL"/>
        </w:rPr>
        <w:t>כמה</w:t>
      </w:r>
      <w:r>
        <w:rPr>
          <w:rtl/>
          <w:lang w:eastAsia="he-IL"/>
        </w:rPr>
        <w:t xml:space="preserve"> מוקדי חירום רפואיים טלפוניים נפרדים</w:t>
      </w:r>
      <w:r w:rsidR="0081661F">
        <w:rPr>
          <w:rFonts w:hint="cs"/>
          <w:rtl/>
          <w:lang w:eastAsia="he-IL"/>
        </w:rPr>
        <w:t>,</w:t>
      </w:r>
      <w:r>
        <w:rPr>
          <w:rtl/>
          <w:lang w:eastAsia="he-IL"/>
        </w:rPr>
        <w:t xml:space="preserve"> של אגודת מגן דוד אדום וארגוני הצלה אחרים, </w:t>
      </w:r>
      <w:r w:rsidR="0081661F">
        <w:rPr>
          <w:rFonts w:hint="cs"/>
          <w:rtl/>
          <w:lang w:eastAsia="he-IL"/>
        </w:rPr>
        <w:t>ו</w:t>
      </w:r>
      <w:r>
        <w:rPr>
          <w:rtl/>
          <w:lang w:eastAsia="he-IL"/>
        </w:rPr>
        <w:t>לכל אחד מהם מספר טלפון בעל חיוג מקוצר אחר.</w:t>
      </w:r>
      <w:r>
        <w:rPr>
          <w:rFonts w:hint="cs"/>
          <w:rtl/>
          <w:lang w:eastAsia="he-IL"/>
        </w:rPr>
        <w:t xml:space="preserve"> </w:t>
      </w:r>
      <w:bookmarkStart w:id="8704" w:name="_ETM_Q18_304000"/>
      <w:bookmarkEnd w:id="8704"/>
      <w:r>
        <w:rPr>
          <w:rtl/>
          <w:lang w:eastAsia="he-IL"/>
        </w:rPr>
        <w:t>כתוצאה מכך תפעול כונני הרפואה מהארגונים השונים באירועי חירום רפואיים לוקה בחסר.</w:t>
      </w:r>
      <w:bookmarkStart w:id="8705" w:name="_ETM_Q18_311000"/>
      <w:bookmarkEnd w:id="8705"/>
      <w:r w:rsidR="0081661F">
        <w:rPr>
          <w:rFonts w:hint="cs"/>
          <w:rtl/>
          <w:lang w:eastAsia="he-IL"/>
        </w:rPr>
        <w:t xml:space="preserve"> </w:t>
      </w:r>
      <w:r>
        <w:rPr>
          <w:rtl/>
          <w:lang w:eastAsia="he-IL"/>
        </w:rPr>
        <w:t>הפעלת מוקד חירום רפואי טלפוני לאומי במדינת ישראל והזנקת כוננים לשם מתן עזרה ראשונה וטיפול רפואי ראשוני ה</w:t>
      </w:r>
      <w:r>
        <w:rPr>
          <w:rFonts w:hint="cs"/>
          <w:rtl/>
          <w:lang w:eastAsia="he-IL"/>
        </w:rPr>
        <w:t>ן</w:t>
      </w:r>
      <w:r>
        <w:rPr>
          <w:rtl/>
          <w:lang w:eastAsia="he-IL"/>
        </w:rPr>
        <w:t xml:space="preserve"> נדבכים משמעותיים במערך העזרה הראשונה במדינת ישראל</w:t>
      </w:r>
      <w:r w:rsidR="0081661F">
        <w:rPr>
          <w:rFonts w:hint="cs"/>
          <w:rtl/>
          <w:lang w:eastAsia="he-IL"/>
        </w:rPr>
        <w:t>,</w:t>
      </w:r>
      <w:r>
        <w:rPr>
          <w:rFonts w:hint="cs"/>
          <w:rtl/>
          <w:lang w:eastAsia="he-IL"/>
        </w:rPr>
        <w:t xml:space="preserve"> </w:t>
      </w:r>
      <w:bookmarkStart w:id="8706" w:name="_ETM_Q18_325000"/>
      <w:bookmarkEnd w:id="8706"/>
      <w:r>
        <w:rPr>
          <w:rtl/>
          <w:lang w:eastAsia="he-IL"/>
        </w:rPr>
        <w:t>אולם פעילות מוקדי החירום ומערך הכוננים לא הוסדרו עד היום בחקיקה ראשית.</w:t>
      </w:r>
    </w:p>
    <w:p w:rsidR="006A4347" w:rsidRDefault="006A4347" w:rsidP="0097048C">
      <w:pPr>
        <w:rPr>
          <w:rtl/>
          <w:lang w:eastAsia="he-IL"/>
        </w:rPr>
      </w:pPr>
    </w:p>
    <w:p w:rsidR="006A4347" w:rsidRDefault="006A4347" w:rsidP="0081661F">
      <w:pPr>
        <w:rPr>
          <w:rtl/>
          <w:lang w:eastAsia="he-IL"/>
        </w:rPr>
      </w:pPr>
      <w:bookmarkStart w:id="8707" w:name="_ETM_Q18_333000"/>
      <w:bookmarkEnd w:id="8707"/>
      <w:r>
        <w:rPr>
          <w:rtl/>
          <w:lang w:eastAsia="he-IL"/>
        </w:rPr>
        <w:t>במילוי תפקידיה נותנת אגודת מגן דוד אדום בישראל שירותי עזרה ראשונה</w:t>
      </w:r>
      <w:r w:rsidR="0081661F">
        <w:rPr>
          <w:rFonts w:hint="cs"/>
          <w:rtl/>
          <w:lang w:eastAsia="he-IL"/>
        </w:rPr>
        <w:t>,</w:t>
      </w:r>
      <w:r>
        <w:rPr>
          <w:rtl/>
          <w:lang w:eastAsia="he-IL"/>
        </w:rPr>
        <w:t xml:space="preserve"> ובין היתר מפעילה כוננים לשם כך. מלבד מ</w:t>
      </w:r>
      <w:r>
        <w:rPr>
          <w:rFonts w:hint="cs"/>
          <w:rtl/>
          <w:lang w:eastAsia="he-IL"/>
        </w:rPr>
        <w:t>גן</w:t>
      </w:r>
      <w:bookmarkStart w:id="8708" w:name="_ETM_Q18_342000"/>
      <w:bookmarkEnd w:id="8708"/>
      <w:r>
        <w:rPr>
          <w:rFonts w:hint="cs"/>
          <w:rtl/>
          <w:lang w:eastAsia="he-IL"/>
        </w:rPr>
        <w:t xml:space="preserve"> דוד אדום</w:t>
      </w:r>
      <w:r>
        <w:rPr>
          <w:rtl/>
          <w:lang w:eastAsia="he-IL"/>
        </w:rPr>
        <w:t xml:space="preserve"> יש עוד ארגוני עזר, כגון עמותת איחוד הצלה, שמטרת</w:t>
      </w:r>
      <w:r>
        <w:rPr>
          <w:rFonts w:hint="cs"/>
          <w:rtl/>
          <w:lang w:eastAsia="he-IL"/>
        </w:rPr>
        <w:t>ה</w:t>
      </w:r>
      <w:r>
        <w:rPr>
          <w:rtl/>
          <w:lang w:eastAsia="he-IL"/>
        </w:rPr>
        <w:t xml:space="preserve"> מתן טיפול רפואי ראשוני</w:t>
      </w:r>
      <w:r>
        <w:rPr>
          <w:rFonts w:hint="cs"/>
          <w:rtl/>
          <w:lang w:eastAsia="he-IL"/>
        </w:rPr>
        <w:t>,</w:t>
      </w:r>
      <w:r>
        <w:rPr>
          <w:rtl/>
          <w:lang w:eastAsia="he-IL"/>
        </w:rPr>
        <w:t xml:space="preserve"> ואף הם מפעילים כוננים לשם כך. הכוננים של מ</w:t>
      </w:r>
      <w:r>
        <w:rPr>
          <w:rFonts w:hint="cs"/>
          <w:rtl/>
          <w:lang w:eastAsia="he-IL"/>
        </w:rPr>
        <w:t>גן דוד אדום</w:t>
      </w:r>
      <w:r>
        <w:rPr>
          <w:rtl/>
          <w:lang w:eastAsia="he-IL"/>
        </w:rPr>
        <w:t xml:space="preserve"> ושל ארגוני העזר נותנים טיפול ראשוני מציל חיים.</w:t>
      </w:r>
      <w:bookmarkStart w:id="8709" w:name="_ETM_Q18_358000"/>
      <w:bookmarkEnd w:id="8709"/>
      <w:r w:rsidR="0081661F">
        <w:rPr>
          <w:rFonts w:hint="cs"/>
          <w:rtl/>
          <w:lang w:eastAsia="he-IL"/>
        </w:rPr>
        <w:t xml:space="preserve"> </w:t>
      </w:r>
      <w:r w:rsidRPr="00403333">
        <w:rPr>
          <w:rtl/>
          <w:lang w:eastAsia="he-IL"/>
        </w:rPr>
        <w:t>בשל חשיבות פעילות הכוננים ונחיצות שיתוף הפעולה והתיאום בין מ</w:t>
      </w:r>
      <w:r>
        <w:rPr>
          <w:rFonts w:hint="cs"/>
          <w:rtl/>
          <w:lang w:eastAsia="he-IL"/>
        </w:rPr>
        <w:t>גן דוד אדום</w:t>
      </w:r>
      <w:r w:rsidRPr="00403333">
        <w:rPr>
          <w:rtl/>
          <w:lang w:eastAsia="he-IL"/>
        </w:rPr>
        <w:t xml:space="preserve"> לארגוני העזר לעניין מערך הכוננים, מוצע </w:t>
      </w:r>
      <w:r>
        <w:rPr>
          <w:rFonts w:hint="cs"/>
          <w:rtl/>
          <w:lang w:eastAsia="he-IL"/>
        </w:rPr>
        <w:t xml:space="preserve">בהצעת החוק </w:t>
      </w:r>
      <w:r w:rsidRPr="00403333">
        <w:rPr>
          <w:rtl/>
          <w:lang w:eastAsia="he-IL"/>
        </w:rPr>
        <w:t>להסדיר את פעולתו של מוקד חירום רפואי לאומי בעניין פעילות הזנקת הכו</w:t>
      </w:r>
      <w:r>
        <w:rPr>
          <w:rtl/>
          <w:lang w:eastAsia="he-IL"/>
        </w:rPr>
        <w:t>ננים</w:t>
      </w:r>
      <w:r w:rsidRPr="00403333">
        <w:rPr>
          <w:rtl/>
          <w:lang w:eastAsia="he-IL"/>
        </w:rPr>
        <w:t xml:space="preserve"> ובעניין הפעלתם במקצועיות במטרה להציל חיים.</w:t>
      </w:r>
    </w:p>
    <w:p w:rsidR="006A4347" w:rsidRDefault="006A4347" w:rsidP="0097048C">
      <w:pPr>
        <w:rPr>
          <w:rtl/>
          <w:lang w:eastAsia="he-IL"/>
        </w:rPr>
      </w:pPr>
      <w:bookmarkStart w:id="8710" w:name="_ETM_Q18_357000"/>
      <w:bookmarkEnd w:id="8710"/>
    </w:p>
    <w:p w:rsidR="006A4347" w:rsidRDefault="006A4347" w:rsidP="0097048C">
      <w:pPr>
        <w:pStyle w:val="af5"/>
        <w:keepNext/>
        <w:rPr>
          <w:rtl/>
        </w:rPr>
      </w:pPr>
      <w:bookmarkStart w:id="8711" w:name="ET_interruption_5726_7"/>
      <w:r w:rsidRPr="00762A4D">
        <w:rPr>
          <w:rStyle w:val="TagStyle"/>
          <w:rtl/>
        </w:rPr>
        <w:t xml:space="preserve"> &lt;&lt; קריאה &gt;&gt; </w:t>
      </w:r>
      <w:r>
        <w:rPr>
          <w:rtl/>
        </w:rPr>
        <w:t>ינון אזולאי (ש"ס):</w:t>
      </w:r>
      <w:r w:rsidRPr="00762A4D">
        <w:rPr>
          <w:rStyle w:val="TagStyle"/>
          <w:rtl/>
        </w:rPr>
        <w:t xml:space="preserve"> &lt;&lt; קריאה &gt;&gt;</w:t>
      </w:r>
      <w:r>
        <w:rPr>
          <w:rtl/>
        </w:rPr>
        <w:t xml:space="preserve">   </w:t>
      </w:r>
      <w:bookmarkEnd w:id="8711"/>
    </w:p>
    <w:p w:rsidR="006A4347" w:rsidRDefault="006A4347" w:rsidP="001E453B">
      <w:pPr>
        <w:rPr>
          <w:rtl/>
          <w:lang w:eastAsia="he-IL"/>
        </w:rPr>
      </w:pPr>
    </w:p>
    <w:p w:rsidR="006A4347" w:rsidRDefault="006A4347" w:rsidP="0097048C">
      <w:pPr>
        <w:rPr>
          <w:rtl/>
          <w:lang w:eastAsia="he-IL"/>
        </w:rPr>
      </w:pPr>
      <w:bookmarkStart w:id="8712" w:name="_ETM_Q18_390000"/>
      <w:bookmarkEnd w:id="8712"/>
      <w:r>
        <w:rPr>
          <w:rFonts w:hint="cs"/>
          <w:rtl/>
          <w:lang w:eastAsia="he-IL"/>
        </w:rPr>
        <w:t xml:space="preserve">יש </w:t>
      </w:r>
      <w:bookmarkStart w:id="8713" w:name="_ETM_Q18_386000"/>
      <w:bookmarkEnd w:id="8713"/>
      <w:r>
        <w:rPr>
          <w:rFonts w:hint="cs"/>
          <w:rtl/>
          <w:lang w:eastAsia="he-IL"/>
        </w:rPr>
        <w:t>פה אש. שרפה, אדוני היושב-ראש.</w:t>
      </w:r>
    </w:p>
    <w:p w:rsidR="006A4347" w:rsidRDefault="006A4347" w:rsidP="0097048C">
      <w:pPr>
        <w:rPr>
          <w:rtl/>
          <w:lang w:eastAsia="he-IL"/>
        </w:rPr>
      </w:pPr>
    </w:p>
    <w:p w:rsidR="006A4347" w:rsidRDefault="006A4347" w:rsidP="0097048C">
      <w:pPr>
        <w:pStyle w:val="af6"/>
        <w:keepNext/>
        <w:rPr>
          <w:rtl/>
        </w:rPr>
      </w:pPr>
      <w:r w:rsidRPr="00761284">
        <w:rPr>
          <w:rStyle w:val="TagStyle"/>
          <w:rtl/>
        </w:rPr>
        <w:t xml:space="preserve"> &lt;&lt; יור &gt;&gt; </w:t>
      </w:r>
      <w:r>
        <w:rPr>
          <w:rtl/>
        </w:rPr>
        <w:t>היו"ר אוריאל בוסו:</w:t>
      </w:r>
      <w:r w:rsidRPr="00761284">
        <w:rPr>
          <w:rStyle w:val="TagStyle"/>
          <w:rtl/>
        </w:rPr>
        <w:t xml:space="preserve"> &lt;&lt; יור &gt;&gt;</w:t>
      </w:r>
      <w:r>
        <w:rPr>
          <w:rtl/>
        </w:rPr>
        <w:t xml:space="preserve">   </w:t>
      </w:r>
    </w:p>
    <w:p w:rsidR="006A4347" w:rsidRDefault="006A4347" w:rsidP="001E453B">
      <w:pPr>
        <w:rPr>
          <w:rtl/>
          <w:lang w:eastAsia="he-IL"/>
        </w:rPr>
      </w:pPr>
    </w:p>
    <w:p w:rsidR="006A4347" w:rsidRDefault="006A4347" w:rsidP="0097048C">
      <w:pPr>
        <w:ind w:firstLine="0"/>
        <w:rPr>
          <w:rtl/>
          <w:lang w:eastAsia="he-IL"/>
        </w:rPr>
      </w:pPr>
      <w:bookmarkStart w:id="8714" w:name="_ETM_Q18_391000"/>
      <w:bookmarkEnd w:id="8714"/>
      <w:r>
        <w:rPr>
          <w:rtl/>
          <w:lang w:eastAsia="he-IL"/>
        </w:rPr>
        <w:tab/>
      </w:r>
      <w:r>
        <w:rPr>
          <w:rFonts w:hint="cs"/>
          <w:rtl/>
          <w:lang w:eastAsia="he-IL"/>
        </w:rPr>
        <w:t>כן, יש ריח.</w:t>
      </w:r>
    </w:p>
    <w:p w:rsidR="006A4347" w:rsidRDefault="006A4347" w:rsidP="0097048C">
      <w:pPr>
        <w:ind w:firstLine="0"/>
        <w:rPr>
          <w:rtl/>
          <w:lang w:eastAsia="he-IL"/>
        </w:rPr>
      </w:pPr>
    </w:p>
    <w:p w:rsidR="006A4347" w:rsidRDefault="006A4347" w:rsidP="0097048C">
      <w:pPr>
        <w:pStyle w:val="-"/>
        <w:keepNext/>
        <w:rPr>
          <w:rtl/>
        </w:rPr>
      </w:pPr>
      <w:bookmarkStart w:id="8715" w:name="ET_speakercontinue_6553_9"/>
      <w:r w:rsidRPr="00761284">
        <w:rPr>
          <w:rStyle w:val="TagStyle"/>
          <w:rtl/>
        </w:rPr>
        <w:t xml:space="preserve"> &lt;&lt; דובר_המשך &gt;&gt; </w:t>
      </w:r>
      <w:r>
        <w:rPr>
          <w:rtl/>
        </w:rPr>
        <w:t>שר הפנים משה ארבל:</w:t>
      </w:r>
      <w:r w:rsidRPr="00761284">
        <w:rPr>
          <w:rStyle w:val="TagStyle"/>
          <w:rtl/>
        </w:rPr>
        <w:t xml:space="preserve"> &lt;&lt; דובר_המשך &gt;&gt;</w:t>
      </w:r>
      <w:r>
        <w:rPr>
          <w:rtl/>
        </w:rPr>
        <w:t xml:space="preserve">   </w:t>
      </w:r>
      <w:bookmarkEnd w:id="8715"/>
    </w:p>
    <w:p w:rsidR="006A4347" w:rsidRDefault="006A4347" w:rsidP="001E453B">
      <w:pPr>
        <w:rPr>
          <w:rtl/>
          <w:lang w:eastAsia="he-IL"/>
        </w:rPr>
      </w:pPr>
    </w:p>
    <w:p w:rsidR="006A4347" w:rsidRDefault="006A4347" w:rsidP="0097048C">
      <w:pPr>
        <w:rPr>
          <w:rtl/>
          <w:lang w:eastAsia="he-IL"/>
        </w:rPr>
      </w:pPr>
      <w:bookmarkStart w:id="8716" w:name="_ETM_Q18_397000"/>
      <w:bookmarkEnd w:id="8716"/>
      <w:r>
        <w:rPr>
          <w:rFonts w:hint="cs"/>
          <w:rtl/>
          <w:lang w:eastAsia="he-IL"/>
        </w:rPr>
        <w:t>כן, יש ריח חריף</w:t>
      </w:r>
      <w:bookmarkStart w:id="8717" w:name="_ETM_Q18_400000"/>
      <w:bookmarkEnd w:id="8717"/>
      <w:r>
        <w:rPr>
          <w:rFonts w:hint="cs"/>
          <w:rtl/>
          <w:lang w:eastAsia="he-IL"/>
        </w:rPr>
        <w:t xml:space="preserve"> וגם מעלה עשן.</w:t>
      </w:r>
    </w:p>
    <w:p w:rsidR="006A4347" w:rsidRDefault="006A4347" w:rsidP="0097048C">
      <w:pPr>
        <w:rPr>
          <w:rtl/>
          <w:lang w:eastAsia="he-IL"/>
        </w:rPr>
      </w:pPr>
    </w:p>
    <w:p w:rsidR="006A4347" w:rsidRDefault="006A4347" w:rsidP="0097048C">
      <w:pPr>
        <w:pStyle w:val="af6"/>
        <w:keepNext/>
        <w:rPr>
          <w:rtl/>
        </w:rPr>
      </w:pPr>
      <w:r w:rsidRPr="00761284">
        <w:rPr>
          <w:rStyle w:val="TagStyle"/>
          <w:rtl/>
        </w:rPr>
        <w:t xml:space="preserve"> &lt;&lt; יור &gt;&gt; </w:t>
      </w:r>
      <w:r>
        <w:rPr>
          <w:rtl/>
        </w:rPr>
        <w:t>היו"ר אוריאל בוסו:</w:t>
      </w:r>
      <w:r w:rsidRPr="00761284">
        <w:rPr>
          <w:rStyle w:val="TagStyle"/>
          <w:rtl/>
        </w:rPr>
        <w:t xml:space="preserve"> &lt;&lt; יור &gt;&gt;</w:t>
      </w:r>
      <w:r>
        <w:rPr>
          <w:rtl/>
        </w:rPr>
        <w:t xml:space="preserve">   </w:t>
      </w:r>
    </w:p>
    <w:p w:rsidR="006A4347" w:rsidRDefault="006A4347" w:rsidP="001E453B">
      <w:pPr>
        <w:rPr>
          <w:rtl/>
          <w:lang w:eastAsia="he-IL"/>
        </w:rPr>
      </w:pPr>
    </w:p>
    <w:p w:rsidR="006A4347" w:rsidRDefault="006A4347" w:rsidP="0097048C">
      <w:pPr>
        <w:rPr>
          <w:rtl/>
          <w:lang w:eastAsia="he-IL"/>
        </w:rPr>
      </w:pPr>
      <w:bookmarkStart w:id="8718" w:name="_ETM_Q18_402000"/>
      <w:bookmarkEnd w:id="8718"/>
      <w:r>
        <w:rPr>
          <w:rFonts w:hint="cs"/>
          <w:rtl/>
          <w:lang w:eastAsia="he-IL"/>
        </w:rPr>
        <w:t xml:space="preserve">אני לא מאמין שזה קשור לירי מהדרום. זה </w:t>
      </w:r>
      <w:bookmarkStart w:id="8719" w:name="_ETM_Q18_409000"/>
      <w:bookmarkEnd w:id="8719"/>
      <w:r>
        <w:rPr>
          <w:rFonts w:hint="cs"/>
          <w:rtl/>
          <w:lang w:eastAsia="he-IL"/>
        </w:rPr>
        <w:t xml:space="preserve">לא קשור לירי מהדרום, אבל גם כאן נוצר </w:t>
      </w:r>
      <w:r w:rsidR="001E453B">
        <w:rPr>
          <w:rFonts w:hint="cs"/>
          <w:rtl/>
          <w:lang w:eastAsia="he-IL"/>
        </w:rPr>
        <w:t>– – –</w:t>
      </w:r>
    </w:p>
    <w:p w:rsidR="006A4347" w:rsidRDefault="006A4347" w:rsidP="0097048C">
      <w:pPr>
        <w:rPr>
          <w:rtl/>
          <w:lang w:eastAsia="he-IL"/>
        </w:rPr>
      </w:pPr>
      <w:bookmarkStart w:id="8720" w:name="_ETM_Q18_411000"/>
      <w:bookmarkEnd w:id="8720"/>
    </w:p>
    <w:p w:rsidR="006A4347" w:rsidRPr="008242E3" w:rsidRDefault="006A4347" w:rsidP="0097048C">
      <w:pPr>
        <w:pStyle w:val="af5"/>
        <w:keepNext/>
        <w:rPr>
          <w:rtl/>
        </w:rPr>
      </w:pPr>
      <w:bookmarkStart w:id="8721" w:name="ET_interruption_קריאות_11"/>
      <w:r w:rsidRPr="00761284">
        <w:rPr>
          <w:rStyle w:val="TagStyle"/>
          <w:rtl/>
        </w:rPr>
        <w:t xml:space="preserve"> &lt;&lt; קריאה &gt;&gt; </w:t>
      </w:r>
      <w:r>
        <w:rPr>
          <w:rtl/>
        </w:rPr>
        <w:t>קריאות:</w:t>
      </w:r>
      <w:r w:rsidRPr="00761284">
        <w:rPr>
          <w:rStyle w:val="TagStyle"/>
          <w:rtl/>
        </w:rPr>
        <w:t xml:space="preserve"> &lt;&lt; קריאה &gt;&gt;</w:t>
      </w:r>
      <w:r>
        <w:rPr>
          <w:rtl/>
        </w:rPr>
        <w:t xml:space="preserve">   </w:t>
      </w:r>
      <w:bookmarkEnd w:id="8721"/>
    </w:p>
    <w:p w:rsidR="006A4347" w:rsidRDefault="006A4347" w:rsidP="001E453B">
      <w:pPr>
        <w:rPr>
          <w:rtl/>
          <w:lang w:eastAsia="he-IL"/>
        </w:rPr>
      </w:pPr>
    </w:p>
    <w:p w:rsidR="006A4347" w:rsidRDefault="001E453B" w:rsidP="0097048C">
      <w:pPr>
        <w:rPr>
          <w:rtl/>
          <w:lang w:eastAsia="he-IL"/>
        </w:rPr>
      </w:pPr>
      <w:bookmarkStart w:id="8722" w:name="_ETM_Q18_413000"/>
      <w:bookmarkEnd w:id="8722"/>
      <w:r>
        <w:rPr>
          <w:rFonts w:hint="cs"/>
          <w:rtl/>
          <w:lang w:eastAsia="he-IL"/>
        </w:rPr>
        <w:t>– – –</w:t>
      </w:r>
      <w:r w:rsidR="006A4347">
        <w:rPr>
          <w:rFonts w:hint="cs"/>
          <w:rtl/>
          <w:lang w:eastAsia="he-IL"/>
        </w:rPr>
        <w:t xml:space="preserve"> </w:t>
      </w:r>
    </w:p>
    <w:p w:rsidR="006A4347" w:rsidRDefault="006A4347" w:rsidP="0097048C">
      <w:pPr>
        <w:rPr>
          <w:rtl/>
          <w:lang w:eastAsia="he-IL"/>
        </w:rPr>
      </w:pPr>
    </w:p>
    <w:p w:rsidR="006A4347" w:rsidRDefault="00CF2964" w:rsidP="00CF2964">
      <w:pPr>
        <w:pStyle w:val="af5"/>
        <w:rPr>
          <w:rtl/>
        </w:rPr>
      </w:pPr>
      <w:bookmarkStart w:id="8723" w:name="ET_interruption_קר_אה_564"/>
      <w:r w:rsidRPr="00CF2964">
        <w:rPr>
          <w:rStyle w:val="TagStyle"/>
          <w:rtl/>
        </w:rPr>
        <w:t xml:space="preserve"> &lt;&lt; קריאה &gt;&gt;</w:t>
      </w:r>
      <w:r w:rsidR="006A4347" w:rsidRPr="008242E3">
        <w:rPr>
          <w:rStyle w:val="TagStyle"/>
          <w:b w:val="0"/>
          <w:bCs w:val="0"/>
          <w:rtl/>
        </w:rPr>
        <w:t xml:space="preserve"> </w:t>
      </w:r>
      <w:r w:rsidR="006A4347" w:rsidRPr="008242E3">
        <w:rPr>
          <w:rtl/>
        </w:rPr>
        <w:t>קריא</w:t>
      </w:r>
      <w:r w:rsidR="006A4347" w:rsidRPr="008242E3">
        <w:rPr>
          <w:rFonts w:hint="cs"/>
          <w:rtl/>
        </w:rPr>
        <w:t>ה</w:t>
      </w:r>
      <w:r w:rsidR="006A4347" w:rsidRPr="008242E3">
        <w:rPr>
          <w:rtl/>
        </w:rPr>
        <w:t>:</w:t>
      </w:r>
      <w:r w:rsidR="006A4347" w:rsidRPr="008242E3">
        <w:rPr>
          <w:rStyle w:val="TagStyle"/>
          <w:b w:val="0"/>
          <w:bCs w:val="0"/>
          <w:rtl/>
        </w:rPr>
        <w:t xml:space="preserve"> </w:t>
      </w:r>
      <w:r w:rsidRPr="00CF2964">
        <w:rPr>
          <w:rStyle w:val="TagStyle"/>
          <w:rtl/>
        </w:rPr>
        <w:t>&lt;&lt; קריאה &gt;&gt;</w:t>
      </w:r>
      <w:bookmarkEnd w:id="8723"/>
      <w:r w:rsidRPr="00CF2964">
        <w:rPr>
          <w:rStyle w:val="TagStyle"/>
          <w:rtl/>
        </w:rPr>
        <w:t xml:space="preserve"> </w:t>
      </w:r>
      <w:r w:rsidR="006A4347" w:rsidRPr="008242E3">
        <w:rPr>
          <w:rtl/>
        </w:rPr>
        <w:t xml:space="preserve"> </w:t>
      </w:r>
    </w:p>
    <w:p w:rsidR="006A4347" w:rsidRDefault="006A4347" w:rsidP="0097048C">
      <w:pPr>
        <w:ind w:firstLine="0"/>
        <w:rPr>
          <w:rtl/>
          <w:lang w:eastAsia="he-IL"/>
        </w:rPr>
      </w:pPr>
    </w:p>
    <w:p w:rsidR="006A4347" w:rsidRPr="008242E3" w:rsidRDefault="006A4347" w:rsidP="0097048C">
      <w:pPr>
        <w:rPr>
          <w:rtl/>
          <w:lang w:eastAsia="he-IL"/>
        </w:rPr>
      </w:pPr>
      <w:r>
        <w:rPr>
          <w:rFonts w:hint="cs"/>
          <w:rtl/>
          <w:lang w:eastAsia="he-IL"/>
        </w:rPr>
        <w:t>אין עשן בלי אש.</w:t>
      </w:r>
      <w:r w:rsidRPr="008242E3">
        <w:rPr>
          <w:rtl/>
          <w:lang w:eastAsia="he-IL"/>
        </w:rPr>
        <w:t xml:space="preserve">  </w:t>
      </w:r>
    </w:p>
    <w:p w:rsidR="006A4347" w:rsidRDefault="006A4347" w:rsidP="0097048C">
      <w:pPr>
        <w:rPr>
          <w:rtl/>
          <w:lang w:eastAsia="he-IL"/>
        </w:rPr>
      </w:pPr>
      <w:bookmarkStart w:id="8724" w:name="_ETM_Q18_416000"/>
      <w:bookmarkEnd w:id="8724"/>
    </w:p>
    <w:p w:rsidR="006A4347" w:rsidRDefault="006A4347" w:rsidP="0097048C">
      <w:pPr>
        <w:pStyle w:val="af6"/>
        <w:keepNext/>
        <w:rPr>
          <w:rtl/>
        </w:rPr>
      </w:pPr>
      <w:r w:rsidRPr="00761284">
        <w:rPr>
          <w:rStyle w:val="TagStyle"/>
          <w:rtl/>
        </w:rPr>
        <w:t xml:space="preserve"> &lt;&lt; יור &gt;&gt; </w:t>
      </w:r>
      <w:r>
        <w:rPr>
          <w:rtl/>
        </w:rPr>
        <w:t>היו"ר אוריאל בוסו:</w:t>
      </w:r>
      <w:r w:rsidRPr="00761284">
        <w:rPr>
          <w:rStyle w:val="TagStyle"/>
          <w:rtl/>
        </w:rPr>
        <w:t xml:space="preserve"> &lt;&lt; יור &gt;&gt;</w:t>
      </w:r>
      <w:r>
        <w:rPr>
          <w:rtl/>
        </w:rPr>
        <w:t xml:space="preserve">   </w:t>
      </w:r>
    </w:p>
    <w:p w:rsidR="006A4347" w:rsidRDefault="006A4347" w:rsidP="001E453B">
      <w:pPr>
        <w:rPr>
          <w:rtl/>
          <w:lang w:eastAsia="he-IL"/>
        </w:rPr>
      </w:pPr>
    </w:p>
    <w:p w:rsidR="006A4347" w:rsidRDefault="006A4347" w:rsidP="0097048C">
      <w:pPr>
        <w:rPr>
          <w:rtl/>
          <w:lang w:eastAsia="he-IL"/>
        </w:rPr>
      </w:pPr>
      <w:bookmarkStart w:id="8725" w:name="_ETM_Q18_433000"/>
      <w:bookmarkEnd w:id="8725"/>
      <w:r>
        <w:rPr>
          <w:rFonts w:hint="cs"/>
          <w:rtl/>
          <w:lang w:eastAsia="he-IL"/>
        </w:rPr>
        <w:t xml:space="preserve">צריך לשלול כוונה פלילית. לאיזה שר זה היה מכוון? שנדע </w:t>
      </w:r>
      <w:r w:rsidR="001E453B">
        <w:rPr>
          <w:rFonts w:hint="cs"/>
          <w:rtl/>
          <w:lang w:eastAsia="he-IL"/>
        </w:rPr>
        <w:t>– – –</w:t>
      </w:r>
    </w:p>
    <w:p w:rsidR="006A4347" w:rsidRDefault="006A4347" w:rsidP="0097048C">
      <w:pPr>
        <w:rPr>
          <w:rtl/>
          <w:lang w:eastAsia="he-IL"/>
        </w:rPr>
      </w:pPr>
    </w:p>
    <w:p w:rsidR="006A4347" w:rsidRDefault="006A4347" w:rsidP="0097048C">
      <w:pPr>
        <w:pStyle w:val="af5"/>
        <w:keepNext/>
        <w:rPr>
          <w:rtl/>
        </w:rPr>
      </w:pPr>
      <w:bookmarkStart w:id="8726" w:name="ET_interruption_קריאה_14"/>
      <w:r w:rsidRPr="00761284">
        <w:rPr>
          <w:rStyle w:val="TagStyle"/>
          <w:rtl/>
        </w:rPr>
        <w:t xml:space="preserve"> &lt;&lt; קריאה &gt;&gt; </w:t>
      </w:r>
      <w:r>
        <w:rPr>
          <w:rtl/>
        </w:rPr>
        <w:t>קריאה:</w:t>
      </w:r>
      <w:r w:rsidRPr="00761284">
        <w:rPr>
          <w:rStyle w:val="TagStyle"/>
          <w:rtl/>
        </w:rPr>
        <w:t xml:space="preserve"> &lt;&lt; קריאה &gt;&gt;</w:t>
      </w:r>
      <w:r>
        <w:rPr>
          <w:rtl/>
        </w:rPr>
        <w:t xml:space="preserve">   </w:t>
      </w:r>
      <w:bookmarkEnd w:id="8726"/>
    </w:p>
    <w:p w:rsidR="006A4347" w:rsidRDefault="006A4347" w:rsidP="001E453B">
      <w:pPr>
        <w:rPr>
          <w:rtl/>
          <w:lang w:eastAsia="he-IL"/>
        </w:rPr>
      </w:pPr>
    </w:p>
    <w:p w:rsidR="006A4347" w:rsidRDefault="006A4347" w:rsidP="0097048C">
      <w:pPr>
        <w:rPr>
          <w:rtl/>
          <w:lang w:eastAsia="he-IL"/>
        </w:rPr>
      </w:pPr>
      <w:bookmarkStart w:id="8727" w:name="_ETM_Q18_436000"/>
      <w:bookmarkEnd w:id="8727"/>
      <w:r>
        <w:rPr>
          <w:rFonts w:hint="cs"/>
          <w:rtl/>
          <w:lang w:eastAsia="he-IL"/>
        </w:rPr>
        <w:t xml:space="preserve">לשר </w:t>
      </w:r>
      <w:bookmarkStart w:id="8728" w:name="_ETM_Q18_438000"/>
      <w:bookmarkEnd w:id="8728"/>
      <w:r>
        <w:rPr>
          <w:rFonts w:hint="cs"/>
          <w:rtl/>
          <w:lang w:eastAsia="he-IL"/>
        </w:rPr>
        <w:t>מלכיאלי.</w:t>
      </w:r>
    </w:p>
    <w:p w:rsidR="006A4347" w:rsidRPr="00761284" w:rsidRDefault="006A4347" w:rsidP="0097048C">
      <w:pPr>
        <w:rPr>
          <w:rtl/>
          <w:lang w:eastAsia="he-IL"/>
        </w:rPr>
      </w:pPr>
      <w:bookmarkStart w:id="8729" w:name="_ETM_Q18_439000"/>
      <w:bookmarkEnd w:id="8729"/>
    </w:p>
    <w:p w:rsidR="006A4347" w:rsidRDefault="006A4347" w:rsidP="0097048C">
      <w:pPr>
        <w:pStyle w:val="-"/>
        <w:keepNext/>
        <w:rPr>
          <w:rtl/>
        </w:rPr>
      </w:pPr>
      <w:bookmarkStart w:id="8730" w:name="ET_speakercontinue_6553_13"/>
      <w:r w:rsidRPr="00761284">
        <w:rPr>
          <w:rStyle w:val="TagStyle"/>
          <w:rtl/>
        </w:rPr>
        <w:t xml:space="preserve"> &lt;&lt; דובר_המשך &gt;&gt; </w:t>
      </w:r>
      <w:r>
        <w:rPr>
          <w:rtl/>
        </w:rPr>
        <w:t>שר הפנים משה ארבל:</w:t>
      </w:r>
      <w:r w:rsidRPr="00761284">
        <w:rPr>
          <w:rStyle w:val="TagStyle"/>
          <w:rtl/>
        </w:rPr>
        <w:t xml:space="preserve"> &lt;&lt; דובר_המשך &gt;&gt;</w:t>
      </w:r>
      <w:r>
        <w:rPr>
          <w:rtl/>
        </w:rPr>
        <w:t xml:space="preserve">   </w:t>
      </w:r>
      <w:bookmarkEnd w:id="8730"/>
    </w:p>
    <w:p w:rsidR="006A4347" w:rsidRDefault="006A4347" w:rsidP="001E453B">
      <w:pPr>
        <w:rPr>
          <w:rtl/>
          <w:lang w:eastAsia="he-IL"/>
        </w:rPr>
      </w:pPr>
    </w:p>
    <w:p w:rsidR="006A4347" w:rsidRPr="00761284" w:rsidRDefault="006A4347" w:rsidP="0097048C">
      <w:pPr>
        <w:rPr>
          <w:rtl/>
          <w:lang w:eastAsia="he-IL"/>
        </w:rPr>
      </w:pPr>
      <w:r>
        <w:rPr>
          <w:rFonts w:hint="cs"/>
          <w:rtl/>
          <w:lang w:eastAsia="he-IL"/>
        </w:rPr>
        <w:t>זו מתקפת סייבר.</w:t>
      </w:r>
    </w:p>
    <w:p w:rsidR="006A4347" w:rsidRDefault="006A4347" w:rsidP="0097048C">
      <w:pPr>
        <w:rPr>
          <w:rtl/>
          <w:lang w:eastAsia="he-IL"/>
        </w:rPr>
      </w:pPr>
    </w:p>
    <w:p w:rsidR="006A4347" w:rsidRDefault="006A4347" w:rsidP="0097048C">
      <w:pPr>
        <w:pStyle w:val="af6"/>
        <w:keepNext/>
        <w:rPr>
          <w:rtl/>
        </w:rPr>
      </w:pPr>
      <w:r w:rsidRPr="00761284">
        <w:rPr>
          <w:rStyle w:val="TagStyle"/>
          <w:rtl/>
        </w:rPr>
        <w:t xml:space="preserve"> &lt;&lt; יור &gt;&gt; </w:t>
      </w:r>
      <w:r>
        <w:rPr>
          <w:rtl/>
        </w:rPr>
        <w:t>היו"ר אוריאל בוסו:</w:t>
      </w:r>
      <w:r w:rsidRPr="00761284">
        <w:rPr>
          <w:rStyle w:val="TagStyle"/>
          <w:rtl/>
        </w:rPr>
        <w:t xml:space="preserve"> &lt;&lt; יור &gt;&gt;</w:t>
      </w:r>
      <w:r>
        <w:rPr>
          <w:rtl/>
        </w:rPr>
        <w:t xml:space="preserve">   </w:t>
      </w:r>
    </w:p>
    <w:p w:rsidR="006A4347" w:rsidRDefault="006A4347" w:rsidP="001E453B">
      <w:pPr>
        <w:rPr>
          <w:rtl/>
          <w:lang w:eastAsia="he-IL"/>
        </w:rPr>
      </w:pPr>
    </w:p>
    <w:p w:rsidR="006A4347" w:rsidRDefault="006A4347" w:rsidP="0081661F">
      <w:pPr>
        <w:rPr>
          <w:rtl/>
          <w:lang w:eastAsia="he-IL"/>
        </w:rPr>
      </w:pPr>
      <w:bookmarkStart w:id="8731" w:name="_ETM_Q18_442000"/>
      <w:bookmarkEnd w:id="8731"/>
      <w:r>
        <w:rPr>
          <w:rFonts w:hint="cs"/>
          <w:rtl/>
          <w:lang w:eastAsia="he-IL"/>
        </w:rPr>
        <w:t xml:space="preserve">השר מלכיאלי, זה מכוון אליך? אנחנו יודעים שאתה אומנם אחראי </w:t>
      </w:r>
      <w:bookmarkStart w:id="8732" w:name="_ETM_Q18_447000"/>
      <w:bookmarkEnd w:id="8732"/>
      <w:r>
        <w:rPr>
          <w:rFonts w:hint="cs"/>
          <w:rtl/>
          <w:lang w:eastAsia="he-IL"/>
        </w:rPr>
        <w:t xml:space="preserve">גם לבתי העלמין, אבל מי יכול לשים לך </w:t>
      </w:r>
      <w:r w:rsidR="001E453B">
        <w:rPr>
          <w:rFonts w:hint="cs"/>
          <w:rtl/>
          <w:lang w:eastAsia="he-IL"/>
        </w:rPr>
        <w:t>– – –</w:t>
      </w:r>
    </w:p>
    <w:p w:rsidR="006A4347" w:rsidRDefault="006A4347" w:rsidP="0097048C">
      <w:pPr>
        <w:rPr>
          <w:rtl/>
          <w:lang w:eastAsia="he-IL"/>
        </w:rPr>
      </w:pPr>
      <w:bookmarkStart w:id="8733" w:name="_ETM_Q18_455000"/>
      <w:bookmarkEnd w:id="8733"/>
    </w:p>
    <w:p w:rsidR="006A4347" w:rsidRDefault="006A4347" w:rsidP="0097048C">
      <w:pPr>
        <w:pStyle w:val="-"/>
        <w:keepNext/>
        <w:rPr>
          <w:rtl/>
        </w:rPr>
      </w:pPr>
      <w:bookmarkStart w:id="8734" w:name="ET_speakercontinue_6553_16"/>
      <w:r w:rsidRPr="00761284">
        <w:rPr>
          <w:rStyle w:val="TagStyle"/>
          <w:rtl/>
        </w:rPr>
        <w:t xml:space="preserve"> &lt;&lt; דובר_המשך &gt;&gt; </w:t>
      </w:r>
      <w:r>
        <w:rPr>
          <w:rtl/>
        </w:rPr>
        <w:t>שר הפנים משה ארבל:</w:t>
      </w:r>
      <w:r w:rsidRPr="00761284">
        <w:rPr>
          <w:rStyle w:val="TagStyle"/>
          <w:rtl/>
        </w:rPr>
        <w:t xml:space="preserve"> &lt;&lt; דובר_המשך &gt;&gt;</w:t>
      </w:r>
      <w:r>
        <w:rPr>
          <w:rtl/>
        </w:rPr>
        <w:t xml:space="preserve">   </w:t>
      </w:r>
      <w:bookmarkEnd w:id="8734"/>
    </w:p>
    <w:p w:rsidR="006A4347" w:rsidRDefault="006A4347" w:rsidP="001E453B">
      <w:pPr>
        <w:rPr>
          <w:rtl/>
          <w:lang w:eastAsia="he-IL"/>
        </w:rPr>
      </w:pPr>
    </w:p>
    <w:p w:rsidR="006A4347" w:rsidRDefault="006A4347" w:rsidP="0097048C">
      <w:pPr>
        <w:rPr>
          <w:rtl/>
          <w:lang w:eastAsia="he-IL"/>
        </w:rPr>
      </w:pPr>
      <w:bookmarkStart w:id="8735" w:name="_ETM_Q18_457000"/>
      <w:bookmarkEnd w:id="8735"/>
      <w:r>
        <w:rPr>
          <w:rFonts w:hint="cs"/>
          <w:rtl/>
          <w:lang w:eastAsia="he-IL"/>
        </w:rPr>
        <w:t>חבר הכנסת מיקי לוי, כמה טוב שאתה כאן. תמיד.</w:t>
      </w:r>
    </w:p>
    <w:p w:rsidR="006A4347" w:rsidRDefault="006A4347" w:rsidP="0097048C">
      <w:pPr>
        <w:rPr>
          <w:rtl/>
          <w:lang w:eastAsia="he-IL"/>
        </w:rPr>
      </w:pPr>
      <w:bookmarkStart w:id="8736" w:name="_ETM_Q18_464000"/>
      <w:bookmarkEnd w:id="8736"/>
    </w:p>
    <w:p w:rsidR="006A4347" w:rsidRDefault="006A4347" w:rsidP="0097048C">
      <w:pPr>
        <w:pStyle w:val="af6"/>
        <w:keepNext/>
        <w:rPr>
          <w:rtl/>
        </w:rPr>
      </w:pPr>
      <w:bookmarkStart w:id="8737" w:name="ET_yor_6488_17"/>
      <w:r w:rsidRPr="00761284">
        <w:rPr>
          <w:rStyle w:val="TagStyle"/>
          <w:rtl/>
        </w:rPr>
        <w:t xml:space="preserve"> &lt;&lt; יור &gt;&gt; </w:t>
      </w:r>
      <w:r>
        <w:rPr>
          <w:rtl/>
        </w:rPr>
        <w:t>היו"ר אוריאל בוסו:</w:t>
      </w:r>
      <w:r w:rsidRPr="00761284">
        <w:rPr>
          <w:rStyle w:val="TagStyle"/>
          <w:rtl/>
        </w:rPr>
        <w:t xml:space="preserve"> &lt;&lt; יור &gt;&gt;</w:t>
      </w:r>
      <w:r>
        <w:rPr>
          <w:rtl/>
        </w:rPr>
        <w:t xml:space="preserve">   </w:t>
      </w:r>
      <w:bookmarkEnd w:id="8737"/>
    </w:p>
    <w:p w:rsidR="006A4347" w:rsidRDefault="006A4347" w:rsidP="001E453B">
      <w:pPr>
        <w:rPr>
          <w:rtl/>
          <w:lang w:eastAsia="he-IL"/>
        </w:rPr>
      </w:pPr>
    </w:p>
    <w:p w:rsidR="006A4347" w:rsidRDefault="006A4347" w:rsidP="0097048C">
      <w:pPr>
        <w:rPr>
          <w:rtl/>
          <w:lang w:eastAsia="he-IL"/>
        </w:rPr>
      </w:pPr>
      <w:bookmarkStart w:id="8738" w:name="_ETM_Q18_475000"/>
      <w:bookmarkEnd w:id="8738"/>
      <w:r>
        <w:rPr>
          <w:rFonts w:hint="cs"/>
          <w:rtl/>
          <w:lang w:eastAsia="he-IL"/>
        </w:rPr>
        <w:t xml:space="preserve">זו </w:t>
      </w:r>
      <w:bookmarkStart w:id="8739" w:name="_ETM_Q18_483000"/>
      <w:bookmarkEnd w:id="8739"/>
      <w:r>
        <w:rPr>
          <w:rFonts w:hint="cs"/>
          <w:rtl/>
          <w:lang w:eastAsia="he-IL"/>
        </w:rPr>
        <w:t>תקלה שמטופלת.</w:t>
      </w:r>
    </w:p>
    <w:p w:rsidR="006A4347" w:rsidRDefault="006A4347" w:rsidP="0097048C">
      <w:pPr>
        <w:rPr>
          <w:rtl/>
          <w:lang w:eastAsia="he-IL"/>
        </w:rPr>
      </w:pPr>
      <w:bookmarkStart w:id="8740" w:name="_ETM_Q18_486000"/>
      <w:bookmarkEnd w:id="8740"/>
    </w:p>
    <w:p w:rsidR="006A4347" w:rsidRDefault="006A4347" w:rsidP="0097048C">
      <w:pPr>
        <w:pStyle w:val="-"/>
        <w:keepNext/>
        <w:rPr>
          <w:rtl/>
        </w:rPr>
      </w:pPr>
      <w:bookmarkStart w:id="8741" w:name="ET_speakercontinue_6553_18"/>
      <w:r w:rsidRPr="00CB3103">
        <w:rPr>
          <w:rStyle w:val="TagStyle"/>
          <w:rtl/>
        </w:rPr>
        <w:t xml:space="preserve"> &lt;&lt; דובר_המשך &gt;&gt; </w:t>
      </w:r>
      <w:r>
        <w:rPr>
          <w:rtl/>
        </w:rPr>
        <w:t>שר הפנים משה ארבל:</w:t>
      </w:r>
      <w:r w:rsidRPr="00CB3103">
        <w:rPr>
          <w:rStyle w:val="TagStyle"/>
          <w:rtl/>
        </w:rPr>
        <w:t xml:space="preserve"> &lt;&lt; דובר_המשך &gt;&gt;</w:t>
      </w:r>
      <w:r>
        <w:rPr>
          <w:rtl/>
        </w:rPr>
        <w:t xml:space="preserve">   </w:t>
      </w:r>
      <w:bookmarkEnd w:id="8741"/>
    </w:p>
    <w:p w:rsidR="006A4347" w:rsidRDefault="006A4347" w:rsidP="001E453B">
      <w:pPr>
        <w:rPr>
          <w:rtl/>
          <w:lang w:eastAsia="he-IL"/>
        </w:rPr>
      </w:pPr>
    </w:p>
    <w:p w:rsidR="006A4347" w:rsidRDefault="006A4347" w:rsidP="0097048C">
      <w:pPr>
        <w:rPr>
          <w:rtl/>
          <w:lang w:eastAsia="he-IL"/>
        </w:rPr>
      </w:pPr>
      <w:bookmarkStart w:id="8742" w:name="_ETM_Q18_487000"/>
      <w:bookmarkEnd w:id="8742"/>
      <w:r>
        <w:rPr>
          <w:rFonts w:hint="cs"/>
          <w:rtl/>
          <w:lang w:eastAsia="he-IL"/>
        </w:rPr>
        <w:t>טופל.</w:t>
      </w:r>
    </w:p>
    <w:p w:rsidR="006A4347" w:rsidRDefault="006A4347" w:rsidP="0097048C">
      <w:pPr>
        <w:rPr>
          <w:rtl/>
          <w:lang w:eastAsia="he-IL"/>
        </w:rPr>
      </w:pPr>
    </w:p>
    <w:p w:rsidR="006A4347" w:rsidRDefault="006A4347" w:rsidP="0097048C">
      <w:pPr>
        <w:pStyle w:val="af6"/>
        <w:keepNext/>
        <w:rPr>
          <w:rtl/>
        </w:rPr>
      </w:pPr>
      <w:bookmarkStart w:id="8743" w:name="_ETM_Q18_491000"/>
      <w:bookmarkEnd w:id="8743"/>
      <w:r w:rsidRPr="00CB3103">
        <w:rPr>
          <w:rStyle w:val="TagStyle"/>
          <w:rtl/>
        </w:rPr>
        <w:t xml:space="preserve"> &lt;&lt; יור &gt;&gt; </w:t>
      </w:r>
      <w:r>
        <w:rPr>
          <w:rtl/>
        </w:rPr>
        <w:t>היו"ר אוריאל בוסו:</w:t>
      </w:r>
      <w:r w:rsidRPr="00CB3103">
        <w:rPr>
          <w:rStyle w:val="TagStyle"/>
          <w:rtl/>
        </w:rPr>
        <w:t xml:space="preserve"> &lt;&lt; יור &gt;&gt;</w:t>
      </w:r>
      <w:r>
        <w:rPr>
          <w:rtl/>
        </w:rPr>
        <w:t xml:space="preserve">   </w:t>
      </w:r>
    </w:p>
    <w:p w:rsidR="006A4347" w:rsidRDefault="006A4347" w:rsidP="001E453B">
      <w:pPr>
        <w:rPr>
          <w:rtl/>
          <w:lang w:eastAsia="he-IL"/>
        </w:rPr>
      </w:pPr>
    </w:p>
    <w:p w:rsidR="006A4347" w:rsidRDefault="006A4347" w:rsidP="0081661F">
      <w:pPr>
        <w:rPr>
          <w:rtl/>
          <w:lang w:eastAsia="he-IL"/>
        </w:rPr>
      </w:pPr>
      <w:bookmarkStart w:id="8744" w:name="_ETM_Q18_490000"/>
      <w:bookmarkEnd w:id="8744"/>
      <w:r>
        <w:rPr>
          <w:rFonts w:hint="cs"/>
          <w:rtl/>
          <w:lang w:eastAsia="he-IL"/>
        </w:rPr>
        <w:t xml:space="preserve">חברי הכנסת, יש כאן את הטכנאים המקצוענים והמקצועיים </w:t>
      </w:r>
      <w:bookmarkStart w:id="8745" w:name="_ETM_Q18_497000"/>
      <w:bookmarkEnd w:id="8745"/>
      <w:r>
        <w:rPr>
          <w:rFonts w:hint="cs"/>
          <w:rtl/>
          <w:lang w:eastAsia="he-IL"/>
        </w:rPr>
        <w:t xml:space="preserve">שיודעים לטפל בבעיה. אנחנו נמשיך. חברי הכנסת, בואו. תודה רבה, </w:t>
      </w:r>
      <w:bookmarkStart w:id="8746" w:name="_ETM_Q18_512000"/>
      <w:bookmarkEnd w:id="8746"/>
      <w:r>
        <w:rPr>
          <w:rFonts w:hint="cs"/>
          <w:rtl/>
          <w:lang w:eastAsia="he-IL"/>
        </w:rPr>
        <w:t xml:space="preserve">חבר הכנסת אחמד טיבי. חבר הכנסת אחמד טיבי, אלמוג כהן </w:t>
      </w:r>
      <w:bookmarkStart w:id="8747" w:name="_ETM_Q18_520000"/>
      <w:bookmarkEnd w:id="8747"/>
      <w:r>
        <w:rPr>
          <w:rFonts w:hint="cs"/>
          <w:rtl/>
          <w:lang w:eastAsia="he-IL"/>
        </w:rPr>
        <w:t>לא מכבה שרפה, הוא מונע.</w:t>
      </w:r>
    </w:p>
    <w:p w:rsidR="006A4347" w:rsidRDefault="006A4347" w:rsidP="0097048C">
      <w:pPr>
        <w:rPr>
          <w:rtl/>
          <w:lang w:eastAsia="he-IL"/>
        </w:rPr>
      </w:pPr>
      <w:bookmarkStart w:id="8748" w:name="_ETM_Q18_523000"/>
      <w:bookmarkEnd w:id="8748"/>
    </w:p>
    <w:p w:rsidR="006A4347" w:rsidRDefault="006A4347" w:rsidP="0097048C">
      <w:pPr>
        <w:pStyle w:val="af5"/>
        <w:keepNext/>
        <w:rPr>
          <w:rtl/>
        </w:rPr>
      </w:pPr>
      <w:bookmarkStart w:id="8749" w:name="ET_interruption_5264_20"/>
      <w:r w:rsidRPr="00CB3103">
        <w:rPr>
          <w:rStyle w:val="TagStyle"/>
          <w:rtl/>
        </w:rPr>
        <w:t xml:space="preserve"> &lt;&lt; קריאה &gt;&gt; </w:t>
      </w:r>
      <w:r>
        <w:rPr>
          <w:rtl/>
        </w:rPr>
        <w:t>אחמד טיבי (חד"ש-תע"ל):</w:t>
      </w:r>
      <w:r w:rsidRPr="00CB3103">
        <w:rPr>
          <w:rStyle w:val="TagStyle"/>
          <w:rtl/>
        </w:rPr>
        <w:t xml:space="preserve"> &lt;&lt; קריאה &gt;&gt;</w:t>
      </w:r>
      <w:r>
        <w:rPr>
          <w:rtl/>
        </w:rPr>
        <w:t xml:space="preserve">   </w:t>
      </w:r>
      <w:bookmarkEnd w:id="8749"/>
    </w:p>
    <w:p w:rsidR="006A4347" w:rsidRDefault="006A4347" w:rsidP="001E453B">
      <w:pPr>
        <w:rPr>
          <w:rtl/>
          <w:lang w:eastAsia="he-IL"/>
        </w:rPr>
      </w:pPr>
    </w:p>
    <w:p w:rsidR="006A4347" w:rsidRDefault="006A4347" w:rsidP="0097048C">
      <w:pPr>
        <w:rPr>
          <w:rtl/>
          <w:lang w:eastAsia="he-IL"/>
        </w:rPr>
      </w:pPr>
      <w:bookmarkStart w:id="8750" w:name="_ETM_Q18_521000"/>
      <w:bookmarkEnd w:id="8750"/>
      <w:r>
        <w:rPr>
          <w:rFonts w:hint="cs"/>
          <w:rtl/>
          <w:lang w:eastAsia="he-IL"/>
        </w:rPr>
        <w:t xml:space="preserve">זה שהוא בא לפה זה חוסר </w:t>
      </w:r>
      <w:bookmarkStart w:id="8751" w:name="_ETM_Q18_525000"/>
      <w:bookmarkEnd w:id="8751"/>
      <w:r>
        <w:rPr>
          <w:rFonts w:hint="cs"/>
          <w:rtl/>
          <w:lang w:eastAsia="he-IL"/>
        </w:rPr>
        <w:t>אחריות.</w:t>
      </w:r>
    </w:p>
    <w:p w:rsidR="006A4347" w:rsidRDefault="006A4347" w:rsidP="0097048C">
      <w:pPr>
        <w:rPr>
          <w:rtl/>
          <w:lang w:eastAsia="he-IL"/>
        </w:rPr>
      </w:pPr>
      <w:bookmarkStart w:id="8752" w:name="_ETM_Q18_527000"/>
      <w:bookmarkEnd w:id="8752"/>
    </w:p>
    <w:p w:rsidR="006A4347" w:rsidRDefault="006A4347" w:rsidP="0097048C">
      <w:pPr>
        <w:pStyle w:val="af6"/>
        <w:keepNext/>
        <w:rPr>
          <w:rtl/>
        </w:rPr>
      </w:pPr>
      <w:r w:rsidRPr="00CB3103">
        <w:rPr>
          <w:rStyle w:val="TagStyle"/>
          <w:rtl/>
        </w:rPr>
        <w:t xml:space="preserve"> &lt;&lt; יור &gt;&gt; </w:t>
      </w:r>
      <w:r>
        <w:rPr>
          <w:rtl/>
        </w:rPr>
        <w:t>היו"ר אוריאל בוסו:</w:t>
      </w:r>
      <w:r w:rsidRPr="00CB3103">
        <w:rPr>
          <w:rStyle w:val="TagStyle"/>
          <w:rtl/>
        </w:rPr>
        <w:t xml:space="preserve"> &lt;&lt; יור &gt;&gt;</w:t>
      </w:r>
      <w:r>
        <w:rPr>
          <w:rtl/>
        </w:rPr>
        <w:t xml:space="preserve">   </w:t>
      </w:r>
    </w:p>
    <w:p w:rsidR="006A4347" w:rsidRDefault="006A4347" w:rsidP="001E453B">
      <w:pPr>
        <w:rPr>
          <w:rtl/>
          <w:lang w:eastAsia="he-IL"/>
        </w:rPr>
      </w:pPr>
    </w:p>
    <w:p w:rsidR="006A4347" w:rsidRDefault="006A4347" w:rsidP="0081661F">
      <w:pPr>
        <w:rPr>
          <w:rtl/>
          <w:lang w:eastAsia="he-IL"/>
        </w:rPr>
      </w:pPr>
      <w:bookmarkStart w:id="8753" w:name="_ETM_Q18_533000"/>
      <w:bookmarkEnd w:id="8753"/>
      <w:r>
        <w:rPr>
          <w:rFonts w:hint="cs"/>
          <w:rtl/>
          <w:lang w:eastAsia="he-IL"/>
        </w:rPr>
        <w:t>הזדהות עם תושבי הדרום. חברי הכנסת, נא לשבת</w:t>
      </w:r>
      <w:r w:rsidR="0081661F">
        <w:rPr>
          <w:rFonts w:hint="cs"/>
          <w:rtl/>
          <w:lang w:eastAsia="he-IL"/>
        </w:rPr>
        <w:t>,</w:t>
      </w:r>
      <w:r>
        <w:rPr>
          <w:rFonts w:hint="cs"/>
          <w:rtl/>
          <w:lang w:eastAsia="he-IL"/>
        </w:rPr>
        <w:t xml:space="preserve"> אנחנו ממשיכים </w:t>
      </w:r>
      <w:bookmarkStart w:id="8754" w:name="_ETM_Q18_538000"/>
      <w:bookmarkEnd w:id="8754"/>
      <w:r>
        <w:rPr>
          <w:rFonts w:hint="cs"/>
          <w:rtl/>
          <w:lang w:eastAsia="he-IL"/>
        </w:rPr>
        <w:t>בסדר-היום. תודה. בבקשה, אדוני.</w:t>
      </w:r>
    </w:p>
    <w:p w:rsidR="006A4347" w:rsidRDefault="006A4347" w:rsidP="0097048C">
      <w:pPr>
        <w:rPr>
          <w:rtl/>
          <w:lang w:eastAsia="he-IL"/>
        </w:rPr>
      </w:pPr>
      <w:bookmarkStart w:id="8755" w:name="_ETM_Q18_542000"/>
      <w:bookmarkEnd w:id="8755"/>
    </w:p>
    <w:p w:rsidR="006A4347" w:rsidRDefault="006A4347" w:rsidP="0097048C">
      <w:pPr>
        <w:pStyle w:val="-"/>
        <w:keepNext/>
        <w:rPr>
          <w:rtl/>
        </w:rPr>
      </w:pPr>
      <w:bookmarkStart w:id="8756" w:name="ET_speakercontinue_6553_22"/>
      <w:r w:rsidRPr="00CB3103">
        <w:rPr>
          <w:rStyle w:val="TagStyle"/>
          <w:rtl/>
        </w:rPr>
        <w:t xml:space="preserve"> &lt;&lt; דובר_המשך &gt;&gt; </w:t>
      </w:r>
      <w:r>
        <w:rPr>
          <w:rtl/>
        </w:rPr>
        <w:t>שר הפנים משה ארבל:</w:t>
      </w:r>
      <w:r w:rsidRPr="00CB3103">
        <w:rPr>
          <w:rStyle w:val="TagStyle"/>
          <w:rtl/>
        </w:rPr>
        <w:t xml:space="preserve"> &lt;&lt; דובר_המשך &gt;&gt;</w:t>
      </w:r>
      <w:r>
        <w:rPr>
          <w:rtl/>
        </w:rPr>
        <w:t xml:space="preserve">   </w:t>
      </w:r>
      <w:bookmarkEnd w:id="8756"/>
    </w:p>
    <w:p w:rsidR="006A4347" w:rsidRDefault="006A4347" w:rsidP="001E453B">
      <w:pPr>
        <w:rPr>
          <w:rtl/>
          <w:lang w:eastAsia="he-IL"/>
        </w:rPr>
      </w:pPr>
    </w:p>
    <w:p w:rsidR="006A4347" w:rsidRDefault="006A4347" w:rsidP="00DC6A43">
      <w:pPr>
        <w:rPr>
          <w:rtl/>
          <w:lang w:eastAsia="he-IL"/>
        </w:rPr>
      </w:pPr>
      <w:bookmarkStart w:id="8757" w:name="_ETM_Q18_543000"/>
      <w:bookmarkStart w:id="8758" w:name="_ETM_Q18_545000"/>
      <w:bookmarkEnd w:id="8757"/>
      <w:bookmarkEnd w:id="8758"/>
      <w:r>
        <w:rPr>
          <w:rFonts w:hint="cs"/>
          <w:rtl/>
          <w:lang w:eastAsia="he-IL"/>
        </w:rPr>
        <w:t>חבריי חברי הכנסת,</w:t>
      </w:r>
      <w:r>
        <w:rPr>
          <w:rtl/>
          <w:lang w:eastAsia="he-IL"/>
        </w:rPr>
        <w:t xml:space="preserve"> בהצעת החוק שלפניכם</w:t>
      </w:r>
      <w:r>
        <w:rPr>
          <w:rFonts w:hint="cs"/>
          <w:rtl/>
          <w:lang w:eastAsia="he-IL"/>
        </w:rPr>
        <w:t xml:space="preserve"> </w:t>
      </w:r>
      <w:r>
        <w:rPr>
          <w:rtl/>
          <w:lang w:eastAsia="he-IL"/>
        </w:rPr>
        <w:t>מוצע להכיר במוקד החירום הרפואי הטלפוני 101</w:t>
      </w:r>
      <w:r>
        <w:rPr>
          <w:rFonts w:hint="cs"/>
          <w:rtl/>
          <w:lang w:eastAsia="he-IL"/>
        </w:rPr>
        <w:t xml:space="preserve">, </w:t>
      </w:r>
      <w:r>
        <w:rPr>
          <w:rtl/>
          <w:lang w:eastAsia="he-IL"/>
        </w:rPr>
        <w:t>שמפעיל מ</w:t>
      </w:r>
      <w:r>
        <w:rPr>
          <w:rFonts w:hint="cs"/>
          <w:rtl/>
          <w:lang w:eastAsia="he-IL"/>
        </w:rPr>
        <w:t xml:space="preserve">גן דוד אדום כיום, </w:t>
      </w:r>
      <w:r>
        <w:rPr>
          <w:rtl/>
          <w:lang w:eastAsia="he-IL"/>
        </w:rPr>
        <w:t>כמוקד החירום הרפואי הלאומי שאליו יפנו טלפונית אזרחים לשם קבלת עזרה ראשונה וטיפול רפואי ראשוני</w:t>
      </w:r>
      <w:r>
        <w:rPr>
          <w:rFonts w:hint="cs"/>
          <w:rtl/>
          <w:lang w:eastAsia="he-IL"/>
        </w:rPr>
        <w:t>,</w:t>
      </w:r>
      <w:r>
        <w:rPr>
          <w:rtl/>
          <w:lang w:eastAsia="he-IL"/>
        </w:rPr>
        <w:t xml:space="preserve"> </w:t>
      </w:r>
      <w:proofErr w:type="spellStart"/>
      <w:r>
        <w:rPr>
          <w:rtl/>
          <w:lang w:eastAsia="he-IL"/>
        </w:rPr>
        <w:t>ולאסדר</w:t>
      </w:r>
      <w:proofErr w:type="spellEnd"/>
      <w:r>
        <w:rPr>
          <w:rtl/>
          <w:lang w:eastAsia="he-IL"/>
        </w:rPr>
        <w:t xml:space="preserve"> לראשונה בחקיקה את ההפעלה של מוקד חירום רפואי לאומי </w:t>
      </w:r>
      <w:r>
        <w:rPr>
          <w:rFonts w:hint="cs"/>
          <w:rtl/>
          <w:lang w:eastAsia="he-IL"/>
        </w:rPr>
        <w:t>ש</w:t>
      </w:r>
      <w:r>
        <w:rPr>
          <w:rtl/>
          <w:lang w:eastAsia="he-IL"/>
        </w:rPr>
        <w:t>אליו יגיעו כלל קריאות החירום במדינה.</w:t>
      </w:r>
      <w:r>
        <w:rPr>
          <w:rFonts w:hint="cs"/>
          <w:rtl/>
          <w:lang w:eastAsia="he-IL"/>
        </w:rPr>
        <w:t xml:space="preserve"> </w:t>
      </w:r>
      <w:bookmarkStart w:id="8759" w:name="_ETM_Q18_562000"/>
      <w:bookmarkEnd w:id="8759"/>
      <w:r>
        <w:rPr>
          <w:rtl/>
          <w:lang w:eastAsia="he-IL"/>
        </w:rPr>
        <w:t>מוקד החירום הלאומי יזניק את הכוננים הרפואיים הנדרשים לטיפול באירוע ללא קשר להשתייכותם הארגונית, אלא בהתחשב בשיקולים של זמינות ומיקום המתאימים ביותר לטיפול הנדרש בזירת הא</w:t>
      </w:r>
      <w:r>
        <w:rPr>
          <w:rFonts w:hint="cs"/>
          <w:rtl/>
          <w:lang w:eastAsia="he-IL"/>
        </w:rPr>
        <w:t>י</w:t>
      </w:r>
      <w:r>
        <w:rPr>
          <w:rtl/>
          <w:lang w:eastAsia="he-IL"/>
        </w:rPr>
        <w:t>רוע.</w:t>
      </w:r>
      <w:bookmarkStart w:id="8760" w:name="_ETM_Q18_581000"/>
      <w:bookmarkEnd w:id="8760"/>
      <w:r>
        <w:rPr>
          <w:rFonts w:hint="cs"/>
          <w:rtl/>
          <w:lang w:eastAsia="he-IL"/>
        </w:rPr>
        <w:t xml:space="preserve"> </w:t>
      </w:r>
      <w:r>
        <w:rPr>
          <w:rtl/>
          <w:lang w:eastAsia="he-IL"/>
        </w:rPr>
        <w:t>משרד הבריאות יהיה הגורם האחראי והמפקח על עמידה בהוראות החוק ויהיה בעל הסמכות לתקן תקנות בעניין.</w:t>
      </w:r>
    </w:p>
    <w:p w:rsidR="006A4347" w:rsidRDefault="006A4347" w:rsidP="0097048C">
      <w:pPr>
        <w:rPr>
          <w:rtl/>
          <w:lang w:eastAsia="he-IL"/>
        </w:rPr>
      </w:pPr>
      <w:bookmarkStart w:id="8761" w:name="_ETM_Q18_585000"/>
      <w:bookmarkEnd w:id="8761"/>
      <w:r>
        <w:rPr>
          <w:rtl/>
          <w:lang w:eastAsia="he-IL"/>
        </w:rPr>
        <w:t xml:space="preserve"> </w:t>
      </w:r>
    </w:p>
    <w:p w:rsidR="006A4347" w:rsidRDefault="006A4347" w:rsidP="0081661F">
      <w:pPr>
        <w:rPr>
          <w:rtl/>
          <w:lang w:eastAsia="he-IL"/>
        </w:rPr>
      </w:pPr>
      <w:r>
        <w:rPr>
          <w:rtl/>
          <w:lang w:eastAsia="he-IL"/>
        </w:rPr>
        <w:t>ללא ספק מדובר בהצעת חוק חשובה מאוד</w:t>
      </w:r>
      <w:r w:rsidR="0081661F">
        <w:rPr>
          <w:rFonts w:hint="cs"/>
          <w:rtl/>
          <w:lang w:eastAsia="he-IL"/>
        </w:rPr>
        <w:t>.</w:t>
      </w:r>
      <w:r>
        <w:rPr>
          <w:rtl/>
          <w:lang w:eastAsia="he-IL"/>
        </w:rPr>
        <w:t xml:space="preserve"> יחד עם זאת</w:t>
      </w:r>
      <w:r w:rsidR="0081661F">
        <w:rPr>
          <w:rFonts w:hint="cs"/>
          <w:rtl/>
          <w:lang w:eastAsia="he-IL"/>
        </w:rPr>
        <w:t>,</w:t>
      </w:r>
      <w:r>
        <w:rPr>
          <w:rtl/>
          <w:lang w:eastAsia="he-IL"/>
        </w:rPr>
        <w:t xml:space="preserve"> מדובר בעניינים שהם תחת אחריות משרד הבריאות</w:t>
      </w:r>
      <w:r>
        <w:rPr>
          <w:rFonts w:hint="cs"/>
          <w:rtl/>
          <w:lang w:eastAsia="he-IL"/>
        </w:rPr>
        <w:t>,</w:t>
      </w:r>
      <w:r>
        <w:rPr>
          <w:rtl/>
          <w:lang w:eastAsia="he-IL"/>
        </w:rPr>
        <w:t xml:space="preserve"> ובחוק עלו </w:t>
      </w:r>
      <w:r>
        <w:rPr>
          <w:rFonts w:hint="cs"/>
          <w:rtl/>
          <w:lang w:eastAsia="he-IL"/>
        </w:rPr>
        <w:t>כמה</w:t>
      </w:r>
      <w:r>
        <w:rPr>
          <w:rtl/>
          <w:lang w:eastAsia="he-IL"/>
        </w:rPr>
        <w:t xml:space="preserve"> נושאים </w:t>
      </w:r>
      <w:r>
        <w:rPr>
          <w:rFonts w:hint="cs"/>
          <w:rtl/>
          <w:lang w:eastAsia="he-IL"/>
        </w:rPr>
        <w:t xml:space="preserve">אשר </w:t>
      </w:r>
      <w:r>
        <w:rPr>
          <w:rtl/>
          <w:lang w:eastAsia="he-IL"/>
        </w:rPr>
        <w:t>מעלים קושי ודורשים בחינה מחדש, חידוד והתאמה.</w:t>
      </w:r>
      <w:bookmarkStart w:id="8762" w:name="_ETM_Q18_589000"/>
      <w:bookmarkEnd w:id="8762"/>
      <w:r w:rsidR="0081661F">
        <w:rPr>
          <w:rFonts w:hint="cs"/>
          <w:rtl/>
          <w:lang w:eastAsia="he-IL"/>
        </w:rPr>
        <w:t xml:space="preserve"> </w:t>
      </w:r>
      <w:r>
        <w:rPr>
          <w:rtl/>
          <w:lang w:eastAsia="he-IL"/>
        </w:rPr>
        <w:t xml:space="preserve">במסגרת </w:t>
      </w:r>
      <w:r>
        <w:rPr>
          <w:rFonts w:hint="cs"/>
          <w:rtl/>
          <w:lang w:eastAsia="he-IL"/>
        </w:rPr>
        <w:t>ק</w:t>
      </w:r>
      <w:r>
        <w:rPr>
          <w:rtl/>
          <w:lang w:eastAsia="he-IL"/>
        </w:rPr>
        <w:t>ידום הצעת החוק</w:t>
      </w:r>
      <w:r>
        <w:rPr>
          <w:rFonts w:hint="cs"/>
          <w:rtl/>
          <w:lang w:eastAsia="he-IL"/>
        </w:rPr>
        <w:t xml:space="preserve"> </w:t>
      </w:r>
      <w:r>
        <w:rPr>
          <w:rtl/>
          <w:lang w:eastAsia="he-IL"/>
        </w:rPr>
        <w:t>אנו נבקש לעג</w:t>
      </w:r>
      <w:r>
        <w:rPr>
          <w:rFonts w:hint="cs"/>
          <w:rtl/>
          <w:lang w:eastAsia="he-IL"/>
        </w:rPr>
        <w:t>ן</w:t>
      </w:r>
      <w:r>
        <w:rPr>
          <w:rtl/>
          <w:lang w:eastAsia="he-IL"/>
        </w:rPr>
        <w:t xml:space="preserve"> ביו היתר את העקרונות הבאים:</w:t>
      </w:r>
      <w:r>
        <w:rPr>
          <w:rFonts w:hint="cs"/>
          <w:rtl/>
          <w:lang w:eastAsia="he-IL"/>
        </w:rPr>
        <w:t xml:space="preserve"> ראשית, </w:t>
      </w:r>
      <w:bookmarkStart w:id="8763" w:name="_ETM_Q18_607000"/>
      <w:bookmarkEnd w:id="8763"/>
      <w:r>
        <w:rPr>
          <w:rtl/>
          <w:lang w:eastAsia="he-IL"/>
        </w:rPr>
        <w:t>נדרשת הבהרה כי קריאות חירום רפואי יוכלו להתקבל מהציבור רק במוקד הלאומי 101</w:t>
      </w:r>
      <w:r>
        <w:rPr>
          <w:rFonts w:hint="cs"/>
          <w:rtl/>
          <w:lang w:eastAsia="he-IL"/>
        </w:rPr>
        <w:t>,</w:t>
      </w:r>
      <w:r>
        <w:rPr>
          <w:rtl/>
          <w:lang w:eastAsia="he-IL"/>
        </w:rPr>
        <w:t xml:space="preserve"> וכי אין מקום לקיום מוקדי חירום רפואי נוספים לקבלת קריאות מהציבור</w:t>
      </w:r>
      <w:r>
        <w:rPr>
          <w:rFonts w:hint="cs"/>
          <w:rtl/>
          <w:lang w:eastAsia="he-IL"/>
        </w:rPr>
        <w:t>.</w:t>
      </w:r>
      <w:r>
        <w:rPr>
          <w:rtl/>
          <w:lang w:eastAsia="he-IL"/>
        </w:rPr>
        <w:t xml:space="preserve"> באופן זה יובטח כי כלל קריאות החירום יתקבלו במוקד הלאומי ויטופלו בזמן מהיר וביעילות הנדרשת ללא חשש מעיכוב מיותר בהעברת הקריאה וטיפולה.</w:t>
      </w:r>
    </w:p>
    <w:p w:rsidR="006A4347" w:rsidRDefault="006A4347" w:rsidP="0097048C">
      <w:pPr>
        <w:rPr>
          <w:rtl/>
          <w:lang w:eastAsia="he-IL"/>
        </w:rPr>
      </w:pPr>
      <w:bookmarkStart w:id="8764" w:name="_ETM_Q18_627000"/>
      <w:bookmarkEnd w:id="8764"/>
    </w:p>
    <w:p w:rsidR="006A4347" w:rsidRDefault="006A4347" w:rsidP="0081661F">
      <w:pPr>
        <w:rPr>
          <w:rtl/>
          <w:lang w:eastAsia="he-IL"/>
        </w:rPr>
      </w:pPr>
      <w:r>
        <w:rPr>
          <w:rFonts w:hint="cs"/>
          <w:rtl/>
          <w:lang w:eastAsia="he-IL"/>
        </w:rPr>
        <w:t xml:space="preserve">כמו כן, </w:t>
      </w:r>
      <w:r>
        <w:rPr>
          <w:rtl/>
          <w:lang w:eastAsia="he-IL"/>
        </w:rPr>
        <w:t>נדרש להסדיר בהצעת החוק שרק המוקד הלאומי 101 יוכל לפעול להזנקת כוננים ולתפע</w:t>
      </w:r>
      <w:r>
        <w:rPr>
          <w:rFonts w:hint="cs"/>
          <w:rtl/>
          <w:lang w:eastAsia="he-IL"/>
        </w:rPr>
        <w:t>ו</w:t>
      </w:r>
      <w:r>
        <w:rPr>
          <w:rtl/>
          <w:lang w:eastAsia="he-IL"/>
        </w:rPr>
        <w:t>ל האירוע. באופן זה יובטח טיפול יעיל ומיטבי מרגע קבלת קריאת חירום מהאזרחים. יש למנוע היתכנות של מוקד חירום כפול שיבצע הזנקות ותפעול אירוע מקביל</w:t>
      </w:r>
      <w:r>
        <w:rPr>
          <w:rFonts w:hint="cs"/>
          <w:rtl/>
          <w:lang w:eastAsia="he-IL"/>
        </w:rPr>
        <w:t>ים</w:t>
      </w:r>
      <w:r>
        <w:rPr>
          <w:rtl/>
          <w:lang w:eastAsia="he-IL"/>
        </w:rPr>
        <w:t>. אחת התכליות החשובות שיש להשיג במסגרת הצעת החוק ה</w:t>
      </w:r>
      <w:r>
        <w:rPr>
          <w:rFonts w:hint="cs"/>
          <w:rtl/>
          <w:lang w:eastAsia="he-IL"/>
        </w:rPr>
        <w:t>יא</w:t>
      </w:r>
      <w:r>
        <w:rPr>
          <w:rtl/>
          <w:lang w:eastAsia="he-IL"/>
        </w:rPr>
        <w:t xml:space="preserve"> טיפול יעיל בקריאת חירום</w:t>
      </w:r>
      <w:r>
        <w:rPr>
          <w:rFonts w:hint="cs"/>
          <w:rtl/>
          <w:lang w:eastAsia="he-IL"/>
        </w:rPr>
        <w:t>,</w:t>
      </w:r>
      <w:r>
        <w:rPr>
          <w:rtl/>
          <w:lang w:eastAsia="he-IL"/>
        </w:rPr>
        <w:t xml:space="preserve"> למנוע טיפול מקביל ו</w:t>
      </w:r>
      <w:r w:rsidR="0081661F">
        <w:rPr>
          <w:rFonts w:hint="cs"/>
          <w:rtl/>
          <w:lang w:eastAsia="he-IL"/>
        </w:rPr>
        <w:t>"</w:t>
      </w:r>
      <w:r>
        <w:rPr>
          <w:rtl/>
          <w:lang w:eastAsia="he-IL"/>
        </w:rPr>
        <w:t xml:space="preserve">הצפה" של כוננים שמוזנקים לאותו אירוע ממקורות שונים באופן לא מבוקר, מה שעלול </w:t>
      </w:r>
      <w:r>
        <w:rPr>
          <w:rFonts w:hint="cs"/>
          <w:rtl/>
          <w:lang w:eastAsia="he-IL"/>
        </w:rPr>
        <w:t xml:space="preserve">חלילה </w:t>
      </w:r>
      <w:r>
        <w:rPr>
          <w:rtl/>
          <w:lang w:eastAsia="he-IL"/>
        </w:rPr>
        <w:t xml:space="preserve">לפגוע </w:t>
      </w:r>
      <w:r>
        <w:rPr>
          <w:rFonts w:hint="cs"/>
          <w:rtl/>
          <w:lang w:eastAsia="he-IL"/>
        </w:rPr>
        <w:t>ו</w:t>
      </w:r>
      <w:r>
        <w:rPr>
          <w:rtl/>
          <w:lang w:eastAsia="he-IL"/>
        </w:rPr>
        <w:t>להזיק למטופל.</w:t>
      </w:r>
    </w:p>
    <w:p w:rsidR="006A4347" w:rsidRDefault="006A4347" w:rsidP="0097048C">
      <w:pPr>
        <w:rPr>
          <w:rtl/>
          <w:lang w:eastAsia="he-IL"/>
        </w:rPr>
      </w:pPr>
      <w:bookmarkStart w:id="8765" w:name="_ETM_Q18_662000"/>
      <w:bookmarkEnd w:id="8765"/>
    </w:p>
    <w:p w:rsidR="006A4347" w:rsidRDefault="006A4347" w:rsidP="00DC6A43">
      <w:pPr>
        <w:rPr>
          <w:rtl/>
          <w:lang w:eastAsia="he-IL"/>
        </w:rPr>
      </w:pPr>
      <w:r>
        <w:rPr>
          <w:rFonts w:hint="cs"/>
          <w:rtl/>
          <w:lang w:eastAsia="he-IL"/>
        </w:rPr>
        <w:t xml:space="preserve">כמו כן, </w:t>
      </w:r>
      <w:r>
        <w:rPr>
          <w:rtl/>
          <w:lang w:eastAsia="he-IL"/>
        </w:rPr>
        <w:t>נבקש לחדד את גבולות תפקידיו של משרד הבריאות במסגרת ההצעה כמי שאחראי לפקח ולבקר על הפעילות המוסדרת בהצעה, אך אינו גורם שמתפקידו לתפעל את מערכת ההזנקות. במסגרת זו נבקש להקנות סמכות למשרד הבריאות מול מד</w:t>
      </w:r>
      <w:r>
        <w:rPr>
          <w:rFonts w:hint="cs"/>
          <w:rtl/>
          <w:lang w:eastAsia="he-IL"/>
        </w:rPr>
        <w:t>"</w:t>
      </w:r>
      <w:r>
        <w:rPr>
          <w:rtl/>
          <w:lang w:eastAsia="he-IL"/>
        </w:rPr>
        <w:t>א וארגוני העזר במקרים של הפרות ומתן אפשרות להטלת עיצומים כספיים</w:t>
      </w:r>
      <w:r w:rsidR="0081661F">
        <w:rPr>
          <w:rFonts w:hint="cs"/>
          <w:rtl/>
          <w:lang w:eastAsia="he-IL"/>
        </w:rPr>
        <w:t>,</w:t>
      </w:r>
      <w:r>
        <w:rPr>
          <w:rtl/>
          <w:lang w:eastAsia="he-IL"/>
        </w:rPr>
        <w:t xml:space="preserve"> וכן הקניית ש</w:t>
      </w:r>
      <w:r>
        <w:rPr>
          <w:rFonts w:hint="cs"/>
          <w:rtl/>
          <w:lang w:eastAsia="he-IL"/>
        </w:rPr>
        <w:t>י</w:t>
      </w:r>
      <w:r>
        <w:rPr>
          <w:rtl/>
          <w:lang w:eastAsia="he-IL"/>
        </w:rPr>
        <w:t>קול דעת לשר הבריאות לאשר ולגרוע גופי הצלה מהחוק במקרים של הפרות</w:t>
      </w:r>
      <w:r>
        <w:rPr>
          <w:rFonts w:hint="cs"/>
          <w:rtl/>
          <w:lang w:eastAsia="he-IL"/>
        </w:rPr>
        <w:t xml:space="preserve"> חוזרות ונשנות. </w:t>
      </w:r>
      <w:bookmarkStart w:id="8766" w:name="_ETM_Q18_691000"/>
      <w:bookmarkEnd w:id="8766"/>
      <w:r>
        <w:rPr>
          <w:rtl/>
          <w:lang w:eastAsia="he-IL"/>
        </w:rPr>
        <w:t>כמו כן</w:t>
      </w:r>
      <w:r>
        <w:rPr>
          <w:rFonts w:hint="cs"/>
          <w:rtl/>
          <w:lang w:eastAsia="he-IL"/>
        </w:rPr>
        <w:t>,</w:t>
      </w:r>
      <w:r>
        <w:rPr>
          <w:rtl/>
          <w:lang w:eastAsia="he-IL"/>
        </w:rPr>
        <w:t xml:space="preserve"> משום שהצעת החוק מציבה דרישות תקציביות רבות מהמשרד</w:t>
      </w:r>
      <w:r>
        <w:rPr>
          <w:rFonts w:hint="cs"/>
          <w:rtl/>
          <w:lang w:eastAsia="he-IL"/>
        </w:rPr>
        <w:t>,</w:t>
      </w:r>
      <w:r>
        <w:rPr>
          <w:rtl/>
          <w:lang w:eastAsia="he-IL"/>
        </w:rPr>
        <w:t xml:space="preserve"> נדרש לדאוג לכך בהסדר מול </w:t>
      </w:r>
      <w:r>
        <w:rPr>
          <w:rFonts w:hint="cs"/>
          <w:rtl/>
          <w:lang w:eastAsia="he-IL"/>
        </w:rPr>
        <w:t xml:space="preserve">משרד </w:t>
      </w:r>
      <w:r>
        <w:rPr>
          <w:rtl/>
          <w:lang w:eastAsia="he-IL"/>
        </w:rPr>
        <w:t>האוצר.</w:t>
      </w:r>
    </w:p>
    <w:p w:rsidR="006A4347" w:rsidRDefault="006A4347" w:rsidP="0097048C">
      <w:pPr>
        <w:rPr>
          <w:rtl/>
          <w:lang w:eastAsia="he-IL"/>
        </w:rPr>
      </w:pPr>
    </w:p>
    <w:p w:rsidR="006A4347" w:rsidRDefault="006A4347" w:rsidP="0081661F">
      <w:pPr>
        <w:rPr>
          <w:rtl/>
          <w:lang w:eastAsia="he-IL"/>
        </w:rPr>
      </w:pPr>
      <w:r>
        <w:rPr>
          <w:rFonts w:hint="cs"/>
          <w:rtl/>
          <w:lang w:eastAsia="he-IL"/>
        </w:rPr>
        <w:t xml:space="preserve">לאור כל </w:t>
      </w:r>
      <w:bookmarkStart w:id="8767" w:name="_ETM_Q18_700000"/>
      <w:bookmarkEnd w:id="8767"/>
      <w:r>
        <w:rPr>
          <w:rFonts w:hint="cs"/>
          <w:rtl/>
          <w:lang w:eastAsia="he-IL"/>
        </w:rPr>
        <w:t xml:space="preserve">האמור, </w:t>
      </w:r>
      <w:r>
        <w:rPr>
          <w:rtl/>
          <w:lang w:eastAsia="he-IL"/>
        </w:rPr>
        <w:t xml:space="preserve">אנו תומכים בקידומה של הצעת החוק </w:t>
      </w:r>
      <w:r>
        <w:rPr>
          <w:rFonts w:hint="cs"/>
          <w:rtl/>
          <w:lang w:eastAsia="he-IL"/>
        </w:rPr>
        <w:t xml:space="preserve">מצילת החיים </w:t>
      </w:r>
      <w:r>
        <w:rPr>
          <w:rtl/>
          <w:lang w:eastAsia="he-IL"/>
        </w:rPr>
        <w:t xml:space="preserve">בקריאה </w:t>
      </w:r>
      <w:r>
        <w:rPr>
          <w:rFonts w:hint="cs"/>
          <w:rtl/>
          <w:lang w:eastAsia="he-IL"/>
        </w:rPr>
        <w:t>ה</w:t>
      </w:r>
      <w:r>
        <w:rPr>
          <w:rtl/>
          <w:lang w:eastAsia="he-IL"/>
        </w:rPr>
        <w:t xml:space="preserve">טרומית בכפוף לתיאום </w:t>
      </w:r>
      <w:proofErr w:type="spellStart"/>
      <w:r>
        <w:rPr>
          <w:rtl/>
          <w:lang w:eastAsia="he-IL"/>
        </w:rPr>
        <w:t>ע</w:t>
      </w:r>
      <w:r>
        <w:rPr>
          <w:rFonts w:hint="cs"/>
          <w:rtl/>
          <w:lang w:eastAsia="he-IL"/>
        </w:rPr>
        <w:t>י</w:t>
      </w:r>
      <w:r>
        <w:rPr>
          <w:rtl/>
          <w:lang w:eastAsia="he-IL"/>
        </w:rPr>
        <w:t>מנו</w:t>
      </w:r>
      <w:proofErr w:type="spellEnd"/>
      <w:r>
        <w:rPr>
          <w:rtl/>
          <w:lang w:eastAsia="he-IL"/>
        </w:rPr>
        <w:t xml:space="preserve"> והסכמה עם משרד הבריאות ו</w:t>
      </w:r>
      <w:r>
        <w:rPr>
          <w:rFonts w:hint="cs"/>
          <w:rtl/>
          <w:lang w:eastAsia="he-IL"/>
        </w:rPr>
        <w:t xml:space="preserve">משרד </w:t>
      </w:r>
      <w:r>
        <w:rPr>
          <w:rtl/>
          <w:lang w:eastAsia="he-IL"/>
        </w:rPr>
        <w:t xml:space="preserve">האוצר בנושאי ההצעה, </w:t>
      </w:r>
      <w:r w:rsidR="0081661F">
        <w:rPr>
          <w:rFonts w:hint="cs"/>
          <w:rtl/>
          <w:lang w:eastAsia="he-IL"/>
        </w:rPr>
        <w:t>ו</w:t>
      </w:r>
      <w:r>
        <w:rPr>
          <w:rtl/>
          <w:lang w:eastAsia="he-IL"/>
        </w:rPr>
        <w:t>בהם הנושאים שציינתי, ו</w:t>
      </w:r>
      <w:r>
        <w:rPr>
          <w:rFonts w:hint="cs"/>
          <w:rtl/>
          <w:lang w:eastAsia="he-IL"/>
        </w:rPr>
        <w:t xml:space="preserve">לאחר מכן </w:t>
      </w:r>
      <w:r>
        <w:rPr>
          <w:rtl/>
          <w:lang w:eastAsia="he-IL"/>
        </w:rPr>
        <w:t xml:space="preserve">החזרת ההצעה לוועדת השרים לענייני חקיקה לפני </w:t>
      </w:r>
      <w:r>
        <w:rPr>
          <w:rFonts w:hint="cs"/>
          <w:rtl/>
          <w:lang w:eastAsia="he-IL"/>
        </w:rPr>
        <w:t>ה</w:t>
      </w:r>
      <w:r>
        <w:rPr>
          <w:rtl/>
          <w:lang w:eastAsia="he-IL"/>
        </w:rPr>
        <w:t xml:space="preserve">קריאה </w:t>
      </w:r>
      <w:r>
        <w:rPr>
          <w:rFonts w:hint="cs"/>
          <w:rtl/>
          <w:lang w:eastAsia="he-IL"/>
        </w:rPr>
        <w:t>ה</w:t>
      </w:r>
      <w:r>
        <w:rPr>
          <w:rtl/>
          <w:lang w:eastAsia="he-IL"/>
        </w:rPr>
        <w:t>ראשונה.</w:t>
      </w:r>
      <w:bookmarkStart w:id="8768" w:name="_ETM_Q18_509000"/>
      <w:bookmarkStart w:id="8769" w:name="_ETM_Q18_446000"/>
      <w:bookmarkEnd w:id="8768"/>
      <w:bookmarkEnd w:id="8769"/>
      <w:r>
        <w:rPr>
          <w:rFonts w:hint="cs"/>
          <w:rtl/>
          <w:lang w:eastAsia="he-IL"/>
        </w:rPr>
        <w:t xml:space="preserve"> כאמור, אני מודה שנית ליוזם </w:t>
      </w:r>
      <w:bookmarkStart w:id="8770" w:name="_ETM_Q18_721000"/>
      <w:bookmarkEnd w:id="8770"/>
      <w:r>
        <w:rPr>
          <w:rFonts w:hint="cs"/>
          <w:rtl/>
          <w:lang w:eastAsia="he-IL"/>
        </w:rPr>
        <w:t>הצעת החוק הרב גפני. תודה רבה.</w:t>
      </w:r>
    </w:p>
    <w:p w:rsidR="006A4347" w:rsidRDefault="006A4347" w:rsidP="0097048C">
      <w:pPr>
        <w:rPr>
          <w:rtl/>
          <w:lang w:eastAsia="he-IL"/>
        </w:rPr>
      </w:pPr>
    </w:p>
    <w:p w:rsidR="006A4347" w:rsidRDefault="006A4347" w:rsidP="0097048C">
      <w:pPr>
        <w:pStyle w:val="af6"/>
        <w:keepNext/>
        <w:rPr>
          <w:rtl/>
        </w:rPr>
      </w:pPr>
      <w:r w:rsidRPr="00CB3103">
        <w:rPr>
          <w:rStyle w:val="TagStyle"/>
          <w:rtl/>
        </w:rPr>
        <w:t xml:space="preserve"> &lt;&lt; יור &gt;&gt; </w:t>
      </w:r>
      <w:r>
        <w:rPr>
          <w:rtl/>
        </w:rPr>
        <w:t>היו"ר אוריאל בוסו:</w:t>
      </w:r>
      <w:r w:rsidRPr="00CB3103">
        <w:rPr>
          <w:rStyle w:val="TagStyle"/>
          <w:rtl/>
        </w:rPr>
        <w:t xml:space="preserve"> &lt;&lt; יור &gt;&gt;</w:t>
      </w:r>
      <w:r>
        <w:rPr>
          <w:rtl/>
        </w:rPr>
        <w:t xml:space="preserve">   </w:t>
      </w:r>
    </w:p>
    <w:p w:rsidR="006A4347" w:rsidRDefault="006A4347" w:rsidP="001E453B">
      <w:pPr>
        <w:rPr>
          <w:rtl/>
          <w:lang w:eastAsia="he-IL"/>
        </w:rPr>
      </w:pPr>
    </w:p>
    <w:p w:rsidR="006A4347" w:rsidRPr="00CB3103" w:rsidRDefault="006A4347" w:rsidP="0081661F">
      <w:pPr>
        <w:rPr>
          <w:rtl/>
          <w:lang w:eastAsia="he-IL"/>
        </w:rPr>
      </w:pPr>
      <w:bookmarkStart w:id="8771" w:name="_ETM_Q18_724000"/>
      <w:bookmarkEnd w:id="8771"/>
      <w:r>
        <w:rPr>
          <w:rFonts w:hint="cs"/>
          <w:rtl/>
          <w:lang w:eastAsia="he-IL"/>
        </w:rPr>
        <w:t xml:space="preserve">תודה רבה לשר הבריאות חבר </w:t>
      </w:r>
      <w:bookmarkStart w:id="8772" w:name="_ETM_Q18_727000"/>
      <w:bookmarkEnd w:id="8772"/>
      <w:r>
        <w:rPr>
          <w:rFonts w:hint="cs"/>
          <w:rtl/>
          <w:lang w:eastAsia="he-IL"/>
        </w:rPr>
        <w:t xml:space="preserve">הכנסת הרב משה ארבל. האם מציע ההצעה רוצה להשיב? לא. </w:t>
      </w:r>
      <w:bookmarkStart w:id="8773" w:name="_ETM_Q18_734000"/>
      <w:bookmarkEnd w:id="8773"/>
      <w:r>
        <w:rPr>
          <w:rFonts w:hint="cs"/>
          <w:rtl/>
          <w:lang w:eastAsia="he-IL"/>
        </w:rPr>
        <w:t xml:space="preserve">מקובל עליך. </w:t>
      </w:r>
    </w:p>
    <w:p w:rsidR="006A4347" w:rsidRDefault="006A4347" w:rsidP="0097048C">
      <w:pPr>
        <w:rPr>
          <w:rtl/>
          <w:lang w:eastAsia="he-IL"/>
        </w:rPr>
      </w:pPr>
      <w:bookmarkStart w:id="8774" w:name="_ETM_Q18_388000"/>
      <w:bookmarkEnd w:id="8774"/>
    </w:p>
    <w:p w:rsidR="006A4347" w:rsidRDefault="006A4347" w:rsidP="009635F5">
      <w:bookmarkStart w:id="8775" w:name="TOR_Q19"/>
      <w:bookmarkEnd w:id="8775"/>
      <w:r>
        <w:rPr>
          <w:rFonts w:hint="cs"/>
          <w:rtl/>
        </w:rPr>
        <w:t>אם כן, רבותיי חברי הכנסת, נעבור להצבעה על הצעת חוק מוקד חירום רפואי טלפוני, התשפ"ג</w:t>
      </w:r>
      <w:r>
        <w:rPr>
          <w:rFonts w:hint="eastAsia"/>
        </w:rPr>
        <w:t>–</w:t>
      </w:r>
      <w:r>
        <w:rPr>
          <w:rFonts w:hint="cs"/>
          <w:rtl/>
        </w:rPr>
        <w:t xml:space="preserve">2023, 1973, של </w:t>
      </w:r>
      <w:bookmarkStart w:id="8776" w:name="_ETM_Q19_149195"/>
      <w:bookmarkEnd w:id="8776"/>
      <w:r>
        <w:rPr>
          <w:rFonts w:hint="cs"/>
          <w:rtl/>
        </w:rPr>
        <w:t>חבר הכנסת הרב משה גפני. הצבעה.</w:t>
      </w:r>
    </w:p>
    <w:p w:rsidR="006A4347" w:rsidRPr="00EC41A2" w:rsidRDefault="006A4347" w:rsidP="009635F5">
      <w:pPr>
        <w:rPr>
          <w:rtl/>
        </w:rPr>
      </w:pPr>
    </w:p>
    <w:p w:rsidR="006A4347" w:rsidRDefault="006A4347" w:rsidP="0097048C">
      <w:pPr>
        <w:pStyle w:val="af1"/>
        <w:keepNext/>
        <w:rPr>
          <w:rtl/>
        </w:rPr>
      </w:pPr>
      <w:r>
        <w:rPr>
          <w:rtl/>
        </w:rPr>
        <w:t>הצבעה מס'</w:t>
      </w:r>
      <w:r>
        <w:rPr>
          <w:rFonts w:hint="cs"/>
          <w:rtl/>
        </w:rPr>
        <w:t xml:space="preserve"> 11</w:t>
      </w:r>
    </w:p>
    <w:p w:rsidR="006A4347" w:rsidRDefault="006A4347" w:rsidP="0097048C">
      <w:pPr>
        <w:pStyle w:val="--"/>
        <w:keepNext/>
        <w:rPr>
          <w:rtl/>
        </w:rPr>
      </w:pPr>
    </w:p>
    <w:p w:rsidR="006A4347" w:rsidRDefault="006A4347" w:rsidP="0097048C">
      <w:pPr>
        <w:pStyle w:val="--"/>
        <w:keepNext/>
        <w:rPr>
          <w:rtl/>
        </w:rPr>
      </w:pPr>
      <w:r>
        <w:rPr>
          <w:rtl/>
        </w:rPr>
        <w:t>בעד</w:t>
      </w:r>
      <w:r>
        <w:rPr>
          <w:rFonts w:hint="cs"/>
          <w:rtl/>
        </w:rPr>
        <w:t xml:space="preserve"> ההצעה להעביר את הצעת החוק לוועדה </w:t>
      </w:r>
      <w:r>
        <w:rPr>
          <w:rtl/>
        </w:rPr>
        <w:t>–</w:t>
      </w:r>
      <w:r>
        <w:rPr>
          <w:rFonts w:hint="cs"/>
          <w:rtl/>
        </w:rPr>
        <w:t xml:space="preserve"> 49</w:t>
      </w:r>
    </w:p>
    <w:p w:rsidR="006A4347" w:rsidRDefault="006A4347" w:rsidP="0097048C">
      <w:pPr>
        <w:pStyle w:val="--"/>
        <w:keepNext/>
        <w:rPr>
          <w:rtl/>
        </w:rPr>
      </w:pPr>
      <w:r>
        <w:rPr>
          <w:rtl/>
        </w:rPr>
        <w:t xml:space="preserve">נגד – </w:t>
      </w:r>
      <w:r>
        <w:rPr>
          <w:rFonts w:hint="cs"/>
          <w:rtl/>
        </w:rPr>
        <w:t>11</w:t>
      </w:r>
    </w:p>
    <w:p w:rsidR="006A4347" w:rsidRDefault="006A4347" w:rsidP="0097048C">
      <w:pPr>
        <w:pStyle w:val="--"/>
        <w:keepNext/>
        <w:rPr>
          <w:rtl/>
        </w:rPr>
      </w:pPr>
      <w:r>
        <w:rPr>
          <w:rtl/>
        </w:rPr>
        <w:t xml:space="preserve">נמנעים – </w:t>
      </w:r>
      <w:r>
        <w:rPr>
          <w:rFonts w:hint="cs"/>
          <w:rtl/>
        </w:rPr>
        <w:t>אין</w:t>
      </w:r>
    </w:p>
    <w:p w:rsidR="006A4347" w:rsidRDefault="006A4347" w:rsidP="0097048C">
      <w:pPr>
        <w:pStyle w:val="af2"/>
        <w:rPr>
          <w:rtl/>
        </w:rPr>
      </w:pPr>
      <w:r>
        <w:rPr>
          <w:rFonts w:hint="cs"/>
          <w:rtl/>
        </w:rPr>
        <w:t xml:space="preserve">ההצעה להעביר את </w:t>
      </w:r>
      <w:bookmarkStart w:id="8777" w:name="_ETM_Q19_151563"/>
      <w:bookmarkEnd w:id="8777"/>
      <w:r>
        <w:rPr>
          <w:rFonts w:hint="cs"/>
          <w:rtl/>
        </w:rPr>
        <w:t>הצעת חוק מוקד חירום טלפוני,</w:t>
      </w:r>
      <w:r w:rsidRPr="00EC41A2">
        <w:rPr>
          <w:rtl/>
        </w:rPr>
        <w:t xml:space="preserve"> התשפ"ג–2023</w:t>
      </w:r>
      <w:r>
        <w:rPr>
          <w:rFonts w:hint="cs"/>
          <w:rtl/>
        </w:rPr>
        <w:t>, לוו</w:t>
      </w:r>
      <w:bookmarkStart w:id="8778" w:name="_ETM_Q19_150973"/>
      <w:bookmarkEnd w:id="8778"/>
      <w:r>
        <w:rPr>
          <w:rFonts w:hint="cs"/>
          <w:rtl/>
        </w:rPr>
        <w:t xml:space="preserve">עדת הבריאות  נתקבלה. </w:t>
      </w:r>
      <w:bookmarkStart w:id="8779" w:name="_ETM_Q19_167645"/>
      <w:bookmarkEnd w:id="8779"/>
    </w:p>
    <w:p w:rsidR="006A4347" w:rsidRDefault="006A4347" w:rsidP="0097048C">
      <w:pPr>
        <w:ind w:firstLine="0"/>
        <w:rPr>
          <w:rtl/>
        </w:rPr>
      </w:pPr>
      <w:bookmarkStart w:id="8780" w:name="_ETM_Q19_167695"/>
      <w:bookmarkStart w:id="8781" w:name="_ETM_Q19_168717"/>
      <w:bookmarkStart w:id="8782" w:name="_ETM_Q19_168769"/>
      <w:bookmarkEnd w:id="8780"/>
      <w:bookmarkEnd w:id="8781"/>
      <w:bookmarkEnd w:id="8782"/>
    </w:p>
    <w:p w:rsidR="006A4347" w:rsidRDefault="006A4347" w:rsidP="0097048C">
      <w:pPr>
        <w:pStyle w:val="af6"/>
        <w:keepNext/>
        <w:rPr>
          <w:rtl/>
        </w:rPr>
      </w:pPr>
      <w:r w:rsidRPr="005B3043">
        <w:rPr>
          <w:rStyle w:val="TagStyle"/>
          <w:rtl/>
        </w:rPr>
        <w:t xml:space="preserve"> &lt;&lt; יור &gt;&gt;</w:t>
      </w:r>
      <w:r w:rsidRPr="00EC41A2">
        <w:rPr>
          <w:rStyle w:val="TagStyle"/>
          <w:rtl/>
        </w:rPr>
        <w:t xml:space="preserve"> </w:t>
      </w:r>
      <w:r>
        <w:rPr>
          <w:rtl/>
        </w:rPr>
        <w:t>היו"ר אוריאל בוסו:</w:t>
      </w:r>
      <w:r w:rsidRPr="00EC41A2">
        <w:rPr>
          <w:rStyle w:val="TagStyle"/>
          <w:rtl/>
        </w:rPr>
        <w:t xml:space="preserve"> </w:t>
      </w:r>
      <w:r w:rsidRPr="005B3043">
        <w:rPr>
          <w:rStyle w:val="TagStyle"/>
          <w:rtl/>
        </w:rPr>
        <w:t>&lt;&lt; יור &gt;&gt;</w:t>
      </w:r>
      <w:r>
        <w:rPr>
          <w:rtl/>
        </w:rPr>
        <w:t xml:space="preserve">  </w:t>
      </w:r>
    </w:p>
    <w:p w:rsidR="006A4347" w:rsidRDefault="006A4347" w:rsidP="001E453B">
      <w:pPr>
        <w:rPr>
          <w:rtl/>
        </w:rPr>
      </w:pPr>
    </w:p>
    <w:p w:rsidR="006A4347" w:rsidRDefault="006A4347" w:rsidP="00DC6A43">
      <w:pPr>
        <w:rPr>
          <w:rtl/>
        </w:rPr>
      </w:pPr>
      <w:bookmarkStart w:id="8783" w:name="_ETM_Q19_170238"/>
      <w:bookmarkEnd w:id="8783"/>
      <w:r>
        <w:rPr>
          <w:rFonts w:hint="cs"/>
          <w:rtl/>
        </w:rPr>
        <w:t xml:space="preserve">אם כן, רבותיי חברי </w:t>
      </w:r>
      <w:bookmarkStart w:id="8784" w:name="_ETM_Q19_169456"/>
      <w:bookmarkEnd w:id="8784"/>
      <w:r>
        <w:rPr>
          <w:rFonts w:hint="cs"/>
          <w:rtl/>
        </w:rPr>
        <w:t xml:space="preserve">הכנסת, להלן תוצאות ההצבעה: 49 בעד – עם תוספת </w:t>
      </w:r>
      <w:bookmarkStart w:id="8785" w:name="_ETM_Q19_174336"/>
      <w:bookmarkEnd w:id="8785"/>
      <w:r>
        <w:rPr>
          <w:rFonts w:hint="cs"/>
          <w:rtl/>
        </w:rPr>
        <w:t>קולו של השר מלכיאלי?</w:t>
      </w:r>
      <w:r>
        <w:rPr>
          <w:rFonts w:hint="cs"/>
        </w:rPr>
        <w:t xml:space="preserve"> </w:t>
      </w:r>
      <w:r>
        <w:rPr>
          <w:rFonts w:hint="cs"/>
          <w:rtl/>
        </w:rPr>
        <w:t xml:space="preserve">השר בעד. 50 בעד, </w:t>
      </w:r>
      <w:bookmarkStart w:id="8786" w:name="_ETM_Q19_179163"/>
      <w:bookmarkEnd w:id="8786"/>
      <w:r>
        <w:rPr>
          <w:rFonts w:hint="cs"/>
          <w:rtl/>
        </w:rPr>
        <w:t xml:space="preserve">11 נגד, אין נמנעים. אני קובע שהצעת החוק התקבלה בקריאה </w:t>
      </w:r>
      <w:bookmarkStart w:id="8787" w:name="_ETM_Q19_183773"/>
      <w:bookmarkEnd w:id="8787"/>
      <w:r>
        <w:rPr>
          <w:rFonts w:hint="cs"/>
          <w:rtl/>
        </w:rPr>
        <w:t>הטרומית ותעבור להכנתה לקריאה ראשונה בוועדת הבריאות, כמקובל.</w:t>
      </w:r>
    </w:p>
    <w:p w:rsidR="0081661F" w:rsidRDefault="0081661F" w:rsidP="00DC6A43">
      <w:pPr>
        <w:rPr>
          <w:rtl/>
        </w:rPr>
      </w:pPr>
    </w:p>
    <w:p w:rsidR="0081661F" w:rsidRDefault="0081661F" w:rsidP="00DC6A43">
      <w:pPr>
        <w:rPr>
          <w:rtl/>
        </w:rPr>
      </w:pPr>
    </w:p>
    <w:p w:rsidR="006A4347" w:rsidRDefault="006A4347" w:rsidP="0097048C">
      <w:pPr>
        <w:pStyle w:val="a6"/>
        <w:rPr>
          <w:rtl/>
        </w:rPr>
      </w:pPr>
      <w:bookmarkStart w:id="8788" w:name="_ETM_Q19_161533"/>
      <w:bookmarkStart w:id="8789" w:name="_ETM_Q19_161656"/>
      <w:bookmarkStart w:id="8790" w:name="ET_hatsach_639735_1"/>
      <w:bookmarkEnd w:id="8788"/>
      <w:bookmarkEnd w:id="8789"/>
      <w:r w:rsidRPr="005B3043">
        <w:rPr>
          <w:rStyle w:val="TagStyle"/>
          <w:rtl/>
        </w:rPr>
        <w:t xml:space="preserve"> &lt;&lt; הצח &gt;&gt;</w:t>
      </w:r>
      <w:r w:rsidRPr="0052468D">
        <w:rPr>
          <w:rStyle w:val="TagStyle"/>
          <w:rtl/>
        </w:rPr>
        <w:t xml:space="preserve"> </w:t>
      </w:r>
      <w:bookmarkStart w:id="8791" w:name="_Toc134636995"/>
      <w:bookmarkStart w:id="8792" w:name="_Toc134641805"/>
      <w:bookmarkStart w:id="8793" w:name="_Toc134642031"/>
      <w:r>
        <w:rPr>
          <w:rtl/>
        </w:rPr>
        <w:t xml:space="preserve">הצעת חוק המאבק בטרור (תיקון </w:t>
      </w:r>
      <w:r>
        <w:rPr>
          <w:rFonts w:hint="cs"/>
          <w:rtl/>
        </w:rPr>
        <w:t>–</w:t>
      </w:r>
      <w:r>
        <w:rPr>
          <w:rtl/>
        </w:rPr>
        <w:t xml:space="preserve"> קנסות בגין הנפת דגל של ארגון טרור) (הוראת שעה), התשפ"ג</w:t>
      </w:r>
      <w:r>
        <w:rPr>
          <w:rFonts w:hint="cs"/>
          <w:rtl/>
        </w:rPr>
        <w:t>–</w:t>
      </w:r>
      <w:r>
        <w:rPr>
          <w:rtl/>
        </w:rPr>
        <w:t>2023</w:t>
      </w:r>
      <w:bookmarkEnd w:id="8791"/>
      <w:bookmarkEnd w:id="8792"/>
      <w:bookmarkEnd w:id="8793"/>
      <w:r w:rsidRPr="0052468D">
        <w:rPr>
          <w:rStyle w:val="TagStyle"/>
          <w:rtl/>
        </w:rPr>
        <w:t xml:space="preserve"> </w:t>
      </w:r>
      <w:r w:rsidRPr="005B3043">
        <w:rPr>
          <w:rStyle w:val="TagStyle"/>
          <w:rtl/>
        </w:rPr>
        <w:t>&lt;&lt; הצח &gt;&gt;</w:t>
      </w:r>
      <w:r>
        <w:rPr>
          <w:rtl/>
        </w:rPr>
        <w:t xml:space="preserve">  </w:t>
      </w:r>
      <w:bookmarkEnd w:id="8790"/>
    </w:p>
    <w:p w:rsidR="006A4347" w:rsidRDefault="006A4347" w:rsidP="001E453B">
      <w:pPr>
        <w:rPr>
          <w:rtl/>
        </w:rPr>
      </w:pPr>
      <w:r>
        <w:rPr>
          <w:rtl/>
        </w:rPr>
        <w:t>[הצעת חוק פ/</w:t>
      </w:r>
      <w:r>
        <w:rPr>
          <w:rFonts w:hint="cs"/>
          <w:rtl/>
        </w:rPr>
        <w:t>2963</w:t>
      </w:r>
      <w:r>
        <w:rPr>
          <w:rtl/>
        </w:rPr>
        <w:t>/</w:t>
      </w:r>
      <w:r>
        <w:rPr>
          <w:rFonts w:hint="cs"/>
          <w:rtl/>
        </w:rPr>
        <w:t>25; נספחות.</w:t>
      </w:r>
      <w:r>
        <w:rPr>
          <w:rtl/>
        </w:rPr>
        <w:t>]</w:t>
      </w:r>
    </w:p>
    <w:p w:rsidR="006A4347" w:rsidRDefault="006A4347" w:rsidP="0097048C">
      <w:pPr>
        <w:pStyle w:val="-0"/>
        <w:rPr>
          <w:rtl/>
        </w:rPr>
      </w:pPr>
      <w:r>
        <w:rPr>
          <w:rtl/>
        </w:rPr>
        <w:t>(הצעת חבר הכנסת</w:t>
      </w:r>
      <w:r>
        <w:rPr>
          <w:rFonts w:hint="cs"/>
          <w:rtl/>
        </w:rPr>
        <w:t xml:space="preserve"> צבי ידידיה סוכות</w:t>
      </w:r>
      <w:r>
        <w:rPr>
          <w:rtl/>
        </w:rPr>
        <w:t>)</w:t>
      </w:r>
    </w:p>
    <w:p w:rsidR="006A4347" w:rsidRDefault="006A4347" w:rsidP="00DC6A43">
      <w:pPr>
        <w:rPr>
          <w:rtl/>
        </w:rPr>
      </w:pPr>
    </w:p>
    <w:p w:rsidR="006A4347" w:rsidRDefault="006A4347" w:rsidP="0097048C">
      <w:pPr>
        <w:pStyle w:val="af6"/>
        <w:keepNext/>
        <w:rPr>
          <w:rtl/>
        </w:rPr>
      </w:pPr>
      <w:r w:rsidRPr="005B3043">
        <w:rPr>
          <w:rStyle w:val="TagStyle"/>
          <w:rtl/>
        </w:rPr>
        <w:t xml:space="preserve"> &lt;&lt; יור &gt;&gt;</w:t>
      </w:r>
      <w:r w:rsidRPr="0052468D">
        <w:rPr>
          <w:rStyle w:val="TagStyle"/>
          <w:rtl/>
        </w:rPr>
        <w:t xml:space="preserve"> </w:t>
      </w:r>
      <w:r>
        <w:rPr>
          <w:rtl/>
        </w:rPr>
        <w:t>היו"ר אוריאל בוסו:</w:t>
      </w:r>
      <w:r w:rsidRPr="0052468D">
        <w:rPr>
          <w:rStyle w:val="TagStyle"/>
          <w:rtl/>
        </w:rPr>
        <w:t xml:space="preserve"> </w:t>
      </w:r>
      <w:r w:rsidRPr="005B3043">
        <w:rPr>
          <w:rStyle w:val="TagStyle"/>
          <w:rtl/>
        </w:rPr>
        <w:t>&lt;&lt; יור &gt;&gt;</w:t>
      </w:r>
      <w:r>
        <w:rPr>
          <w:rtl/>
        </w:rPr>
        <w:t xml:space="preserve">  </w:t>
      </w:r>
    </w:p>
    <w:p w:rsidR="006A4347" w:rsidRDefault="006A4347" w:rsidP="001E453B">
      <w:pPr>
        <w:rPr>
          <w:rtl/>
          <w:lang w:eastAsia="he-IL"/>
        </w:rPr>
      </w:pPr>
    </w:p>
    <w:p w:rsidR="006A4347" w:rsidRDefault="006A4347" w:rsidP="0081661F">
      <w:pPr>
        <w:rPr>
          <w:rtl/>
        </w:rPr>
      </w:pPr>
      <w:r>
        <w:rPr>
          <w:rFonts w:hint="cs"/>
          <w:rtl/>
          <w:lang w:eastAsia="he-IL"/>
        </w:rPr>
        <w:t>נעבור לנושא</w:t>
      </w:r>
      <w:bookmarkStart w:id="8794" w:name="_ETM_Q19_185865"/>
      <w:bookmarkEnd w:id="8794"/>
      <w:r>
        <w:rPr>
          <w:rFonts w:hint="cs"/>
          <w:rtl/>
          <w:lang w:eastAsia="he-IL"/>
        </w:rPr>
        <w:t xml:space="preserve"> הבא בסדר-היום </w:t>
      </w:r>
      <w:r w:rsidR="0081661F">
        <w:rPr>
          <w:rFonts w:hint="eastAsia"/>
          <w:rtl/>
          <w:lang w:eastAsia="he-IL"/>
        </w:rPr>
        <w:t>–</w:t>
      </w:r>
      <w:r>
        <w:rPr>
          <w:rFonts w:hint="cs"/>
          <w:rtl/>
          <w:lang w:eastAsia="he-IL"/>
        </w:rPr>
        <w:t xml:space="preserve">הצעת חוק המאבק בטרור (תיקון קנסות בגין הנפת </w:t>
      </w:r>
      <w:bookmarkStart w:id="8795" w:name="_ETM_Q19_194107"/>
      <w:bookmarkEnd w:id="8795"/>
      <w:r>
        <w:rPr>
          <w:rFonts w:hint="cs"/>
          <w:rtl/>
          <w:lang w:eastAsia="he-IL"/>
        </w:rPr>
        <w:t>דגל של ארגון טרור)</w:t>
      </w:r>
      <w:r w:rsidR="00C329DB">
        <w:rPr>
          <w:rFonts w:hint="cs"/>
          <w:rtl/>
          <w:lang w:eastAsia="he-IL"/>
        </w:rPr>
        <w:t xml:space="preserve"> </w:t>
      </w:r>
      <w:r>
        <w:rPr>
          <w:rFonts w:hint="cs"/>
          <w:rtl/>
          <w:lang w:eastAsia="he-IL"/>
        </w:rPr>
        <w:t xml:space="preserve">(הוראת שעה), </w:t>
      </w:r>
      <w:r>
        <w:rPr>
          <w:rFonts w:hint="cs"/>
          <w:rtl/>
        </w:rPr>
        <w:t>התשפ"ג</w:t>
      </w:r>
      <w:r>
        <w:rPr>
          <w:rFonts w:hint="eastAsia"/>
        </w:rPr>
        <w:t>–</w:t>
      </w:r>
      <w:r>
        <w:rPr>
          <w:rFonts w:hint="cs"/>
          <w:rtl/>
        </w:rPr>
        <w:t xml:space="preserve">2023, של חבר הכנסת </w:t>
      </w:r>
      <w:bookmarkStart w:id="8796" w:name="_ETM_Q19_196462"/>
      <w:bookmarkEnd w:id="8796"/>
      <w:r>
        <w:rPr>
          <w:rFonts w:hint="cs"/>
          <w:rtl/>
        </w:rPr>
        <w:t xml:space="preserve">צבי ידידיה סוכות. </w:t>
      </w:r>
      <w:bookmarkStart w:id="8797" w:name="_ETM_Q19_200878"/>
      <w:bookmarkEnd w:id="8797"/>
      <w:r>
        <w:rPr>
          <w:rFonts w:hint="cs"/>
          <w:rtl/>
        </w:rPr>
        <w:t xml:space="preserve">בבקשה. איפה חבר הכנסת סוכות? כמדומני, זו </w:t>
      </w:r>
      <w:bookmarkStart w:id="8798" w:name="_ETM_Q19_204767"/>
      <w:bookmarkEnd w:id="8798"/>
      <w:r>
        <w:rPr>
          <w:rFonts w:hint="cs"/>
          <w:rtl/>
        </w:rPr>
        <w:t xml:space="preserve">הצעת החוק הראשונה שלך, נכון? בשעה טובה. השר מלכיאלי, </w:t>
      </w:r>
      <w:bookmarkStart w:id="8799" w:name="_ETM_Q19_221438"/>
      <w:bookmarkEnd w:id="8799"/>
      <w:r>
        <w:rPr>
          <w:rFonts w:hint="cs"/>
          <w:rtl/>
        </w:rPr>
        <w:t xml:space="preserve">אני חושב שאנחנו שוללים כוונה פלילית. היו פה כלבנים לפני </w:t>
      </w:r>
      <w:bookmarkStart w:id="8800" w:name="_ETM_Q19_223513"/>
      <w:bookmarkEnd w:id="8800"/>
      <w:r>
        <w:rPr>
          <w:rFonts w:hint="cs"/>
          <w:rtl/>
        </w:rPr>
        <w:t>כן. בבקשה, אדוני</w:t>
      </w:r>
      <w:r w:rsidR="0081661F">
        <w:rPr>
          <w:rFonts w:hint="cs"/>
          <w:rtl/>
        </w:rPr>
        <w:t>,</w:t>
      </w:r>
      <w:r>
        <w:rPr>
          <w:rFonts w:hint="cs"/>
          <w:rtl/>
        </w:rPr>
        <w:t xml:space="preserve"> עשר דקות לרשותך. </w:t>
      </w:r>
    </w:p>
    <w:p w:rsidR="006A4347" w:rsidRDefault="006A4347" w:rsidP="0097048C">
      <w:pPr>
        <w:rPr>
          <w:rtl/>
          <w:lang w:eastAsia="he-IL"/>
        </w:rPr>
      </w:pPr>
      <w:bookmarkStart w:id="8801" w:name="_ETM_Q19_200950"/>
      <w:bookmarkEnd w:id="8801"/>
    </w:p>
    <w:p w:rsidR="006A4347" w:rsidRDefault="00B55F5E" w:rsidP="00B55F5E">
      <w:pPr>
        <w:pStyle w:val="a4"/>
        <w:keepNext/>
        <w:rPr>
          <w:rtl/>
        </w:rPr>
      </w:pPr>
      <w:bookmarkStart w:id="8802" w:name="ET_speaker_6525_565"/>
      <w:r w:rsidRPr="00B55F5E">
        <w:rPr>
          <w:rStyle w:val="TagStyle"/>
          <w:rtl/>
        </w:rPr>
        <w:t xml:space="preserve">&lt;&lt; דובר &gt;&gt; </w:t>
      </w:r>
      <w:r>
        <w:rPr>
          <w:rtl/>
        </w:rPr>
        <w:t>צבי ידידיה סוכות (הציונות הדתית):</w:t>
      </w:r>
      <w:r w:rsidRPr="00B55F5E">
        <w:rPr>
          <w:rStyle w:val="TagStyle"/>
          <w:rtl/>
        </w:rPr>
        <w:t xml:space="preserve"> &lt;&lt; דובר &gt;&gt;</w:t>
      </w:r>
      <w:r>
        <w:rPr>
          <w:rtl/>
        </w:rPr>
        <w:t xml:space="preserve">   </w:t>
      </w:r>
      <w:bookmarkEnd w:id="8802"/>
    </w:p>
    <w:p w:rsidR="00B55F5E" w:rsidRPr="00B55F5E" w:rsidRDefault="00B55F5E" w:rsidP="00B55F5E">
      <w:pPr>
        <w:rPr>
          <w:rtl/>
          <w:lang w:eastAsia="he-IL"/>
        </w:rPr>
      </w:pPr>
    </w:p>
    <w:p w:rsidR="006A4347" w:rsidRDefault="006A4347" w:rsidP="0081661F">
      <w:pPr>
        <w:rPr>
          <w:rtl/>
          <w:lang w:eastAsia="he-IL"/>
        </w:rPr>
      </w:pPr>
      <w:bookmarkStart w:id="8803" w:name="_ETM_Q19_227574"/>
      <w:bookmarkEnd w:id="8803"/>
      <w:r>
        <w:rPr>
          <w:rFonts w:hint="cs"/>
          <w:rtl/>
          <w:lang w:eastAsia="he-IL"/>
        </w:rPr>
        <w:t>תודה רבה, אדוני היושב-ראש.</w:t>
      </w:r>
      <w:bookmarkStart w:id="8804" w:name="_ETM_Q19_230623"/>
      <w:bookmarkEnd w:id="8804"/>
      <w:r>
        <w:rPr>
          <w:rFonts w:hint="cs"/>
          <w:rtl/>
          <w:lang w:eastAsia="he-IL"/>
        </w:rPr>
        <w:t xml:space="preserve"> חבריי חברי הכנסת, בימים מתוחים אלו </w:t>
      </w:r>
      <w:r w:rsidR="0081661F">
        <w:rPr>
          <w:rFonts w:hint="eastAsia"/>
          <w:rtl/>
          <w:lang w:eastAsia="he-IL"/>
        </w:rPr>
        <w:t xml:space="preserve">– </w:t>
      </w:r>
      <w:r>
        <w:rPr>
          <w:rFonts w:hint="cs"/>
          <w:rtl/>
          <w:lang w:eastAsia="he-IL"/>
        </w:rPr>
        <w:t>בשעה</w:t>
      </w:r>
      <w:bookmarkStart w:id="8805" w:name="_ETM_Q19_234071"/>
      <w:bookmarkEnd w:id="8805"/>
      <w:r>
        <w:rPr>
          <w:rFonts w:hint="cs"/>
          <w:rtl/>
          <w:lang w:eastAsia="he-IL"/>
        </w:rPr>
        <w:t xml:space="preserve"> האחרונה אנחנו מדווחים על אזעקות ביישובי עוטף עזה וביישובי הדרום</w:t>
      </w:r>
      <w:bookmarkStart w:id="8806" w:name="_ETM_Q19_239683"/>
      <w:bookmarkEnd w:id="8806"/>
      <w:r>
        <w:rPr>
          <w:rFonts w:hint="cs"/>
          <w:rtl/>
          <w:lang w:eastAsia="he-IL"/>
        </w:rPr>
        <w:t xml:space="preserve">. אני מבקש לשלוח מכאן, מהבית הזה, חיבוק וחיזוק </w:t>
      </w:r>
      <w:bookmarkStart w:id="8807" w:name="_ETM_Q19_245544"/>
      <w:bookmarkEnd w:id="8807"/>
      <w:r>
        <w:rPr>
          <w:rFonts w:hint="cs"/>
          <w:rtl/>
          <w:lang w:eastAsia="he-IL"/>
        </w:rPr>
        <w:t xml:space="preserve">לתושבי הדרום היקרים, למפקדי צה"ל, לחייליו. </w:t>
      </w:r>
    </w:p>
    <w:p w:rsidR="006A4347" w:rsidRDefault="006A4347" w:rsidP="0097048C">
      <w:pPr>
        <w:ind w:firstLine="0"/>
        <w:rPr>
          <w:rtl/>
          <w:lang w:eastAsia="he-IL"/>
        </w:rPr>
      </w:pPr>
      <w:bookmarkStart w:id="8808" w:name="_ETM_Q19_239742"/>
      <w:bookmarkStart w:id="8809" w:name="_ETM_Q19_239773"/>
      <w:bookmarkStart w:id="8810" w:name="_ETM_Q19_239824"/>
      <w:bookmarkEnd w:id="8808"/>
      <w:bookmarkEnd w:id="8809"/>
      <w:bookmarkEnd w:id="8810"/>
    </w:p>
    <w:p w:rsidR="006A4347" w:rsidRDefault="006A4347" w:rsidP="0097048C">
      <w:pPr>
        <w:pStyle w:val="af6"/>
        <w:keepNext/>
        <w:rPr>
          <w:rtl/>
        </w:rPr>
      </w:pPr>
      <w:r w:rsidRPr="005B3043">
        <w:rPr>
          <w:rStyle w:val="TagStyle"/>
          <w:rtl/>
        </w:rPr>
        <w:t xml:space="preserve"> &lt;&lt; יור &gt;&gt;</w:t>
      </w:r>
      <w:r w:rsidRPr="00386FCC">
        <w:rPr>
          <w:rStyle w:val="TagStyle"/>
          <w:rtl/>
        </w:rPr>
        <w:t xml:space="preserve"> </w:t>
      </w:r>
      <w:r>
        <w:rPr>
          <w:rtl/>
        </w:rPr>
        <w:t>היו"ר אוריאל בוסו:</w:t>
      </w:r>
      <w:r w:rsidRPr="00386FCC">
        <w:rPr>
          <w:rStyle w:val="TagStyle"/>
          <w:rtl/>
        </w:rPr>
        <w:t xml:space="preserve"> </w:t>
      </w:r>
      <w:r w:rsidRPr="005B3043">
        <w:rPr>
          <w:rStyle w:val="TagStyle"/>
          <w:rtl/>
        </w:rPr>
        <w:t>&lt;&lt; יור &gt;&gt;</w:t>
      </w:r>
      <w:r>
        <w:rPr>
          <w:rtl/>
        </w:rPr>
        <w:t xml:space="preserve">  </w:t>
      </w:r>
    </w:p>
    <w:p w:rsidR="006A4347" w:rsidRDefault="006A4347" w:rsidP="001E453B">
      <w:pPr>
        <w:rPr>
          <w:rtl/>
          <w:lang w:eastAsia="he-IL"/>
        </w:rPr>
      </w:pPr>
    </w:p>
    <w:p w:rsidR="006A4347" w:rsidRDefault="006A4347" w:rsidP="0097048C">
      <w:pPr>
        <w:rPr>
          <w:rtl/>
          <w:lang w:eastAsia="he-IL"/>
        </w:rPr>
      </w:pPr>
      <w:bookmarkStart w:id="8811" w:name="_ETM_Q19_240880"/>
      <w:bookmarkEnd w:id="8811"/>
      <w:r>
        <w:rPr>
          <w:rFonts w:hint="cs"/>
          <w:rtl/>
          <w:lang w:eastAsia="he-IL"/>
        </w:rPr>
        <w:t>כולנו עם תושבי הדרום.</w:t>
      </w:r>
      <w:bookmarkStart w:id="8812" w:name="_ETM_Q19_240243"/>
      <w:bookmarkStart w:id="8813" w:name="_ETM_Q19_241339"/>
      <w:bookmarkEnd w:id="8812"/>
      <w:bookmarkEnd w:id="8813"/>
      <w:r>
        <w:rPr>
          <w:rFonts w:hint="cs"/>
          <w:rtl/>
          <w:lang w:eastAsia="he-IL"/>
        </w:rPr>
        <w:t xml:space="preserve"> הם העורף שלנו. </w:t>
      </w:r>
      <w:bookmarkStart w:id="8814" w:name="_ETM_Q19_247598"/>
      <w:bookmarkEnd w:id="8814"/>
    </w:p>
    <w:p w:rsidR="006A4347" w:rsidRDefault="006A4347" w:rsidP="0097048C">
      <w:pPr>
        <w:ind w:firstLine="0"/>
        <w:rPr>
          <w:rtl/>
          <w:lang w:eastAsia="he-IL"/>
        </w:rPr>
      </w:pPr>
      <w:bookmarkStart w:id="8815" w:name="_ETM_Q19_247653"/>
      <w:bookmarkStart w:id="8816" w:name="_ETM_Q19_248062"/>
      <w:bookmarkStart w:id="8817" w:name="_ETM_Q19_248164"/>
      <w:bookmarkEnd w:id="8815"/>
      <w:bookmarkEnd w:id="8816"/>
      <w:bookmarkEnd w:id="8817"/>
    </w:p>
    <w:p w:rsidR="006A4347" w:rsidRDefault="006A4347" w:rsidP="00B55F5E">
      <w:pPr>
        <w:pStyle w:val="-"/>
        <w:keepNext/>
        <w:rPr>
          <w:rtl/>
        </w:rPr>
      </w:pPr>
      <w:bookmarkStart w:id="8818" w:name="ET_speakercontinue_6525_18"/>
      <w:r w:rsidRPr="005B3043">
        <w:rPr>
          <w:rStyle w:val="TagStyle"/>
          <w:rtl/>
        </w:rPr>
        <w:t xml:space="preserve"> &lt;&lt; דובר_המשך &gt;&gt;</w:t>
      </w:r>
      <w:r w:rsidRPr="00386FCC">
        <w:rPr>
          <w:rStyle w:val="TagStyle"/>
          <w:rtl/>
        </w:rPr>
        <w:t xml:space="preserve"> </w:t>
      </w:r>
      <w:r>
        <w:rPr>
          <w:rtl/>
        </w:rPr>
        <w:t>צבי ידידיה סוכות (</w:t>
      </w:r>
      <w:r w:rsidR="00B55F5E">
        <w:rPr>
          <w:rtl/>
        </w:rPr>
        <w:t>הציונות הדתית</w:t>
      </w:r>
      <w:r>
        <w:rPr>
          <w:rtl/>
        </w:rPr>
        <w:t>):</w:t>
      </w:r>
      <w:r w:rsidRPr="00386FCC">
        <w:rPr>
          <w:rStyle w:val="TagStyle"/>
          <w:rtl/>
        </w:rPr>
        <w:t xml:space="preserve"> </w:t>
      </w:r>
      <w:r w:rsidRPr="005B3043">
        <w:rPr>
          <w:rStyle w:val="TagStyle"/>
          <w:rtl/>
        </w:rPr>
        <w:t>&lt;&lt; דובר_המשך &gt;&gt;</w:t>
      </w:r>
      <w:r>
        <w:rPr>
          <w:rtl/>
        </w:rPr>
        <w:t xml:space="preserve">  </w:t>
      </w:r>
      <w:bookmarkEnd w:id="8818"/>
    </w:p>
    <w:p w:rsidR="006A4347" w:rsidRDefault="006A4347" w:rsidP="001E453B">
      <w:pPr>
        <w:rPr>
          <w:rtl/>
          <w:lang w:eastAsia="he-IL"/>
        </w:rPr>
      </w:pPr>
    </w:p>
    <w:p w:rsidR="006A4347" w:rsidRDefault="006A4347" w:rsidP="0081661F">
      <w:pPr>
        <w:rPr>
          <w:rtl/>
          <w:lang w:eastAsia="he-IL"/>
        </w:rPr>
      </w:pPr>
      <w:bookmarkStart w:id="8819" w:name="_ETM_Q19_249956"/>
      <w:bookmarkEnd w:id="8819"/>
      <w:r>
        <w:rPr>
          <w:rFonts w:hint="cs"/>
          <w:rtl/>
          <w:lang w:eastAsia="he-IL"/>
        </w:rPr>
        <w:t>הם</w:t>
      </w:r>
      <w:bookmarkStart w:id="8820" w:name="_ETM_Q19_250333"/>
      <w:bookmarkEnd w:id="8820"/>
      <w:r>
        <w:rPr>
          <w:rFonts w:hint="cs"/>
          <w:rtl/>
          <w:lang w:eastAsia="he-IL"/>
        </w:rPr>
        <w:t xml:space="preserve"> העורף. ובהמשך לנושא זה, בימים אלו, נוסף </w:t>
      </w:r>
      <w:bookmarkStart w:id="8821" w:name="_ETM_Q19_255058"/>
      <w:bookmarkEnd w:id="8821"/>
      <w:r>
        <w:rPr>
          <w:rFonts w:hint="cs"/>
          <w:rtl/>
          <w:lang w:eastAsia="he-IL"/>
        </w:rPr>
        <w:t>למאבק המלחמתי מול ארגוני הטרור בכל הגזרות, אנחנו</w:t>
      </w:r>
      <w:bookmarkStart w:id="8822" w:name="_ETM_Q19_257834"/>
      <w:bookmarkEnd w:id="8822"/>
      <w:r>
        <w:rPr>
          <w:rFonts w:hint="cs"/>
          <w:rtl/>
          <w:lang w:eastAsia="he-IL"/>
        </w:rPr>
        <w:t xml:space="preserve"> נאלצים להתמודד עם מלחמה על הנרטיב של מדינת ישראל. לצערנו, מקור </w:t>
      </w:r>
      <w:bookmarkStart w:id="8823" w:name="_ETM_Q19_263914"/>
      <w:bookmarkEnd w:id="8823"/>
      <w:r>
        <w:rPr>
          <w:rFonts w:hint="cs"/>
          <w:rtl/>
          <w:lang w:eastAsia="he-IL"/>
        </w:rPr>
        <w:t>הכוח המרכזי של ארגוני הטרור הוא התעמולה שהם מייצרים</w:t>
      </w:r>
      <w:bookmarkStart w:id="8824" w:name="_ETM_Q19_270586"/>
      <w:bookmarkEnd w:id="8824"/>
      <w:r>
        <w:rPr>
          <w:rFonts w:hint="cs"/>
          <w:rtl/>
          <w:lang w:eastAsia="he-IL"/>
        </w:rPr>
        <w:t xml:space="preserve">, ובזה אנחנו נלחמים. אפילו חברי כנסת שנמצאים </w:t>
      </w:r>
      <w:bookmarkStart w:id="8825" w:name="_ETM_Q19_272214"/>
      <w:bookmarkEnd w:id="8825"/>
      <w:r>
        <w:rPr>
          <w:rFonts w:hint="cs"/>
          <w:rtl/>
          <w:lang w:eastAsia="he-IL"/>
        </w:rPr>
        <w:t xml:space="preserve">כאן, בבית הזה, לצערי מכנים את חיילי ומפקדי צה"ל בימים </w:t>
      </w:r>
      <w:bookmarkStart w:id="8826" w:name="_ETM_Q19_278061"/>
      <w:bookmarkEnd w:id="8826"/>
      <w:r>
        <w:rPr>
          <w:rFonts w:hint="cs"/>
          <w:rtl/>
          <w:lang w:eastAsia="he-IL"/>
        </w:rPr>
        <w:t>אלו "רוצחים", מכנים את ממשלת ישראל "פושעת מלחמה</w:t>
      </w:r>
      <w:bookmarkStart w:id="8827" w:name="_ETM_Q19_280025"/>
      <w:bookmarkEnd w:id="8827"/>
      <w:r>
        <w:rPr>
          <w:rFonts w:hint="cs"/>
          <w:rtl/>
          <w:lang w:eastAsia="he-IL"/>
        </w:rPr>
        <w:t>". האו"ם, אתמול ארצות הברית, ואפילו שגריר רוסיה, שגינה את</w:t>
      </w:r>
      <w:bookmarkStart w:id="8828" w:name="_ETM_Q19_285999"/>
      <w:bookmarkEnd w:id="8828"/>
      <w:r>
        <w:rPr>
          <w:rFonts w:hint="cs"/>
          <w:rtl/>
          <w:lang w:eastAsia="he-IL"/>
        </w:rPr>
        <w:t xml:space="preserve"> השימוש הלא-פרופורציונלי בכוח </w:t>
      </w:r>
      <w:r w:rsidR="0081661F">
        <w:rPr>
          <w:rFonts w:hint="eastAsia"/>
          <w:rtl/>
          <w:lang w:eastAsia="he-IL"/>
        </w:rPr>
        <w:t xml:space="preserve">– </w:t>
      </w:r>
      <w:r>
        <w:rPr>
          <w:rFonts w:hint="cs"/>
          <w:rtl/>
          <w:lang w:eastAsia="he-IL"/>
        </w:rPr>
        <w:t>אין גבול לצביעות</w:t>
      </w:r>
      <w:r w:rsidR="0081661F">
        <w:rPr>
          <w:rFonts w:hint="cs"/>
          <w:rtl/>
          <w:lang w:eastAsia="he-IL"/>
        </w:rPr>
        <w:t>,</w:t>
      </w:r>
      <w:r>
        <w:rPr>
          <w:rFonts w:hint="cs"/>
          <w:rtl/>
          <w:lang w:eastAsia="he-IL"/>
        </w:rPr>
        <w:t xml:space="preserve"> אבל לצערנו, ב</w:t>
      </w:r>
      <w:bookmarkStart w:id="8829" w:name="_ETM_Q19_291727"/>
      <w:bookmarkEnd w:id="8829"/>
      <w:r>
        <w:rPr>
          <w:rFonts w:hint="cs"/>
          <w:rtl/>
          <w:lang w:eastAsia="he-IL"/>
        </w:rPr>
        <w:t xml:space="preserve">סוף הנרטיב הזה תופס, ובזה אנחנו צריכים להילחם. </w:t>
      </w:r>
      <w:bookmarkStart w:id="8830" w:name="_ETM_Q19_295592"/>
      <w:bookmarkEnd w:id="8830"/>
    </w:p>
    <w:p w:rsidR="006A4347" w:rsidRDefault="006A4347" w:rsidP="0097048C">
      <w:pPr>
        <w:rPr>
          <w:rtl/>
          <w:lang w:eastAsia="he-IL"/>
        </w:rPr>
      </w:pPr>
      <w:bookmarkStart w:id="8831" w:name="_ETM_Q19_295674"/>
      <w:bookmarkStart w:id="8832" w:name="_ETM_Q19_295704"/>
      <w:bookmarkEnd w:id="8831"/>
      <w:bookmarkEnd w:id="8832"/>
    </w:p>
    <w:p w:rsidR="0081661F" w:rsidRDefault="006A4347" w:rsidP="0081661F">
      <w:pPr>
        <w:rPr>
          <w:rtl/>
          <w:lang w:eastAsia="he-IL"/>
        </w:rPr>
      </w:pPr>
      <w:bookmarkStart w:id="8833" w:name="_ETM_Q19_295785"/>
      <w:bookmarkEnd w:id="8833"/>
      <w:r>
        <w:rPr>
          <w:rFonts w:hint="cs"/>
          <w:rtl/>
          <w:lang w:eastAsia="he-IL"/>
        </w:rPr>
        <w:t xml:space="preserve">כאמור, סוד </w:t>
      </w:r>
      <w:bookmarkStart w:id="8834" w:name="_ETM_Q19_296152"/>
      <w:bookmarkEnd w:id="8834"/>
      <w:r>
        <w:rPr>
          <w:rFonts w:hint="cs"/>
          <w:rtl/>
          <w:lang w:eastAsia="he-IL"/>
        </w:rPr>
        <w:t xml:space="preserve">הכוח המרכזי של הטרור הוא התעמולה. בסוף אף </w:t>
      </w:r>
      <w:bookmarkStart w:id="8835" w:name="_ETM_Q19_299160"/>
      <w:bookmarkEnd w:id="8835"/>
      <w:r>
        <w:rPr>
          <w:rFonts w:hint="cs"/>
          <w:rtl/>
          <w:lang w:eastAsia="he-IL"/>
        </w:rPr>
        <w:t xml:space="preserve">אחד לא נולד למקום שבו הוא הולך ורוצה לרצוח </w:t>
      </w:r>
      <w:bookmarkStart w:id="8836" w:name="_ETM_Q19_303844"/>
      <w:bookmarkEnd w:id="8836"/>
      <w:r>
        <w:rPr>
          <w:rFonts w:hint="cs"/>
          <w:rtl/>
          <w:lang w:eastAsia="he-IL"/>
        </w:rPr>
        <w:t>אנשים</w:t>
      </w:r>
      <w:r w:rsidR="0081661F">
        <w:rPr>
          <w:rFonts w:hint="cs"/>
          <w:rtl/>
          <w:lang w:eastAsia="he-IL"/>
        </w:rPr>
        <w:t>.</w:t>
      </w:r>
      <w:r>
        <w:rPr>
          <w:rFonts w:hint="cs"/>
          <w:rtl/>
          <w:lang w:eastAsia="he-IL"/>
        </w:rPr>
        <w:t xml:space="preserve"> אף ילד לא גדל למציאות שבה בא לו</w:t>
      </w:r>
      <w:bookmarkStart w:id="8837" w:name="_ETM_Q19_307887"/>
      <w:bookmarkEnd w:id="8837"/>
      <w:r>
        <w:rPr>
          <w:rFonts w:hint="cs"/>
          <w:rtl/>
          <w:lang w:eastAsia="he-IL"/>
        </w:rPr>
        <w:t xml:space="preserve"> ללכת ולטבוח סתם בחפים מפשע. הדבר הזה מגיע אחרי</w:t>
      </w:r>
      <w:bookmarkStart w:id="8838" w:name="_ETM_Q19_310101"/>
      <w:bookmarkEnd w:id="8838"/>
      <w:r>
        <w:rPr>
          <w:rFonts w:hint="cs"/>
          <w:rtl/>
          <w:lang w:eastAsia="he-IL"/>
        </w:rPr>
        <w:t xml:space="preserve"> שטיפת מוח ארוכת שנים, אחרי אקלים ציבורי שבו רוצחי</w:t>
      </w:r>
      <w:bookmarkStart w:id="8839" w:name="_ETM_Q19_317349"/>
      <w:bookmarkEnd w:id="8839"/>
      <w:r>
        <w:rPr>
          <w:rFonts w:hint="cs"/>
          <w:rtl/>
          <w:lang w:eastAsia="he-IL"/>
        </w:rPr>
        <w:t xml:space="preserve"> יהודים הם אנשים מבורכים</w:t>
      </w:r>
      <w:r w:rsidR="0081661F">
        <w:rPr>
          <w:rFonts w:hint="cs"/>
          <w:rtl/>
          <w:lang w:eastAsia="he-IL"/>
        </w:rPr>
        <w:t>,</w:t>
      </w:r>
      <w:r>
        <w:rPr>
          <w:rFonts w:hint="cs"/>
          <w:rtl/>
          <w:lang w:eastAsia="he-IL"/>
        </w:rPr>
        <w:t xml:space="preserve"> מהללים אותם. מי שיוצא ומבצע פיגועים </w:t>
      </w:r>
      <w:bookmarkStart w:id="8840" w:name="_ETM_Q19_322587"/>
      <w:bookmarkEnd w:id="8840"/>
      <w:r>
        <w:rPr>
          <w:rFonts w:hint="cs"/>
          <w:rtl/>
          <w:lang w:eastAsia="he-IL"/>
        </w:rPr>
        <w:t>הופך להיות גיבור</w:t>
      </w:r>
      <w:r w:rsidR="0081661F">
        <w:rPr>
          <w:rFonts w:hint="cs"/>
          <w:rtl/>
          <w:lang w:eastAsia="he-IL"/>
        </w:rPr>
        <w:t>.</w:t>
      </w:r>
      <w:r>
        <w:rPr>
          <w:rFonts w:hint="cs"/>
          <w:rtl/>
          <w:lang w:eastAsia="he-IL"/>
        </w:rPr>
        <w:t xml:space="preserve"> התמונות שלו מעטרות את הרחובות, את</w:t>
      </w:r>
      <w:bookmarkStart w:id="8841" w:name="_ETM_Q19_325481"/>
      <w:bookmarkEnd w:id="8841"/>
      <w:r>
        <w:rPr>
          <w:rFonts w:hint="cs"/>
          <w:rtl/>
          <w:lang w:eastAsia="he-IL"/>
        </w:rPr>
        <w:t xml:space="preserve"> קירות הבתים ואת הרשתות החברתיות. לצערי, המציאות הזו נמשכת כמעט </w:t>
      </w:r>
      <w:bookmarkStart w:id="8842" w:name="_ETM_Q19_326158"/>
      <w:bookmarkEnd w:id="8842"/>
      <w:r>
        <w:rPr>
          <w:rFonts w:hint="cs"/>
          <w:rtl/>
          <w:lang w:eastAsia="he-IL"/>
        </w:rPr>
        <w:t>באין מפריע במדינת ישראל במשך הרבה מאוד שנים</w:t>
      </w:r>
      <w:bookmarkStart w:id="8843" w:name="_ETM_Q19_335102"/>
      <w:bookmarkEnd w:id="8843"/>
      <w:r>
        <w:rPr>
          <w:rFonts w:hint="cs"/>
          <w:rtl/>
          <w:lang w:eastAsia="he-IL"/>
        </w:rPr>
        <w:t xml:space="preserve"> מסיבות של חופש ביטוי וכאלה. משטרת ישראל לא פותחת בתיקי </w:t>
      </w:r>
      <w:bookmarkStart w:id="8844" w:name="_ETM_Q19_340158"/>
      <w:bookmarkEnd w:id="8844"/>
      <w:r>
        <w:rPr>
          <w:rFonts w:hint="cs"/>
          <w:rtl/>
          <w:lang w:eastAsia="he-IL"/>
        </w:rPr>
        <w:t>הסתה ולא פותחת חקירה בתיקי הסתה</w:t>
      </w:r>
      <w:bookmarkStart w:id="8845" w:name="_ETM_Q19_345162"/>
      <w:bookmarkEnd w:id="8845"/>
      <w:r>
        <w:rPr>
          <w:rFonts w:hint="cs"/>
          <w:rtl/>
          <w:lang w:eastAsia="he-IL"/>
        </w:rPr>
        <w:t xml:space="preserve"> בלי אישור מפרקליט המדינה.</w:t>
      </w:r>
      <w:bookmarkStart w:id="8846" w:name="_ETM_Q19_349531"/>
      <w:bookmarkStart w:id="8847" w:name="_ETM_Q19_349602"/>
      <w:bookmarkEnd w:id="8846"/>
      <w:bookmarkEnd w:id="8847"/>
      <w:r w:rsidR="0081661F">
        <w:rPr>
          <w:rFonts w:hint="cs"/>
          <w:rtl/>
          <w:lang w:eastAsia="he-IL"/>
        </w:rPr>
        <w:t xml:space="preserve"> </w:t>
      </w:r>
      <w:r>
        <w:rPr>
          <w:rFonts w:hint="cs"/>
          <w:rtl/>
          <w:lang w:eastAsia="he-IL"/>
        </w:rPr>
        <w:t xml:space="preserve">המציאות הזו מובילה לכך שכמעט </w:t>
      </w:r>
      <w:bookmarkStart w:id="8848" w:name="_ETM_Q19_351475"/>
      <w:bookmarkEnd w:id="8848"/>
      <w:r>
        <w:rPr>
          <w:rFonts w:hint="cs"/>
          <w:rtl/>
          <w:lang w:eastAsia="he-IL"/>
        </w:rPr>
        <w:t xml:space="preserve">אין תיקי הסתה, כמעט לא נפתחים תיקי הסתה לאנשים שמסיתים לטרור במדינת ישראל, ובזה אנחנו רוצים להילחם. </w:t>
      </w:r>
    </w:p>
    <w:p w:rsidR="0081661F" w:rsidRDefault="0081661F" w:rsidP="0081661F">
      <w:pPr>
        <w:rPr>
          <w:rtl/>
          <w:lang w:eastAsia="he-IL"/>
        </w:rPr>
      </w:pPr>
    </w:p>
    <w:p w:rsidR="006A4347" w:rsidRDefault="006A4347" w:rsidP="0081661F">
      <w:pPr>
        <w:rPr>
          <w:rtl/>
          <w:lang w:eastAsia="he-IL"/>
        </w:rPr>
      </w:pPr>
      <w:r>
        <w:rPr>
          <w:rFonts w:hint="cs"/>
          <w:rtl/>
          <w:lang w:eastAsia="he-IL"/>
        </w:rPr>
        <w:t>כמעט אחרי כל פיגוע</w:t>
      </w:r>
      <w:r w:rsidR="0081661F">
        <w:rPr>
          <w:rFonts w:hint="cs"/>
          <w:rtl/>
          <w:lang w:eastAsia="he-IL"/>
        </w:rPr>
        <w:t>,</w:t>
      </w:r>
      <w:r>
        <w:rPr>
          <w:rFonts w:hint="cs"/>
          <w:rtl/>
          <w:lang w:eastAsia="he-IL"/>
        </w:rPr>
        <w:t xml:space="preserve"> </w:t>
      </w:r>
      <w:bookmarkStart w:id="8849" w:name="_ETM_Q19_364736"/>
      <w:bookmarkEnd w:id="8849"/>
      <w:r>
        <w:rPr>
          <w:rFonts w:hint="cs"/>
          <w:rtl/>
          <w:lang w:eastAsia="he-IL"/>
        </w:rPr>
        <w:t>וגם בימים אלו</w:t>
      </w:r>
      <w:r w:rsidR="0081661F">
        <w:rPr>
          <w:rFonts w:hint="cs"/>
          <w:rtl/>
          <w:lang w:eastAsia="he-IL"/>
        </w:rPr>
        <w:t>,</w:t>
      </w:r>
      <w:r>
        <w:rPr>
          <w:rFonts w:hint="cs"/>
          <w:rtl/>
          <w:lang w:eastAsia="he-IL"/>
        </w:rPr>
        <w:t xml:space="preserve"> אנחנו רואים בהרבה מאוד מקומות וגם כאן, בירושלים, בירת ישראל, תמונות</w:t>
      </w:r>
      <w:bookmarkStart w:id="8850" w:name="_ETM_Q19_370987"/>
      <w:bookmarkEnd w:id="8850"/>
      <w:r>
        <w:rPr>
          <w:rFonts w:hint="cs"/>
          <w:rtl/>
          <w:lang w:eastAsia="he-IL"/>
        </w:rPr>
        <w:t xml:space="preserve"> של מחבלים, תמונות של אנשים שמעודדים טרור, תלויות בכל מיני מקומות, וכאמור, גם ברשתות החברתיות. ארגוני </w:t>
      </w:r>
      <w:bookmarkStart w:id="8851" w:name="_ETM_Q19_377488"/>
      <w:bookmarkEnd w:id="8851"/>
      <w:r>
        <w:rPr>
          <w:rFonts w:hint="cs"/>
          <w:rtl/>
          <w:lang w:eastAsia="he-IL"/>
        </w:rPr>
        <w:t xml:space="preserve">הטרור, שרוצים לחסל ולהשמיד אותנו, כולל ברגעים אלו – הדגלים והסמלים שלהם מונפים כמעט </w:t>
      </w:r>
      <w:bookmarkStart w:id="8852" w:name="_ETM_Q19_384339"/>
      <w:bookmarkEnd w:id="8852"/>
      <w:r>
        <w:rPr>
          <w:rFonts w:hint="cs"/>
          <w:rtl/>
          <w:lang w:eastAsia="he-IL"/>
        </w:rPr>
        <w:t>באין מפריע כאן, בירושלים הבירה, לפעמים בהפגנות שמשתתפים בהן אפילו חברי</w:t>
      </w:r>
      <w:bookmarkStart w:id="8853" w:name="_ETM_Q19_389663"/>
      <w:bookmarkEnd w:id="8853"/>
      <w:r>
        <w:rPr>
          <w:rFonts w:hint="cs"/>
          <w:rtl/>
          <w:lang w:eastAsia="he-IL"/>
        </w:rPr>
        <w:t xml:space="preserve"> כנסת</w:t>
      </w:r>
      <w:r w:rsidR="0081661F">
        <w:rPr>
          <w:rFonts w:hint="cs"/>
          <w:rtl/>
          <w:lang w:eastAsia="he-IL"/>
        </w:rPr>
        <w:t>,</w:t>
      </w:r>
      <w:r>
        <w:rPr>
          <w:rFonts w:hint="cs"/>
          <w:rtl/>
          <w:lang w:eastAsia="he-IL"/>
        </w:rPr>
        <w:t xml:space="preserve"> בכל מיני ערים מעורבות. הדבר הזה מתרחש כמעט באין מפריע, וכמעט לא נפתחות חקירות הסתה.</w:t>
      </w:r>
      <w:bookmarkStart w:id="8854" w:name="_ETM_Q19_397280"/>
      <w:bookmarkEnd w:id="8854"/>
      <w:r>
        <w:rPr>
          <w:rFonts w:hint="cs"/>
          <w:rtl/>
          <w:lang w:eastAsia="he-IL"/>
        </w:rPr>
        <w:t xml:space="preserve"> חבר הכנסת מיקי לוי, אני בטוח שגם אתה תתמוך בחוק </w:t>
      </w:r>
      <w:bookmarkStart w:id="8855" w:name="_ETM_Q19_400029"/>
      <w:bookmarkEnd w:id="8855"/>
      <w:r>
        <w:rPr>
          <w:rFonts w:hint="cs"/>
          <w:rtl/>
          <w:lang w:eastAsia="he-IL"/>
        </w:rPr>
        <w:t>הזה.</w:t>
      </w:r>
      <w:bookmarkStart w:id="8856" w:name="_ETM_Q19_400638"/>
      <w:bookmarkEnd w:id="8856"/>
    </w:p>
    <w:p w:rsidR="006A4347" w:rsidRDefault="006A4347" w:rsidP="0097048C">
      <w:pPr>
        <w:ind w:firstLine="0"/>
        <w:rPr>
          <w:rtl/>
          <w:lang w:eastAsia="he-IL"/>
        </w:rPr>
      </w:pPr>
      <w:bookmarkStart w:id="8857" w:name="_ETM_Q19_400706"/>
      <w:bookmarkStart w:id="8858" w:name="_ETM_Q19_400749"/>
      <w:bookmarkStart w:id="8859" w:name="_ETM_Q19_400802"/>
      <w:bookmarkEnd w:id="8857"/>
      <w:bookmarkEnd w:id="8858"/>
      <w:bookmarkEnd w:id="8859"/>
    </w:p>
    <w:p w:rsidR="006A4347" w:rsidRDefault="006A4347" w:rsidP="0097048C">
      <w:pPr>
        <w:pStyle w:val="af5"/>
        <w:keepNext/>
        <w:rPr>
          <w:rtl/>
        </w:rPr>
      </w:pPr>
      <w:bookmarkStart w:id="8860" w:name="ET_interruption_5084_19"/>
      <w:r w:rsidRPr="005B3043">
        <w:rPr>
          <w:rStyle w:val="TagStyle"/>
          <w:rtl/>
        </w:rPr>
        <w:t xml:space="preserve"> &lt;&lt; קריאה &gt;&gt;</w:t>
      </w:r>
      <w:r w:rsidRPr="00386FCC">
        <w:rPr>
          <w:rStyle w:val="TagStyle"/>
          <w:rtl/>
        </w:rPr>
        <w:t xml:space="preserve"> </w:t>
      </w:r>
      <w:r>
        <w:rPr>
          <w:rtl/>
        </w:rPr>
        <w:t>מיקי לוי (יש עתיד):</w:t>
      </w:r>
      <w:r w:rsidRPr="00386FCC">
        <w:rPr>
          <w:rStyle w:val="TagStyle"/>
          <w:rtl/>
        </w:rPr>
        <w:t xml:space="preserve"> </w:t>
      </w:r>
      <w:r w:rsidRPr="005B3043">
        <w:rPr>
          <w:rStyle w:val="TagStyle"/>
          <w:rtl/>
        </w:rPr>
        <w:t>&lt;&lt; קריאה &gt;&gt;</w:t>
      </w:r>
      <w:r>
        <w:rPr>
          <w:rtl/>
        </w:rPr>
        <w:t xml:space="preserve">  </w:t>
      </w:r>
      <w:bookmarkEnd w:id="8860"/>
    </w:p>
    <w:p w:rsidR="006A4347" w:rsidRDefault="006A4347" w:rsidP="001E453B">
      <w:pPr>
        <w:rPr>
          <w:rtl/>
          <w:lang w:eastAsia="he-IL"/>
        </w:rPr>
      </w:pPr>
    </w:p>
    <w:p w:rsidR="006A4347" w:rsidRDefault="006A4347" w:rsidP="0097048C">
      <w:pPr>
        <w:rPr>
          <w:rtl/>
          <w:lang w:eastAsia="he-IL"/>
        </w:rPr>
      </w:pPr>
      <w:r>
        <w:rPr>
          <w:rFonts w:hint="cs"/>
          <w:rtl/>
          <w:lang w:eastAsia="he-IL"/>
        </w:rPr>
        <w:t>תגיד לי איזה דגל, כדי שאני אשתכנע.</w:t>
      </w:r>
      <w:bookmarkStart w:id="8861" w:name="_ETM_Q19_397411"/>
      <w:bookmarkEnd w:id="8861"/>
    </w:p>
    <w:p w:rsidR="006A4347" w:rsidRDefault="006A4347" w:rsidP="0097048C">
      <w:pPr>
        <w:ind w:firstLine="0"/>
        <w:rPr>
          <w:rtl/>
          <w:lang w:eastAsia="he-IL"/>
        </w:rPr>
      </w:pPr>
      <w:bookmarkStart w:id="8862" w:name="_ETM_Q19_397476"/>
      <w:bookmarkStart w:id="8863" w:name="_ETM_Q19_397860"/>
      <w:bookmarkStart w:id="8864" w:name="_ETM_Q19_397945"/>
      <w:bookmarkEnd w:id="8862"/>
      <w:bookmarkEnd w:id="8863"/>
      <w:bookmarkEnd w:id="8864"/>
    </w:p>
    <w:p w:rsidR="006A4347" w:rsidRDefault="006A4347" w:rsidP="00B55F5E">
      <w:pPr>
        <w:pStyle w:val="-"/>
        <w:keepNext/>
        <w:rPr>
          <w:rtl/>
        </w:rPr>
      </w:pPr>
      <w:bookmarkStart w:id="8865" w:name="ET_speakercontinue_6525_20"/>
      <w:r w:rsidRPr="005B3043">
        <w:rPr>
          <w:rStyle w:val="TagStyle"/>
          <w:rtl/>
        </w:rPr>
        <w:t xml:space="preserve"> &lt;&lt; דובר_המשך &gt;&gt;</w:t>
      </w:r>
      <w:r w:rsidRPr="00386FCC">
        <w:rPr>
          <w:rStyle w:val="TagStyle"/>
          <w:rtl/>
        </w:rPr>
        <w:t xml:space="preserve"> </w:t>
      </w:r>
      <w:r>
        <w:rPr>
          <w:rtl/>
        </w:rPr>
        <w:t>צבי ידידיה סוכות (</w:t>
      </w:r>
      <w:r w:rsidR="00B55F5E">
        <w:rPr>
          <w:rtl/>
        </w:rPr>
        <w:t>הציונות הדתית</w:t>
      </w:r>
      <w:r>
        <w:rPr>
          <w:rtl/>
        </w:rPr>
        <w:t>):</w:t>
      </w:r>
      <w:r w:rsidRPr="00386FCC">
        <w:rPr>
          <w:rStyle w:val="TagStyle"/>
          <w:rtl/>
        </w:rPr>
        <w:t xml:space="preserve"> </w:t>
      </w:r>
      <w:r w:rsidRPr="005B3043">
        <w:rPr>
          <w:rStyle w:val="TagStyle"/>
          <w:rtl/>
        </w:rPr>
        <w:t>&lt;&lt; דובר_המשך &gt;&gt;</w:t>
      </w:r>
      <w:r>
        <w:rPr>
          <w:rtl/>
        </w:rPr>
        <w:t xml:space="preserve">  </w:t>
      </w:r>
      <w:bookmarkEnd w:id="8865"/>
    </w:p>
    <w:p w:rsidR="006A4347" w:rsidRDefault="006A4347" w:rsidP="001E453B">
      <w:pPr>
        <w:rPr>
          <w:rtl/>
          <w:lang w:eastAsia="he-IL"/>
        </w:rPr>
      </w:pPr>
    </w:p>
    <w:p w:rsidR="006A4347" w:rsidRDefault="006A4347" w:rsidP="0097048C">
      <w:pPr>
        <w:rPr>
          <w:rtl/>
          <w:lang w:eastAsia="he-IL"/>
        </w:rPr>
      </w:pPr>
      <w:bookmarkStart w:id="8866" w:name="_ETM_Q19_399018"/>
      <w:bookmarkEnd w:id="8866"/>
      <w:r>
        <w:rPr>
          <w:rFonts w:hint="cs"/>
          <w:rtl/>
          <w:lang w:eastAsia="he-IL"/>
        </w:rPr>
        <w:t>דגלי חמאס, דגלי חיזבאל</w:t>
      </w:r>
      <w:bookmarkStart w:id="8867" w:name="_ETM_Q19_404388"/>
      <w:bookmarkEnd w:id="8867"/>
      <w:r>
        <w:rPr>
          <w:rFonts w:hint="cs"/>
          <w:rtl/>
          <w:lang w:eastAsia="he-IL"/>
        </w:rPr>
        <w:t>לה. היום בערב אתה תראה הפגנות עם דגלי חמאס</w:t>
      </w:r>
      <w:bookmarkStart w:id="8868" w:name="_ETM_Q19_406939"/>
      <w:bookmarkEnd w:id="8868"/>
      <w:r>
        <w:rPr>
          <w:rFonts w:hint="cs"/>
          <w:rtl/>
          <w:lang w:eastAsia="he-IL"/>
        </w:rPr>
        <w:t xml:space="preserve"> ברחבי ישראל, ואני כבר אומר לך שלא תיפתח </w:t>
      </w:r>
      <w:bookmarkStart w:id="8869" w:name="_ETM_Q19_411304"/>
      <w:bookmarkEnd w:id="8869"/>
      <w:r>
        <w:rPr>
          <w:rFonts w:hint="cs"/>
          <w:rtl/>
          <w:lang w:eastAsia="he-IL"/>
        </w:rPr>
        <w:t>חקירה על הסתה לאנשים שמניפים את הדגלים</w:t>
      </w:r>
      <w:bookmarkStart w:id="8870" w:name="_ETM_Q19_416567"/>
      <w:bookmarkEnd w:id="8870"/>
      <w:r>
        <w:rPr>
          <w:rFonts w:hint="cs"/>
          <w:rtl/>
          <w:lang w:eastAsia="he-IL"/>
        </w:rPr>
        <w:t xml:space="preserve"> האלה או את התמונות של המחבלים שמנסים לרצוח </w:t>
      </w:r>
      <w:bookmarkStart w:id="8871" w:name="_ETM_Q19_418741"/>
      <w:bookmarkEnd w:id="8871"/>
      <w:r>
        <w:rPr>
          <w:rFonts w:hint="cs"/>
          <w:rtl/>
          <w:lang w:eastAsia="he-IL"/>
        </w:rPr>
        <w:t xml:space="preserve">את כולנו. </w:t>
      </w:r>
    </w:p>
    <w:p w:rsidR="006A4347" w:rsidRDefault="006A4347" w:rsidP="0097048C">
      <w:pPr>
        <w:ind w:firstLine="0"/>
        <w:rPr>
          <w:rtl/>
          <w:lang w:eastAsia="he-IL"/>
        </w:rPr>
      </w:pPr>
      <w:bookmarkStart w:id="8872" w:name="_ETM_Q19_408776"/>
      <w:bookmarkStart w:id="8873" w:name="_ETM_Q19_408841"/>
      <w:bookmarkStart w:id="8874" w:name="_ETM_Q19_408889"/>
      <w:bookmarkStart w:id="8875" w:name="_ETM_Q19_408956"/>
      <w:bookmarkEnd w:id="8872"/>
      <w:bookmarkEnd w:id="8873"/>
      <w:bookmarkEnd w:id="8874"/>
      <w:bookmarkEnd w:id="8875"/>
    </w:p>
    <w:p w:rsidR="006A4347" w:rsidRDefault="006A4347" w:rsidP="0097048C">
      <w:pPr>
        <w:pStyle w:val="af5"/>
        <w:keepNext/>
        <w:rPr>
          <w:rtl/>
        </w:rPr>
      </w:pPr>
      <w:bookmarkStart w:id="8876" w:name="ET_interruption_5084_21"/>
      <w:r w:rsidRPr="005B3043">
        <w:rPr>
          <w:rStyle w:val="TagStyle"/>
          <w:rtl/>
        </w:rPr>
        <w:t xml:space="preserve"> &lt;&lt; קריאה &gt;&gt;</w:t>
      </w:r>
      <w:r w:rsidRPr="00386FCC">
        <w:rPr>
          <w:rStyle w:val="TagStyle"/>
          <w:rtl/>
        </w:rPr>
        <w:t xml:space="preserve"> </w:t>
      </w:r>
      <w:r>
        <w:rPr>
          <w:rtl/>
        </w:rPr>
        <w:t>מיקי לוי (יש עתיד):</w:t>
      </w:r>
      <w:r w:rsidRPr="00386FCC">
        <w:rPr>
          <w:rStyle w:val="TagStyle"/>
          <w:rtl/>
        </w:rPr>
        <w:t xml:space="preserve"> </w:t>
      </w:r>
      <w:r w:rsidRPr="005B3043">
        <w:rPr>
          <w:rStyle w:val="TagStyle"/>
          <w:rtl/>
        </w:rPr>
        <w:t>&lt;&lt; קריאה &gt;&gt;</w:t>
      </w:r>
      <w:r>
        <w:rPr>
          <w:rtl/>
        </w:rPr>
        <w:t xml:space="preserve">  </w:t>
      </w:r>
      <w:bookmarkEnd w:id="8876"/>
    </w:p>
    <w:p w:rsidR="006A4347" w:rsidRDefault="006A4347" w:rsidP="001E453B">
      <w:pPr>
        <w:rPr>
          <w:rtl/>
          <w:lang w:eastAsia="he-IL"/>
        </w:rPr>
      </w:pPr>
    </w:p>
    <w:p w:rsidR="006A4347" w:rsidRDefault="006A4347" w:rsidP="0097048C">
      <w:pPr>
        <w:rPr>
          <w:rtl/>
          <w:lang w:eastAsia="he-IL"/>
        </w:rPr>
      </w:pPr>
      <w:r>
        <w:rPr>
          <w:rFonts w:hint="cs"/>
          <w:rtl/>
          <w:lang w:eastAsia="he-IL"/>
        </w:rPr>
        <w:t>באיזה צבע?</w:t>
      </w:r>
      <w:bookmarkStart w:id="8877" w:name="_ETM_Q19_408388"/>
      <w:bookmarkEnd w:id="8877"/>
      <w:r>
        <w:rPr>
          <w:rFonts w:hint="cs"/>
          <w:rtl/>
          <w:lang w:eastAsia="he-IL"/>
        </w:rPr>
        <w:t xml:space="preserve"> תגידי לי רק באיזה צבע.</w:t>
      </w:r>
    </w:p>
    <w:p w:rsidR="006A4347" w:rsidRDefault="006A4347" w:rsidP="0097048C">
      <w:pPr>
        <w:rPr>
          <w:rtl/>
          <w:lang w:eastAsia="he-IL"/>
        </w:rPr>
      </w:pPr>
      <w:bookmarkStart w:id="8878" w:name="_ETM_Q19_408464"/>
      <w:bookmarkEnd w:id="8878"/>
    </w:p>
    <w:p w:rsidR="006A4347" w:rsidRDefault="006A4347" w:rsidP="00B55F5E">
      <w:pPr>
        <w:pStyle w:val="-"/>
        <w:keepNext/>
        <w:rPr>
          <w:rtl/>
        </w:rPr>
      </w:pPr>
      <w:bookmarkStart w:id="8879" w:name="ET_speakercontinue_6525_22"/>
      <w:r w:rsidRPr="005B3043">
        <w:rPr>
          <w:rStyle w:val="TagStyle"/>
          <w:rtl/>
        </w:rPr>
        <w:t xml:space="preserve"> &lt;&lt; דובר_המשך &gt;&gt;</w:t>
      </w:r>
      <w:r w:rsidRPr="00386FCC">
        <w:rPr>
          <w:rStyle w:val="TagStyle"/>
          <w:rtl/>
        </w:rPr>
        <w:t xml:space="preserve"> </w:t>
      </w:r>
      <w:r>
        <w:rPr>
          <w:rtl/>
        </w:rPr>
        <w:t>צבי ידידיה סוכות (</w:t>
      </w:r>
      <w:r w:rsidR="00B55F5E">
        <w:rPr>
          <w:rtl/>
        </w:rPr>
        <w:t>הציונות הדתית</w:t>
      </w:r>
      <w:r>
        <w:rPr>
          <w:rtl/>
        </w:rPr>
        <w:t>):</w:t>
      </w:r>
      <w:r w:rsidRPr="00386FCC">
        <w:rPr>
          <w:rStyle w:val="TagStyle"/>
          <w:rtl/>
        </w:rPr>
        <w:t xml:space="preserve"> </w:t>
      </w:r>
      <w:r w:rsidRPr="005B3043">
        <w:rPr>
          <w:rStyle w:val="TagStyle"/>
          <w:rtl/>
        </w:rPr>
        <w:t>&lt;&lt; דובר_המשך &gt;&gt;</w:t>
      </w:r>
      <w:r>
        <w:rPr>
          <w:rtl/>
        </w:rPr>
        <w:t xml:space="preserve">  </w:t>
      </w:r>
      <w:bookmarkEnd w:id="8879"/>
    </w:p>
    <w:p w:rsidR="006A4347" w:rsidRDefault="006A4347" w:rsidP="001E453B">
      <w:pPr>
        <w:rPr>
          <w:rtl/>
          <w:lang w:eastAsia="he-IL"/>
        </w:rPr>
      </w:pPr>
    </w:p>
    <w:p w:rsidR="006A4347" w:rsidRDefault="006A4347" w:rsidP="0081661F">
      <w:pPr>
        <w:rPr>
          <w:rtl/>
          <w:lang w:eastAsia="he-IL"/>
        </w:rPr>
      </w:pPr>
      <w:bookmarkStart w:id="8880" w:name="_ETM_Q19_409575"/>
      <w:bookmarkEnd w:id="8880"/>
      <w:r>
        <w:rPr>
          <w:rFonts w:hint="cs"/>
          <w:rtl/>
          <w:lang w:eastAsia="he-IL"/>
        </w:rPr>
        <w:t xml:space="preserve">בצבע ירוק. בהסתה הזו ובנרטיב של הטרור אנחנו </w:t>
      </w:r>
      <w:bookmarkStart w:id="8881" w:name="_ETM_Q19_426589"/>
      <w:bookmarkEnd w:id="8881"/>
      <w:r>
        <w:rPr>
          <w:rFonts w:hint="cs"/>
          <w:rtl/>
          <w:lang w:eastAsia="he-IL"/>
        </w:rPr>
        <w:t>צריכים להילחם ולתת למשטרת ישראל עוד ועוד כלים כדי להצליח</w:t>
      </w:r>
      <w:bookmarkStart w:id="8882" w:name="_ETM_Q19_429648"/>
      <w:bookmarkEnd w:id="8882"/>
      <w:r>
        <w:rPr>
          <w:rFonts w:hint="cs"/>
          <w:rtl/>
          <w:lang w:eastAsia="he-IL"/>
        </w:rPr>
        <w:t xml:space="preserve"> לבצע את עבודתה, להצליח להוריד את הרף, להצליח </w:t>
      </w:r>
      <w:bookmarkStart w:id="8883" w:name="_ETM_Q19_435200"/>
      <w:bookmarkEnd w:id="8883"/>
      <w:r>
        <w:rPr>
          <w:rFonts w:hint="cs"/>
          <w:rtl/>
          <w:lang w:eastAsia="he-IL"/>
        </w:rPr>
        <w:t xml:space="preserve">לשנות את האקלים הציבורי במדינת ישראל, ולגרום לכך שלא יגדלו </w:t>
      </w:r>
      <w:bookmarkStart w:id="8884" w:name="_ETM_Q19_439409"/>
      <w:bookmarkEnd w:id="8884"/>
      <w:r>
        <w:rPr>
          <w:rFonts w:hint="cs"/>
          <w:rtl/>
          <w:lang w:eastAsia="he-IL"/>
        </w:rPr>
        <w:t>יותר נערים וילדים ואנשים צעירים למציאות שבה אנשים שרוצחים יהודים</w:t>
      </w:r>
      <w:bookmarkStart w:id="8885" w:name="_ETM_Q19_444958"/>
      <w:bookmarkEnd w:id="8885"/>
      <w:r>
        <w:rPr>
          <w:rFonts w:hint="cs"/>
          <w:rtl/>
          <w:lang w:eastAsia="he-IL"/>
        </w:rPr>
        <w:t xml:space="preserve"> הופכים להיות מבורכים. אין שני נרטיבים</w:t>
      </w:r>
      <w:r w:rsidR="0081661F">
        <w:rPr>
          <w:rFonts w:hint="cs"/>
          <w:rtl/>
          <w:lang w:eastAsia="he-IL"/>
        </w:rPr>
        <w:t>.</w:t>
      </w:r>
      <w:r>
        <w:rPr>
          <w:rFonts w:hint="cs"/>
          <w:rtl/>
          <w:lang w:eastAsia="he-IL"/>
        </w:rPr>
        <w:t xml:space="preserve"> מי שרוצח יהודים</w:t>
      </w:r>
      <w:bookmarkStart w:id="8886" w:name="_ETM_Q19_450393"/>
      <w:bookmarkEnd w:id="8886"/>
      <w:r>
        <w:rPr>
          <w:rFonts w:hint="cs"/>
          <w:rtl/>
          <w:lang w:eastAsia="he-IL"/>
        </w:rPr>
        <w:t xml:space="preserve"> הוא לא גיבור. זה לא חוסה תחת חופש הביטוי. </w:t>
      </w:r>
      <w:bookmarkStart w:id="8887" w:name="_ETM_Q19_453240"/>
      <w:bookmarkEnd w:id="8887"/>
      <w:r>
        <w:rPr>
          <w:rFonts w:hint="cs"/>
          <w:rtl/>
          <w:lang w:eastAsia="he-IL"/>
        </w:rPr>
        <w:t xml:space="preserve">מדינה שנותנת חופש ביטוי </w:t>
      </w:r>
      <w:r w:rsidR="001E453B">
        <w:rPr>
          <w:rFonts w:hint="cs"/>
          <w:rtl/>
          <w:lang w:eastAsia="he-IL"/>
        </w:rPr>
        <w:t>– – –</w:t>
      </w:r>
      <w:bookmarkStart w:id="8888" w:name="_ETM_Q19_457251"/>
      <w:bookmarkEnd w:id="8888"/>
    </w:p>
    <w:p w:rsidR="006A4347" w:rsidRDefault="006A4347" w:rsidP="0097048C">
      <w:pPr>
        <w:rPr>
          <w:rtl/>
          <w:lang w:eastAsia="he-IL"/>
        </w:rPr>
      </w:pPr>
      <w:bookmarkStart w:id="8889" w:name="_ETM_Q19_457249"/>
      <w:bookmarkStart w:id="8890" w:name="_ETM_Q19_457332"/>
      <w:bookmarkStart w:id="8891" w:name="_ETM_Q19_457377"/>
      <w:bookmarkEnd w:id="8889"/>
      <w:bookmarkEnd w:id="8890"/>
      <w:bookmarkEnd w:id="8891"/>
    </w:p>
    <w:p w:rsidR="006A4347" w:rsidRDefault="006A4347" w:rsidP="0097048C">
      <w:pPr>
        <w:pStyle w:val="af5"/>
        <w:keepNext/>
        <w:rPr>
          <w:rtl/>
        </w:rPr>
      </w:pPr>
      <w:bookmarkStart w:id="8892" w:name="_ETM_Q19_457462"/>
      <w:bookmarkStart w:id="8893" w:name="ET_interruption_6255_23"/>
      <w:bookmarkEnd w:id="8892"/>
      <w:r w:rsidRPr="005B3043">
        <w:rPr>
          <w:rStyle w:val="TagStyle"/>
          <w:rtl/>
        </w:rPr>
        <w:t xml:space="preserve"> &lt;&lt; קריאה &gt;&gt;</w:t>
      </w:r>
      <w:r w:rsidRPr="00386FCC">
        <w:rPr>
          <w:rStyle w:val="TagStyle"/>
          <w:rtl/>
        </w:rPr>
        <w:t xml:space="preserve"> </w:t>
      </w:r>
      <w:r>
        <w:rPr>
          <w:rtl/>
        </w:rPr>
        <w:t>סימון דוידסון (יש עתיד):</w:t>
      </w:r>
      <w:r w:rsidRPr="00386FCC">
        <w:rPr>
          <w:rStyle w:val="TagStyle"/>
          <w:rtl/>
        </w:rPr>
        <w:t xml:space="preserve"> </w:t>
      </w:r>
      <w:r w:rsidRPr="005B3043">
        <w:rPr>
          <w:rStyle w:val="TagStyle"/>
          <w:rtl/>
        </w:rPr>
        <w:t>&lt;&lt; קריאה &gt;&gt;</w:t>
      </w:r>
      <w:r>
        <w:rPr>
          <w:rtl/>
        </w:rPr>
        <w:t xml:space="preserve">  </w:t>
      </w:r>
      <w:bookmarkEnd w:id="8893"/>
    </w:p>
    <w:p w:rsidR="006A4347" w:rsidRDefault="006A4347" w:rsidP="001E453B">
      <w:pPr>
        <w:rPr>
          <w:rtl/>
          <w:lang w:eastAsia="he-IL"/>
        </w:rPr>
      </w:pPr>
    </w:p>
    <w:p w:rsidR="006A4347" w:rsidRDefault="006A4347" w:rsidP="0097048C">
      <w:pPr>
        <w:rPr>
          <w:rtl/>
          <w:lang w:eastAsia="he-IL"/>
        </w:rPr>
      </w:pPr>
      <w:bookmarkStart w:id="8894" w:name="_ETM_Q19_456823"/>
      <w:bookmarkEnd w:id="8894"/>
      <w:r>
        <w:rPr>
          <w:rFonts w:hint="cs"/>
          <w:rtl/>
          <w:lang w:eastAsia="he-IL"/>
        </w:rPr>
        <w:t>מה יעשה עכשיו</w:t>
      </w:r>
      <w:bookmarkStart w:id="8895" w:name="_ETM_Q19_458770"/>
      <w:bookmarkEnd w:id="8895"/>
      <w:r>
        <w:rPr>
          <w:rFonts w:hint="cs"/>
          <w:rtl/>
          <w:lang w:eastAsia="he-IL"/>
        </w:rPr>
        <w:t xml:space="preserve"> אוהד מכבי חיפה עם דגל ירוק?</w:t>
      </w:r>
      <w:bookmarkStart w:id="8896" w:name="_ETM_Q19_460402"/>
      <w:bookmarkEnd w:id="8896"/>
    </w:p>
    <w:p w:rsidR="006A4347" w:rsidRDefault="006A4347" w:rsidP="0097048C">
      <w:pPr>
        <w:ind w:firstLine="0"/>
        <w:rPr>
          <w:rtl/>
          <w:lang w:eastAsia="he-IL"/>
        </w:rPr>
      </w:pPr>
      <w:bookmarkStart w:id="8897" w:name="_ETM_Q19_460495"/>
      <w:bookmarkStart w:id="8898" w:name="_ETM_Q19_460568"/>
      <w:bookmarkStart w:id="8899" w:name="_ETM_Q19_460616"/>
      <w:bookmarkEnd w:id="8897"/>
      <w:bookmarkEnd w:id="8898"/>
      <w:bookmarkEnd w:id="8899"/>
    </w:p>
    <w:p w:rsidR="006A4347" w:rsidRDefault="006A4347" w:rsidP="00B55F5E">
      <w:pPr>
        <w:pStyle w:val="-"/>
        <w:keepNext/>
        <w:rPr>
          <w:rtl/>
        </w:rPr>
      </w:pPr>
      <w:bookmarkStart w:id="8900" w:name="ET_speakercontinue_6525_24"/>
      <w:r w:rsidRPr="005B3043">
        <w:rPr>
          <w:rStyle w:val="TagStyle"/>
          <w:rtl/>
        </w:rPr>
        <w:t xml:space="preserve"> &lt;&lt; דובר_המשך &gt;&gt;</w:t>
      </w:r>
      <w:r w:rsidRPr="00386FCC">
        <w:rPr>
          <w:rStyle w:val="TagStyle"/>
          <w:rtl/>
        </w:rPr>
        <w:t xml:space="preserve"> </w:t>
      </w:r>
      <w:r>
        <w:rPr>
          <w:rtl/>
        </w:rPr>
        <w:t>צבי ידידיה סוכות (</w:t>
      </w:r>
      <w:r w:rsidR="00B55F5E">
        <w:rPr>
          <w:rtl/>
        </w:rPr>
        <w:t>הציונות הדתית</w:t>
      </w:r>
      <w:r>
        <w:rPr>
          <w:rtl/>
        </w:rPr>
        <w:t>):</w:t>
      </w:r>
      <w:r w:rsidRPr="00386FCC">
        <w:rPr>
          <w:rStyle w:val="TagStyle"/>
          <w:rtl/>
        </w:rPr>
        <w:t xml:space="preserve"> </w:t>
      </w:r>
      <w:r w:rsidRPr="005B3043">
        <w:rPr>
          <w:rStyle w:val="TagStyle"/>
          <w:rtl/>
        </w:rPr>
        <w:t>&lt;&lt; דובר_המשך &gt;&gt;</w:t>
      </w:r>
      <w:r>
        <w:rPr>
          <w:rtl/>
        </w:rPr>
        <w:t xml:space="preserve">  </w:t>
      </w:r>
      <w:bookmarkEnd w:id="8900"/>
    </w:p>
    <w:p w:rsidR="006A4347" w:rsidRDefault="006A4347" w:rsidP="001E453B">
      <w:pPr>
        <w:rPr>
          <w:rtl/>
          <w:lang w:eastAsia="he-IL"/>
        </w:rPr>
      </w:pPr>
    </w:p>
    <w:p w:rsidR="006A4347" w:rsidRDefault="006A4347" w:rsidP="0097048C">
      <w:pPr>
        <w:rPr>
          <w:rtl/>
          <w:lang w:eastAsia="he-IL"/>
        </w:rPr>
      </w:pPr>
      <w:bookmarkStart w:id="8901" w:name="_ETM_Q19_462704"/>
      <w:bookmarkEnd w:id="8901"/>
      <w:r>
        <w:rPr>
          <w:rFonts w:hint="cs"/>
          <w:rtl/>
          <w:lang w:eastAsia="he-IL"/>
        </w:rPr>
        <w:t xml:space="preserve">אין לנו שום בעיה עם </w:t>
      </w:r>
      <w:bookmarkStart w:id="8902" w:name="_ETM_Q19_461896"/>
      <w:bookmarkEnd w:id="8902"/>
      <w:r>
        <w:rPr>
          <w:rFonts w:hint="cs"/>
          <w:rtl/>
          <w:lang w:eastAsia="he-IL"/>
        </w:rPr>
        <w:t>דגל ירוק, אנחנו מדברים על דגל חמאס</w:t>
      </w:r>
      <w:bookmarkStart w:id="8903" w:name="_ETM_Q19_461762"/>
      <w:bookmarkStart w:id="8904" w:name="_ETM_Q19_462001"/>
      <w:bookmarkEnd w:id="8903"/>
      <w:bookmarkEnd w:id="8904"/>
      <w:r>
        <w:rPr>
          <w:rFonts w:hint="cs"/>
          <w:rtl/>
          <w:lang w:eastAsia="he-IL"/>
        </w:rPr>
        <w:t xml:space="preserve"> ודגל של חיזבאללה.</w:t>
      </w:r>
    </w:p>
    <w:p w:rsidR="006A4347" w:rsidRDefault="006A4347" w:rsidP="0097048C">
      <w:pPr>
        <w:ind w:firstLine="0"/>
        <w:rPr>
          <w:rtl/>
          <w:lang w:eastAsia="he-IL"/>
        </w:rPr>
      </w:pPr>
      <w:bookmarkStart w:id="8905" w:name="_ETM_Q19_462068"/>
      <w:bookmarkStart w:id="8906" w:name="_ETM_Q19_462098"/>
      <w:bookmarkStart w:id="8907" w:name="_ETM_Q19_462169"/>
      <w:bookmarkEnd w:id="8905"/>
      <w:bookmarkEnd w:id="8906"/>
      <w:bookmarkEnd w:id="8907"/>
    </w:p>
    <w:p w:rsidR="006A4347" w:rsidRDefault="006A4347" w:rsidP="0097048C">
      <w:pPr>
        <w:pStyle w:val="af5"/>
        <w:keepNext/>
        <w:rPr>
          <w:rtl/>
        </w:rPr>
      </w:pPr>
      <w:bookmarkStart w:id="8908" w:name="ET_interruption_5084_25"/>
      <w:r w:rsidRPr="005B3043">
        <w:rPr>
          <w:rStyle w:val="TagStyle"/>
          <w:rtl/>
        </w:rPr>
        <w:t xml:space="preserve"> &lt;&lt; קריאה &gt;&gt;</w:t>
      </w:r>
      <w:r w:rsidRPr="00386FCC">
        <w:rPr>
          <w:rStyle w:val="TagStyle"/>
          <w:rtl/>
        </w:rPr>
        <w:t xml:space="preserve"> </w:t>
      </w:r>
      <w:r>
        <w:rPr>
          <w:rtl/>
        </w:rPr>
        <w:t>מיקי לוי (יש עתיד):</w:t>
      </w:r>
      <w:r w:rsidRPr="00386FCC">
        <w:rPr>
          <w:rStyle w:val="TagStyle"/>
          <w:rtl/>
        </w:rPr>
        <w:t xml:space="preserve"> </w:t>
      </w:r>
      <w:r w:rsidRPr="005B3043">
        <w:rPr>
          <w:rStyle w:val="TagStyle"/>
          <w:rtl/>
        </w:rPr>
        <w:t>&lt;&lt; קריאה &gt;&gt;</w:t>
      </w:r>
      <w:r>
        <w:rPr>
          <w:rtl/>
        </w:rPr>
        <w:t xml:space="preserve">  </w:t>
      </w:r>
      <w:bookmarkEnd w:id="8908"/>
    </w:p>
    <w:p w:rsidR="006A4347" w:rsidRDefault="006A4347" w:rsidP="001E453B">
      <w:pPr>
        <w:rPr>
          <w:rtl/>
          <w:lang w:eastAsia="he-IL"/>
        </w:rPr>
      </w:pPr>
    </w:p>
    <w:p w:rsidR="006A4347" w:rsidRDefault="006A4347" w:rsidP="0097048C">
      <w:pPr>
        <w:rPr>
          <w:rtl/>
          <w:lang w:eastAsia="he-IL"/>
        </w:rPr>
      </w:pPr>
      <w:bookmarkStart w:id="8909" w:name="_ETM_Q19_466396"/>
      <w:bookmarkEnd w:id="8909"/>
      <w:r>
        <w:rPr>
          <w:rFonts w:hint="cs"/>
          <w:rtl/>
          <w:lang w:eastAsia="he-IL"/>
        </w:rPr>
        <w:t>איזה דגל?</w:t>
      </w:r>
    </w:p>
    <w:p w:rsidR="006A4347" w:rsidRDefault="006A4347" w:rsidP="0097048C">
      <w:pPr>
        <w:ind w:firstLine="0"/>
        <w:rPr>
          <w:rtl/>
          <w:lang w:eastAsia="he-IL"/>
        </w:rPr>
      </w:pPr>
      <w:bookmarkStart w:id="8910" w:name="_ETM_Q19_468972"/>
      <w:bookmarkStart w:id="8911" w:name="_ETM_Q19_469050"/>
      <w:bookmarkStart w:id="8912" w:name="_ETM_Q19_469082"/>
      <w:bookmarkStart w:id="8913" w:name="_ETM_Q19_469136"/>
      <w:bookmarkEnd w:id="8910"/>
      <w:bookmarkEnd w:id="8911"/>
      <w:bookmarkEnd w:id="8912"/>
      <w:bookmarkEnd w:id="8913"/>
    </w:p>
    <w:p w:rsidR="006A4347" w:rsidRDefault="006A4347" w:rsidP="00B55F5E">
      <w:pPr>
        <w:pStyle w:val="-"/>
        <w:keepNext/>
        <w:rPr>
          <w:rtl/>
        </w:rPr>
      </w:pPr>
      <w:bookmarkStart w:id="8914" w:name="ET_speakercontinue_6525_26"/>
      <w:r w:rsidRPr="005B3043">
        <w:rPr>
          <w:rStyle w:val="TagStyle"/>
          <w:rtl/>
        </w:rPr>
        <w:t xml:space="preserve"> &lt;&lt; דובר_המשך &gt;&gt;</w:t>
      </w:r>
      <w:r w:rsidRPr="00386FCC">
        <w:rPr>
          <w:rStyle w:val="TagStyle"/>
          <w:rtl/>
        </w:rPr>
        <w:t xml:space="preserve"> </w:t>
      </w:r>
      <w:r>
        <w:rPr>
          <w:rtl/>
        </w:rPr>
        <w:t>צבי ידידיה סוכות (</w:t>
      </w:r>
      <w:r w:rsidR="00B55F5E">
        <w:rPr>
          <w:rtl/>
        </w:rPr>
        <w:t>הציונות הדתית</w:t>
      </w:r>
      <w:r>
        <w:rPr>
          <w:rtl/>
        </w:rPr>
        <w:t>):</w:t>
      </w:r>
      <w:r w:rsidRPr="00386FCC">
        <w:rPr>
          <w:rStyle w:val="TagStyle"/>
          <w:rtl/>
        </w:rPr>
        <w:t xml:space="preserve"> </w:t>
      </w:r>
      <w:r w:rsidRPr="005B3043">
        <w:rPr>
          <w:rStyle w:val="TagStyle"/>
          <w:rtl/>
        </w:rPr>
        <w:t>&lt;&lt; דובר_המשך &gt;&gt;</w:t>
      </w:r>
      <w:r>
        <w:rPr>
          <w:rtl/>
        </w:rPr>
        <w:t xml:space="preserve">  </w:t>
      </w:r>
      <w:bookmarkEnd w:id="8914"/>
    </w:p>
    <w:p w:rsidR="006A4347" w:rsidRDefault="006A4347" w:rsidP="001E453B">
      <w:pPr>
        <w:rPr>
          <w:rtl/>
          <w:lang w:eastAsia="he-IL"/>
        </w:rPr>
      </w:pPr>
    </w:p>
    <w:p w:rsidR="006A4347" w:rsidRDefault="006A4347" w:rsidP="0097048C">
      <w:pPr>
        <w:rPr>
          <w:rtl/>
          <w:lang w:eastAsia="he-IL"/>
        </w:rPr>
      </w:pPr>
      <w:r>
        <w:rPr>
          <w:rFonts w:hint="cs"/>
          <w:rtl/>
          <w:lang w:eastAsia="he-IL"/>
        </w:rPr>
        <w:t>דגלים של ארגוני טרור. אתה יודע,</w:t>
      </w:r>
      <w:bookmarkStart w:id="8915" w:name="_ETM_Q19_469103"/>
      <w:bookmarkEnd w:id="8915"/>
      <w:r>
        <w:rPr>
          <w:rFonts w:hint="cs"/>
          <w:rtl/>
          <w:lang w:eastAsia="he-IL"/>
        </w:rPr>
        <w:t xml:space="preserve"> המציאות מאוד קלה. יש שר ביטחון. לא אני מחליט מה </w:t>
      </w:r>
      <w:bookmarkStart w:id="8916" w:name="_ETM_Q19_468647"/>
      <w:bookmarkEnd w:id="8916"/>
      <w:r>
        <w:rPr>
          <w:rFonts w:hint="cs"/>
          <w:rtl/>
          <w:lang w:eastAsia="he-IL"/>
        </w:rPr>
        <w:t xml:space="preserve">דגל טרור ומה לא. בכל שנה הוא מוציא רשימה של </w:t>
      </w:r>
      <w:bookmarkStart w:id="8917" w:name="_ETM_Q19_475172"/>
      <w:bookmarkEnd w:id="8917"/>
      <w:r>
        <w:rPr>
          <w:rFonts w:hint="cs"/>
          <w:rtl/>
          <w:lang w:eastAsia="he-IL"/>
        </w:rPr>
        <w:t>ארגוני טרור. יש הגדרה מה נחשב דגל טרור.</w:t>
      </w:r>
      <w:bookmarkStart w:id="8918" w:name="_ETM_Q19_477207"/>
      <w:bookmarkEnd w:id="8918"/>
      <w:r>
        <w:rPr>
          <w:rFonts w:hint="cs"/>
          <w:rtl/>
          <w:lang w:eastAsia="he-IL"/>
        </w:rPr>
        <w:t xml:space="preserve"> </w:t>
      </w:r>
      <w:bookmarkStart w:id="8919" w:name="_ETM_Q19_457319"/>
      <w:bookmarkStart w:id="8920" w:name="_ETM_Q19_457347"/>
      <w:bookmarkStart w:id="8921" w:name="_ETM_Q19_478626"/>
      <w:bookmarkStart w:id="8922" w:name="_ETM_Q19_478711"/>
      <w:bookmarkEnd w:id="8919"/>
      <w:bookmarkEnd w:id="8920"/>
      <w:bookmarkEnd w:id="8921"/>
      <w:bookmarkEnd w:id="8922"/>
    </w:p>
    <w:p w:rsidR="006A4347" w:rsidRDefault="006A4347" w:rsidP="0097048C">
      <w:pPr>
        <w:rPr>
          <w:rtl/>
          <w:lang w:eastAsia="he-IL"/>
        </w:rPr>
      </w:pPr>
    </w:p>
    <w:p w:rsidR="006A4347" w:rsidRDefault="006A4347" w:rsidP="0097048C">
      <w:pPr>
        <w:pStyle w:val="af5"/>
        <w:keepNext/>
        <w:rPr>
          <w:rtl/>
        </w:rPr>
      </w:pPr>
      <w:bookmarkStart w:id="8923" w:name="ET_interruption_5084_27"/>
      <w:r w:rsidRPr="005B3043">
        <w:rPr>
          <w:rStyle w:val="TagStyle"/>
          <w:rtl/>
        </w:rPr>
        <w:t xml:space="preserve"> &lt;&lt; קריאה &gt;&gt;</w:t>
      </w:r>
      <w:r w:rsidRPr="00851098">
        <w:rPr>
          <w:rStyle w:val="TagStyle"/>
          <w:rtl/>
        </w:rPr>
        <w:t xml:space="preserve"> </w:t>
      </w:r>
      <w:r>
        <w:rPr>
          <w:rtl/>
        </w:rPr>
        <w:t>מיקי לוי (יש עתיד):</w:t>
      </w:r>
      <w:r w:rsidRPr="00851098">
        <w:rPr>
          <w:rStyle w:val="TagStyle"/>
          <w:rtl/>
        </w:rPr>
        <w:t xml:space="preserve"> </w:t>
      </w:r>
      <w:r w:rsidRPr="005B3043">
        <w:rPr>
          <w:rStyle w:val="TagStyle"/>
          <w:rtl/>
        </w:rPr>
        <w:t>&lt;&lt; קריאה &gt;&gt;</w:t>
      </w:r>
      <w:r>
        <w:rPr>
          <w:rtl/>
        </w:rPr>
        <w:t xml:space="preserve">  </w:t>
      </w:r>
      <w:bookmarkEnd w:id="8923"/>
    </w:p>
    <w:p w:rsidR="006A4347" w:rsidRDefault="006A4347" w:rsidP="001E453B">
      <w:pPr>
        <w:rPr>
          <w:rtl/>
          <w:lang w:eastAsia="he-IL"/>
        </w:rPr>
      </w:pPr>
    </w:p>
    <w:p w:rsidR="006A4347" w:rsidRDefault="006A4347" w:rsidP="0097048C">
      <w:pPr>
        <w:rPr>
          <w:rtl/>
          <w:lang w:eastAsia="he-IL"/>
        </w:rPr>
      </w:pPr>
      <w:bookmarkStart w:id="8924" w:name="_ETM_Q19_478943"/>
      <w:bookmarkEnd w:id="8924"/>
      <w:r>
        <w:rPr>
          <w:rFonts w:hint="cs"/>
          <w:rtl/>
          <w:lang w:eastAsia="he-IL"/>
        </w:rPr>
        <w:t>זה היה יכול להיות בהסבר</w:t>
      </w:r>
      <w:bookmarkStart w:id="8925" w:name="_ETM_Q19_482453"/>
      <w:bookmarkEnd w:id="8925"/>
      <w:r>
        <w:rPr>
          <w:rFonts w:hint="cs"/>
          <w:rtl/>
          <w:lang w:eastAsia="he-IL"/>
        </w:rPr>
        <w:t xml:space="preserve"> </w:t>
      </w:r>
      <w:r w:rsidR="001E453B">
        <w:rPr>
          <w:rFonts w:hint="cs"/>
          <w:rtl/>
          <w:lang w:eastAsia="he-IL"/>
        </w:rPr>
        <w:t>– – –</w:t>
      </w:r>
    </w:p>
    <w:p w:rsidR="006A4347" w:rsidRDefault="006A4347" w:rsidP="0097048C">
      <w:pPr>
        <w:ind w:firstLine="0"/>
        <w:rPr>
          <w:rtl/>
          <w:lang w:eastAsia="he-IL"/>
        </w:rPr>
      </w:pPr>
      <w:bookmarkStart w:id="8926" w:name="_ETM_Q19_482529"/>
      <w:bookmarkStart w:id="8927" w:name="_ETM_Q19_482557"/>
      <w:bookmarkStart w:id="8928" w:name="_ETM_Q19_482652"/>
      <w:bookmarkEnd w:id="8926"/>
      <w:bookmarkEnd w:id="8927"/>
      <w:bookmarkEnd w:id="8928"/>
    </w:p>
    <w:p w:rsidR="006A4347" w:rsidRDefault="006A4347" w:rsidP="00B55F5E">
      <w:pPr>
        <w:pStyle w:val="-"/>
        <w:keepNext/>
        <w:rPr>
          <w:rtl/>
        </w:rPr>
      </w:pPr>
      <w:bookmarkStart w:id="8929" w:name="ET_speakercontinue_6525_28"/>
      <w:r w:rsidRPr="005B3043">
        <w:rPr>
          <w:rStyle w:val="TagStyle"/>
          <w:rtl/>
        </w:rPr>
        <w:t xml:space="preserve"> &lt;&lt; דובר_המשך &gt;&gt;</w:t>
      </w:r>
      <w:r w:rsidRPr="00851098">
        <w:rPr>
          <w:rStyle w:val="TagStyle"/>
          <w:rtl/>
        </w:rPr>
        <w:t xml:space="preserve"> </w:t>
      </w:r>
      <w:r>
        <w:rPr>
          <w:rtl/>
        </w:rPr>
        <w:t>צבי ידידיה סוכות (</w:t>
      </w:r>
      <w:r w:rsidR="00B55F5E">
        <w:rPr>
          <w:rtl/>
        </w:rPr>
        <w:t>הציונות הדתית</w:t>
      </w:r>
      <w:r>
        <w:rPr>
          <w:rtl/>
        </w:rPr>
        <w:t>):</w:t>
      </w:r>
      <w:r w:rsidRPr="00851098">
        <w:rPr>
          <w:rStyle w:val="TagStyle"/>
          <w:rtl/>
        </w:rPr>
        <w:t xml:space="preserve"> </w:t>
      </w:r>
      <w:r w:rsidRPr="005B3043">
        <w:rPr>
          <w:rStyle w:val="TagStyle"/>
          <w:rtl/>
        </w:rPr>
        <w:t>&lt;&lt; דובר_המשך &gt;&gt;</w:t>
      </w:r>
      <w:r>
        <w:rPr>
          <w:rtl/>
        </w:rPr>
        <w:t xml:space="preserve">  </w:t>
      </w:r>
      <w:bookmarkEnd w:id="8929"/>
    </w:p>
    <w:p w:rsidR="006A4347" w:rsidRDefault="006A4347" w:rsidP="001E453B">
      <w:pPr>
        <w:rPr>
          <w:rtl/>
          <w:lang w:eastAsia="he-IL"/>
        </w:rPr>
      </w:pPr>
    </w:p>
    <w:p w:rsidR="006A4347" w:rsidRDefault="006A4347" w:rsidP="0097048C">
      <w:pPr>
        <w:rPr>
          <w:rtl/>
          <w:lang w:eastAsia="he-IL"/>
        </w:rPr>
      </w:pPr>
      <w:bookmarkStart w:id="8930" w:name="_ETM_Q19_481255"/>
      <w:bookmarkEnd w:id="8930"/>
      <w:r>
        <w:rPr>
          <w:rFonts w:hint="cs"/>
          <w:rtl/>
          <w:lang w:eastAsia="he-IL"/>
        </w:rPr>
        <w:t>זה נמצא. תקרא.</w:t>
      </w:r>
      <w:bookmarkStart w:id="8931" w:name="_ETM_Q19_485106"/>
      <w:bookmarkEnd w:id="8931"/>
      <w:r>
        <w:rPr>
          <w:rFonts w:hint="cs"/>
          <w:rtl/>
          <w:lang w:eastAsia="he-IL"/>
        </w:rPr>
        <w:t xml:space="preserve"> חבר הכנסת מיקי לוי, אני חושב שלא קראת את</w:t>
      </w:r>
      <w:bookmarkStart w:id="8932" w:name="_ETM_Q19_487248"/>
      <w:bookmarkEnd w:id="8932"/>
      <w:r>
        <w:rPr>
          <w:rFonts w:hint="cs"/>
          <w:rtl/>
          <w:lang w:eastAsia="he-IL"/>
        </w:rPr>
        <w:t xml:space="preserve"> דברי ההסבר לחוק. אתה מוזמן לקרוא. אם אתה </w:t>
      </w:r>
      <w:bookmarkStart w:id="8933" w:name="_ETM_Q19_487223"/>
      <w:bookmarkEnd w:id="8933"/>
      <w:r>
        <w:rPr>
          <w:rFonts w:hint="cs"/>
          <w:rtl/>
          <w:lang w:eastAsia="he-IL"/>
        </w:rPr>
        <w:t>רוצה, אני אראה לך אחר כך.</w:t>
      </w:r>
      <w:bookmarkStart w:id="8934" w:name="_ETM_Q19_491559"/>
      <w:bookmarkEnd w:id="8934"/>
      <w:r>
        <w:rPr>
          <w:rFonts w:hint="cs"/>
          <w:rtl/>
          <w:lang w:eastAsia="he-IL"/>
        </w:rPr>
        <w:t xml:space="preserve"> אתה מוזמן לקרוא, זה בדברי ההסבר לחוק.</w:t>
      </w:r>
    </w:p>
    <w:p w:rsidR="006A4347" w:rsidRDefault="006A4347" w:rsidP="0097048C">
      <w:pPr>
        <w:ind w:firstLine="0"/>
        <w:rPr>
          <w:rtl/>
          <w:lang w:eastAsia="he-IL"/>
        </w:rPr>
      </w:pPr>
      <w:bookmarkStart w:id="8935" w:name="_ETM_Q19_491678"/>
      <w:bookmarkEnd w:id="8935"/>
    </w:p>
    <w:p w:rsidR="006A4347" w:rsidRDefault="006A4347" w:rsidP="0097048C">
      <w:pPr>
        <w:pStyle w:val="af6"/>
        <w:keepNext/>
        <w:rPr>
          <w:rtl/>
        </w:rPr>
      </w:pPr>
      <w:bookmarkStart w:id="8936" w:name="ET_yor_6488_29"/>
      <w:r w:rsidRPr="005B3043">
        <w:rPr>
          <w:rStyle w:val="TagStyle"/>
          <w:rtl/>
        </w:rPr>
        <w:t xml:space="preserve"> &lt;&lt; יור &gt;&gt;</w:t>
      </w:r>
      <w:r w:rsidRPr="00851098">
        <w:rPr>
          <w:rStyle w:val="TagStyle"/>
          <w:rtl/>
        </w:rPr>
        <w:t xml:space="preserve"> </w:t>
      </w:r>
      <w:r>
        <w:rPr>
          <w:rtl/>
        </w:rPr>
        <w:t>היו"ר אוריאל בוסו:</w:t>
      </w:r>
      <w:r w:rsidRPr="00851098">
        <w:rPr>
          <w:rStyle w:val="TagStyle"/>
          <w:rtl/>
        </w:rPr>
        <w:t xml:space="preserve"> </w:t>
      </w:r>
      <w:r w:rsidRPr="005B3043">
        <w:rPr>
          <w:rStyle w:val="TagStyle"/>
          <w:rtl/>
        </w:rPr>
        <w:t>&lt;&lt; יור &gt;&gt;</w:t>
      </w:r>
      <w:r>
        <w:rPr>
          <w:rtl/>
        </w:rPr>
        <w:t xml:space="preserve">  </w:t>
      </w:r>
      <w:bookmarkEnd w:id="8936"/>
    </w:p>
    <w:p w:rsidR="006A4347" w:rsidRDefault="006A4347" w:rsidP="001E453B">
      <w:pPr>
        <w:rPr>
          <w:rtl/>
          <w:lang w:eastAsia="he-IL"/>
        </w:rPr>
      </w:pPr>
    </w:p>
    <w:p w:rsidR="006A4347" w:rsidRDefault="006A4347" w:rsidP="0097048C">
      <w:pPr>
        <w:rPr>
          <w:rtl/>
          <w:lang w:eastAsia="he-IL"/>
        </w:rPr>
      </w:pPr>
      <w:r>
        <w:rPr>
          <w:rFonts w:hint="cs"/>
          <w:rtl/>
          <w:lang w:eastAsia="he-IL"/>
        </w:rPr>
        <w:t>כ</w:t>
      </w:r>
      <w:bookmarkStart w:id="8937" w:name="_ETM_Q19_487711"/>
      <w:bookmarkEnd w:id="8937"/>
      <w:r>
        <w:rPr>
          <w:rFonts w:hint="cs"/>
          <w:rtl/>
          <w:lang w:eastAsia="he-IL"/>
        </w:rPr>
        <w:t>תוב כאן</w:t>
      </w:r>
      <w:bookmarkStart w:id="8938" w:name="_ETM_Q19_489721"/>
      <w:bookmarkEnd w:id="8938"/>
      <w:r>
        <w:rPr>
          <w:rFonts w:hint="cs"/>
          <w:rtl/>
          <w:lang w:eastAsia="he-IL"/>
        </w:rPr>
        <w:t>: הנפת</w:t>
      </w:r>
      <w:bookmarkStart w:id="8939" w:name="_ETM_Q19_491838"/>
      <w:bookmarkEnd w:id="8939"/>
      <w:r>
        <w:rPr>
          <w:rFonts w:hint="cs"/>
          <w:rtl/>
          <w:lang w:eastAsia="he-IL"/>
        </w:rPr>
        <w:t xml:space="preserve"> דגל, פרסום או הצגת סמל של ארגון טרור או של </w:t>
      </w:r>
      <w:bookmarkStart w:id="8940" w:name="_ETM_Q19_497551"/>
      <w:bookmarkEnd w:id="8940"/>
      <w:r>
        <w:rPr>
          <w:rFonts w:hint="cs"/>
          <w:rtl/>
          <w:lang w:eastAsia="he-IL"/>
        </w:rPr>
        <w:t xml:space="preserve">אדם שביצע עבירה </w:t>
      </w:r>
      <w:r w:rsidR="001E453B">
        <w:rPr>
          <w:rFonts w:hint="cs"/>
          <w:rtl/>
          <w:lang w:eastAsia="he-IL"/>
        </w:rPr>
        <w:t>– – –</w:t>
      </w:r>
      <w:r>
        <w:rPr>
          <w:rFonts w:hint="cs"/>
          <w:rtl/>
          <w:lang w:eastAsia="he-IL"/>
        </w:rPr>
        <w:t xml:space="preserve"> </w:t>
      </w:r>
    </w:p>
    <w:p w:rsidR="006A4347" w:rsidRPr="00851098" w:rsidRDefault="006A4347" w:rsidP="0097048C">
      <w:pPr>
        <w:rPr>
          <w:rtl/>
          <w:lang w:eastAsia="he-IL"/>
        </w:rPr>
      </w:pPr>
      <w:bookmarkStart w:id="8941" w:name="_ETM_Q19_489803"/>
      <w:bookmarkEnd w:id="8941"/>
    </w:p>
    <w:p w:rsidR="006A4347" w:rsidRDefault="006A4347" w:rsidP="00B55F5E">
      <w:pPr>
        <w:pStyle w:val="-"/>
        <w:keepNext/>
        <w:rPr>
          <w:rtl/>
        </w:rPr>
      </w:pPr>
      <w:bookmarkStart w:id="8942" w:name="ET_speakercontinue_6525_5"/>
      <w:r w:rsidRPr="005B3043">
        <w:rPr>
          <w:rStyle w:val="TagStyle"/>
          <w:rtl/>
        </w:rPr>
        <w:t xml:space="preserve"> &lt;&lt; דובר_המשך &gt;&gt;</w:t>
      </w:r>
      <w:r w:rsidRPr="0052468D">
        <w:rPr>
          <w:rStyle w:val="TagStyle"/>
          <w:rtl/>
        </w:rPr>
        <w:t xml:space="preserve"> </w:t>
      </w:r>
      <w:r>
        <w:rPr>
          <w:rtl/>
        </w:rPr>
        <w:t>צבי ידידיה סוכות (</w:t>
      </w:r>
      <w:r w:rsidR="00B55F5E">
        <w:rPr>
          <w:rtl/>
        </w:rPr>
        <w:t>הציונות הדתית</w:t>
      </w:r>
      <w:r>
        <w:rPr>
          <w:rtl/>
        </w:rPr>
        <w:t>):</w:t>
      </w:r>
      <w:r w:rsidRPr="0052468D">
        <w:rPr>
          <w:rStyle w:val="TagStyle"/>
          <w:rtl/>
        </w:rPr>
        <w:t xml:space="preserve"> </w:t>
      </w:r>
      <w:r w:rsidRPr="005B3043">
        <w:rPr>
          <w:rStyle w:val="TagStyle"/>
          <w:rtl/>
        </w:rPr>
        <w:t>&lt;&lt; דובר_המשך &gt;&gt;</w:t>
      </w:r>
      <w:r>
        <w:rPr>
          <w:rtl/>
        </w:rPr>
        <w:t xml:space="preserve">  </w:t>
      </w:r>
      <w:bookmarkEnd w:id="8942"/>
    </w:p>
    <w:p w:rsidR="006A4347" w:rsidRDefault="006A4347" w:rsidP="001E453B">
      <w:pPr>
        <w:rPr>
          <w:rtl/>
          <w:lang w:eastAsia="he-IL"/>
        </w:rPr>
      </w:pPr>
      <w:bookmarkStart w:id="8943" w:name="_ETM_Q19_497718"/>
      <w:bookmarkEnd w:id="8943"/>
    </w:p>
    <w:p w:rsidR="006A4347" w:rsidRDefault="006A4347" w:rsidP="001E453B">
      <w:pPr>
        <w:rPr>
          <w:rtl/>
          <w:lang w:eastAsia="he-IL"/>
        </w:rPr>
      </w:pPr>
      <w:bookmarkStart w:id="8944" w:name="_ETM_Q19_497782"/>
      <w:bookmarkEnd w:id="8944"/>
      <w:r>
        <w:rPr>
          <w:rFonts w:hint="cs"/>
          <w:rtl/>
          <w:lang w:eastAsia="he-IL"/>
        </w:rPr>
        <w:t xml:space="preserve">מי שמגדיר מהו </w:t>
      </w:r>
      <w:bookmarkStart w:id="8945" w:name="_ETM_Q19_497241"/>
      <w:bookmarkEnd w:id="8945"/>
      <w:r>
        <w:rPr>
          <w:rFonts w:hint="cs"/>
          <w:rtl/>
          <w:lang w:eastAsia="he-IL"/>
        </w:rPr>
        <w:t xml:space="preserve">ארגון טרור הוא שר הביטחון. בכל שנה הוא מפרסם רשימה, </w:t>
      </w:r>
      <w:bookmarkStart w:id="8946" w:name="_ETM_Q19_499330"/>
      <w:bookmarkEnd w:id="8946"/>
      <w:r>
        <w:rPr>
          <w:rFonts w:hint="cs"/>
          <w:rtl/>
          <w:lang w:eastAsia="he-IL"/>
        </w:rPr>
        <w:t xml:space="preserve">אתה מוזמן להסתכל בה ולראות. מה שאנחנו רוצים הוא </w:t>
      </w:r>
      <w:bookmarkStart w:id="8947" w:name="_ETM_Q19_504031"/>
      <w:bookmarkEnd w:id="8947"/>
      <w:r>
        <w:rPr>
          <w:rFonts w:hint="cs"/>
          <w:rtl/>
          <w:lang w:eastAsia="he-IL"/>
        </w:rPr>
        <w:t xml:space="preserve">שארגוני הטרור יפסיקו לחגוג בתחומי מדינת ישראל, ובטח שאנשים שרוצחים </w:t>
      </w:r>
      <w:bookmarkStart w:id="8948" w:name="_ETM_Q19_509443"/>
      <w:bookmarkEnd w:id="8948"/>
      <w:r>
        <w:rPr>
          <w:rFonts w:hint="cs"/>
          <w:rtl/>
          <w:lang w:eastAsia="he-IL"/>
        </w:rPr>
        <w:t xml:space="preserve">יהודים לא יוכלו להפוך להיות גיבורים. מי שיציף את קירות </w:t>
      </w:r>
      <w:bookmarkStart w:id="8949" w:name="_ETM_Q19_512538"/>
      <w:bookmarkEnd w:id="8949"/>
      <w:r>
        <w:rPr>
          <w:rFonts w:hint="cs"/>
          <w:rtl/>
          <w:lang w:eastAsia="he-IL"/>
        </w:rPr>
        <w:t>ביתו הפונות לרחוב בתמונות של מחבלים כדי להאדיר אותם ולשב</w:t>
      </w:r>
      <w:bookmarkStart w:id="8950" w:name="_ETM_Q19_518215"/>
      <w:bookmarkEnd w:id="8950"/>
      <w:r>
        <w:rPr>
          <w:rFonts w:hint="cs"/>
          <w:rtl/>
          <w:lang w:eastAsia="he-IL"/>
        </w:rPr>
        <w:t>ח אותם, ייקנס בסכום גבוה של 10,000 שקלים, ובפעם</w:t>
      </w:r>
      <w:bookmarkStart w:id="8951" w:name="_ETM_Q19_520796"/>
      <w:bookmarkEnd w:id="8951"/>
      <w:r>
        <w:rPr>
          <w:rFonts w:hint="cs"/>
          <w:rtl/>
          <w:lang w:eastAsia="he-IL"/>
        </w:rPr>
        <w:t xml:space="preserve"> השנייה – ב-20,000 שקלים. את הקנס המינהלי הזה תוכל </w:t>
      </w:r>
      <w:bookmarkStart w:id="8952" w:name="_ETM_Q19_526044"/>
      <w:bookmarkEnd w:id="8952"/>
      <w:r>
        <w:rPr>
          <w:rFonts w:hint="cs"/>
          <w:rtl/>
          <w:lang w:eastAsia="he-IL"/>
        </w:rPr>
        <w:t>המשטרה לתת בקלות באמצעות שוטר שיגיע וייתן את הקנס הזה</w:t>
      </w:r>
      <w:bookmarkStart w:id="8953" w:name="_ETM_Q19_531949"/>
      <w:bookmarkEnd w:id="8953"/>
      <w:r>
        <w:rPr>
          <w:rFonts w:hint="cs"/>
          <w:rtl/>
          <w:lang w:eastAsia="he-IL"/>
        </w:rPr>
        <w:t xml:space="preserve"> למחבל או למי שמפרסם את התמונה של המחבל או מניף </w:t>
      </w:r>
      <w:bookmarkStart w:id="8954" w:name="_ETM_Q19_534601"/>
      <w:bookmarkEnd w:id="8954"/>
      <w:r>
        <w:rPr>
          <w:rFonts w:hint="cs"/>
          <w:rtl/>
          <w:lang w:eastAsia="he-IL"/>
        </w:rPr>
        <w:t>דגל של ארגון טרור או סמל של ארגון טרור.</w:t>
      </w:r>
    </w:p>
    <w:p w:rsidR="006A4347" w:rsidRDefault="006A4347" w:rsidP="0097048C">
      <w:pPr>
        <w:rPr>
          <w:rtl/>
          <w:lang w:eastAsia="he-IL"/>
        </w:rPr>
      </w:pPr>
      <w:bookmarkStart w:id="8955" w:name="_ETM_Q19_539769"/>
      <w:bookmarkStart w:id="8956" w:name="_ETM_Q19_539854"/>
      <w:bookmarkEnd w:id="8955"/>
      <w:bookmarkEnd w:id="8956"/>
    </w:p>
    <w:p w:rsidR="006A4347" w:rsidRDefault="006A4347" w:rsidP="0059746C">
      <w:pPr>
        <w:rPr>
          <w:rtl/>
          <w:lang w:eastAsia="he-IL"/>
        </w:rPr>
      </w:pPr>
      <w:bookmarkStart w:id="8957" w:name="_ETM_Q19_539897"/>
      <w:bookmarkStart w:id="8958" w:name="_ETM_Q19_539951"/>
      <w:bookmarkEnd w:id="8957"/>
      <w:bookmarkEnd w:id="8958"/>
      <w:r>
        <w:rPr>
          <w:rFonts w:hint="cs"/>
          <w:rtl/>
          <w:lang w:eastAsia="he-IL"/>
        </w:rPr>
        <w:t xml:space="preserve">אני חושב </w:t>
      </w:r>
      <w:bookmarkStart w:id="8959" w:name="_ETM_Q19_540698"/>
      <w:bookmarkEnd w:id="8959"/>
      <w:r>
        <w:rPr>
          <w:rFonts w:hint="cs"/>
          <w:rtl/>
          <w:lang w:eastAsia="he-IL"/>
        </w:rPr>
        <w:t xml:space="preserve">שבעיקר ברגעים האלה, כשאנחנו נמצאים מול התקפה של ארגוני </w:t>
      </w:r>
      <w:bookmarkStart w:id="8960" w:name="_ETM_Q19_543554"/>
      <w:bookmarkEnd w:id="8960"/>
      <w:r>
        <w:rPr>
          <w:rFonts w:hint="cs"/>
          <w:rtl/>
          <w:lang w:eastAsia="he-IL"/>
        </w:rPr>
        <w:t>טרור, שלו ניתנה להם האפשרות,</w:t>
      </w:r>
      <w:bookmarkStart w:id="8961" w:name="_ETM_Q19_545519"/>
      <w:bookmarkEnd w:id="8961"/>
      <w:r>
        <w:rPr>
          <w:rFonts w:hint="cs"/>
          <w:rtl/>
          <w:lang w:eastAsia="he-IL"/>
        </w:rPr>
        <w:t xml:space="preserve"> היו רוצים להשמיד את כולנו – באמת בלי שום הבדלים</w:t>
      </w:r>
      <w:r w:rsidR="0081661F">
        <w:rPr>
          <w:rFonts w:hint="cs"/>
          <w:rtl/>
          <w:lang w:eastAsia="he-IL"/>
        </w:rPr>
        <w:t>;</w:t>
      </w:r>
      <w:r>
        <w:rPr>
          <w:rFonts w:hint="cs"/>
          <w:rtl/>
          <w:lang w:eastAsia="he-IL"/>
        </w:rPr>
        <w:t xml:space="preserve"> הטילים שהחמאס </w:t>
      </w:r>
      <w:bookmarkStart w:id="8962" w:name="_ETM_Q19_545604"/>
      <w:bookmarkEnd w:id="8962"/>
      <w:r>
        <w:rPr>
          <w:rFonts w:hint="cs"/>
          <w:rtl/>
          <w:lang w:eastAsia="he-IL"/>
        </w:rPr>
        <w:t>או שהג'יהאד האסלאמי יורים לא מבחינים בין</w:t>
      </w:r>
      <w:bookmarkStart w:id="8963" w:name="_ETM_Q19_552035"/>
      <w:bookmarkEnd w:id="8963"/>
      <w:r>
        <w:rPr>
          <w:rFonts w:hint="cs"/>
          <w:rtl/>
          <w:lang w:eastAsia="he-IL"/>
        </w:rPr>
        <w:t xml:space="preserve"> חלקי הבית – אני חושב שהמציאות שבה הדברים האלה מתקבלים</w:t>
      </w:r>
      <w:bookmarkStart w:id="8964" w:name="_ETM_Q19_556506"/>
      <w:bookmarkEnd w:id="8964"/>
      <w:r>
        <w:rPr>
          <w:rFonts w:hint="cs"/>
          <w:rtl/>
          <w:lang w:eastAsia="he-IL"/>
        </w:rPr>
        <w:t xml:space="preserve"> בברכה בתוך תחומי מדינת ישראל היא מציאות פשוט בלתי נתפסת,</w:t>
      </w:r>
      <w:bookmarkStart w:id="8965" w:name="_ETM_Q19_562860"/>
      <w:bookmarkEnd w:id="8965"/>
      <w:r>
        <w:rPr>
          <w:rFonts w:hint="cs"/>
          <w:rtl/>
          <w:lang w:eastAsia="he-IL"/>
        </w:rPr>
        <w:t xml:space="preserve"> ואנחנו לא יכולים לעמוד מנגד. דווקא ביום הזה אני </w:t>
      </w:r>
      <w:bookmarkStart w:id="8966" w:name="_ETM_Q19_563987"/>
      <w:bookmarkEnd w:id="8966"/>
      <w:r>
        <w:rPr>
          <w:rFonts w:hint="cs"/>
          <w:rtl/>
          <w:lang w:eastAsia="he-IL"/>
        </w:rPr>
        <w:t>חושב שאין דבר יותר סמלי מאשר לתמוך בהצעת</w:t>
      </w:r>
      <w:bookmarkStart w:id="8967" w:name="_ETM_Q19_568442"/>
      <w:bookmarkEnd w:id="8967"/>
      <w:r>
        <w:rPr>
          <w:rFonts w:hint="cs"/>
          <w:rtl/>
          <w:lang w:eastAsia="he-IL"/>
        </w:rPr>
        <w:t xml:space="preserve"> החוק שתטיל קנס גבוה וכבד על כל מי שהולך </w:t>
      </w:r>
      <w:bookmarkStart w:id="8968" w:name="_ETM_Q19_574665"/>
      <w:bookmarkEnd w:id="8968"/>
      <w:r>
        <w:rPr>
          <w:rFonts w:hint="cs"/>
          <w:rtl/>
          <w:lang w:eastAsia="he-IL"/>
        </w:rPr>
        <w:t>ומניף את הדגלים האלה או את סמלי ארגוני הטרור או את תמונות המחבלים, או קורא להם גיבורים.</w:t>
      </w:r>
      <w:bookmarkStart w:id="8969" w:name="_ETM_Q19_582771"/>
      <w:bookmarkStart w:id="8970" w:name="_ETM_Q19_582846"/>
      <w:bookmarkEnd w:id="8969"/>
      <w:bookmarkEnd w:id="8970"/>
      <w:r>
        <w:rPr>
          <w:rFonts w:hint="cs"/>
          <w:rtl/>
          <w:lang w:eastAsia="he-IL"/>
        </w:rPr>
        <w:t xml:space="preserve"> אני מבקש מחברי הכנסת </w:t>
      </w:r>
      <w:bookmarkStart w:id="8971" w:name="_ETM_Q19_582558"/>
      <w:bookmarkEnd w:id="8971"/>
      <w:r>
        <w:rPr>
          <w:rFonts w:hint="cs"/>
          <w:rtl/>
          <w:lang w:eastAsia="he-IL"/>
        </w:rPr>
        <w:t>לתמוך בהצעה. תודה רבה.</w:t>
      </w:r>
    </w:p>
    <w:p w:rsidR="006A4347" w:rsidRDefault="006A4347" w:rsidP="0097048C">
      <w:pPr>
        <w:rPr>
          <w:rtl/>
          <w:lang w:eastAsia="he-IL"/>
        </w:rPr>
      </w:pPr>
    </w:p>
    <w:p w:rsidR="006A4347" w:rsidRDefault="006A4347" w:rsidP="0097048C">
      <w:pPr>
        <w:pStyle w:val="af6"/>
        <w:keepNext/>
        <w:rPr>
          <w:rtl/>
        </w:rPr>
      </w:pPr>
      <w:r w:rsidRPr="005B3043">
        <w:rPr>
          <w:rStyle w:val="TagStyle"/>
          <w:rtl/>
        </w:rPr>
        <w:t xml:space="preserve"> &lt;&lt; יור &gt;&gt;</w:t>
      </w:r>
      <w:r w:rsidRPr="00DA5A59">
        <w:rPr>
          <w:rStyle w:val="TagStyle"/>
          <w:rtl/>
        </w:rPr>
        <w:t xml:space="preserve"> </w:t>
      </w:r>
      <w:r>
        <w:rPr>
          <w:rtl/>
        </w:rPr>
        <w:t>היו"ר אוריאל בוסו:</w:t>
      </w:r>
      <w:r w:rsidRPr="00DA5A59">
        <w:rPr>
          <w:rStyle w:val="TagStyle"/>
          <w:rtl/>
        </w:rPr>
        <w:t xml:space="preserve"> </w:t>
      </w:r>
      <w:r w:rsidRPr="005B3043">
        <w:rPr>
          <w:rStyle w:val="TagStyle"/>
          <w:rtl/>
        </w:rPr>
        <w:t>&lt;&lt; יור &gt;&gt;</w:t>
      </w:r>
      <w:r>
        <w:rPr>
          <w:rtl/>
        </w:rPr>
        <w:t xml:space="preserve">  </w:t>
      </w:r>
    </w:p>
    <w:p w:rsidR="006A4347" w:rsidRDefault="006A4347" w:rsidP="001E453B">
      <w:pPr>
        <w:rPr>
          <w:rtl/>
          <w:lang w:eastAsia="he-IL"/>
        </w:rPr>
      </w:pPr>
      <w:bookmarkStart w:id="8972" w:name="_ETM_Q19_588366"/>
      <w:bookmarkEnd w:id="8972"/>
    </w:p>
    <w:p w:rsidR="006A4347" w:rsidRDefault="006A4347" w:rsidP="0097048C">
      <w:pPr>
        <w:rPr>
          <w:rtl/>
          <w:lang w:eastAsia="he-IL"/>
        </w:rPr>
      </w:pPr>
      <w:bookmarkStart w:id="8973" w:name="_ETM_Q19_588420"/>
      <w:bookmarkEnd w:id="8973"/>
      <w:r>
        <w:rPr>
          <w:rFonts w:hint="cs"/>
          <w:rtl/>
          <w:lang w:eastAsia="he-IL"/>
        </w:rPr>
        <w:t>תודה רבה לחבר הכנסת צבי ידידיה</w:t>
      </w:r>
      <w:bookmarkStart w:id="8974" w:name="_ETM_Q19_589174"/>
      <w:bookmarkEnd w:id="8974"/>
      <w:r>
        <w:rPr>
          <w:rFonts w:hint="cs"/>
          <w:rtl/>
          <w:lang w:eastAsia="he-IL"/>
        </w:rPr>
        <w:t xml:space="preserve"> סוכות. ישיב שר המשפטים, סגן ראש הממשלה חבר הכנסת יריב</w:t>
      </w:r>
      <w:bookmarkStart w:id="8975" w:name="_ETM_Q19_591194"/>
      <w:bookmarkEnd w:id="8975"/>
      <w:r>
        <w:rPr>
          <w:rFonts w:hint="cs"/>
          <w:rtl/>
          <w:lang w:eastAsia="he-IL"/>
        </w:rPr>
        <w:t xml:space="preserve"> לוין. בבקשה.</w:t>
      </w:r>
    </w:p>
    <w:p w:rsidR="006A4347" w:rsidRDefault="006A4347" w:rsidP="0097048C">
      <w:pPr>
        <w:rPr>
          <w:rtl/>
          <w:lang w:eastAsia="he-IL"/>
        </w:rPr>
      </w:pPr>
    </w:p>
    <w:p w:rsidR="006A4347" w:rsidRDefault="006A4347" w:rsidP="0097048C">
      <w:pPr>
        <w:rPr>
          <w:rtl/>
          <w:lang w:eastAsia="he-IL"/>
        </w:rPr>
      </w:pPr>
      <w:r>
        <w:rPr>
          <w:rFonts w:hint="cs"/>
          <w:rtl/>
          <w:lang w:eastAsia="he-IL"/>
        </w:rPr>
        <w:t>ההצבעה תהיה שמית לבקשת 20 חתימות מהאופוזיציה. בבקשה.</w:t>
      </w:r>
    </w:p>
    <w:p w:rsidR="006A4347" w:rsidRPr="00DA5A59" w:rsidRDefault="006A4347" w:rsidP="0097048C">
      <w:pPr>
        <w:rPr>
          <w:rtl/>
          <w:lang w:eastAsia="he-IL"/>
        </w:rPr>
      </w:pPr>
    </w:p>
    <w:p w:rsidR="006A4347" w:rsidRDefault="006A4347" w:rsidP="0097048C">
      <w:pPr>
        <w:pStyle w:val="a4"/>
        <w:keepNext/>
        <w:rPr>
          <w:rtl/>
        </w:rPr>
      </w:pPr>
      <w:bookmarkStart w:id="8976" w:name="ET_speaker_6392_9"/>
      <w:r w:rsidRPr="005B3043">
        <w:rPr>
          <w:rStyle w:val="TagStyle"/>
          <w:rtl/>
        </w:rPr>
        <w:t xml:space="preserve"> &lt;&lt; דובר &gt;&gt;</w:t>
      </w:r>
      <w:r w:rsidRPr="00DA5A59">
        <w:rPr>
          <w:rStyle w:val="TagStyle"/>
          <w:rtl/>
        </w:rPr>
        <w:t xml:space="preserve"> </w:t>
      </w:r>
      <w:bookmarkStart w:id="8977" w:name="_Toc134636997"/>
      <w:bookmarkStart w:id="8978" w:name="_Toc134641807"/>
      <w:bookmarkStart w:id="8979" w:name="_Toc134642033"/>
      <w:r>
        <w:rPr>
          <w:rtl/>
        </w:rPr>
        <w:t>שר המשפטים יריב לוין:</w:t>
      </w:r>
      <w:bookmarkEnd w:id="8977"/>
      <w:bookmarkEnd w:id="8978"/>
      <w:bookmarkEnd w:id="8979"/>
      <w:r w:rsidRPr="00DA5A59">
        <w:rPr>
          <w:rStyle w:val="TagStyle"/>
          <w:rtl/>
        </w:rPr>
        <w:t xml:space="preserve"> </w:t>
      </w:r>
      <w:r w:rsidRPr="005B3043">
        <w:rPr>
          <w:rStyle w:val="TagStyle"/>
          <w:rtl/>
        </w:rPr>
        <w:t>&lt;&lt; דובר &gt;&gt;</w:t>
      </w:r>
      <w:r>
        <w:rPr>
          <w:rtl/>
        </w:rPr>
        <w:t xml:space="preserve">  </w:t>
      </w:r>
      <w:bookmarkEnd w:id="8976"/>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תודה רבה, אדוני היושב-ראש. השרה, חברות וחברי </w:t>
      </w:r>
      <w:bookmarkStart w:id="8980" w:name="_ETM_Q19_635453"/>
      <w:bookmarkEnd w:id="8980"/>
      <w:r>
        <w:rPr>
          <w:rFonts w:hint="cs"/>
          <w:rtl/>
          <w:lang w:eastAsia="he-IL"/>
        </w:rPr>
        <w:t xml:space="preserve">הכנסת, חבר הכנסת סוכות, אם אני יכול לסכם את הצעת החוק במשפט אחד, הייתי אומר שהתכלית שלה היא לדאוג שמי שמניף דגלים של גורמי טרור, ישים את כספו על קרן הצבי. אני </w:t>
      </w:r>
      <w:bookmarkStart w:id="8981" w:name="_ETM_Q19_653923"/>
      <w:bookmarkEnd w:id="8981"/>
      <w:r>
        <w:rPr>
          <w:rFonts w:hint="cs"/>
          <w:rtl/>
          <w:lang w:eastAsia="he-IL"/>
        </w:rPr>
        <w:t xml:space="preserve">באמת מברך אותך על הצעת חוק ראשונה שאתה מביא כאן בקריאה </w:t>
      </w:r>
      <w:bookmarkStart w:id="8982" w:name="_ETM_Q19_657171"/>
      <w:bookmarkEnd w:id="8982"/>
      <w:r>
        <w:rPr>
          <w:rFonts w:hint="cs"/>
          <w:rtl/>
          <w:lang w:eastAsia="he-IL"/>
        </w:rPr>
        <w:t>טרומית. זו הצעה ראויה מאין כמוה, נכונה וצודקת. הייתי אומר אפילו מצערת.</w:t>
      </w:r>
    </w:p>
    <w:p w:rsidR="006A4347" w:rsidRDefault="006A4347" w:rsidP="0097048C">
      <w:pPr>
        <w:ind w:firstLine="0"/>
        <w:rPr>
          <w:rtl/>
          <w:lang w:eastAsia="he-IL"/>
        </w:rPr>
      </w:pPr>
    </w:p>
    <w:p w:rsidR="006A4347" w:rsidRDefault="006A4347" w:rsidP="0097048C">
      <w:pPr>
        <w:pStyle w:val="af6"/>
        <w:keepNext/>
        <w:rPr>
          <w:rtl/>
        </w:rPr>
      </w:pPr>
      <w:r w:rsidRPr="005B3043">
        <w:rPr>
          <w:rStyle w:val="TagStyle"/>
          <w:rtl/>
        </w:rPr>
        <w:t xml:space="preserve"> &lt;&lt; יור &gt;&gt;</w:t>
      </w:r>
      <w:r w:rsidRPr="00DA5A59">
        <w:rPr>
          <w:rStyle w:val="TagStyle"/>
          <w:rtl/>
        </w:rPr>
        <w:t xml:space="preserve"> </w:t>
      </w:r>
      <w:r>
        <w:rPr>
          <w:rtl/>
        </w:rPr>
        <w:t>היו"ר אוריאל בוסו:</w:t>
      </w:r>
      <w:r w:rsidRPr="00DA5A59">
        <w:rPr>
          <w:rStyle w:val="TagStyle"/>
          <w:rtl/>
        </w:rPr>
        <w:t xml:space="preserve"> </w:t>
      </w:r>
      <w:r w:rsidRPr="005B3043">
        <w:rPr>
          <w:rStyle w:val="TagStyle"/>
          <w:rtl/>
        </w:rPr>
        <w:t>&lt;&lt; יור &gt;&gt;</w:t>
      </w:r>
      <w:r>
        <w:rPr>
          <w:rtl/>
        </w:rPr>
        <w:t xml:space="preserve">  </w:t>
      </w:r>
    </w:p>
    <w:p w:rsidR="006A4347" w:rsidRDefault="006A4347" w:rsidP="001E453B">
      <w:pPr>
        <w:rPr>
          <w:rtl/>
          <w:lang w:eastAsia="he-IL"/>
        </w:rPr>
      </w:pPr>
    </w:p>
    <w:p w:rsidR="006A4347" w:rsidRDefault="006A4347" w:rsidP="0097048C">
      <w:pPr>
        <w:rPr>
          <w:rtl/>
          <w:lang w:eastAsia="he-IL"/>
        </w:rPr>
      </w:pPr>
      <w:r>
        <w:rPr>
          <w:rFonts w:hint="cs"/>
          <w:rtl/>
          <w:lang w:eastAsia="he-IL"/>
        </w:rPr>
        <w:t>הצעת החוק הראשונה שלו.</w:t>
      </w:r>
      <w:bookmarkStart w:id="8983" w:name="_ETM_Q19_666720"/>
      <w:bookmarkEnd w:id="8983"/>
    </w:p>
    <w:p w:rsidR="006A4347" w:rsidRDefault="006A4347" w:rsidP="0097048C">
      <w:pPr>
        <w:rPr>
          <w:rtl/>
          <w:lang w:eastAsia="he-IL"/>
        </w:rPr>
      </w:pPr>
      <w:bookmarkStart w:id="8984" w:name="_ETM_Q19_666807"/>
      <w:bookmarkEnd w:id="8984"/>
    </w:p>
    <w:p w:rsidR="006A4347" w:rsidRDefault="006A4347" w:rsidP="0097048C">
      <w:pPr>
        <w:pStyle w:val="-"/>
        <w:keepNext/>
        <w:rPr>
          <w:rtl/>
        </w:rPr>
      </w:pPr>
      <w:r w:rsidRPr="005B3043">
        <w:rPr>
          <w:rStyle w:val="TagStyle"/>
          <w:rtl/>
        </w:rPr>
        <w:t xml:space="preserve"> &lt;&lt; דובר_המשך &gt;&gt;</w:t>
      </w:r>
      <w:r w:rsidRPr="00DA5A59">
        <w:rPr>
          <w:rStyle w:val="TagStyle"/>
          <w:rtl/>
        </w:rPr>
        <w:t xml:space="preserve"> </w:t>
      </w:r>
      <w:r>
        <w:rPr>
          <w:rtl/>
        </w:rPr>
        <w:t>שר המשפטים יריב לוין:</w:t>
      </w:r>
      <w:r w:rsidRPr="00DA5A59">
        <w:rPr>
          <w:rStyle w:val="TagStyle"/>
          <w:rtl/>
        </w:rPr>
        <w:t xml:space="preserve"> </w:t>
      </w:r>
      <w:r w:rsidRPr="005B3043">
        <w:rPr>
          <w:rStyle w:val="TagStyle"/>
          <w:rtl/>
        </w:rPr>
        <w:t>&lt;&lt; דובר_המשך &gt;&gt;</w:t>
      </w:r>
      <w:r>
        <w:rPr>
          <w:rtl/>
        </w:rPr>
        <w:t xml:space="preserve">  </w:t>
      </w:r>
    </w:p>
    <w:p w:rsidR="006A4347" w:rsidRDefault="006A4347" w:rsidP="001E453B">
      <w:pPr>
        <w:rPr>
          <w:rtl/>
          <w:lang w:eastAsia="he-IL"/>
        </w:rPr>
      </w:pPr>
      <w:bookmarkStart w:id="8985" w:name="_ETM_Q19_668111"/>
      <w:bookmarkEnd w:id="8985"/>
    </w:p>
    <w:p w:rsidR="006A4347" w:rsidRDefault="006A4347" w:rsidP="0059746C">
      <w:pPr>
        <w:rPr>
          <w:rtl/>
        </w:rPr>
      </w:pPr>
      <w:bookmarkStart w:id="8986" w:name="_ETM_Q19_668187"/>
      <w:bookmarkEnd w:id="8986"/>
      <w:r>
        <w:rPr>
          <w:rFonts w:hint="cs"/>
          <w:rtl/>
          <w:lang w:eastAsia="he-IL"/>
        </w:rPr>
        <w:t>כן.</w:t>
      </w:r>
      <w:bookmarkStart w:id="8987" w:name="_ETM_Q19_668623"/>
      <w:bookmarkEnd w:id="8987"/>
      <w:r>
        <w:rPr>
          <w:rFonts w:hint="cs"/>
          <w:rtl/>
          <w:lang w:eastAsia="he-IL"/>
        </w:rPr>
        <w:t xml:space="preserve"> אני אומר אפילו מצערת, כי פשוט קשה להאמין שהדברים האלה</w:t>
      </w:r>
      <w:bookmarkStart w:id="8988" w:name="_ETM_Q19_671380"/>
      <w:bookmarkEnd w:id="8988"/>
      <w:r>
        <w:rPr>
          <w:rFonts w:hint="cs"/>
          <w:rtl/>
          <w:lang w:eastAsia="he-IL"/>
        </w:rPr>
        <w:t xml:space="preserve"> מתרחשים כך לעין כול, באין מפריע. אני חושב שאחד הדברים היפים בהצעת החוק</w:t>
      </w:r>
      <w:bookmarkStart w:id="8989" w:name="_ETM_Q19_676808"/>
      <w:bookmarkEnd w:id="8989"/>
      <w:r>
        <w:rPr>
          <w:rFonts w:hint="cs"/>
          <w:rtl/>
          <w:lang w:eastAsia="he-IL"/>
        </w:rPr>
        <w:t xml:space="preserve"> הזו, אדוני היושב-ראש, הוא </w:t>
      </w:r>
      <w:bookmarkStart w:id="8990" w:name="_ETM_Q19_674607"/>
      <w:bookmarkEnd w:id="8990"/>
      <w:r>
        <w:rPr>
          <w:rFonts w:hint="cs"/>
          <w:rtl/>
          <w:lang w:eastAsia="he-IL"/>
        </w:rPr>
        <w:t xml:space="preserve">העובדה שיש בה הסתכלות מאוד פרקטית על המצב, ונדמה לי שיש בה הבנה שלצערי, באופן שבו מערכות האכיפה פועלות ובסדרי העדיפויות שלהן, ובמה שלא פעם הוא גם אכיפה בררנית ממש – הרבה פעמים הן לא עוסקות במה שהן צריכות לעסוק </w:t>
      </w:r>
      <w:r w:rsidR="0059746C">
        <w:rPr>
          <w:rFonts w:hint="eastAsia"/>
          <w:rtl/>
          <w:lang w:eastAsia="he-IL"/>
        </w:rPr>
        <w:t xml:space="preserve">– </w:t>
      </w:r>
      <w:r>
        <w:rPr>
          <w:rFonts w:hint="cs"/>
          <w:rtl/>
          <w:lang w:eastAsia="he-IL"/>
        </w:rPr>
        <w:t xml:space="preserve">אני חושב שיש דבר מצער </w:t>
      </w:r>
      <w:bookmarkStart w:id="8991" w:name="_ETM_Q19_704355"/>
      <w:bookmarkEnd w:id="8991"/>
      <w:r>
        <w:rPr>
          <w:rFonts w:hint="cs"/>
          <w:rtl/>
          <w:lang w:eastAsia="he-IL"/>
        </w:rPr>
        <w:t xml:space="preserve">באמירה שלך, חבר הכנסת סוכות, שאני נאלץ להסכים איתה, שכנראה עדיף לעבור למסלול של קנסות </w:t>
      </w:r>
      <w:bookmarkStart w:id="8992" w:name="_ETM_Q19_711453"/>
      <w:bookmarkEnd w:id="8992"/>
      <w:r>
        <w:rPr>
          <w:rFonts w:hint="cs"/>
          <w:rtl/>
          <w:lang w:eastAsia="he-IL"/>
        </w:rPr>
        <w:t>מינהליים. לא כי הדבר הזה לא צריך להיות עבירות פליליות, אלא משום שכנראה זו הדרך היחידה שבה אולי יהיה סיכוי שמשהו כאן יקרה בהיבטי האכיפה. וני חושב שזה בוודאי ניסיון</w:t>
      </w:r>
      <w:bookmarkStart w:id="8993" w:name="_ETM_Q19_721438"/>
      <w:bookmarkEnd w:id="8993"/>
      <w:r>
        <w:rPr>
          <w:rFonts w:hint="cs"/>
          <w:rtl/>
          <w:lang w:eastAsia="he-IL"/>
        </w:rPr>
        <w:t xml:space="preserve"> ששווה ונכון לעשות אותו</w:t>
      </w:r>
      <w:r w:rsidR="0059746C">
        <w:rPr>
          <w:rFonts w:hint="cs"/>
          <w:rtl/>
          <w:lang w:eastAsia="he-IL"/>
        </w:rPr>
        <w:t>,</w:t>
      </w:r>
      <w:r>
        <w:rPr>
          <w:rFonts w:hint="cs"/>
          <w:rtl/>
          <w:lang w:eastAsia="he-IL"/>
        </w:rPr>
        <w:t xml:space="preserve"> ולכן הרעיון לקבוע שהעבירה הזו תהיה עבירה </w:t>
      </w:r>
      <w:proofErr w:type="spellStart"/>
      <w:r>
        <w:rPr>
          <w:rFonts w:hint="cs"/>
          <w:rtl/>
          <w:lang w:eastAsia="he-IL"/>
        </w:rPr>
        <w:t>מינהלית</w:t>
      </w:r>
      <w:proofErr w:type="spellEnd"/>
      <w:r>
        <w:rPr>
          <w:rFonts w:hint="cs"/>
          <w:rtl/>
          <w:lang w:eastAsia="he-IL"/>
        </w:rPr>
        <w:t xml:space="preserve"> ובצידה קנס, הוא רעיון </w:t>
      </w:r>
      <w:bookmarkStart w:id="8994" w:name="_ETM_Q19_730787"/>
      <w:bookmarkEnd w:id="8994"/>
      <w:r>
        <w:rPr>
          <w:rFonts w:hint="cs"/>
          <w:rtl/>
          <w:lang w:eastAsia="he-IL"/>
        </w:rPr>
        <w:t xml:space="preserve">נכון. צריך כמובן לדייק איך בדיוק, מה גובה הקנסות. את כל הדברים האלה יהיה צריך לעשות כאן בעבודת הוועדה. אבל אני בהחלט מתחבר גם לתוכן הדברים, גם לדברי ההסבר, לאמירה שהסתה לטרור יוצרת </w:t>
      </w:r>
      <w:bookmarkStart w:id="8995" w:name="_ETM_Q19_752263"/>
      <w:bookmarkEnd w:id="8995"/>
      <w:r>
        <w:rPr>
          <w:rFonts w:hint="cs"/>
          <w:rtl/>
          <w:lang w:eastAsia="he-IL"/>
        </w:rPr>
        <w:t>אווירה שמשפיעה על יחידים וארגונים לבצע מעשי טרור ומעניקה להם</w:t>
      </w:r>
      <w:bookmarkStart w:id="8996" w:name="_ETM_Q19_755916"/>
      <w:bookmarkEnd w:id="8996"/>
      <w:r>
        <w:rPr>
          <w:rFonts w:hint="cs"/>
          <w:rtl/>
          <w:lang w:eastAsia="he-IL"/>
        </w:rPr>
        <w:t xml:space="preserve"> לגיטימציה</w:t>
      </w:r>
      <w:r w:rsidR="0059746C">
        <w:rPr>
          <w:rFonts w:hint="cs"/>
          <w:rtl/>
          <w:lang w:eastAsia="he-IL"/>
        </w:rPr>
        <w:t>,</w:t>
      </w:r>
      <w:r>
        <w:rPr>
          <w:rFonts w:hint="cs"/>
          <w:rtl/>
          <w:lang w:eastAsia="he-IL"/>
        </w:rPr>
        <w:t xml:space="preserve"> </w:t>
      </w:r>
      <w:bookmarkStart w:id="8997" w:name="TOR_Q20"/>
      <w:bookmarkEnd w:id="8997"/>
      <w:r>
        <w:rPr>
          <w:rFonts w:hint="cs"/>
          <w:rtl/>
        </w:rPr>
        <w:t xml:space="preserve">ולכן </w:t>
      </w:r>
      <w:bookmarkStart w:id="8998" w:name="_ETM_Q20_160000"/>
      <w:bookmarkEnd w:id="8998"/>
      <w:r>
        <w:rPr>
          <w:rFonts w:hint="cs"/>
          <w:rtl/>
        </w:rPr>
        <w:t xml:space="preserve">אין די במאבק משפטי וצבאי אלא יש כאן גם מערכה על הרעיונות, </w:t>
      </w:r>
      <w:bookmarkStart w:id="8999" w:name="_ETM_Q20_161000"/>
      <w:bookmarkEnd w:id="8999"/>
      <w:r>
        <w:rPr>
          <w:rFonts w:hint="cs"/>
          <w:rtl/>
        </w:rPr>
        <w:t xml:space="preserve">על הלבבות, על המוחות, כלומר מאבק נגד הסתה. </w:t>
      </w:r>
    </w:p>
    <w:p w:rsidR="006A4347" w:rsidRDefault="006A4347" w:rsidP="009635F5">
      <w:pPr>
        <w:rPr>
          <w:rtl/>
        </w:rPr>
      </w:pPr>
    </w:p>
    <w:p w:rsidR="006A4347" w:rsidRDefault="006A4347" w:rsidP="0059746C">
      <w:pPr>
        <w:rPr>
          <w:rtl/>
        </w:rPr>
      </w:pPr>
      <w:r>
        <w:rPr>
          <w:rFonts w:hint="cs"/>
          <w:rtl/>
        </w:rPr>
        <w:t xml:space="preserve">אני חושב </w:t>
      </w:r>
      <w:bookmarkStart w:id="9000" w:name="_ETM_Q20_173000"/>
      <w:bookmarkEnd w:id="9000"/>
      <w:r>
        <w:rPr>
          <w:rFonts w:hint="cs"/>
          <w:rtl/>
        </w:rPr>
        <w:t xml:space="preserve">שבשנים האחרונות </w:t>
      </w:r>
      <w:r>
        <w:rPr>
          <w:rtl/>
        </w:rPr>
        <w:t>–</w:t>
      </w:r>
      <w:r>
        <w:rPr>
          <w:rFonts w:hint="cs"/>
          <w:rtl/>
        </w:rPr>
        <w:t xml:space="preserve"> וגם בזה </w:t>
      </w:r>
      <w:r w:rsidR="0059746C">
        <w:rPr>
          <w:rFonts w:hint="cs"/>
          <w:rtl/>
        </w:rPr>
        <w:t>אני</w:t>
      </w:r>
      <w:r>
        <w:rPr>
          <w:rFonts w:hint="cs"/>
          <w:rtl/>
        </w:rPr>
        <w:t xml:space="preserve"> מסכים, אלה דברים שגם </w:t>
      </w:r>
      <w:bookmarkStart w:id="9001" w:name="_ETM_Q20_176000"/>
      <w:bookmarkEnd w:id="9001"/>
      <w:r>
        <w:rPr>
          <w:rFonts w:hint="cs"/>
          <w:rtl/>
        </w:rPr>
        <w:t xml:space="preserve">נאמרו בדברי ההסבר </w:t>
      </w:r>
      <w:r>
        <w:rPr>
          <w:rtl/>
        </w:rPr>
        <w:t>–</w:t>
      </w:r>
      <w:r>
        <w:rPr>
          <w:rFonts w:hint="cs"/>
          <w:rtl/>
        </w:rPr>
        <w:t xml:space="preserve"> אנחנו מתמודדים עם טרור שהולך </w:t>
      </w:r>
      <w:bookmarkStart w:id="9002" w:name="_ETM_Q20_175000"/>
      <w:bookmarkEnd w:id="9002"/>
      <w:r>
        <w:rPr>
          <w:rFonts w:hint="cs"/>
          <w:rtl/>
        </w:rPr>
        <w:t xml:space="preserve">ונהיה הרבה פחות ממוסד והרבה יותר </w:t>
      </w:r>
      <w:r w:rsidR="0059746C">
        <w:rPr>
          <w:rFonts w:hint="cs"/>
          <w:rtl/>
        </w:rPr>
        <w:t xml:space="preserve">של </w:t>
      </w:r>
      <w:r>
        <w:rPr>
          <w:rFonts w:hint="cs"/>
          <w:rtl/>
        </w:rPr>
        <w:t xml:space="preserve">פעולות אישיות שאנשים עושים, </w:t>
      </w:r>
      <w:bookmarkStart w:id="9003" w:name="_ETM_Q20_184000"/>
      <w:bookmarkEnd w:id="9003"/>
      <w:r>
        <w:rPr>
          <w:rFonts w:hint="cs"/>
          <w:rtl/>
        </w:rPr>
        <w:t>כאשר הם מונעים להסתה הזאת ברשתות החברתיות, במקומות אחרים</w:t>
      </w:r>
      <w:r w:rsidR="0059746C">
        <w:rPr>
          <w:rFonts w:hint="cs"/>
          <w:rtl/>
        </w:rPr>
        <w:t>, ו</w:t>
      </w:r>
      <w:r>
        <w:rPr>
          <w:rFonts w:hint="cs"/>
          <w:rtl/>
        </w:rPr>
        <w:t xml:space="preserve">אין ספק שלנראות הזו של שלהוב היצרים עם הנפת דגלי טרור בראש חוצות יש השפעה מיוחדת. </w:t>
      </w:r>
      <w:bookmarkStart w:id="9004" w:name="_ETM_Q20_199000"/>
      <w:bookmarkEnd w:id="9004"/>
      <w:r>
        <w:rPr>
          <w:rFonts w:hint="cs"/>
          <w:rtl/>
        </w:rPr>
        <w:t xml:space="preserve">לכן, בעיניי, ההצעה כפי שהיא באה לתת מענה למציאות של היעדר אכיפה בעניין הזה, לתת כלי מינהלי שיכול להוות כלי הרתעתי וכלי שיאפשר אכיפה הרבה יותר מהירה והרבה יותר פשוטה </w:t>
      </w:r>
      <w:bookmarkStart w:id="9005" w:name="_ETM_Q20_213000"/>
      <w:bookmarkEnd w:id="9005"/>
      <w:r w:rsidR="001E453B">
        <w:rPr>
          <w:rFonts w:hint="cs"/>
          <w:rtl/>
        </w:rPr>
        <w:t>– – –</w:t>
      </w:r>
    </w:p>
    <w:p w:rsidR="006A4347" w:rsidRDefault="006A4347" w:rsidP="009635F5">
      <w:pPr>
        <w:rPr>
          <w:rtl/>
        </w:rPr>
      </w:pPr>
    </w:p>
    <w:p w:rsidR="006A4347" w:rsidRDefault="006A4347" w:rsidP="0097048C">
      <w:pPr>
        <w:pStyle w:val="af5"/>
        <w:keepNext/>
        <w:rPr>
          <w:rtl/>
        </w:rPr>
      </w:pPr>
      <w:bookmarkStart w:id="9006" w:name="ET_interruption_5084_1"/>
      <w:r w:rsidRPr="0018702E">
        <w:rPr>
          <w:rStyle w:val="TagStyle"/>
          <w:rtl/>
        </w:rPr>
        <w:t xml:space="preserve"> &lt;&lt; קריאה &gt;&gt; </w:t>
      </w:r>
      <w:r>
        <w:rPr>
          <w:rtl/>
        </w:rPr>
        <w:t>מיקי לוי (יש עתיד):</w:t>
      </w:r>
      <w:r w:rsidRPr="0018702E">
        <w:rPr>
          <w:rStyle w:val="TagStyle"/>
          <w:rtl/>
        </w:rPr>
        <w:t xml:space="preserve"> &lt;&lt; קריאה &gt;&gt;</w:t>
      </w:r>
      <w:r>
        <w:rPr>
          <w:rtl/>
        </w:rPr>
        <w:t xml:space="preserve">   </w:t>
      </w:r>
      <w:bookmarkEnd w:id="9006"/>
    </w:p>
    <w:p w:rsidR="006A4347" w:rsidRDefault="006A4347" w:rsidP="001E453B">
      <w:pPr>
        <w:rPr>
          <w:rtl/>
          <w:lang w:eastAsia="he-IL"/>
        </w:rPr>
      </w:pPr>
    </w:p>
    <w:p w:rsidR="006A4347" w:rsidRDefault="006A4347" w:rsidP="009635F5">
      <w:pPr>
        <w:rPr>
          <w:rtl/>
        </w:rPr>
      </w:pPr>
      <w:r>
        <w:rPr>
          <w:rFonts w:hint="cs"/>
          <w:rtl/>
        </w:rPr>
        <w:t>זה גם כולל את הדגל של תנועת כך?</w:t>
      </w:r>
    </w:p>
    <w:p w:rsidR="006A4347" w:rsidRDefault="006A4347" w:rsidP="009635F5">
      <w:pPr>
        <w:rPr>
          <w:rtl/>
        </w:rPr>
      </w:pPr>
    </w:p>
    <w:p w:rsidR="006A4347" w:rsidRDefault="006A4347" w:rsidP="0097048C">
      <w:pPr>
        <w:pStyle w:val="-"/>
        <w:keepNext/>
        <w:rPr>
          <w:rtl/>
        </w:rPr>
      </w:pPr>
      <w:r w:rsidRPr="00443C43">
        <w:rPr>
          <w:rStyle w:val="TagStyle"/>
          <w:rtl/>
        </w:rPr>
        <w:t xml:space="preserve"> &lt;&lt; דובר_המשך &gt;&gt; </w:t>
      </w:r>
      <w:r>
        <w:rPr>
          <w:rtl/>
        </w:rPr>
        <w:t>שר המשפטים יריב לוין:</w:t>
      </w:r>
      <w:r w:rsidRPr="00443C43">
        <w:rPr>
          <w:rStyle w:val="TagStyle"/>
          <w:rtl/>
        </w:rPr>
        <w:t xml:space="preserve"> &lt;&lt; דובר_המשך &gt;&gt;</w:t>
      </w:r>
      <w:r>
        <w:rPr>
          <w:rtl/>
        </w:rPr>
        <w:t xml:space="preserve">   </w:t>
      </w:r>
    </w:p>
    <w:p w:rsidR="006A4347" w:rsidRDefault="006A4347" w:rsidP="001E453B">
      <w:pPr>
        <w:rPr>
          <w:rtl/>
        </w:rPr>
      </w:pPr>
    </w:p>
    <w:p w:rsidR="006A4347" w:rsidRDefault="006A4347" w:rsidP="0097048C">
      <w:pPr>
        <w:rPr>
          <w:rtl/>
        </w:rPr>
      </w:pPr>
      <w:bookmarkStart w:id="9007" w:name="_ETM_Q20_220000"/>
      <w:bookmarkStart w:id="9008" w:name="_ETM_Q20_217000"/>
      <w:bookmarkEnd w:id="9007"/>
      <w:bookmarkEnd w:id="9008"/>
      <w:r>
        <w:rPr>
          <w:rFonts w:hint="cs"/>
          <w:rtl/>
        </w:rPr>
        <w:t xml:space="preserve">אני אומר לך, מי שקובע זה שר הביטחון </w:t>
      </w:r>
      <w:bookmarkStart w:id="9009" w:name="_ETM_Q20_223000"/>
      <w:bookmarkEnd w:id="9009"/>
      <w:r>
        <w:rPr>
          <w:rFonts w:hint="cs"/>
          <w:rtl/>
        </w:rPr>
        <w:t xml:space="preserve">בעניין הזה. הסביר את זה חבר הכנסת סוכות בצורה טובה </w:t>
      </w:r>
      <w:bookmarkStart w:id="9010" w:name="_ETM_Q20_225000"/>
      <w:bookmarkEnd w:id="9010"/>
      <w:r>
        <w:rPr>
          <w:rFonts w:hint="cs"/>
          <w:rtl/>
        </w:rPr>
        <w:t xml:space="preserve">מאוד. </w:t>
      </w:r>
    </w:p>
    <w:p w:rsidR="006A4347" w:rsidRPr="00443C43" w:rsidRDefault="006A4347" w:rsidP="0097048C">
      <w:pPr>
        <w:rPr>
          <w:rtl/>
        </w:rPr>
      </w:pPr>
    </w:p>
    <w:p w:rsidR="006A4347" w:rsidRDefault="006A4347" w:rsidP="0097048C">
      <w:pPr>
        <w:pStyle w:val="af6"/>
        <w:keepNext/>
        <w:rPr>
          <w:rtl/>
        </w:rPr>
      </w:pPr>
      <w:r w:rsidRPr="0018702E">
        <w:rPr>
          <w:rStyle w:val="TagStyle"/>
          <w:rtl/>
        </w:rPr>
        <w:t xml:space="preserve"> &lt;&lt; יור &gt;&gt; </w:t>
      </w:r>
      <w:r>
        <w:rPr>
          <w:rtl/>
        </w:rPr>
        <w:t>היו"ר אוריאל בוסו:</w:t>
      </w:r>
      <w:r w:rsidRPr="0018702E">
        <w:rPr>
          <w:rStyle w:val="TagStyle"/>
          <w:rtl/>
        </w:rPr>
        <w:t xml:space="preserve"> &lt;&lt; יור &gt;&gt;</w:t>
      </w:r>
      <w:r>
        <w:rPr>
          <w:rtl/>
        </w:rPr>
        <w:t xml:space="preserve">   </w:t>
      </w:r>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אם זה מוגדר, אז כן. </w:t>
      </w:r>
    </w:p>
    <w:p w:rsidR="006A4347" w:rsidRPr="0059746C" w:rsidRDefault="006A4347" w:rsidP="0097048C">
      <w:pPr>
        <w:rPr>
          <w:rtl/>
        </w:rPr>
      </w:pPr>
      <w:bookmarkStart w:id="9011" w:name="_ETM_Q20_227000"/>
      <w:bookmarkEnd w:id="9011"/>
    </w:p>
    <w:p w:rsidR="006A4347" w:rsidRDefault="006A4347" w:rsidP="0097048C">
      <w:pPr>
        <w:pStyle w:val="-"/>
        <w:keepNext/>
        <w:rPr>
          <w:rtl/>
        </w:rPr>
      </w:pPr>
      <w:bookmarkStart w:id="9012" w:name="ET_speakercontinue_6392_4"/>
      <w:r w:rsidRPr="0018702E">
        <w:rPr>
          <w:rStyle w:val="TagStyle"/>
          <w:rtl/>
        </w:rPr>
        <w:t xml:space="preserve"> &lt;&lt; דובר_המשך &gt;&gt; </w:t>
      </w:r>
      <w:r>
        <w:rPr>
          <w:rtl/>
        </w:rPr>
        <w:t>שר המשפטים יריב לוין:</w:t>
      </w:r>
      <w:r w:rsidRPr="0018702E">
        <w:rPr>
          <w:rStyle w:val="TagStyle"/>
          <w:rtl/>
        </w:rPr>
        <w:t xml:space="preserve"> &lt;&lt; דובר_המשך &gt;&gt;</w:t>
      </w:r>
      <w:r>
        <w:rPr>
          <w:rtl/>
        </w:rPr>
        <w:t xml:space="preserve">   </w:t>
      </w:r>
      <w:bookmarkEnd w:id="9012"/>
    </w:p>
    <w:p w:rsidR="006A4347" w:rsidRDefault="006A4347" w:rsidP="001E453B">
      <w:pPr>
        <w:rPr>
          <w:rtl/>
          <w:lang w:eastAsia="he-IL"/>
        </w:rPr>
      </w:pPr>
    </w:p>
    <w:p w:rsidR="006A4347" w:rsidRDefault="006A4347" w:rsidP="0059746C">
      <w:pPr>
        <w:rPr>
          <w:rtl/>
          <w:lang w:eastAsia="he-IL"/>
        </w:rPr>
      </w:pPr>
      <w:r>
        <w:rPr>
          <w:rFonts w:hint="cs"/>
          <w:rtl/>
          <w:lang w:eastAsia="he-IL"/>
        </w:rPr>
        <w:t xml:space="preserve">אגב, חבר הכנסת מיקי לוי, אתה יודע, בדיוק בשביל זה </w:t>
      </w:r>
      <w:bookmarkStart w:id="9013" w:name="_ETM_Q20_236000"/>
      <w:bookmarkEnd w:id="9013"/>
      <w:r>
        <w:rPr>
          <w:rFonts w:hint="cs"/>
          <w:rtl/>
          <w:lang w:eastAsia="he-IL"/>
        </w:rPr>
        <w:t xml:space="preserve">יש ועדה, אבל נדמה לי שעל הצורך אין חולק. </w:t>
      </w:r>
      <w:bookmarkStart w:id="9014" w:name="_ETM_Q20_232000"/>
      <w:bookmarkEnd w:id="9014"/>
      <w:r>
        <w:rPr>
          <w:rFonts w:hint="cs"/>
          <w:rtl/>
          <w:lang w:eastAsia="he-IL"/>
        </w:rPr>
        <w:t xml:space="preserve">אני לא מצליח להבין את סיבת ההתנגדות שלכם </w:t>
      </w:r>
      <w:bookmarkStart w:id="9015" w:name="_ETM_Q20_237000"/>
      <w:bookmarkEnd w:id="9015"/>
      <w:r>
        <w:rPr>
          <w:rFonts w:hint="cs"/>
          <w:rtl/>
          <w:lang w:eastAsia="he-IL"/>
        </w:rPr>
        <w:t>לעניין הזה</w:t>
      </w:r>
      <w:r w:rsidR="0059746C">
        <w:rPr>
          <w:rFonts w:hint="cs"/>
          <w:rtl/>
          <w:lang w:eastAsia="he-IL"/>
        </w:rPr>
        <w:t>.</w:t>
      </w:r>
      <w:r>
        <w:rPr>
          <w:rFonts w:hint="cs"/>
          <w:rtl/>
          <w:lang w:eastAsia="he-IL"/>
        </w:rPr>
        <w:t xml:space="preserve"> אין בה היגיון. זה לא חוק </w:t>
      </w:r>
      <w:r>
        <w:rPr>
          <w:rtl/>
          <w:lang w:eastAsia="he-IL"/>
        </w:rPr>
        <w:t>–</w:t>
      </w:r>
      <w:r>
        <w:rPr>
          <w:rFonts w:hint="cs"/>
          <w:rtl/>
          <w:lang w:eastAsia="he-IL"/>
        </w:rPr>
        <w:t xml:space="preserve"> אגיד </w:t>
      </w:r>
      <w:bookmarkStart w:id="9016" w:name="_ETM_Q20_246000"/>
      <w:bookmarkEnd w:id="9016"/>
      <w:r>
        <w:rPr>
          <w:rFonts w:hint="cs"/>
          <w:rtl/>
          <w:lang w:eastAsia="he-IL"/>
        </w:rPr>
        <w:t xml:space="preserve">לך אפילו יותר מזה, אני חושב שגם לשיטת </w:t>
      </w:r>
      <w:bookmarkStart w:id="9017" w:name="_ETM_Q20_249000"/>
      <w:bookmarkEnd w:id="9017"/>
      <w:r>
        <w:rPr>
          <w:rFonts w:hint="cs"/>
          <w:rtl/>
          <w:lang w:eastAsia="he-IL"/>
        </w:rPr>
        <w:t xml:space="preserve">אלה שרואים את הדברים פחות בחומרה מכפי שאני רואה </w:t>
      </w:r>
      <w:bookmarkStart w:id="9018" w:name="_ETM_Q20_248000"/>
      <w:bookmarkEnd w:id="9018"/>
      <w:r>
        <w:rPr>
          <w:rFonts w:hint="cs"/>
          <w:rtl/>
          <w:lang w:eastAsia="he-IL"/>
        </w:rPr>
        <w:t xml:space="preserve">אותם, יש בזה מעבר לכלי אכיפתי שהוא כלי הרבה יותר מתון, של </w:t>
      </w:r>
      <w:bookmarkStart w:id="9019" w:name="_ETM_Q20_258000"/>
      <w:bookmarkEnd w:id="9019"/>
      <w:r>
        <w:rPr>
          <w:rFonts w:hint="cs"/>
          <w:rtl/>
          <w:lang w:eastAsia="he-IL"/>
        </w:rPr>
        <w:t xml:space="preserve">אכיפה </w:t>
      </w:r>
      <w:proofErr w:type="spellStart"/>
      <w:r>
        <w:rPr>
          <w:rFonts w:hint="cs"/>
          <w:rtl/>
          <w:lang w:eastAsia="he-IL"/>
        </w:rPr>
        <w:t>מינהלית</w:t>
      </w:r>
      <w:proofErr w:type="spellEnd"/>
      <w:r>
        <w:rPr>
          <w:rFonts w:hint="cs"/>
          <w:rtl/>
          <w:lang w:eastAsia="he-IL"/>
        </w:rPr>
        <w:t xml:space="preserve"> ולא אכיפה פלילית. </w:t>
      </w:r>
      <w:bookmarkStart w:id="9020" w:name="_ETM_Q20_262000"/>
      <w:bookmarkEnd w:id="9020"/>
      <w:r>
        <w:rPr>
          <w:rFonts w:hint="cs"/>
          <w:rtl/>
          <w:lang w:eastAsia="he-IL"/>
        </w:rPr>
        <w:t xml:space="preserve">לכן אני לא מצליח </w:t>
      </w:r>
      <w:bookmarkStart w:id="9021" w:name="_ETM_Q20_264000"/>
      <w:bookmarkEnd w:id="9021"/>
      <w:r>
        <w:rPr>
          <w:rFonts w:hint="cs"/>
          <w:rtl/>
          <w:lang w:eastAsia="he-IL"/>
        </w:rPr>
        <w:t xml:space="preserve">להבין בכלל את סיבת ההתנגדות לעניין הזה. </w:t>
      </w:r>
    </w:p>
    <w:p w:rsidR="006A4347" w:rsidRDefault="006A4347" w:rsidP="0097048C">
      <w:pPr>
        <w:rPr>
          <w:rtl/>
          <w:lang w:eastAsia="he-IL"/>
        </w:rPr>
      </w:pPr>
      <w:bookmarkStart w:id="9022" w:name="_ETM_Q20_270959"/>
      <w:bookmarkStart w:id="9023" w:name="_ETM_Q20_271041"/>
      <w:bookmarkStart w:id="9024" w:name="_ETM_Q20_271115"/>
      <w:bookmarkEnd w:id="9022"/>
      <w:bookmarkEnd w:id="9023"/>
      <w:bookmarkEnd w:id="9024"/>
    </w:p>
    <w:p w:rsidR="006A4347" w:rsidRDefault="006A4347" w:rsidP="0097048C">
      <w:pPr>
        <w:rPr>
          <w:rtl/>
          <w:lang w:eastAsia="he-IL"/>
        </w:rPr>
      </w:pPr>
      <w:bookmarkStart w:id="9025" w:name="_ETM_Q20_271257"/>
      <w:bookmarkEnd w:id="9025"/>
      <w:r>
        <w:rPr>
          <w:rFonts w:hint="cs"/>
          <w:rtl/>
          <w:lang w:eastAsia="he-IL"/>
        </w:rPr>
        <w:t xml:space="preserve">בכל </w:t>
      </w:r>
      <w:bookmarkStart w:id="9026" w:name="_ETM_Q20_270000"/>
      <w:bookmarkEnd w:id="9026"/>
      <w:r>
        <w:rPr>
          <w:rFonts w:hint="cs"/>
          <w:rtl/>
          <w:lang w:eastAsia="he-IL"/>
        </w:rPr>
        <w:t>מקרה</w:t>
      </w:r>
      <w:r w:rsidR="0059746C">
        <w:rPr>
          <w:rFonts w:hint="cs"/>
          <w:rtl/>
          <w:lang w:eastAsia="he-IL"/>
        </w:rPr>
        <w:t>,</w:t>
      </w:r>
      <w:r>
        <w:rPr>
          <w:rFonts w:hint="cs"/>
          <w:rtl/>
          <w:lang w:eastAsia="he-IL"/>
        </w:rPr>
        <w:t xml:space="preserve"> אני שמח על כך שהממשלה החליטה לתמוך בהצעת החוק </w:t>
      </w:r>
      <w:bookmarkStart w:id="9027" w:name="_ETM_Q20_271000"/>
      <w:bookmarkEnd w:id="9027"/>
      <w:r>
        <w:rPr>
          <w:rFonts w:hint="cs"/>
          <w:rtl/>
          <w:lang w:eastAsia="he-IL"/>
        </w:rPr>
        <w:t xml:space="preserve">בקריאה הטרומית. המשך הליכי החקיקה, חבר הכנסת סוכות, אנחנו </w:t>
      </w:r>
      <w:bookmarkStart w:id="9028" w:name="_ETM_Q20_281000"/>
      <w:bookmarkEnd w:id="9028"/>
      <w:r>
        <w:rPr>
          <w:rFonts w:hint="cs"/>
          <w:rtl/>
          <w:lang w:eastAsia="he-IL"/>
        </w:rPr>
        <w:t xml:space="preserve">כמובן ביקשנו שייעשו בהסכמת משרד המשפטים, ואל תהסס גם </w:t>
      </w:r>
      <w:bookmarkStart w:id="9029" w:name="_ETM_Q20_285000"/>
      <w:bookmarkEnd w:id="9029"/>
      <w:r>
        <w:rPr>
          <w:rFonts w:hint="cs"/>
          <w:rtl/>
          <w:lang w:eastAsia="he-IL"/>
        </w:rPr>
        <w:t xml:space="preserve">לערב אותי ברמה האישית אם יתברר שדברים לא מצליחים להיפתר </w:t>
      </w:r>
      <w:bookmarkStart w:id="9030" w:name="_ETM_Q20_289000"/>
      <w:bookmarkEnd w:id="9030"/>
      <w:r>
        <w:rPr>
          <w:rFonts w:hint="cs"/>
          <w:rtl/>
          <w:lang w:eastAsia="he-IL"/>
        </w:rPr>
        <w:t>ולא מצליחים לסיים את העניין. בהחלט יישר כוח</w:t>
      </w:r>
      <w:bookmarkStart w:id="9031" w:name="_ETM_Q20_292000"/>
      <w:bookmarkEnd w:id="9031"/>
      <w:r>
        <w:rPr>
          <w:rFonts w:hint="cs"/>
          <w:rtl/>
          <w:lang w:eastAsia="he-IL"/>
        </w:rPr>
        <w:t xml:space="preserve">, ואני קורא לכנסת לתמוך בהצעת החוק הטובה והחשובה הזאת. תודה. </w:t>
      </w:r>
    </w:p>
    <w:p w:rsidR="006A4347" w:rsidRDefault="006A4347" w:rsidP="0097048C">
      <w:pPr>
        <w:rPr>
          <w:rtl/>
          <w:lang w:eastAsia="he-IL"/>
        </w:rPr>
      </w:pPr>
      <w:bookmarkStart w:id="9032" w:name="_ETM_Q20_293000"/>
      <w:bookmarkStart w:id="9033" w:name="_ETM_Q20_274000"/>
      <w:bookmarkEnd w:id="9032"/>
      <w:bookmarkEnd w:id="9033"/>
    </w:p>
    <w:p w:rsidR="006A4347" w:rsidRDefault="006A4347" w:rsidP="0097048C">
      <w:pPr>
        <w:pStyle w:val="af6"/>
        <w:keepNext/>
        <w:rPr>
          <w:rtl/>
        </w:rPr>
      </w:pPr>
      <w:r w:rsidRPr="0018702E">
        <w:rPr>
          <w:rStyle w:val="TagStyle"/>
          <w:rtl/>
        </w:rPr>
        <w:t xml:space="preserve"> &lt;&lt; יור &gt;&gt; </w:t>
      </w:r>
      <w:r>
        <w:rPr>
          <w:rtl/>
        </w:rPr>
        <w:t>היו"ר אוריאל בוסו:</w:t>
      </w:r>
      <w:r w:rsidRPr="0018702E">
        <w:rPr>
          <w:rStyle w:val="TagStyle"/>
          <w:rtl/>
        </w:rPr>
        <w:t xml:space="preserve"> &lt;&lt; יור &gt;&gt;</w:t>
      </w:r>
      <w:r>
        <w:rPr>
          <w:rtl/>
        </w:rPr>
        <w:t xml:space="preserve">   </w:t>
      </w:r>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תודה רבה לשר המשפטים וסגן ראש הממשלה חבר הכנסת יריב לוין. ביקש להתנגד להצעת החוק חבר הכנסת עופר כסיף. </w:t>
      </w:r>
      <w:bookmarkStart w:id="9034" w:name="_ETM_Q20_330000"/>
      <w:bookmarkEnd w:id="9034"/>
      <w:r>
        <w:rPr>
          <w:rFonts w:hint="cs"/>
          <w:rtl/>
          <w:lang w:eastAsia="he-IL"/>
        </w:rPr>
        <w:t xml:space="preserve">שלוש דקות. </w:t>
      </w:r>
    </w:p>
    <w:p w:rsidR="006A4347" w:rsidRDefault="006A4347" w:rsidP="0097048C">
      <w:pPr>
        <w:rPr>
          <w:rtl/>
          <w:lang w:eastAsia="he-IL"/>
        </w:rPr>
      </w:pPr>
      <w:bookmarkStart w:id="9035" w:name="_ETM_Q20_332000"/>
      <w:bookmarkEnd w:id="9035"/>
    </w:p>
    <w:p w:rsidR="006A4347" w:rsidRDefault="006A4347" w:rsidP="0097048C">
      <w:pPr>
        <w:pStyle w:val="a4"/>
        <w:rPr>
          <w:rtl/>
        </w:rPr>
      </w:pPr>
      <w:bookmarkStart w:id="9036" w:name="_ETM_Q20_319703"/>
      <w:bookmarkStart w:id="9037" w:name="ET_speakercontinue_5785_18"/>
      <w:bookmarkEnd w:id="9036"/>
      <w:r w:rsidRPr="0035683A">
        <w:rPr>
          <w:rStyle w:val="TagStyle"/>
          <w:rtl/>
        </w:rPr>
        <w:t xml:space="preserve"> &lt;&lt; דובר &gt;&gt;</w:t>
      </w:r>
      <w:r w:rsidRPr="0028701B">
        <w:rPr>
          <w:rStyle w:val="TagStyle"/>
          <w:rtl/>
        </w:rPr>
        <w:t xml:space="preserve"> </w:t>
      </w:r>
      <w:bookmarkStart w:id="9038" w:name="_Toc134636998"/>
      <w:bookmarkStart w:id="9039" w:name="_Toc134641808"/>
      <w:bookmarkStart w:id="9040" w:name="_Toc134642034"/>
      <w:r>
        <w:rPr>
          <w:rtl/>
        </w:rPr>
        <w:t>עופר כסיף (חד"ש-תע"ל):</w:t>
      </w:r>
      <w:bookmarkEnd w:id="9038"/>
      <w:bookmarkEnd w:id="9039"/>
      <w:bookmarkEnd w:id="9040"/>
      <w:r w:rsidRPr="0028701B">
        <w:rPr>
          <w:rStyle w:val="TagStyle"/>
          <w:rtl/>
        </w:rPr>
        <w:t xml:space="preserve"> </w:t>
      </w:r>
      <w:r w:rsidRPr="0035683A">
        <w:rPr>
          <w:rStyle w:val="TagStyle"/>
          <w:rtl/>
        </w:rPr>
        <w:t xml:space="preserve">&lt;&lt; דובר &gt;&gt; </w:t>
      </w:r>
      <w:r>
        <w:rPr>
          <w:rtl/>
        </w:rPr>
        <w:t xml:space="preserve">   </w:t>
      </w:r>
      <w:bookmarkEnd w:id="9037"/>
    </w:p>
    <w:p w:rsidR="006A4347" w:rsidRDefault="006A4347" w:rsidP="001E453B">
      <w:pPr>
        <w:rPr>
          <w:rtl/>
          <w:lang w:eastAsia="he-IL"/>
        </w:rPr>
      </w:pPr>
    </w:p>
    <w:p w:rsidR="006A4347" w:rsidRDefault="006A4347" w:rsidP="0059746C">
      <w:pPr>
        <w:rPr>
          <w:rtl/>
          <w:lang w:eastAsia="he-IL"/>
        </w:rPr>
      </w:pPr>
      <w:bookmarkStart w:id="9041" w:name="_ETM_Q20_331000"/>
      <w:bookmarkStart w:id="9042" w:name="_ETM_Q20_324000"/>
      <w:bookmarkStart w:id="9043" w:name="_ETM_Q20_327000"/>
      <w:bookmarkStart w:id="9044" w:name="_ETM_Q20_329000"/>
      <w:bookmarkEnd w:id="9041"/>
      <w:bookmarkEnd w:id="9042"/>
      <w:bookmarkEnd w:id="9043"/>
      <w:bookmarkEnd w:id="9044"/>
      <w:r>
        <w:rPr>
          <w:rFonts w:hint="cs"/>
          <w:rtl/>
          <w:lang w:eastAsia="he-IL"/>
        </w:rPr>
        <w:t xml:space="preserve">כבוד היושב-ראש, חברי הכנסת, הצעת החוק הזאת </w:t>
      </w:r>
      <w:bookmarkStart w:id="9045" w:name="_ETM_Q20_333000"/>
      <w:bookmarkEnd w:id="9045"/>
      <w:r>
        <w:rPr>
          <w:rtl/>
          <w:lang w:eastAsia="he-IL"/>
        </w:rPr>
        <w:t>–</w:t>
      </w:r>
      <w:r>
        <w:rPr>
          <w:rFonts w:hint="cs"/>
          <w:rtl/>
          <w:lang w:eastAsia="he-IL"/>
        </w:rPr>
        <w:t xml:space="preserve"> קודם כול, זה אירוני שזה בא מאחד היחידים בבית הזה </w:t>
      </w:r>
      <w:bookmarkStart w:id="9046" w:name="_ETM_Q20_342000"/>
      <w:bookmarkEnd w:id="9046"/>
      <w:r>
        <w:rPr>
          <w:rFonts w:hint="cs"/>
          <w:rtl/>
          <w:lang w:eastAsia="he-IL"/>
        </w:rPr>
        <w:t>שהוא בעצמו הואשם בטרור, והוא בעצמו, אני אוסיף, אפילו טרורי</w:t>
      </w:r>
      <w:bookmarkStart w:id="9047" w:name="_ETM_Q20_344000"/>
      <w:bookmarkEnd w:id="9047"/>
      <w:r>
        <w:rPr>
          <w:rFonts w:hint="cs"/>
          <w:rtl/>
          <w:lang w:eastAsia="he-IL"/>
        </w:rPr>
        <w:t xml:space="preserve">סט: הצית מסגד, הוא חלק </w:t>
      </w:r>
      <w:bookmarkStart w:id="9048" w:name="_ETM_Q20_350000"/>
      <w:bookmarkEnd w:id="9048"/>
      <w:r>
        <w:rPr>
          <w:rFonts w:hint="cs"/>
          <w:rtl/>
          <w:lang w:eastAsia="he-IL"/>
        </w:rPr>
        <w:t xml:space="preserve">מסיעה שיש בה הכי הרבה טרוריסטים שהורשעו או כמעט </w:t>
      </w:r>
      <w:bookmarkStart w:id="9049" w:name="_ETM_Q20_353000"/>
      <w:bookmarkEnd w:id="9049"/>
      <w:r>
        <w:rPr>
          <w:rFonts w:hint="cs"/>
          <w:rtl/>
          <w:lang w:eastAsia="he-IL"/>
        </w:rPr>
        <w:t xml:space="preserve">הורשעו, והוא מדבר על טרור. שיא הצביעות, שיא </w:t>
      </w:r>
      <w:bookmarkStart w:id="9050" w:name="_ETM_Q20_355000"/>
      <w:bookmarkEnd w:id="9050"/>
      <w:r>
        <w:rPr>
          <w:rFonts w:hint="cs"/>
          <w:rtl/>
          <w:lang w:eastAsia="he-IL"/>
        </w:rPr>
        <w:t xml:space="preserve">האירוניה. </w:t>
      </w:r>
    </w:p>
    <w:p w:rsidR="006A4347" w:rsidRDefault="006A4347" w:rsidP="0097048C">
      <w:pPr>
        <w:rPr>
          <w:rtl/>
          <w:lang w:eastAsia="he-IL"/>
        </w:rPr>
      </w:pPr>
    </w:p>
    <w:p w:rsidR="006A4347" w:rsidRDefault="006A4347" w:rsidP="0097048C">
      <w:pPr>
        <w:rPr>
          <w:rtl/>
          <w:lang w:eastAsia="he-IL"/>
        </w:rPr>
      </w:pPr>
      <w:bookmarkStart w:id="9051" w:name="_ETM_Q20_358000"/>
      <w:bookmarkEnd w:id="9051"/>
      <w:r>
        <w:rPr>
          <w:rFonts w:hint="cs"/>
          <w:rtl/>
          <w:lang w:eastAsia="he-IL"/>
        </w:rPr>
        <w:t xml:space="preserve">בואו גם נשים דברים על השולחן. דבר </w:t>
      </w:r>
      <w:bookmarkStart w:id="9052" w:name="_ETM_Q20_359000"/>
      <w:bookmarkEnd w:id="9052"/>
      <w:r>
        <w:rPr>
          <w:rFonts w:hint="cs"/>
          <w:rtl/>
          <w:lang w:eastAsia="he-IL"/>
        </w:rPr>
        <w:t xml:space="preserve">ראשון, יש מאבק </w:t>
      </w:r>
      <w:r>
        <w:rPr>
          <w:rFonts w:hint="eastAsia"/>
          <w:rtl/>
          <w:lang w:eastAsia="he-IL"/>
        </w:rPr>
        <w:t>–</w:t>
      </w:r>
      <w:r>
        <w:rPr>
          <w:rFonts w:hint="cs"/>
          <w:rtl/>
          <w:lang w:eastAsia="he-IL"/>
        </w:rPr>
        <w:t xml:space="preserve"> בזמן ששר </w:t>
      </w:r>
      <w:proofErr w:type="spellStart"/>
      <w:r>
        <w:rPr>
          <w:rFonts w:hint="cs"/>
          <w:rtl/>
          <w:lang w:eastAsia="he-IL"/>
        </w:rPr>
        <w:t>ה</w:t>
      </w:r>
      <w:r w:rsidRPr="003357C9">
        <w:rPr>
          <w:rtl/>
          <w:lang w:eastAsia="he-IL"/>
        </w:rPr>
        <w:t>בָּטֵ</w:t>
      </w:r>
      <w:r>
        <w:rPr>
          <w:rFonts w:hint="cs"/>
          <w:rtl/>
          <w:lang w:eastAsia="he-IL"/>
        </w:rPr>
        <w:t>"</w:t>
      </w:r>
      <w:r w:rsidRPr="003357C9">
        <w:rPr>
          <w:rtl/>
          <w:lang w:eastAsia="he-IL"/>
        </w:rPr>
        <w:t>ל</w:t>
      </w:r>
      <w:proofErr w:type="spellEnd"/>
      <w:r>
        <w:rPr>
          <w:rFonts w:hint="cs"/>
          <w:rtl/>
          <w:lang w:eastAsia="he-IL"/>
        </w:rPr>
        <w:t>, השר ה</w:t>
      </w:r>
      <w:r w:rsidRPr="003357C9">
        <w:rPr>
          <w:rtl/>
          <w:lang w:eastAsia="he-IL"/>
        </w:rPr>
        <w:t>בָּטֵל</w:t>
      </w:r>
      <w:r>
        <w:rPr>
          <w:rFonts w:hint="cs"/>
          <w:rtl/>
          <w:lang w:eastAsia="he-IL"/>
        </w:rPr>
        <w:t xml:space="preserve">, לא נלחם, מאפשר למגפת רציחות </w:t>
      </w:r>
      <w:r w:rsidR="001E453B">
        <w:rPr>
          <w:rFonts w:hint="cs"/>
          <w:rtl/>
          <w:lang w:eastAsia="he-IL"/>
        </w:rPr>
        <w:t>– –</w:t>
      </w:r>
    </w:p>
    <w:p w:rsidR="006A4347" w:rsidRDefault="006A4347" w:rsidP="0097048C">
      <w:pPr>
        <w:rPr>
          <w:rtl/>
          <w:lang w:eastAsia="he-IL"/>
        </w:rPr>
      </w:pPr>
    </w:p>
    <w:p w:rsidR="006A4347" w:rsidRDefault="006A4347" w:rsidP="0097048C">
      <w:pPr>
        <w:pStyle w:val="af6"/>
        <w:keepNext/>
        <w:rPr>
          <w:rtl/>
        </w:rPr>
      </w:pPr>
      <w:bookmarkStart w:id="9053" w:name="_ETM_Q20_373000"/>
      <w:bookmarkEnd w:id="9053"/>
      <w:r w:rsidRPr="003357C9">
        <w:rPr>
          <w:rStyle w:val="TagStyle"/>
          <w:rtl/>
        </w:rPr>
        <w:t xml:space="preserve"> &lt;&lt; יור &gt;&gt; </w:t>
      </w:r>
      <w:r>
        <w:rPr>
          <w:rtl/>
        </w:rPr>
        <w:t>היו"ר אוריאל בוסו:</w:t>
      </w:r>
      <w:r w:rsidRPr="003357C9">
        <w:rPr>
          <w:rStyle w:val="TagStyle"/>
          <w:rtl/>
        </w:rPr>
        <w:t xml:space="preserve"> &lt;&lt; יור &gt;&gt;</w:t>
      </w:r>
      <w:r>
        <w:rPr>
          <w:rtl/>
        </w:rPr>
        <w:t xml:space="preserve">   </w:t>
      </w:r>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חבר הכנסת חנוך </w:t>
      </w:r>
      <w:bookmarkStart w:id="9054" w:name="_ETM_Q20_376000"/>
      <w:bookmarkEnd w:id="9054"/>
      <w:r>
        <w:rPr>
          <w:rFonts w:hint="cs"/>
          <w:rtl/>
          <w:lang w:eastAsia="he-IL"/>
        </w:rPr>
        <w:t xml:space="preserve">מלביצקי. </w:t>
      </w:r>
    </w:p>
    <w:p w:rsidR="006A4347" w:rsidRDefault="006A4347" w:rsidP="0097048C">
      <w:pPr>
        <w:rPr>
          <w:rtl/>
          <w:lang w:eastAsia="he-IL"/>
        </w:rPr>
      </w:pPr>
    </w:p>
    <w:p w:rsidR="006A4347" w:rsidRDefault="006A4347" w:rsidP="0097048C">
      <w:pPr>
        <w:pStyle w:val="-"/>
        <w:keepNext/>
        <w:rPr>
          <w:rtl/>
        </w:rPr>
      </w:pPr>
      <w:bookmarkStart w:id="9055" w:name="ET_speakercontinue_5785_21"/>
      <w:r w:rsidRPr="00A92EC3">
        <w:rPr>
          <w:rStyle w:val="TagStyle"/>
          <w:rtl/>
        </w:rPr>
        <w:t xml:space="preserve"> &lt;&lt; דובר_המשך &gt;&gt; </w:t>
      </w:r>
      <w:r>
        <w:rPr>
          <w:rtl/>
        </w:rPr>
        <w:t>עופר כסיף (חד"ש-תע"ל):</w:t>
      </w:r>
      <w:r w:rsidRPr="00A92EC3">
        <w:rPr>
          <w:rStyle w:val="TagStyle"/>
          <w:rtl/>
        </w:rPr>
        <w:t xml:space="preserve"> &lt;&lt; דובר_המשך &gt;&gt;</w:t>
      </w:r>
      <w:r>
        <w:rPr>
          <w:rtl/>
        </w:rPr>
        <w:t xml:space="preserve">   </w:t>
      </w:r>
      <w:bookmarkEnd w:id="9055"/>
    </w:p>
    <w:p w:rsidR="006A4347" w:rsidRDefault="006A4347" w:rsidP="001E453B">
      <w:pPr>
        <w:rPr>
          <w:rtl/>
          <w:lang w:eastAsia="he-IL"/>
        </w:rPr>
      </w:pPr>
    </w:p>
    <w:p w:rsidR="006A4347" w:rsidRDefault="001E453B" w:rsidP="0059746C">
      <w:pPr>
        <w:rPr>
          <w:rtl/>
          <w:lang w:eastAsia="he-IL"/>
        </w:rPr>
      </w:pPr>
      <w:bookmarkStart w:id="9056" w:name="_ETM_Q20_374000"/>
      <w:bookmarkEnd w:id="9056"/>
      <w:r>
        <w:rPr>
          <w:rFonts w:hint="cs"/>
          <w:rtl/>
          <w:lang w:eastAsia="he-IL"/>
        </w:rPr>
        <w:t>– –</w:t>
      </w:r>
      <w:r w:rsidR="006A4347">
        <w:rPr>
          <w:rFonts w:hint="cs"/>
          <w:rtl/>
          <w:lang w:eastAsia="he-IL"/>
        </w:rPr>
        <w:t xml:space="preserve"> למגפת רציחות להשתולל </w:t>
      </w:r>
      <w:bookmarkStart w:id="9057" w:name="_ETM_Q20_378000"/>
      <w:bookmarkEnd w:id="9057"/>
      <w:r w:rsidR="006A4347">
        <w:rPr>
          <w:rFonts w:hint="cs"/>
          <w:rtl/>
          <w:lang w:eastAsia="he-IL"/>
        </w:rPr>
        <w:t xml:space="preserve">בחברה, בחברה </w:t>
      </w:r>
      <w:bookmarkStart w:id="9058" w:name="_ETM_Q20_375000"/>
      <w:bookmarkEnd w:id="9058"/>
      <w:r w:rsidR="006A4347">
        <w:rPr>
          <w:rFonts w:hint="cs"/>
          <w:rtl/>
          <w:lang w:eastAsia="he-IL"/>
        </w:rPr>
        <w:t>הערבית בפרט ובחברה הישראלית בכלל</w:t>
      </w:r>
      <w:r w:rsidR="0059746C">
        <w:rPr>
          <w:rFonts w:hint="cs"/>
          <w:rtl/>
          <w:lang w:eastAsia="he-IL"/>
        </w:rPr>
        <w:t>,</w:t>
      </w:r>
      <w:r w:rsidR="006A4347">
        <w:rPr>
          <w:rFonts w:hint="cs"/>
          <w:rtl/>
          <w:lang w:eastAsia="he-IL"/>
        </w:rPr>
        <w:t xml:space="preserve"> רצח נשים, אלימות וכן הלאה </w:t>
      </w:r>
      <w:r w:rsidR="006A4347">
        <w:rPr>
          <w:rFonts w:hint="eastAsia"/>
          <w:rtl/>
          <w:lang w:eastAsia="he-IL"/>
        </w:rPr>
        <w:t>–</w:t>
      </w:r>
      <w:r w:rsidR="006A4347">
        <w:rPr>
          <w:rFonts w:hint="cs"/>
          <w:rtl/>
          <w:lang w:eastAsia="he-IL"/>
        </w:rPr>
        <w:t xml:space="preserve"> במה </w:t>
      </w:r>
      <w:bookmarkStart w:id="9059" w:name="_ETM_Q20_382000"/>
      <w:bookmarkEnd w:id="9059"/>
      <w:r w:rsidR="006A4347">
        <w:rPr>
          <w:rFonts w:hint="cs"/>
          <w:rtl/>
          <w:lang w:eastAsia="he-IL"/>
        </w:rPr>
        <w:t xml:space="preserve">הוא מתעסק? ברדיפה אלימה אחר </w:t>
      </w:r>
      <w:proofErr w:type="spellStart"/>
      <w:r w:rsidR="006A4347">
        <w:rPr>
          <w:rFonts w:hint="cs"/>
          <w:rtl/>
          <w:lang w:eastAsia="he-IL"/>
        </w:rPr>
        <w:t>מניפי</w:t>
      </w:r>
      <w:proofErr w:type="spellEnd"/>
      <w:r w:rsidR="006A4347">
        <w:rPr>
          <w:rFonts w:hint="cs"/>
          <w:rtl/>
          <w:lang w:eastAsia="he-IL"/>
        </w:rPr>
        <w:t xml:space="preserve"> דגל פלסטין. </w:t>
      </w:r>
      <w:bookmarkStart w:id="9060" w:name="_ETM_Q20_392000"/>
      <w:bookmarkEnd w:id="9060"/>
    </w:p>
    <w:p w:rsidR="006A4347" w:rsidRDefault="006A4347" w:rsidP="0097048C">
      <w:pPr>
        <w:rPr>
          <w:rtl/>
          <w:lang w:eastAsia="he-IL"/>
        </w:rPr>
      </w:pPr>
    </w:p>
    <w:p w:rsidR="006A4347" w:rsidRDefault="006A4347" w:rsidP="0059746C">
      <w:pPr>
        <w:rPr>
          <w:rtl/>
          <w:lang w:eastAsia="he-IL"/>
        </w:rPr>
      </w:pPr>
      <w:r>
        <w:rPr>
          <w:rFonts w:hint="cs"/>
          <w:rtl/>
          <w:lang w:eastAsia="he-IL"/>
        </w:rPr>
        <w:t>חשוב שיבינו פה כולם</w:t>
      </w:r>
      <w:r w:rsidR="0059746C">
        <w:rPr>
          <w:rFonts w:hint="cs"/>
          <w:rtl/>
          <w:lang w:eastAsia="he-IL"/>
        </w:rPr>
        <w:t>:</w:t>
      </w:r>
      <w:r>
        <w:rPr>
          <w:rFonts w:hint="cs"/>
          <w:rtl/>
          <w:lang w:eastAsia="he-IL"/>
        </w:rPr>
        <w:t xml:space="preserve"> הדגל הפלסטיני הוא דגל של עם, </w:t>
      </w:r>
      <w:bookmarkStart w:id="9061" w:name="_ETM_Q20_395000"/>
      <w:bookmarkEnd w:id="9061"/>
      <w:r>
        <w:rPr>
          <w:rFonts w:hint="cs"/>
          <w:rtl/>
          <w:lang w:eastAsia="he-IL"/>
        </w:rPr>
        <w:t xml:space="preserve">הוא לא דגל של ארגון בכלל ולא דגל של ארגון </w:t>
      </w:r>
      <w:bookmarkStart w:id="9062" w:name="_ETM_Q20_393000"/>
      <w:bookmarkEnd w:id="9062"/>
      <w:r>
        <w:rPr>
          <w:rFonts w:hint="cs"/>
          <w:rtl/>
          <w:lang w:eastAsia="he-IL"/>
        </w:rPr>
        <w:t xml:space="preserve">טרור בפרט. הוא דגל של עם, ודרך אגב, גם ממשלות </w:t>
      </w:r>
      <w:bookmarkStart w:id="9063" w:name="_ETM_Q20_403000"/>
      <w:bookmarkEnd w:id="9063"/>
      <w:r>
        <w:rPr>
          <w:rFonts w:hint="cs"/>
          <w:rtl/>
          <w:lang w:eastAsia="he-IL"/>
        </w:rPr>
        <w:t xml:space="preserve">ישראל הכירו בו כדגל של עם. הם רוצים לרדוף אחר </w:t>
      </w:r>
      <w:bookmarkStart w:id="9064" w:name="_ETM_Q20_406000"/>
      <w:bookmarkEnd w:id="9064"/>
      <w:r>
        <w:rPr>
          <w:rFonts w:hint="cs"/>
          <w:rtl/>
          <w:lang w:eastAsia="he-IL"/>
        </w:rPr>
        <w:t xml:space="preserve">הזהות של העם הפלסטיני כחלק מהרצון שלהם </w:t>
      </w:r>
      <w:r w:rsidR="001E453B">
        <w:rPr>
          <w:rFonts w:hint="cs"/>
          <w:rtl/>
          <w:lang w:eastAsia="he-IL"/>
        </w:rPr>
        <w:t>– –</w:t>
      </w:r>
    </w:p>
    <w:p w:rsidR="006A4347" w:rsidRDefault="006A4347" w:rsidP="0097048C">
      <w:pPr>
        <w:rPr>
          <w:rtl/>
          <w:lang w:eastAsia="he-IL"/>
        </w:rPr>
      </w:pPr>
    </w:p>
    <w:p w:rsidR="006A4347" w:rsidRDefault="006A4347" w:rsidP="0097048C">
      <w:pPr>
        <w:pStyle w:val="af5"/>
        <w:keepNext/>
        <w:rPr>
          <w:rtl/>
        </w:rPr>
      </w:pPr>
      <w:bookmarkStart w:id="9065" w:name="ET_interruption_קריאה_22"/>
      <w:r w:rsidRPr="00C8369D">
        <w:rPr>
          <w:rStyle w:val="TagStyle"/>
          <w:rtl/>
        </w:rPr>
        <w:t xml:space="preserve"> &lt;&lt; קריאה &gt;&gt; </w:t>
      </w:r>
      <w:r>
        <w:rPr>
          <w:rtl/>
        </w:rPr>
        <w:t>קריאה:</w:t>
      </w:r>
      <w:r w:rsidRPr="00C8369D">
        <w:rPr>
          <w:rStyle w:val="TagStyle"/>
          <w:rtl/>
        </w:rPr>
        <w:t xml:space="preserve"> &lt;&lt; קריאה &gt;&gt;</w:t>
      </w:r>
      <w:r>
        <w:rPr>
          <w:rtl/>
        </w:rPr>
        <w:t xml:space="preserve">   </w:t>
      </w:r>
      <w:bookmarkEnd w:id="9065"/>
    </w:p>
    <w:p w:rsidR="006A4347" w:rsidRDefault="006A4347" w:rsidP="001E453B">
      <w:pPr>
        <w:rPr>
          <w:rtl/>
          <w:lang w:eastAsia="he-IL"/>
        </w:rPr>
      </w:pPr>
    </w:p>
    <w:p w:rsidR="006A4347" w:rsidRDefault="001E453B" w:rsidP="0097048C">
      <w:pPr>
        <w:rPr>
          <w:rtl/>
          <w:lang w:eastAsia="he-IL"/>
        </w:rPr>
      </w:pPr>
      <w:r>
        <w:rPr>
          <w:rFonts w:hint="cs"/>
          <w:rtl/>
          <w:lang w:eastAsia="he-IL"/>
        </w:rPr>
        <w:t>– – –</w:t>
      </w:r>
    </w:p>
    <w:p w:rsidR="006A4347" w:rsidRDefault="006A4347" w:rsidP="0097048C">
      <w:pPr>
        <w:rPr>
          <w:rtl/>
          <w:lang w:eastAsia="he-IL"/>
        </w:rPr>
      </w:pPr>
      <w:bookmarkStart w:id="9066" w:name="_ETM_Q20_414000"/>
      <w:bookmarkEnd w:id="9066"/>
    </w:p>
    <w:p w:rsidR="006A4347" w:rsidRDefault="006A4347" w:rsidP="0097048C">
      <w:pPr>
        <w:pStyle w:val="-"/>
        <w:keepNext/>
        <w:rPr>
          <w:rtl/>
        </w:rPr>
      </w:pPr>
      <w:bookmarkStart w:id="9067" w:name="ET_speakercontinue_5785_23"/>
      <w:r w:rsidRPr="00C8369D">
        <w:rPr>
          <w:rStyle w:val="TagStyle"/>
          <w:rtl/>
        </w:rPr>
        <w:t xml:space="preserve"> &lt;&lt; דובר_המשך &gt;&gt; </w:t>
      </w:r>
      <w:r>
        <w:rPr>
          <w:rtl/>
        </w:rPr>
        <w:t>עופר כסיף (חד"ש-תע"ל):</w:t>
      </w:r>
      <w:r w:rsidRPr="00C8369D">
        <w:rPr>
          <w:rStyle w:val="TagStyle"/>
          <w:rtl/>
        </w:rPr>
        <w:t xml:space="preserve"> &lt;&lt; דובר_המשך &gt;&gt;</w:t>
      </w:r>
      <w:r>
        <w:rPr>
          <w:rtl/>
        </w:rPr>
        <w:t xml:space="preserve">   </w:t>
      </w:r>
      <w:bookmarkEnd w:id="9067"/>
    </w:p>
    <w:p w:rsidR="006A4347" w:rsidRDefault="006A4347" w:rsidP="001E453B">
      <w:pPr>
        <w:rPr>
          <w:rtl/>
          <w:lang w:eastAsia="he-IL"/>
        </w:rPr>
      </w:pPr>
    </w:p>
    <w:p w:rsidR="006A4347" w:rsidRDefault="001E453B" w:rsidP="0097048C">
      <w:pPr>
        <w:rPr>
          <w:rtl/>
          <w:lang w:eastAsia="he-IL"/>
        </w:rPr>
      </w:pPr>
      <w:bookmarkStart w:id="9068" w:name="_ETM_Q20_415000"/>
      <w:bookmarkStart w:id="9069" w:name="_ETM_Q20_410000"/>
      <w:bookmarkEnd w:id="9068"/>
      <w:bookmarkEnd w:id="9069"/>
      <w:r>
        <w:rPr>
          <w:rFonts w:hint="cs"/>
          <w:rtl/>
          <w:lang w:eastAsia="he-IL"/>
        </w:rPr>
        <w:t>– –</w:t>
      </w:r>
      <w:r w:rsidR="006A4347">
        <w:rPr>
          <w:rFonts w:hint="cs"/>
          <w:rtl/>
          <w:lang w:eastAsia="he-IL"/>
        </w:rPr>
        <w:t xml:space="preserve"> למעשה לחסל את העם הפלסטיני, אם לא פיזית, לפחות סימבולית. </w:t>
      </w:r>
      <w:bookmarkStart w:id="9070" w:name="_ETM_Q20_413000"/>
      <w:bookmarkEnd w:id="9070"/>
      <w:r w:rsidR="006A4347">
        <w:rPr>
          <w:rFonts w:hint="cs"/>
          <w:rtl/>
          <w:lang w:eastAsia="he-IL"/>
        </w:rPr>
        <w:t xml:space="preserve">ולכן החוק הזה </w:t>
      </w:r>
      <w:bookmarkStart w:id="9071" w:name="_ETM_Q20_416000"/>
      <w:bookmarkEnd w:id="9071"/>
      <w:r w:rsidR="006A4347">
        <w:rPr>
          <w:rFonts w:hint="cs"/>
          <w:rtl/>
          <w:lang w:eastAsia="he-IL"/>
        </w:rPr>
        <w:t xml:space="preserve">הוא כל-כולו חוק טרוריסטי </w:t>
      </w:r>
      <w:r>
        <w:rPr>
          <w:rFonts w:hint="cs"/>
          <w:rtl/>
          <w:lang w:eastAsia="he-IL"/>
        </w:rPr>
        <w:t>– –</w:t>
      </w:r>
    </w:p>
    <w:p w:rsidR="006A4347" w:rsidRDefault="006A4347" w:rsidP="0097048C">
      <w:pPr>
        <w:rPr>
          <w:rtl/>
          <w:lang w:eastAsia="he-IL"/>
        </w:rPr>
      </w:pPr>
      <w:bookmarkStart w:id="9072" w:name="_ETM_Q20_417000"/>
      <w:bookmarkEnd w:id="9072"/>
    </w:p>
    <w:p w:rsidR="006A4347" w:rsidRDefault="006A4347" w:rsidP="0097048C">
      <w:pPr>
        <w:pStyle w:val="af5"/>
        <w:keepNext/>
        <w:rPr>
          <w:rtl/>
        </w:rPr>
      </w:pPr>
      <w:bookmarkStart w:id="9073" w:name="ET_interruption_קריאה_24"/>
      <w:r w:rsidRPr="00E70758">
        <w:rPr>
          <w:rStyle w:val="TagStyle"/>
          <w:rtl/>
        </w:rPr>
        <w:t xml:space="preserve"> &lt;&lt; קריאה &gt;&gt; </w:t>
      </w:r>
      <w:r>
        <w:rPr>
          <w:rtl/>
        </w:rPr>
        <w:t>קריאה:</w:t>
      </w:r>
      <w:r w:rsidRPr="00E70758">
        <w:rPr>
          <w:rStyle w:val="TagStyle"/>
          <w:rtl/>
        </w:rPr>
        <w:t xml:space="preserve"> &lt;&lt; קריאה &gt;&gt;</w:t>
      </w:r>
      <w:r>
        <w:rPr>
          <w:rtl/>
        </w:rPr>
        <w:t xml:space="preserve">   </w:t>
      </w:r>
      <w:bookmarkEnd w:id="9073"/>
    </w:p>
    <w:p w:rsidR="006A4347" w:rsidRDefault="006A4347" w:rsidP="001E453B">
      <w:pPr>
        <w:rPr>
          <w:rtl/>
          <w:lang w:eastAsia="he-IL"/>
        </w:rPr>
      </w:pPr>
    </w:p>
    <w:p w:rsidR="006A4347" w:rsidRDefault="006A4347" w:rsidP="0097048C">
      <w:pPr>
        <w:rPr>
          <w:rtl/>
          <w:lang w:eastAsia="he-IL"/>
        </w:rPr>
      </w:pPr>
      <w:bookmarkStart w:id="9074" w:name="_ETM_Q20_418000"/>
      <w:bookmarkEnd w:id="9074"/>
      <w:r>
        <w:rPr>
          <w:rFonts w:hint="cs"/>
          <w:rtl/>
          <w:lang w:eastAsia="he-IL"/>
        </w:rPr>
        <w:t xml:space="preserve">תומך </w:t>
      </w:r>
      <w:bookmarkStart w:id="9075" w:name="_ETM_Q20_417415"/>
      <w:bookmarkEnd w:id="9075"/>
      <w:r>
        <w:rPr>
          <w:rFonts w:hint="cs"/>
          <w:rtl/>
          <w:lang w:eastAsia="he-IL"/>
        </w:rPr>
        <w:t xml:space="preserve">טרור. </w:t>
      </w:r>
    </w:p>
    <w:p w:rsidR="006A4347" w:rsidRDefault="006A4347" w:rsidP="0097048C">
      <w:pPr>
        <w:rPr>
          <w:rtl/>
          <w:lang w:eastAsia="he-IL"/>
        </w:rPr>
      </w:pPr>
    </w:p>
    <w:p w:rsidR="006A4347" w:rsidRDefault="006A4347" w:rsidP="0097048C">
      <w:pPr>
        <w:pStyle w:val="-"/>
        <w:keepNext/>
        <w:rPr>
          <w:rtl/>
        </w:rPr>
      </w:pPr>
      <w:bookmarkStart w:id="9076" w:name="ET_speakercontinue_5785_25"/>
      <w:r w:rsidRPr="00E70758">
        <w:rPr>
          <w:rStyle w:val="TagStyle"/>
          <w:rtl/>
        </w:rPr>
        <w:t xml:space="preserve"> &lt;&lt; דובר_המשך &gt;&gt; </w:t>
      </w:r>
      <w:r>
        <w:rPr>
          <w:rtl/>
        </w:rPr>
        <w:t>עופר כסיף (חד"ש-תע"ל):</w:t>
      </w:r>
      <w:r w:rsidRPr="00E70758">
        <w:rPr>
          <w:rStyle w:val="TagStyle"/>
          <w:rtl/>
        </w:rPr>
        <w:t xml:space="preserve"> &lt;&lt; דובר_המשך &gt;&gt;</w:t>
      </w:r>
      <w:r>
        <w:rPr>
          <w:rtl/>
        </w:rPr>
        <w:t xml:space="preserve">   </w:t>
      </w:r>
      <w:bookmarkEnd w:id="9076"/>
    </w:p>
    <w:p w:rsidR="006A4347" w:rsidRDefault="006A4347" w:rsidP="001E453B">
      <w:pPr>
        <w:rPr>
          <w:rtl/>
          <w:lang w:eastAsia="he-IL"/>
        </w:rPr>
      </w:pPr>
    </w:p>
    <w:p w:rsidR="006A4347" w:rsidRDefault="001E453B" w:rsidP="0097048C">
      <w:pPr>
        <w:rPr>
          <w:rtl/>
          <w:lang w:eastAsia="he-IL"/>
        </w:rPr>
      </w:pPr>
      <w:bookmarkStart w:id="9077" w:name="_ETM_Q20_421000"/>
      <w:bookmarkEnd w:id="9077"/>
      <w:r>
        <w:rPr>
          <w:rFonts w:hint="cs"/>
          <w:rtl/>
          <w:lang w:eastAsia="he-IL"/>
        </w:rPr>
        <w:t>– –</w:t>
      </w:r>
      <w:r w:rsidR="006A4347">
        <w:rPr>
          <w:rFonts w:hint="cs"/>
          <w:rtl/>
          <w:lang w:eastAsia="he-IL"/>
        </w:rPr>
        <w:t xml:space="preserve"> כנגד עם שנלחם על חייו. </w:t>
      </w:r>
    </w:p>
    <w:p w:rsidR="006A4347" w:rsidRDefault="006A4347" w:rsidP="0097048C">
      <w:pPr>
        <w:rPr>
          <w:rtl/>
          <w:lang w:eastAsia="he-IL"/>
        </w:rPr>
      </w:pPr>
      <w:bookmarkStart w:id="9078" w:name="_ETM_Q20_420000"/>
      <w:bookmarkEnd w:id="9078"/>
    </w:p>
    <w:p w:rsidR="006A4347" w:rsidRDefault="006A4347" w:rsidP="0097048C">
      <w:pPr>
        <w:pStyle w:val="af5"/>
        <w:keepNext/>
        <w:rPr>
          <w:rtl/>
        </w:rPr>
      </w:pPr>
      <w:bookmarkStart w:id="9079" w:name="ET_interruption_6353_26"/>
      <w:r w:rsidRPr="00E70758">
        <w:rPr>
          <w:rStyle w:val="TagStyle"/>
          <w:rtl/>
        </w:rPr>
        <w:t xml:space="preserve"> &lt;&lt; קריאה &gt;&gt; </w:t>
      </w:r>
      <w:r>
        <w:rPr>
          <w:rtl/>
        </w:rPr>
        <w:t>חנוך דב מלביצקי (הליכוד):</w:t>
      </w:r>
      <w:r w:rsidRPr="00E70758">
        <w:rPr>
          <w:rStyle w:val="TagStyle"/>
          <w:rtl/>
        </w:rPr>
        <w:t xml:space="preserve"> &lt;&lt; קריאה &gt;&gt;</w:t>
      </w:r>
      <w:r>
        <w:rPr>
          <w:rtl/>
        </w:rPr>
        <w:t xml:space="preserve">   </w:t>
      </w:r>
      <w:bookmarkEnd w:id="9079"/>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תומך טרור. </w:t>
      </w:r>
    </w:p>
    <w:p w:rsidR="006A4347" w:rsidRDefault="006A4347" w:rsidP="0097048C">
      <w:pPr>
        <w:rPr>
          <w:rtl/>
          <w:lang w:eastAsia="he-IL"/>
        </w:rPr>
      </w:pPr>
    </w:p>
    <w:p w:rsidR="006A4347" w:rsidRDefault="006A4347" w:rsidP="0097048C">
      <w:pPr>
        <w:pStyle w:val="af6"/>
        <w:keepNext/>
        <w:rPr>
          <w:rtl/>
        </w:rPr>
      </w:pPr>
      <w:r w:rsidRPr="00E70758">
        <w:rPr>
          <w:rStyle w:val="TagStyle"/>
          <w:rtl/>
        </w:rPr>
        <w:t xml:space="preserve"> &lt;&lt; יור &gt;&gt; </w:t>
      </w:r>
      <w:r>
        <w:rPr>
          <w:rtl/>
        </w:rPr>
        <w:t>היו"ר אוריאל בוסו:</w:t>
      </w:r>
      <w:r w:rsidRPr="00E70758">
        <w:rPr>
          <w:rStyle w:val="TagStyle"/>
          <w:rtl/>
        </w:rPr>
        <w:t xml:space="preserve"> &lt;&lt; יור &gt;&gt;</w:t>
      </w:r>
      <w:r>
        <w:rPr>
          <w:rtl/>
        </w:rPr>
        <w:t xml:space="preserve">   </w:t>
      </w:r>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תודה. </w:t>
      </w:r>
    </w:p>
    <w:p w:rsidR="006A4347" w:rsidRDefault="006A4347" w:rsidP="0097048C">
      <w:pPr>
        <w:rPr>
          <w:rtl/>
          <w:lang w:eastAsia="he-IL"/>
        </w:rPr>
      </w:pPr>
      <w:bookmarkStart w:id="9080" w:name="_ETM_Q20_427100"/>
      <w:bookmarkStart w:id="9081" w:name="_ETM_Q20_427166"/>
      <w:bookmarkEnd w:id="9080"/>
      <w:bookmarkEnd w:id="9081"/>
    </w:p>
    <w:p w:rsidR="006A4347" w:rsidRDefault="006A4347" w:rsidP="0097048C">
      <w:pPr>
        <w:pStyle w:val="-"/>
        <w:keepNext/>
        <w:rPr>
          <w:rtl/>
        </w:rPr>
      </w:pPr>
      <w:bookmarkStart w:id="9082" w:name="ET_speakercontinue_5785_28"/>
      <w:r w:rsidRPr="00E70758">
        <w:rPr>
          <w:rStyle w:val="TagStyle"/>
          <w:rtl/>
        </w:rPr>
        <w:t xml:space="preserve"> &lt;&lt; דובר_המשך &gt;&gt; </w:t>
      </w:r>
      <w:r>
        <w:rPr>
          <w:rtl/>
        </w:rPr>
        <w:t>עופר כסיף (חד"ש-תע"ל):</w:t>
      </w:r>
      <w:r w:rsidRPr="00E70758">
        <w:rPr>
          <w:rStyle w:val="TagStyle"/>
          <w:rtl/>
        </w:rPr>
        <w:t xml:space="preserve"> &lt;&lt; דובר_המשך &gt;&gt;</w:t>
      </w:r>
      <w:r>
        <w:rPr>
          <w:rtl/>
        </w:rPr>
        <w:t xml:space="preserve">   </w:t>
      </w:r>
      <w:bookmarkEnd w:id="9082"/>
    </w:p>
    <w:p w:rsidR="006A4347" w:rsidRDefault="006A4347" w:rsidP="001E453B">
      <w:pPr>
        <w:rPr>
          <w:rtl/>
          <w:lang w:eastAsia="he-IL"/>
        </w:rPr>
      </w:pPr>
    </w:p>
    <w:p w:rsidR="006A4347" w:rsidRDefault="006A4347" w:rsidP="0097048C">
      <w:pPr>
        <w:rPr>
          <w:rtl/>
          <w:lang w:eastAsia="he-IL"/>
        </w:rPr>
      </w:pPr>
      <w:bookmarkStart w:id="9083" w:name="_ETM_Q20_423000"/>
      <w:bookmarkEnd w:id="9083"/>
      <w:r>
        <w:rPr>
          <w:rFonts w:hint="cs"/>
          <w:rtl/>
          <w:lang w:eastAsia="he-IL"/>
        </w:rPr>
        <w:t xml:space="preserve">כמה דברים על מה שמתרחש בימים האחרונים. </w:t>
      </w:r>
    </w:p>
    <w:p w:rsidR="006A4347" w:rsidRDefault="006A4347" w:rsidP="0097048C">
      <w:pPr>
        <w:rPr>
          <w:rtl/>
          <w:lang w:eastAsia="he-IL"/>
        </w:rPr>
      </w:pPr>
      <w:bookmarkStart w:id="9084" w:name="_ETM_Q20_425000"/>
      <w:bookmarkEnd w:id="9084"/>
    </w:p>
    <w:p w:rsidR="006A4347" w:rsidRDefault="006A4347" w:rsidP="0097048C">
      <w:pPr>
        <w:pStyle w:val="af5"/>
        <w:keepNext/>
        <w:rPr>
          <w:rtl/>
        </w:rPr>
      </w:pPr>
      <w:bookmarkStart w:id="9085" w:name="ET_interruption_6353_29"/>
      <w:r w:rsidRPr="00E70758">
        <w:rPr>
          <w:rStyle w:val="TagStyle"/>
          <w:rtl/>
        </w:rPr>
        <w:t xml:space="preserve"> &lt;&lt; קריאה &gt;&gt; </w:t>
      </w:r>
      <w:r>
        <w:rPr>
          <w:rtl/>
        </w:rPr>
        <w:t>חנוך דב מלביצקי (הליכוד):</w:t>
      </w:r>
      <w:r w:rsidRPr="00E70758">
        <w:rPr>
          <w:rStyle w:val="TagStyle"/>
          <w:rtl/>
        </w:rPr>
        <w:t xml:space="preserve"> &lt;&lt; קריאה &gt;&gt;</w:t>
      </w:r>
      <w:r>
        <w:rPr>
          <w:rtl/>
        </w:rPr>
        <w:t xml:space="preserve">   </w:t>
      </w:r>
      <w:bookmarkEnd w:id="9085"/>
    </w:p>
    <w:p w:rsidR="006A4347" w:rsidRDefault="006A4347" w:rsidP="001E453B">
      <w:pPr>
        <w:rPr>
          <w:rtl/>
          <w:lang w:eastAsia="he-IL"/>
        </w:rPr>
      </w:pPr>
    </w:p>
    <w:p w:rsidR="006A4347" w:rsidRDefault="006A4347" w:rsidP="0097048C">
      <w:pPr>
        <w:rPr>
          <w:rtl/>
          <w:lang w:eastAsia="he-IL"/>
        </w:rPr>
      </w:pPr>
      <w:bookmarkStart w:id="9086" w:name="_ETM_Q20_426000"/>
      <w:bookmarkEnd w:id="9086"/>
      <w:r>
        <w:rPr>
          <w:rFonts w:hint="cs"/>
          <w:rtl/>
          <w:lang w:eastAsia="he-IL"/>
        </w:rPr>
        <w:t xml:space="preserve">רד מהבמה, תומך טרור. </w:t>
      </w:r>
    </w:p>
    <w:p w:rsidR="006A4347" w:rsidRDefault="006A4347" w:rsidP="0097048C">
      <w:pPr>
        <w:rPr>
          <w:rtl/>
          <w:lang w:eastAsia="he-IL"/>
        </w:rPr>
      </w:pPr>
      <w:bookmarkStart w:id="9087" w:name="_ETM_Q20_422000"/>
      <w:bookmarkEnd w:id="9087"/>
    </w:p>
    <w:p w:rsidR="006A4347" w:rsidRDefault="006A4347" w:rsidP="0097048C">
      <w:pPr>
        <w:pStyle w:val="af6"/>
        <w:keepNext/>
        <w:rPr>
          <w:rtl/>
        </w:rPr>
      </w:pPr>
      <w:r w:rsidRPr="00E70758">
        <w:rPr>
          <w:rStyle w:val="TagStyle"/>
          <w:rtl/>
        </w:rPr>
        <w:t xml:space="preserve"> &lt;&lt; יור &gt;&gt; </w:t>
      </w:r>
      <w:r>
        <w:rPr>
          <w:rtl/>
        </w:rPr>
        <w:t>היו"ר אוריאל בוסו:</w:t>
      </w:r>
      <w:r w:rsidRPr="00E70758">
        <w:rPr>
          <w:rStyle w:val="TagStyle"/>
          <w:rtl/>
        </w:rPr>
        <w:t xml:space="preserve"> &lt;&lt; יור &gt;&gt;</w:t>
      </w:r>
      <w:r>
        <w:rPr>
          <w:rtl/>
        </w:rPr>
        <w:t xml:space="preserve">   </w:t>
      </w:r>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חבר הכנסת חנוך מלביצקי, בבקשה. </w:t>
      </w:r>
    </w:p>
    <w:p w:rsidR="006A4347" w:rsidRDefault="006A4347" w:rsidP="0097048C">
      <w:pPr>
        <w:rPr>
          <w:rtl/>
          <w:lang w:eastAsia="he-IL"/>
        </w:rPr>
      </w:pPr>
      <w:bookmarkStart w:id="9088" w:name="_ETM_Q20_427000"/>
      <w:bookmarkEnd w:id="9088"/>
    </w:p>
    <w:p w:rsidR="006A4347" w:rsidRDefault="006A4347" w:rsidP="0097048C">
      <w:pPr>
        <w:pStyle w:val="-"/>
        <w:keepNext/>
        <w:rPr>
          <w:rtl/>
        </w:rPr>
      </w:pPr>
      <w:bookmarkStart w:id="9089" w:name="ET_speakercontinue_5785_31"/>
      <w:r w:rsidRPr="00E70758">
        <w:rPr>
          <w:rStyle w:val="TagStyle"/>
          <w:rtl/>
        </w:rPr>
        <w:t xml:space="preserve"> &lt;&lt; דובר_המשך &gt;&gt; </w:t>
      </w:r>
      <w:r>
        <w:rPr>
          <w:rtl/>
        </w:rPr>
        <w:t>עופר כסיף (חד"ש-תע"ל):</w:t>
      </w:r>
      <w:r w:rsidRPr="00E70758">
        <w:rPr>
          <w:rStyle w:val="TagStyle"/>
          <w:rtl/>
        </w:rPr>
        <w:t xml:space="preserve"> &lt;&lt; דובר_המשך &gt;&gt;</w:t>
      </w:r>
      <w:r>
        <w:rPr>
          <w:rtl/>
        </w:rPr>
        <w:t xml:space="preserve">   </w:t>
      </w:r>
      <w:bookmarkEnd w:id="9089"/>
    </w:p>
    <w:p w:rsidR="006A4347" w:rsidRDefault="006A4347" w:rsidP="001E453B">
      <w:pPr>
        <w:rPr>
          <w:rtl/>
          <w:lang w:eastAsia="he-IL"/>
        </w:rPr>
      </w:pPr>
    </w:p>
    <w:p w:rsidR="006A4347" w:rsidRDefault="006A4347" w:rsidP="0059746C">
      <w:pPr>
        <w:rPr>
          <w:rtl/>
          <w:lang w:eastAsia="he-IL"/>
        </w:rPr>
      </w:pPr>
      <w:bookmarkStart w:id="9090" w:name="_ETM_Q20_428000"/>
      <w:bookmarkEnd w:id="9090"/>
      <w:r>
        <w:rPr>
          <w:rFonts w:hint="cs"/>
          <w:rtl/>
          <w:lang w:eastAsia="he-IL"/>
        </w:rPr>
        <w:t xml:space="preserve">קודם כול, ממשלת </w:t>
      </w:r>
      <w:bookmarkStart w:id="9091" w:name="_ETM_Q20_434000"/>
      <w:bookmarkEnd w:id="9091"/>
      <w:r>
        <w:rPr>
          <w:rFonts w:hint="cs"/>
          <w:rtl/>
          <w:lang w:eastAsia="he-IL"/>
        </w:rPr>
        <w:t xml:space="preserve">ישראל, בגלל משבר קואליציוני, בגלל קריסה בסקרים, בגלל הפגנות </w:t>
      </w:r>
      <w:bookmarkStart w:id="9092" w:name="_ETM_Q20_443000"/>
      <w:bookmarkEnd w:id="9092"/>
      <w:r>
        <w:rPr>
          <w:rFonts w:hint="cs"/>
          <w:rtl/>
          <w:lang w:eastAsia="he-IL"/>
        </w:rPr>
        <w:t xml:space="preserve">המוניות מבורכות, בגלל יוקר מחיה, בגלל כישלון קולוסלי, מה עושה </w:t>
      </w:r>
      <w:bookmarkStart w:id="9093" w:name="_ETM_Q20_446000"/>
      <w:bookmarkEnd w:id="9093"/>
      <w:r>
        <w:rPr>
          <w:rFonts w:hint="cs"/>
          <w:rtl/>
          <w:lang w:eastAsia="he-IL"/>
        </w:rPr>
        <w:t>כדי לגייס תמיכה? הורגת בפלסטינים</w:t>
      </w:r>
      <w:bookmarkStart w:id="9094" w:name="_ETM_Q20_449000"/>
      <w:bookmarkEnd w:id="9094"/>
      <w:r w:rsidR="0059746C">
        <w:rPr>
          <w:rFonts w:hint="cs"/>
          <w:rtl/>
          <w:lang w:eastAsia="he-IL"/>
        </w:rPr>
        <w:t>.</w:t>
      </w:r>
    </w:p>
    <w:p w:rsidR="006A4347" w:rsidRDefault="006A4347" w:rsidP="0097048C">
      <w:pPr>
        <w:rPr>
          <w:rtl/>
          <w:lang w:eastAsia="he-IL"/>
        </w:rPr>
      </w:pPr>
      <w:bookmarkStart w:id="9095" w:name="_ETM_Q20_451000"/>
      <w:bookmarkEnd w:id="9095"/>
    </w:p>
    <w:p w:rsidR="006A4347" w:rsidRDefault="006A4347" w:rsidP="0097048C">
      <w:pPr>
        <w:pStyle w:val="af5"/>
        <w:keepNext/>
        <w:rPr>
          <w:rtl/>
        </w:rPr>
      </w:pPr>
      <w:bookmarkStart w:id="9096" w:name="ET_interruption_6345_32"/>
      <w:r w:rsidRPr="00E70758">
        <w:rPr>
          <w:rStyle w:val="TagStyle"/>
          <w:rtl/>
        </w:rPr>
        <w:t xml:space="preserve"> &lt;&lt; קריאה &gt;&gt; </w:t>
      </w:r>
      <w:r>
        <w:rPr>
          <w:rtl/>
        </w:rPr>
        <w:t>טלי גוטליב (הליכוד):</w:t>
      </w:r>
      <w:r w:rsidRPr="00E70758">
        <w:rPr>
          <w:rStyle w:val="TagStyle"/>
          <w:rtl/>
        </w:rPr>
        <w:t xml:space="preserve"> &lt;&lt; קריאה &gt;&gt;</w:t>
      </w:r>
      <w:r>
        <w:rPr>
          <w:rtl/>
        </w:rPr>
        <w:t xml:space="preserve">   </w:t>
      </w:r>
      <w:bookmarkEnd w:id="9096"/>
    </w:p>
    <w:p w:rsidR="006A4347" w:rsidRDefault="006A4347" w:rsidP="001E453B">
      <w:pPr>
        <w:rPr>
          <w:rtl/>
          <w:lang w:eastAsia="he-IL"/>
        </w:rPr>
      </w:pPr>
    </w:p>
    <w:p w:rsidR="006A4347" w:rsidRDefault="006A4347" w:rsidP="0097048C">
      <w:pPr>
        <w:rPr>
          <w:rtl/>
          <w:lang w:eastAsia="he-IL"/>
        </w:rPr>
      </w:pPr>
      <w:bookmarkStart w:id="9097" w:name="_ETM_Q20_454000"/>
      <w:bookmarkEnd w:id="9097"/>
      <w:r>
        <w:rPr>
          <w:rFonts w:hint="cs"/>
          <w:rtl/>
          <w:lang w:eastAsia="he-IL"/>
        </w:rPr>
        <w:t xml:space="preserve">די כבר, די כבר </w:t>
      </w:r>
      <w:r w:rsidR="001E453B">
        <w:rPr>
          <w:rFonts w:hint="cs"/>
          <w:rtl/>
          <w:lang w:eastAsia="he-IL"/>
        </w:rPr>
        <w:t>– – –</w:t>
      </w:r>
    </w:p>
    <w:p w:rsidR="006A4347" w:rsidRDefault="006A4347" w:rsidP="0097048C">
      <w:pPr>
        <w:rPr>
          <w:rtl/>
          <w:lang w:eastAsia="he-IL"/>
        </w:rPr>
      </w:pPr>
    </w:p>
    <w:p w:rsidR="006A4347" w:rsidRDefault="006A4347" w:rsidP="0097048C">
      <w:pPr>
        <w:pStyle w:val="-"/>
        <w:keepNext/>
        <w:rPr>
          <w:rtl/>
        </w:rPr>
      </w:pPr>
      <w:bookmarkStart w:id="9098" w:name="ET_speakercontinue_5785_33"/>
      <w:r w:rsidRPr="00E70758">
        <w:rPr>
          <w:rStyle w:val="TagStyle"/>
          <w:rtl/>
        </w:rPr>
        <w:t xml:space="preserve"> &lt;&lt; דובר_המשך &gt;&gt; </w:t>
      </w:r>
      <w:r>
        <w:rPr>
          <w:rtl/>
        </w:rPr>
        <w:t>עופר כסיף (חד"ש-תע"ל):</w:t>
      </w:r>
      <w:r w:rsidRPr="00E70758">
        <w:rPr>
          <w:rStyle w:val="TagStyle"/>
          <w:rtl/>
        </w:rPr>
        <w:t xml:space="preserve"> &lt;&lt; דובר_המשך &gt;&gt;</w:t>
      </w:r>
      <w:r>
        <w:rPr>
          <w:rtl/>
        </w:rPr>
        <w:t xml:space="preserve">   </w:t>
      </w:r>
      <w:bookmarkEnd w:id="9098"/>
    </w:p>
    <w:p w:rsidR="006A4347" w:rsidRDefault="006A4347" w:rsidP="001E453B">
      <w:pPr>
        <w:rPr>
          <w:rtl/>
          <w:lang w:eastAsia="he-IL"/>
        </w:rPr>
      </w:pPr>
    </w:p>
    <w:p w:rsidR="006A4347" w:rsidRDefault="006A4347" w:rsidP="0097048C">
      <w:pPr>
        <w:rPr>
          <w:rtl/>
          <w:lang w:eastAsia="he-IL"/>
        </w:rPr>
      </w:pPr>
      <w:bookmarkStart w:id="9099" w:name="_ETM_Q20_452000"/>
      <w:bookmarkStart w:id="9100" w:name="_ETM_Q20_450000"/>
      <w:bookmarkEnd w:id="9099"/>
      <w:bookmarkEnd w:id="9100"/>
      <w:r>
        <w:rPr>
          <w:rFonts w:hint="cs"/>
          <w:rtl/>
          <w:lang w:eastAsia="he-IL"/>
        </w:rPr>
        <w:t xml:space="preserve">זאת השיטה. בעבר, דרך אגב, כשישראל התקיפה בעזה, המתקפות </w:t>
      </w:r>
      <w:bookmarkStart w:id="9101" w:name="_ETM_Q20_462000"/>
      <w:bookmarkEnd w:id="9101"/>
      <w:r>
        <w:rPr>
          <w:rFonts w:hint="cs"/>
          <w:rtl/>
          <w:lang w:eastAsia="he-IL"/>
        </w:rPr>
        <w:t xml:space="preserve">לא פעם הסתיימו כתוצאה מהרג של משפחות ואזרחים. </w:t>
      </w:r>
    </w:p>
    <w:p w:rsidR="006A4347" w:rsidRDefault="006A4347" w:rsidP="0097048C">
      <w:pPr>
        <w:rPr>
          <w:rtl/>
          <w:lang w:eastAsia="he-IL"/>
        </w:rPr>
      </w:pPr>
    </w:p>
    <w:p w:rsidR="006A4347" w:rsidRDefault="006A4347" w:rsidP="0097048C">
      <w:pPr>
        <w:pStyle w:val="af5"/>
        <w:keepNext/>
        <w:rPr>
          <w:rtl/>
        </w:rPr>
      </w:pPr>
      <w:bookmarkStart w:id="9102" w:name="ET_interruption_6345_34"/>
      <w:r w:rsidRPr="00532AA1">
        <w:rPr>
          <w:rStyle w:val="TagStyle"/>
          <w:rtl/>
        </w:rPr>
        <w:t xml:space="preserve"> &lt;&lt; קריאה &gt;&gt; </w:t>
      </w:r>
      <w:r>
        <w:rPr>
          <w:rtl/>
        </w:rPr>
        <w:t>טלי גוטליב (הליכוד):</w:t>
      </w:r>
      <w:r w:rsidRPr="00532AA1">
        <w:rPr>
          <w:rStyle w:val="TagStyle"/>
          <w:rtl/>
        </w:rPr>
        <w:t xml:space="preserve"> &lt;&lt; קריאה &gt;&gt;</w:t>
      </w:r>
      <w:r>
        <w:rPr>
          <w:rtl/>
        </w:rPr>
        <w:t xml:space="preserve">   </w:t>
      </w:r>
      <w:bookmarkEnd w:id="9102"/>
    </w:p>
    <w:p w:rsidR="006A4347" w:rsidRDefault="006A4347" w:rsidP="001E453B">
      <w:pPr>
        <w:rPr>
          <w:rtl/>
          <w:lang w:eastAsia="he-IL"/>
        </w:rPr>
      </w:pPr>
    </w:p>
    <w:p w:rsidR="006A4347" w:rsidRDefault="006A4347" w:rsidP="0097048C">
      <w:pPr>
        <w:rPr>
          <w:rtl/>
          <w:lang w:eastAsia="he-IL"/>
        </w:rPr>
      </w:pPr>
      <w:bookmarkStart w:id="9103" w:name="_ETM_Q20_463000"/>
      <w:bookmarkEnd w:id="9103"/>
      <w:r>
        <w:rPr>
          <w:rFonts w:hint="cs"/>
          <w:rtl/>
          <w:lang w:eastAsia="he-IL"/>
        </w:rPr>
        <w:t xml:space="preserve">די. </w:t>
      </w:r>
    </w:p>
    <w:p w:rsidR="006A4347" w:rsidRDefault="006A4347" w:rsidP="0097048C">
      <w:pPr>
        <w:rPr>
          <w:rtl/>
          <w:lang w:eastAsia="he-IL"/>
        </w:rPr>
      </w:pPr>
    </w:p>
    <w:p w:rsidR="006A4347" w:rsidRDefault="006A4347" w:rsidP="0097048C">
      <w:pPr>
        <w:pStyle w:val="-"/>
        <w:keepNext/>
        <w:rPr>
          <w:rtl/>
        </w:rPr>
      </w:pPr>
      <w:bookmarkStart w:id="9104" w:name="ET_speakercontinue_5785_35"/>
      <w:r w:rsidRPr="00532AA1">
        <w:rPr>
          <w:rStyle w:val="TagStyle"/>
          <w:rtl/>
        </w:rPr>
        <w:t xml:space="preserve"> &lt;&lt; דובר_המשך &gt;&gt; </w:t>
      </w:r>
      <w:r>
        <w:rPr>
          <w:rtl/>
        </w:rPr>
        <w:t>עופר כסיף (חד"ש-תע"ל):</w:t>
      </w:r>
      <w:r w:rsidRPr="00532AA1">
        <w:rPr>
          <w:rStyle w:val="TagStyle"/>
          <w:rtl/>
        </w:rPr>
        <w:t xml:space="preserve"> &lt;&lt; דובר_המשך &gt;&gt;</w:t>
      </w:r>
      <w:r>
        <w:rPr>
          <w:rtl/>
        </w:rPr>
        <w:t xml:space="preserve">   </w:t>
      </w:r>
      <w:bookmarkEnd w:id="9104"/>
    </w:p>
    <w:p w:rsidR="006A4347" w:rsidRDefault="006A4347" w:rsidP="001E453B">
      <w:pPr>
        <w:rPr>
          <w:rtl/>
          <w:lang w:eastAsia="he-IL"/>
        </w:rPr>
      </w:pPr>
    </w:p>
    <w:p w:rsidR="006A4347" w:rsidRDefault="006A4347" w:rsidP="0097048C">
      <w:pPr>
        <w:rPr>
          <w:rtl/>
          <w:lang w:eastAsia="he-IL"/>
        </w:rPr>
      </w:pPr>
      <w:bookmarkStart w:id="9105" w:name="_ETM_Q20_468000"/>
      <w:bookmarkStart w:id="9106" w:name="_ETM_Q20_460000"/>
      <w:bookmarkEnd w:id="9105"/>
      <w:bookmarkEnd w:id="9106"/>
      <w:r>
        <w:rPr>
          <w:rFonts w:hint="cs"/>
          <w:rtl/>
          <w:lang w:eastAsia="he-IL"/>
        </w:rPr>
        <w:t xml:space="preserve">הידרדרנו למצב שבו ההתחלה </w:t>
      </w:r>
      <w:bookmarkStart w:id="9107" w:name="_ETM_Q20_470000"/>
      <w:bookmarkEnd w:id="9107"/>
      <w:r>
        <w:rPr>
          <w:rFonts w:hint="cs"/>
          <w:rtl/>
          <w:lang w:eastAsia="he-IL"/>
        </w:rPr>
        <w:t xml:space="preserve">היא הרג של משפחות ואזרחים. חוגגים פה </w:t>
      </w:r>
      <w:r>
        <w:rPr>
          <w:rFonts w:hint="eastAsia"/>
          <w:rtl/>
          <w:lang w:eastAsia="he-IL"/>
        </w:rPr>
        <w:t>–</w:t>
      </w:r>
      <w:r>
        <w:rPr>
          <w:rFonts w:hint="cs"/>
          <w:rtl/>
          <w:lang w:eastAsia="he-IL"/>
        </w:rPr>
        <w:t xml:space="preserve"> ובושה וחרפה שגם יש גורמים כאלה באופוזיציה </w:t>
      </w:r>
      <w:r w:rsidR="001E453B">
        <w:rPr>
          <w:rFonts w:hint="cs"/>
          <w:rtl/>
          <w:lang w:eastAsia="he-IL"/>
        </w:rPr>
        <w:t>– –</w:t>
      </w:r>
    </w:p>
    <w:p w:rsidR="006A4347" w:rsidRDefault="006A4347" w:rsidP="0097048C">
      <w:pPr>
        <w:rPr>
          <w:rtl/>
          <w:lang w:eastAsia="he-IL"/>
        </w:rPr>
      </w:pPr>
    </w:p>
    <w:p w:rsidR="006A4347" w:rsidRDefault="006A4347" w:rsidP="0097048C">
      <w:pPr>
        <w:pStyle w:val="af5"/>
        <w:keepNext/>
        <w:rPr>
          <w:rtl/>
        </w:rPr>
      </w:pPr>
      <w:r w:rsidRPr="00532AA1">
        <w:rPr>
          <w:rStyle w:val="TagStyle"/>
          <w:rtl/>
        </w:rPr>
        <w:t xml:space="preserve"> &lt;&lt; קריאה &gt;&gt; </w:t>
      </w:r>
      <w:r>
        <w:rPr>
          <w:rtl/>
        </w:rPr>
        <w:t>טלי גוטליב (הליכוד):</w:t>
      </w:r>
      <w:r w:rsidRPr="00532AA1">
        <w:rPr>
          <w:rStyle w:val="TagStyle"/>
          <w:rtl/>
        </w:rPr>
        <w:t xml:space="preserve"> &lt;&lt; קריאה &gt;&gt;</w:t>
      </w:r>
      <w:r>
        <w:rPr>
          <w:rtl/>
        </w:rPr>
        <w:t xml:space="preserve">   </w:t>
      </w:r>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די כבר, די. </w:t>
      </w:r>
    </w:p>
    <w:p w:rsidR="006A4347" w:rsidRDefault="006A4347" w:rsidP="0097048C">
      <w:pPr>
        <w:rPr>
          <w:rtl/>
          <w:lang w:eastAsia="he-IL"/>
        </w:rPr>
      </w:pPr>
    </w:p>
    <w:p w:rsidR="006A4347" w:rsidRDefault="006A4347" w:rsidP="0097048C">
      <w:pPr>
        <w:pStyle w:val="-"/>
        <w:keepNext/>
        <w:rPr>
          <w:rtl/>
        </w:rPr>
      </w:pPr>
      <w:bookmarkStart w:id="9108" w:name="ET_speakercontinue_5785_37"/>
      <w:r w:rsidRPr="00532AA1">
        <w:rPr>
          <w:rStyle w:val="TagStyle"/>
          <w:rtl/>
        </w:rPr>
        <w:t xml:space="preserve"> &lt;&lt; דובר_המשך &gt;&gt; </w:t>
      </w:r>
      <w:r>
        <w:rPr>
          <w:rtl/>
        </w:rPr>
        <w:t>עופר כסיף (חד"ש-תע"ל):</w:t>
      </w:r>
      <w:r w:rsidRPr="00532AA1">
        <w:rPr>
          <w:rStyle w:val="TagStyle"/>
          <w:rtl/>
        </w:rPr>
        <w:t xml:space="preserve"> &lt;&lt; דובר_המשך &gt;&gt;</w:t>
      </w:r>
      <w:r>
        <w:rPr>
          <w:rtl/>
        </w:rPr>
        <w:t xml:space="preserve">   </w:t>
      </w:r>
      <w:bookmarkEnd w:id="9108"/>
    </w:p>
    <w:p w:rsidR="006A4347" w:rsidRDefault="006A4347" w:rsidP="001E453B">
      <w:pPr>
        <w:rPr>
          <w:rtl/>
          <w:lang w:eastAsia="he-IL"/>
        </w:rPr>
      </w:pPr>
    </w:p>
    <w:p w:rsidR="006A4347" w:rsidRDefault="001E453B" w:rsidP="0097048C">
      <w:pPr>
        <w:rPr>
          <w:rtl/>
          <w:lang w:eastAsia="he-IL"/>
        </w:rPr>
      </w:pPr>
      <w:bookmarkStart w:id="9109" w:name="_ETM_Q20_473000"/>
      <w:bookmarkStart w:id="9110" w:name="_ETM_Q20_471000"/>
      <w:bookmarkEnd w:id="9109"/>
      <w:bookmarkEnd w:id="9110"/>
      <w:r>
        <w:rPr>
          <w:rFonts w:hint="cs"/>
          <w:rtl/>
          <w:lang w:eastAsia="he-IL"/>
        </w:rPr>
        <w:t>– –</w:t>
      </w:r>
      <w:r w:rsidR="006A4347">
        <w:rPr>
          <w:rFonts w:hint="cs"/>
          <w:rtl/>
          <w:lang w:eastAsia="he-IL"/>
        </w:rPr>
        <w:t xml:space="preserve"> חוגגים רצח של עשרה אזרחים </w:t>
      </w:r>
      <w:r>
        <w:rPr>
          <w:rFonts w:hint="cs"/>
          <w:rtl/>
          <w:lang w:eastAsia="he-IL"/>
        </w:rPr>
        <w:t>– –</w:t>
      </w:r>
    </w:p>
    <w:p w:rsidR="006A4347" w:rsidRDefault="006A4347" w:rsidP="0097048C">
      <w:pPr>
        <w:rPr>
          <w:rtl/>
          <w:lang w:eastAsia="he-IL"/>
        </w:rPr>
      </w:pPr>
    </w:p>
    <w:p w:rsidR="006A4347" w:rsidRDefault="006A4347" w:rsidP="0097048C">
      <w:pPr>
        <w:pStyle w:val="af5"/>
        <w:keepNext/>
        <w:rPr>
          <w:rtl/>
        </w:rPr>
      </w:pPr>
      <w:r w:rsidRPr="00532AA1">
        <w:rPr>
          <w:rStyle w:val="TagStyle"/>
          <w:rtl/>
        </w:rPr>
        <w:t xml:space="preserve"> &lt;&lt; קריאה &gt;&gt; </w:t>
      </w:r>
      <w:r>
        <w:rPr>
          <w:rtl/>
        </w:rPr>
        <w:t>טלי גוטליב (הליכוד):</w:t>
      </w:r>
      <w:r w:rsidRPr="00532AA1">
        <w:rPr>
          <w:rStyle w:val="TagStyle"/>
          <w:rtl/>
        </w:rPr>
        <w:t xml:space="preserve"> &lt;&lt; קריאה &gt;&gt;</w:t>
      </w:r>
      <w:r>
        <w:rPr>
          <w:rtl/>
        </w:rPr>
        <w:t xml:space="preserve">   </w:t>
      </w:r>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די </w:t>
      </w:r>
      <w:r w:rsidR="001E453B">
        <w:rPr>
          <w:rFonts w:hint="cs"/>
          <w:rtl/>
          <w:lang w:eastAsia="he-IL"/>
        </w:rPr>
        <w:t>– – –</w:t>
      </w:r>
    </w:p>
    <w:p w:rsidR="006A4347" w:rsidRPr="00532AA1" w:rsidRDefault="006A4347" w:rsidP="0097048C">
      <w:pPr>
        <w:rPr>
          <w:rtl/>
          <w:lang w:eastAsia="he-IL"/>
        </w:rPr>
      </w:pPr>
    </w:p>
    <w:p w:rsidR="006A4347" w:rsidRDefault="006A4347" w:rsidP="0097048C">
      <w:pPr>
        <w:pStyle w:val="af5"/>
        <w:keepNext/>
        <w:rPr>
          <w:rtl/>
        </w:rPr>
      </w:pPr>
      <w:bookmarkStart w:id="9111" w:name="ET_interruption_6353_38"/>
      <w:r w:rsidRPr="00532AA1">
        <w:rPr>
          <w:rStyle w:val="TagStyle"/>
          <w:rtl/>
        </w:rPr>
        <w:t xml:space="preserve"> &lt;&lt; קריאה &gt;&gt; </w:t>
      </w:r>
      <w:r>
        <w:rPr>
          <w:rtl/>
        </w:rPr>
        <w:t>חנוך דב מלביצקי (הליכוד):</w:t>
      </w:r>
      <w:r w:rsidRPr="00532AA1">
        <w:rPr>
          <w:rStyle w:val="TagStyle"/>
          <w:rtl/>
        </w:rPr>
        <w:t xml:space="preserve"> &lt;&lt; קריאה &gt;&gt;</w:t>
      </w:r>
      <w:r>
        <w:rPr>
          <w:rtl/>
        </w:rPr>
        <w:t xml:space="preserve">   </w:t>
      </w:r>
      <w:bookmarkEnd w:id="9111"/>
    </w:p>
    <w:p w:rsidR="006A4347" w:rsidRDefault="006A4347" w:rsidP="001E453B">
      <w:pPr>
        <w:rPr>
          <w:rtl/>
          <w:lang w:eastAsia="he-IL"/>
        </w:rPr>
      </w:pPr>
    </w:p>
    <w:p w:rsidR="006A4347" w:rsidRDefault="006A4347" w:rsidP="0097048C">
      <w:pPr>
        <w:rPr>
          <w:rtl/>
          <w:lang w:eastAsia="he-IL"/>
        </w:rPr>
      </w:pPr>
      <w:r>
        <w:rPr>
          <w:rFonts w:hint="cs"/>
          <w:rtl/>
          <w:lang w:eastAsia="he-IL"/>
        </w:rPr>
        <w:t>בושה, בושה</w:t>
      </w:r>
      <w:bookmarkStart w:id="9112" w:name="_ETM_Q20_476000"/>
      <w:bookmarkEnd w:id="9112"/>
      <w:r>
        <w:rPr>
          <w:rFonts w:hint="cs"/>
          <w:rtl/>
          <w:lang w:eastAsia="he-IL"/>
        </w:rPr>
        <w:t xml:space="preserve">, בושה. </w:t>
      </w:r>
    </w:p>
    <w:p w:rsidR="006A4347" w:rsidRDefault="006A4347" w:rsidP="0097048C">
      <w:pPr>
        <w:rPr>
          <w:rtl/>
          <w:lang w:eastAsia="he-IL"/>
        </w:rPr>
      </w:pPr>
    </w:p>
    <w:p w:rsidR="006A4347" w:rsidRDefault="006A4347" w:rsidP="0097048C">
      <w:pPr>
        <w:pStyle w:val="-"/>
        <w:keepNext/>
        <w:rPr>
          <w:rtl/>
        </w:rPr>
      </w:pPr>
      <w:bookmarkStart w:id="9113" w:name="ET_speakercontinue_5785_40"/>
      <w:r w:rsidRPr="00532AA1">
        <w:rPr>
          <w:rStyle w:val="TagStyle"/>
          <w:rtl/>
        </w:rPr>
        <w:t xml:space="preserve"> &lt;&lt; דובר_המשך &gt;&gt; </w:t>
      </w:r>
      <w:r>
        <w:rPr>
          <w:rtl/>
        </w:rPr>
        <w:t>עופר כסיף (חד"ש-תע"ל):</w:t>
      </w:r>
      <w:r w:rsidRPr="00532AA1">
        <w:rPr>
          <w:rStyle w:val="TagStyle"/>
          <w:rtl/>
        </w:rPr>
        <w:t xml:space="preserve"> &lt;&lt; דובר_המשך &gt;&gt;</w:t>
      </w:r>
      <w:r>
        <w:rPr>
          <w:rtl/>
        </w:rPr>
        <w:t xml:space="preserve">   </w:t>
      </w:r>
      <w:bookmarkEnd w:id="9113"/>
    </w:p>
    <w:p w:rsidR="006A4347" w:rsidRDefault="006A4347" w:rsidP="001E453B">
      <w:pPr>
        <w:rPr>
          <w:rtl/>
          <w:lang w:eastAsia="he-IL"/>
        </w:rPr>
      </w:pPr>
    </w:p>
    <w:p w:rsidR="006A4347" w:rsidRDefault="001E453B" w:rsidP="0059746C">
      <w:pPr>
        <w:rPr>
          <w:rtl/>
          <w:lang w:eastAsia="he-IL"/>
        </w:rPr>
      </w:pPr>
      <w:bookmarkStart w:id="9114" w:name="_ETM_Q20_477000"/>
      <w:bookmarkEnd w:id="9114"/>
      <w:r>
        <w:rPr>
          <w:rFonts w:hint="cs"/>
          <w:rtl/>
          <w:lang w:eastAsia="he-IL"/>
        </w:rPr>
        <w:t>– –</w:t>
      </w:r>
      <w:r w:rsidR="006A4347">
        <w:rPr>
          <w:rFonts w:hint="cs"/>
          <w:rtl/>
          <w:lang w:eastAsia="he-IL"/>
        </w:rPr>
        <w:t xml:space="preserve"> ש</w:t>
      </w:r>
      <w:bookmarkStart w:id="9115" w:name="_ETM_Q20_475000"/>
      <w:bookmarkEnd w:id="9115"/>
      <w:r w:rsidR="006A4347">
        <w:rPr>
          <w:rFonts w:hint="cs"/>
          <w:rtl/>
          <w:lang w:eastAsia="he-IL"/>
        </w:rPr>
        <w:t xml:space="preserve">לא היו שותפים </w:t>
      </w:r>
      <w:proofErr w:type="spellStart"/>
      <w:r w:rsidR="006A4347">
        <w:rPr>
          <w:rFonts w:hint="cs"/>
          <w:rtl/>
          <w:lang w:eastAsia="he-IL"/>
        </w:rPr>
        <w:t>במאום</w:t>
      </w:r>
      <w:proofErr w:type="spellEnd"/>
      <w:r w:rsidR="006A4347">
        <w:rPr>
          <w:rFonts w:hint="cs"/>
          <w:rtl/>
          <w:lang w:eastAsia="he-IL"/>
        </w:rPr>
        <w:t xml:space="preserve"> </w:t>
      </w:r>
      <w:r w:rsidR="0059746C">
        <w:rPr>
          <w:rFonts w:hint="cs"/>
          <w:rtl/>
          <w:lang w:eastAsia="he-IL"/>
        </w:rPr>
        <w:t>ב</w:t>
      </w:r>
      <w:r w:rsidR="006A4347">
        <w:rPr>
          <w:rFonts w:hint="cs"/>
          <w:rtl/>
          <w:lang w:eastAsia="he-IL"/>
        </w:rPr>
        <w:t xml:space="preserve">מה שמכנים פה טרור. </w:t>
      </w:r>
    </w:p>
    <w:p w:rsidR="006A4347" w:rsidRDefault="006A4347" w:rsidP="0097048C">
      <w:pPr>
        <w:rPr>
          <w:rtl/>
          <w:lang w:eastAsia="he-IL"/>
        </w:rPr>
      </w:pPr>
    </w:p>
    <w:p w:rsidR="006A4347" w:rsidRDefault="006A4347" w:rsidP="0097048C">
      <w:pPr>
        <w:pStyle w:val="af6"/>
        <w:keepNext/>
        <w:rPr>
          <w:rtl/>
        </w:rPr>
      </w:pPr>
      <w:bookmarkStart w:id="9116" w:name="ET_yor_6488_42"/>
      <w:r w:rsidRPr="00532AA1">
        <w:rPr>
          <w:rStyle w:val="TagStyle"/>
          <w:rtl/>
        </w:rPr>
        <w:t xml:space="preserve"> &lt;&lt; יור &gt;&gt; </w:t>
      </w:r>
      <w:r>
        <w:rPr>
          <w:rtl/>
        </w:rPr>
        <w:t>היו"ר אוריאל בוסו:</w:t>
      </w:r>
      <w:r w:rsidRPr="00532AA1">
        <w:rPr>
          <w:rStyle w:val="TagStyle"/>
          <w:rtl/>
        </w:rPr>
        <w:t xml:space="preserve"> &lt;&lt; יור &gt;&gt;</w:t>
      </w:r>
      <w:r>
        <w:rPr>
          <w:rtl/>
        </w:rPr>
        <w:t xml:space="preserve">   </w:t>
      </w:r>
      <w:bookmarkEnd w:id="9116"/>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חבר הכנסת מלביצקי. </w:t>
      </w:r>
    </w:p>
    <w:p w:rsidR="006A4347" w:rsidRDefault="006A4347" w:rsidP="0097048C">
      <w:pPr>
        <w:rPr>
          <w:rtl/>
          <w:lang w:eastAsia="he-IL"/>
        </w:rPr>
      </w:pPr>
    </w:p>
    <w:p w:rsidR="006A4347" w:rsidRDefault="006A4347" w:rsidP="0097048C">
      <w:pPr>
        <w:pStyle w:val="af5"/>
        <w:keepNext/>
        <w:rPr>
          <w:rtl/>
        </w:rPr>
      </w:pPr>
      <w:bookmarkStart w:id="9117" w:name="ET_interruption_6353_43"/>
      <w:r w:rsidRPr="00532AA1">
        <w:rPr>
          <w:rStyle w:val="TagStyle"/>
          <w:rtl/>
        </w:rPr>
        <w:t xml:space="preserve"> &lt;&lt; קריאה &gt;&gt; </w:t>
      </w:r>
      <w:r>
        <w:rPr>
          <w:rtl/>
        </w:rPr>
        <w:t>חנוך דב מלביצקי (הליכוד):</w:t>
      </w:r>
      <w:r w:rsidRPr="00532AA1">
        <w:rPr>
          <w:rStyle w:val="TagStyle"/>
          <w:rtl/>
        </w:rPr>
        <w:t xml:space="preserve"> &lt;&lt; קריאה &gt;&gt;</w:t>
      </w:r>
      <w:r>
        <w:rPr>
          <w:rtl/>
        </w:rPr>
        <w:t xml:space="preserve">   </w:t>
      </w:r>
      <w:bookmarkEnd w:id="9117"/>
    </w:p>
    <w:p w:rsidR="006A4347" w:rsidRDefault="006A4347" w:rsidP="001E453B">
      <w:pPr>
        <w:rPr>
          <w:rtl/>
          <w:lang w:eastAsia="he-IL"/>
        </w:rPr>
      </w:pPr>
    </w:p>
    <w:p w:rsidR="006A4347" w:rsidRDefault="006A4347" w:rsidP="0097048C">
      <w:pPr>
        <w:rPr>
          <w:rtl/>
          <w:lang w:eastAsia="he-IL"/>
        </w:rPr>
      </w:pPr>
      <w:bookmarkStart w:id="9118" w:name="_ETM_Q20_479000"/>
      <w:bookmarkEnd w:id="9118"/>
      <w:r>
        <w:rPr>
          <w:rFonts w:hint="cs"/>
          <w:rtl/>
          <w:lang w:eastAsia="he-IL"/>
        </w:rPr>
        <w:t xml:space="preserve">בושה, בושה, בושה. </w:t>
      </w:r>
    </w:p>
    <w:p w:rsidR="006A4347" w:rsidRDefault="006A4347" w:rsidP="0097048C">
      <w:pPr>
        <w:rPr>
          <w:rtl/>
          <w:lang w:eastAsia="he-IL"/>
        </w:rPr>
      </w:pPr>
    </w:p>
    <w:p w:rsidR="006A4347" w:rsidRDefault="006A4347" w:rsidP="0097048C">
      <w:pPr>
        <w:pStyle w:val="af6"/>
        <w:keepNext/>
        <w:rPr>
          <w:rtl/>
        </w:rPr>
      </w:pPr>
      <w:bookmarkStart w:id="9119" w:name="ET_yor_6488_53"/>
      <w:r w:rsidRPr="002A24D5">
        <w:rPr>
          <w:rStyle w:val="TagStyle"/>
          <w:rtl/>
        </w:rPr>
        <w:t xml:space="preserve"> &lt;&lt; יור &gt;&gt; </w:t>
      </w:r>
      <w:r>
        <w:rPr>
          <w:rtl/>
        </w:rPr>
        <w:t>היו"ר אוריאל בוסו:</w:t>
      </w:r>
      <w:r w:rsidRPr="002A24D5">
        <w:rPr>
          <w:rStyle w:val="TagStyle"/>
          <w:rtl/>
        </w:rPr>
        <w:t xml:space="preserve"> &lt;&lt; יור &gt;&gt;</w:t>
      </w:r>
      <w:r>
        <w:rPr>
          <w:rtl/>
        </w:rPr>
        <w:t xml:space="preserve">   </w:t>
      </w:r>
      <w:bookmarkEnd w:id="9119"/>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חבר הכנסת חנוך </w:t>
      </w:r>
      <w:bookmarkStart w:id="9120" w:name="_ETM_Q20_483000"/>
      <w:bookmarkEnd w:id="9120"/>
      <w:r>
        <w:rPr>
          <w:rFonts w:hint="cs"/>
          <w:rtl/>
          <w:lang w:eastAsia="he-IL"/>
        </w:rPr>
        <w:t xml:space="preserve">מלביצקי. </w:t>
      </w:r>
    </w:p>
    <w:p w:rsidR="006A4347" w:rsidRPr="002A24D5" w:rsidRDefault="006A4347" w:rsidP="0097048C">
      <w:pPr>
        <w:rPr>
          <w:rtl/>
          <w:lang w:eastAsia="he-IL"/>
        </w:rPr>
      </w:pPr>
      <w:bookmarkStart w:id="9121" w:name="_ETM_Q20_487889"/>
      <w:bookmarkStart w:id="9122" w:name="_ETM_Q20_487958"/>
      <w:bookmarkEnd w:id="9121"/>
      <w:bookmarkEnd w:id="9122"/>
    </w:p>
    <w:p w:rsidR="006A4347" w:rsidRDefault="006A4347" w:rsidP="0097048C">
      <w:pPr>
        <w:pStyle w:val="-"/>
        <w:keepNext/>
        <w:rPr>
          <w:rtl/>
        </w:rPr>
      </w:pPr>
      <w:bookmarkStart w:id="9123" w:name="ET_speakercontinue_5785_47"/>
      <w:r w:rsidRPr="00532AA1">
        <w:rPr>
          <w:rStyle w:val="TagStyle"/>
          <w:rtl/>
        </w:rPr>
        <w:t xml:space="preserve"> &lt;&lt; דובר_המשך &gt;&gt; </w:t>
      </w:r>
      <w:r>
        <w:rPr>
          <w:rtl/>
        </w:rPr>
        <w:t>עופר כסיף (חד"ש-תע"ל):</w:t>
      </w:r>
      <w:r w:rsidRPr="00532AA1">
        <w:rPr>
          <w:rStyle w:val="TagStyle"/>
          <w:rtl/>
        </w:rPr>
        <w:t xml:space="preserve"> &lt;&lt; דובר_המשך &gt;&gt;</w:t>
      </w:r>
      <w:r>
        <w:rPr>
          <w:rtl/>
        </w:rPr>
        <w:t xml:space="preserve">   </w:t>
      </w:r>
      <w:bookmarkEnd w:id="9123"/>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עשרה אזרחים, ארבעה ילדים </w:t>
      </w:r>
      <w:r w:rsidR="001E453B">
        <w:rPr>
          <w:rFonts w:hint="cs"/>
          <w:rtl/>
          <w:lang w:eastAsia="he-IL"/>
        </w:rPr>
        <w:t>– –</w:t>
      </w:r>
    </w:p>
    <w:p w:rsidR="006A4347" w:rsidRDefault="006A4347" w:rsidP="0097048C">
      <w:pPr>
        <w:rPr>
          <w:rtl/>
          <w:lang w:eastAsia="he-IL"/>
        </w:rPr>
      </w:pPr>
    </w:p>
    <w:p w:rsidR="006A4347" w:rsidRDefault="006A4347" w:rsidP="0097048C">
      <w:pPr>
        <w:pStyle w:val="af5"/>
        <w:keepNext/>
        <w:rPr>
          <w:rtl/>
        </w:rPr>
      </w:pPr>
      <w:bookmarkStart w:id="9124" w:name="ET_interruption_6353_48"/>
      <w:r w:rsidRPr="002A24D5">
        <w:rPr>
          <w:rStyle w:val="TagStyle"/>
          <w:rtl/>
        </w:rPr>
        <w:t xml:space="preserve"> &lt;&lt; קריאה &gt;&gt; </w:t>
      </w:r>
      <w:r>
        <w:rPr>
          <w:rtl/>
        </w:rPr>
        <w:t>חנוך דב מלביצקי (הליכוד):</w:t>
      </w:r>
      <w:r w:rsidRPr="002A24D5">
        <w:rPr>
          <w:rStyle w:val="TagStyle"/>
          <w:rtl/>
        </w:rPr>
        <w:t xml:space="preserve"> &lt;&lt; קריאה &gt;&gt;</w:t>
      </w:r>
      <w:r>
        <w:rPr>
          <w:rtl/>
        </w:rPr>
        <w:t xml:space="preserve">   </w:t>
      </w:r>
      <w:bookmarkEnd w:id="9124"/>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תומך טרור. </w:t>
      </w:r>
    </w:p>
    <w:p w:rsidR="006A4347" w:rsidRDefault="006A4347" w:rsidP="0097048C">
      <w:pPr>
        <w:rPr>
          <w:rtl/>
          <w:lang w:eastAsia="he-IL"/>
        </w:rPr>
      </w:pPr>
      <w:bookmarkStart w:id="9125" w:name="_ETM_Q20_492000"/>
      <w:bookmarkEnd w:id="9125"/>
    </w:p>
    <w:p w:rsidR="006A4347" w:rsidRDefault="006A4347" w:rsidP="0097048C">
      <w:pPr>
        <w:pStyle w:val="af6"/>
        <w:keepNext/>
        <w:rPr>
          <w:rtl/>
        </w:rPr>
      </w:pPr>
      <w:bookmarkStart w:id="9126" w:name="ET_yor_6488_54"/>
      <w:r w:rsidRPr="002A24D5">
        <w:rPr>
          <w:rStyle w:val="TagStyle"/>
          <w:rtl/>
        </w:rPr>
        <w:t xml:space="preserve"> &lt;&lt; יור &gt;&gt; </w:t>
      </w:r>
      <w:r>
        <w:rPr>
          <w:rtl/>
        </w:rPr>
        <w:t>היו"ר אוריאל בוסו:</w:t>
      </w:r>
      <w:r w:rsidRPr="002A24D5">
        <w:rPr>
          <w:rStyle w:val="TagStyle"/>
          <w:rtl/>
        </w:rPr>
        <w:t xml:space="preserve"> &lt;&lt; יור &gt;&gt;</w:t>
      </w:r>
      <w:r>
        <w:rPr>
          <w:rtl/>
        </w:rPr>
        <w:t xml:space="preserve">   </w:t>
      </w:r>
      <w:bookmarkEnd w:id="9126"/>
    </w:p>
    <w:p w:rsidR="006A4347" w:rsidRDefault="006A4347" w:rsidP="001E453B">
      <w:pPr>
        <w:rPr>
          <w:rtl/>
          <w:lang w:eastAsia="he-IL"/>
        </w:rPr>
      </w:pPr>
    </w:p>
    <w:p w:rsidR="006A4347" w:rsidRDefault="006A4347" w:rsidP="0097048C">
      <w:pPr>
        <w:rPr>
          <w:rtl/>
          <w:lang w:eastAsia="he-IL"/>
        </w:rPr>
      </w:pPr>
      <w:bookmarkStart w:id="9127" w:name="_ETM_Q20_484000"/>
      <w:bookmarkEnd w:id="9127"/>
      <w:r>
        <w:rPr>
          <w:rFonts w:hint="cs"/>
          <w:rtl/>
          <w:lang w:eastAsia="he-IL"/>
        </w:rPr>
        <w:t xml:space="preserve">חבר הכנסת חנוך מלביצקי. </w:t>
      </w:r>
    </w:p>
    <w:p w:rsidR="006A4347" w:rsidRPr="002A24D5" w:rsidRDefault="006A4347" w:rsidP="0097048C">
      <w:pPr>
        <w:rPr>
          <w:rtl/>
          <w:lang w:eastAsia="he-IL"/>
        </w:rPr>
      </w:pPr>
      <w:bookmarkStart w:id="9128" w:name="_ETM_Q20_491000"/>
      <w:bookmarkEnd w:id="9128"/>
    </w:p>
    <w:p w:rsidR="006A4347" w:rsidRDefault="006A4347" w:rsidP="0097048C">
      <w:pPr>
        <w:pStyle w:val="-"/>
        <w:keepNext/>
        <w:rPr>
          <w:rtl/>
        </w:rPr>
      </w:pPr>
      <w:bookmarkStart w:id="9129" w:name="ET_speakercontinue_5785_49"/>
      <w:r w:rsidRPr="002A24D5">
        <w:rPr>
          <w:rStyle w:val="TagStyle"/>
          <w:rtl/>
        </w:rPr>
        <w:t xml:space="preserve"> &lt;&lt; דובר_המשך &gt;&gt; </w:t>
      </w:r>
      <w:r>
        <w:rPr>
          <w:rtl/>
        </w:rPr>
        <w:t>עופר כסיף (חד"ש-תע"ל):</w:t>
      </w:r>
      <w:r w:rsidRPr="002A24D5">
        <w:rPr>
          <w:rStyle w:val="TagStyle"/>
          <w:rtl/>
        </w:rPr>
        <w:t xml:space="preserve"> &lt;&lt; דובר_המשך &gt;&gt;</w:t>
      </w:r>
      <w:r>
        <w:rPr>
          <w:rtl/>
        </w:rPr>
        <w:t xml:space="preserve">   </w:t>
      </w:r>
      <w:bookmarkEnd w:id="9129"/>
    </w:p>
    <w:p w:rsidR="006A4347" w:rsidRDefault="006A4347" w:rsidP="001E453B">
      <w:pPr>
        <w:rPr>
          <w:rtl/>
          <w:lang w:eastAsia="he-IL"/>
        </w:rPr>
      </w:pPr>
    </w:p>
    <w:p w:rsidR="006A4347" w:rsidRDefault="001E453B" w:rsidP="0097048C">
      <w:pPr>
        <w:rPr>
          <w:rtl/>
          <w:lang w:eastAsia="he-IL"/>
        </w:rPr>
      </w:pPr>
      <w:bookmarkStart w:id="9130" w:name="_ETM_Q20_488000"/>
      <w:bookmarkStart w:id="9131" w:name="_ETM_Q20_486000"/>
      <w:bookmarkEnd w:id="9130"/>
      <w:bookmarkEnd w:id="9131"/>
      <w:r>
        <w:rPr>
          <w:rFonts w:hint="cs"/>
          <w:rtl/>
          <w:lang w:eastAsia="he-IL"/>
        </w:rPr>
        <w:t>– –</w:t>
      </w:r>
      <w:r w:rsidR="006A4347">
        <w:rPr>
          <w:rFonts w:hint="cs"/>
          <w:rtl/>
          <w:lang w:eastAsia="he-IL"/>
        </w:rPr>
        <w:t xml:space="preserve"> רופא ובנו, כמדומני </w:t>
      </w:r>
      <w:r>
        <w:rPr>
          <w:rFonts w:hint="cs"/>
          <w:rtl/>
          <w:lang w:eastAsia="he-IL"/>
        </w:rPr>
        <w:t>– –</w:t>
      </w:r>
    </w:p>
    <w:p w:rsidR="006A4347" w:rsidRDefault="006A4347" w:rsidP="0097048C">
      <w:pPr>
        <w:rPr>
          <w:rtl/>
          <w:lang w:eastAsia="he-IL"/>
        </w:rPr>
      </w:pPr>
      <w:bookmarkStart w:id="9132" w:name="_ETM_Q20_489000"/>
      <w:bookmarkEnd w:id="9132"/>
    </w:p>
    <w:p w:rsidR="006A4347" w:rsidRDefault="006A4347" w:rsidP="0097048C">
      <w:pPr>
        <w:pStyle w:val="af5"/>
        <w:keepNext/>
        <w:rPr>
          <w:rtl/>
        </w:rPr>
      </w:pPr>
      <w:bookmarkStart w:id="9133" w:name="ET_interruption_6353_50"/>
      <w:r w:rsidRPr="002A24D5">
        <w:rPr>
          <w:rStyle w:val="TagStyle"/>
          <w:rtl/>
        </w:rPr>
        <w:t xml:space="preserve"> &lt;&lt; קריאה &gt;&gt; </w:t>
      </w:r>
      <w:r>
        <w:rPr>
          <w:rtl/>
        </w:rPr>
        <w:t>חנוך דב מלביצקי (הליכוד):</w:t>
      </w:r>
      <w:r w:rsidRPr="002A24D5">
        <w:rPr>
          <w:rStyle w:val="TagStyle"/>
          <w:rtl/>
        </w:rPr>
        <w:t xml:space="preserve"> &lt;&lt; קריאה &gt;&gt;</w:t>
      </w:r>
      <w:r>
        <w:rPr>
          <w:rtl/>
        </w:rPr>
        <w:t xml:space="preserve">   </w:t>
      </w:r>
      <w:bookmarkEnd w:id="9133"/>
    </w:p>
    <w:p w:rsidR="006A4347" w:rsidRDefault="006A4347" w:rsidP="001E453B">
      <w:pPr>
        <w:rPr>
          <w:rtl/>
          <w:lang w:eastAsia="he-IL"/>
        </w:rPr>
      </w:pPr>
    </w:p>
    <w:p w:rsidR="006A4347" w:rsidRDefault="006A4347" w:rsidP="0097048C">
      <w:pPr>
        <w:rPr>
          <w:rtl/>
          <w:lang w:eastAsia="he-IL"/>
        </w:rPr>
      </w:pPr>
      <w:bookmarkStart w:id="9134" w:name="_ETM_Q20_487000"/>
      <w:bookmarkEnd w:id="9134"/>
      <w:r>
        <w:rPr>
          <w:rFonts w:hint="cs"/>
          <w:rtl/>
          <w:lang w:eastAsia="he-IL"/>
        </w:rPr>
        <w:t xml:space="preserve">תומך טרור. </w:t>
      </w:r>
    </w:p>
    <w:p w:rsidR="006A4347" w:rsidRDefault="006A4347" w:rsidP="0097048C">
      <w:pPr>
        <w:rPr>
          <w:rtl/>
          <w:lang w:eastAsia="he-IL"/>
        </w:rPr>
      </w:pPr>
    </w:p>
    <w:p w:rsidR="006A4347" w:rsidRDefault="006A4347" w:rsidP="0097048C">
      <w:pPr>
        <w:pStyle w:val="-"/>
        <w:keepNext/>
        <w:rPr>
          <w:rtl/>
        </w:rPr>
      </w:pPr>
      <w:bookmarkStart w:id="9135" w:name="ET_speakercontinue_5785_51"/>
      <w:r w:rsidRPr="002A24D5">
        <w:rPr>
          <w:rStyle w:val="TagStyle"/>
          <w:rtl/>
        </w:rPr>
        <w:t xml:space="preserve"> &lt;&lt; דובר_המשך &gt;&gt; </w:t>
      </w:r>
      <w:r>
        <w:rPr>
          <w:rtl/>
        </w:rPr>
        <w:t>עופר כסיף (חד"ש-תע"ל):</w:t>
      </w:r>
      <w:r w:rsidRPr="002A24D5">
        <w:rPr>
          <w:rStyle w:val="TagStyle"/>
          <w:rtl/>
        </w:rPr>
        <w:t xml:space="preserve"> &lt;&lt; דובר_המשך &gt;&gt;</w:t>
      </w:r>
      <w:r>
        <w:rPr>
          <w:rtl/>
        </w:rPr>
        <w:t xml:space="preserve">   </w:t>
      </w:r>
      <w:bookmarkEnd w:id="9135"/>
    </w:p>
    <w:p w:rsidR="006A4347" w:rsidRDefault="006A4347" w:rsidP="001E453B">
      <w:pPr>
        <w:rPr>
          <w:rtl/>
          <w:lang w:eastAsia="he-IL"/>
        </w:rPr>
      </w:pPr>
    </w:p>
    <w:p w:rsidR="006A4347" w:rsidRDefault="001E453B" w:rsidP="0097048C">
      <w:pPr>
        <w:rPr>
          <w:rtl/>
          <w:lang w:eastAsia="he-IL"/>
        </w:rPr>
      </w:pPr>
      <w:bookmarkStart w:id="9136" w:name="_ETM_Q20_490000"/>
      <w:bookmarkEnd w:id="9136"/>
      <w:r>
        <w:rPr>
          <w:rFonts w:hint="cs"/>
          <w:rtl/>
          <w:lang w:eastAsia="he-IL"/>
        </w:rPr>
        <w:t>– –</w:t>
      </w:r>
      <w:r w:rsidR="006A4347">
        <w:rPr>
          <w:rFonts w:hint="cs"/>
          <w:rtl/>
          <w:lang w:eastAsia="he-IL"/>
        </w:rPr>
        <w:t xml:space="preserve"> נרצחו, ואתם חוגגים את זה. </w:t>
      </w:r>
    </w:p>
    <w:p w:rsidR="006A4347" w:rsidRDefault="006A4347" w:rsidP="0097048C">
      <w:pPr>
        <w:rPr>
          <w:rtl/>
          <w:lang w:eastAsia="he-IL"/>
        </w:rPr>
      </w:pPr>
    </w:p>
    <w:p w:rsidR="006A4347" w:rsidRDefault="006A4347" w:rsidP="0097048C">
      <w:pPr>
        <w:pStyle w:val="af5"/>
        <w:keepNext/>
        <w:rPr>
          <w:rtl/>
        </w:rPr>
      </w:pPr>
      <w:bookmarkStart w:id="9137" w:name="ET_interruption_6353_52"/>
      <w:r w:rsidRPr="002A24D5">
        <w:rPr>
          <w:rStyle w:val="TagStyle"/>
          <w:rtl/>
        </w:rPr>
        <w:t xml:space="preserve"> &lt;&lt; קריאה &gt;&gt; </w:t>
      </w:r>
      <w:r>
        <w:rPr>
          <w:rtl/>
        </w:rPr>
        <w:t>חנוך דב מלביצקי (הליכוד):</w:t>
      </w:r>
      <w:r w:rsidRPr="002A24D5">
        <w:rPr>
          <w:rStyle w:val="TagStyle"/>
          <w:rtl/>
        </w:rPr>
        <w:t xml:space="preserve"> &lt;&lt; קריאה &gt;&gt;</w:t>
      </w:r>
      <w:r>
        <w:rPr>
          <w:rtl/>
        </w:rPr>
        <w:t xml:space="preserve">   </w:t>
      </w:r>
      <w:bookmarkEnd w:id="9137"/>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תומך טרור. </w:t>
      </w:r>
      <w:bookmarkStart w:id="9138" w:name="_ETM_Q20_494000"/>
      <w:bookmarkStart w:id="9139" w:name="_ETM_Q20_480000"/>
      <w:bookmarkEnd w:id="9138"/>
      <w:bookmarkEnd w:id="9139"/>
      <w:r>
        <w:rPr>
          <w:rFonts w:hint="cs"/>
          <w:rtl/>
          <w:lang w:eastAsia="he-IL"/>
        </w:rPr>
        <w:t xml:space="preserve">איזה בושה, </w:t>
      </w:r>
      <w:bookmarkStart w:id="9140" w:name="_ETM_Q20_498000"/>
      <w:bookmarkEnd w:id="9140"/>
      <w:r>
        <w:rPr>
          <w:rFonts w:hint="cs"/>
          <w:rtl/>
          <w:lang w:eastAsia="he-IL"/>
        </w:rPr>
        <w:t xml:space="preserve">איזה בושה. </w:t>
      </w:r>
      <w:bookmarkStart w:id="9141" w:name="_ETM_Q20_482000"/>
      <w:bookmarkEnd w:id="9141"/>
    </w:p>
    <w:p w:rsidR="006A4347" w:rsidRDefault="006A4347" w:rsidP="0097048C">
      <w:pPr>
        <w:rPr>
          <w:rtl/>
          <w:lang w:eastAsia="he-IL"/>
        </w:rPr>
      </w:pPr>
    </w:p>
    <w:p w:rsidR="006A4347" w:rsidRDefault="006A4347" w:rsidP="0097048C">
      <w:pPr>
        <w:pStyle w:val="-"/>
        <w:keepNext/>
        <w:rPr>
          <w:rtl/>
        </w:rPr>
      </w:pPr>
      <w:bookmarkStart w:id="9142" w:name="ET_speakercontinue_5785_55"/>
      <w:r w:rsidRPr="002A24D5">
        <w:rPr>
          <w:rStyle w:val="TagStyle"/>
          <w:rtl/>
        </w:rPr>
        <w:t xml:space="preserve"> &lt;&lt; דובר_המשך &gt;&gt; </w:t>
      </w:r>
      <w:r>
        <w:rPr>
          <w:rtl/>
        </w:rPr>
        <w:t>עופר כסיף (חד"ש-תע"ל):</w:t>
      </w:r>
      <w:r w:rsidRPr="002A24D5">
        <w:rPr>
          <w:rStyle w:val="TagStyle"/>
          <w:rtl/>
        </w:rPr>
        <w:t xml:space="preserve"> &lt;&lt; דובר_המשך &gt;&gt;</w:t>
      </w:r>
      <w:r>
        <w:rPr>
          <w:rtl/>
        </w:rPr>
        <w:t xml:space="preserve">   </w:t>
      </w:r>
      <w:bookmarkEnd w:id="9142"/>
    </w:p>
    <w:p w:rsidR="006A4347" w:rsidRDefault="006A4347" w:rsidP="001E453B">
      <w:pPr>
        <w:rPr>
          <w:rtl/>
          <w:lang w:eastAsia="he-IL"/>
        </w:rPr>
      </w:pPr>
    </w:p>
    <w:p w:rsidR="006A4347" w:rsidRDefault="006A4347" w:rsidP="0059746C">
      <w:pPr>
        <w:rPr>
          <w:rtl/>
          <w:lang w:eastAsia="he-IL"/>
        </w:rPr>
      </w:pPr>
      <w:bookmarkStart w:id="9143" w:name="_ETM_Q20_493000"/>
      <w:bookmarkEnd w:id="9143"/>
      <w:r>
        <w:rPr>
          <w:rFonts w:hint="cs"/>
          <w:rtl/>
          <w:lang w:eastAsia="he-IL"/>
        </w:rPr>
        <w:t xml:space="preserve">דבר אחרון. פורסם ממש לא מזמן </w:t>
      </w:r>
      <w:r>
        <w:rPr>
          <w:rFonts w:hint="eastAsia"/>
          <w:rtl/>
          <w:lang w:eastAsia="he-IL"/>
        </w:rPr>
        <w:t>–</w:t>
      </w:r>
      <w:r w:rsidR="00C329DB">
        <w:rPr>
          <w:rFonts w:hint="cs"/>
          <w:rtl/>
          <w:lang w:eastAsia="he-IL"/>
        </w:rPr>
        <w:t xml:space="preserve"> </w:t>
      </w:r>
      <w:r>
        <w:rPr>
          <w:rFonts w:hint="cs"/>
          <w:rtl/>
          <w:lang w:eastAsia="he-IL"/>
        </w:rPr>
        <w:t xml:space="preserve">ואני מצטט ובכך </w:t>
      </w:r>
      <w:bookmarkStart w:id="9144" w:name="_ETM_Q20_504000"/>
      <w:bookmarkEnd w:id="9144"/>
      <w:r>
        <w:rPr>
          <w:rFonts w:hint="cs"/>
          <w:rtl/>
          <w:lang w:eastAsia="he-IL"/>
        </w:rPr>
        <w:t>מסיים, אדוני</w:t>
      </w:r>
      <w:r w:rsidR="0059746C">
        <w:rPr>
          <w:rFonts w:hint="cs"/>
          <w:rtl/>
          <w:lang w:eastAsia="he-IL"/>
        </w:rPr>
        <w:t>.</w:t>
      </w:r>
      <w:r>
        <w:rPr>
          <w:rFonts w:hint="cs"/>
          <w:rtl/>
          <w:lang w:eastAsia="he-IL"/>
        </w:rPr>
        <w:t xml:space="preserve"> תאפשר לי.</w:t>
      </w:r>
    </w:p>
    <w:p w:rsidR="006A4347" w:rsidRDefault="006A4347" w:rsidP="0097048C">
      <w:pPr>
        <w:rPr>
          <w:rtl/>
          <w:lang w:eastAsia="he-IL"/>
        </w:rPr>
      </w:pPr>
      <w:bookmarkStart w:id="9145" w:name="_ETM_Q20_503000"/>
      <w:bookmarkEnd w:id="9145"/>
    </w:p>
    <w:p w:rsidR="006A4347" w:rsidRDefault="006A4347" w:rsidP="0097048C">
      <w:pPr>
        <w:pStyle w:val="af5"/>
        <w:keepNext/>
        <w:rPr>
          <w:rtl/>
        </w:rPr>
      </w:pPr>
      <w:bookmarkStart w:id="9146" w:name="ET_interruption_6353_56"/>
      <w:r w:rsidRPr="002A24D5">
        <w:rPr>
          <w:rStyle w:val="TagStyle"/>
          <w:rtl/>
        </w:rPr>
        <w:t xml:space="preserve"> &lt;&lt; קריאה &gt;&gt; </w:t>
      </w:r>
      <w:r>
        <w:rPr>
          <w:rtl/>
        </w:rPr>
        <w:t>חנוך דב מלביצקי (הליכוד):</w:t>
      </w:r>
      <w:r w:rsidRPr="002A24D5">
        <w:rPr>
          <w:rStyle w:val="TagStyle"/>
          <w:rtl/>
        </w:rPr>
        <w:t xml:space="preserve"> &lt;&lt; קריאה &gt;&gt;</w:t>
      </w:r>
      <w:r>
        <w:rPr>
          <w:rtl/>
        </w:rPr>
        <w:t xml:space="preserve">   </w:t>
      </w:r>
      <w:bookmarkEnd w:id="9146"/>
    </w:p>
    <w:p w:rsidR="006A4347" w:rsidRDefault="006A4347" w:rsidP="001E453B">
      <w:pPr>
        <w:rPr>
          <w:rtl/>
          <w:lang w:eastAsia="he-IL"/>
        </w:rPr>
      </w:pPr>
    </w:p>
    <w:p w:rsidR="006A4347" w:rsidRDefault="006A4347" w:rsidP="00C329DB">
      <w:pPr>
        <w:rPr>
          <w:rtl/>
          <w:lang w:eastAsia="he-IL"/>
        </w:rPr>
      </w:pPr>
      <w:r>
        <w:rPr>
          <w:rFonts w:hint="cs"/>
          <w:rtl/>
          <w:lang w:eastAsia="he-IL"/>
        </w:rPr>
        <w:t>איזה בושה</w:t>
      </w:r>
      <w:r w:rsidR="00C329DB">
        <w:rPr>
          <w:rFonts w:hint="cs"/>
          <w:rtl/>
          <w:lang w:eastAsia="he-IL"/>
        </w:rPr>
        <w:t>.</w:t>
      </w:r>
      <w:r>
        <w:rPr>
          <w:rFonts w:hint="cs"/>
          <w:rtl/>
          <w:lang w:eastAsia="he-IL"/>
        </w:rPr>
        <w:t xml:space="preserve"> איזה אדם בזוי</w:t>
      </w:r>
      <w:r w:rsidR="00C329DB">
        <w:rPr>
          <w:rFonts w:hint="cs"/>
          <w:rtl/>
          <w:lang w:eastAsia="he-IL"/>
        </w:rPr>
        <w:t>.</w:t>
      </w:r>
      <w:r>
        <w:rPr>
          <w:rFonts w:hint="cs"/>
          <w:rtl/>
          <w:lang w:eastAsia="he-IL"/>
        </w:rPr>
        <w:t xml:space="preserve"> איזה בושה. </w:t>
      </w:r>
    </w:p>
    <w:p w:rsidR="006A4347" w:rsidRDefault="006A4347" w:rsidP="0097048C">
      <w:pPr>
        <w:rPr>
          <w:rtl/>
          <w:lang w:eastAsia="he-IL"/>
        </w:rPr>
      </w:pPr>
      <w:bookmarkStart w:id="9147" w:name="_ETM_Q20_502000"/>
      <w:bookmarkEnd w:id="9147"/>
    </w:p>
    <w:p w:rsidR="006A4347" w:rsidRDefault="006A4347" w:rsidP="0097048C">
      <w:pPr>
        <w:pStyle w:val="-"/>
        <w:keepNext/>
        <w:rPr>
          <w:rtl/>
        </w:rPr>
      </w:pPr>
      <w:bookmarkStart w:id="9148" w:name="ET_speakercontinue_5785_57"/>
      <w:r w:rsidRPr="002A24D5">
        <w:rPr>
          <w:rStyle w:val="TagStyle"/>
          <w:rtl/>
        </w:rPr>
        <w:t xml:space="preserve"> &lt;&lt; דובר_המשך &gt;&gt; </w:t>
      </w:r>
      <w:r>
        <w:rPr>
          <w:rtl/>
        </w:rPr>
        <w:t>עופר כסיף (חד"ש-תע"ל):</w:t>
      </w:r>
      <w:r w:rsidRPr="002A24D5">
        <w:rPr>
          <w:rStyle w:val="TagStyle"/>
          <w:rtl/>
        </w:rPr>
        <w:t xml:space="preserve"> &lt;&lt; דובר_המשך &gt;&gt;</w:t>
      </w:r>
      <w:r>
        <w:rPr>
          <w:rtl/>
        </w:rPr>
        <w:t xml:space="preserve">   </w:t>
      </w:r>
      <w:bookmarkEnd w:id="9148"/>
    </w:p>
    <w:p w:rsidR="006A4347" w:rsidRDefault="006A4347" w:rsidP="001E453B">
      <w:pPr>
        <w:rPr>
          <w:rtl/>
          <w:lang w:eastAsia="he-IL"/>
        </w:rPr>
      </w:pPr>
    </w:p>
    <w:p w:rsidR="006A4347" w:rsidRDefault="006A4347" w:rsidP="00C329DB">
      <w:pPr>
        <w:rPr>
          <w:rtl/>
          <w:lang w:eastAsia="he-IL"/>
        </w:rPr>
      </w:pPr>
      <w:bookmarkStart w:id="9149" w:name="_ETM_Q20_497000"/>
      <w:bookmarkEnd w:id="9149"/>
      <w:r>
        <w:rPr>
          <w:rFonts w:hint="cs"/>
          <w:rtl/>
          <w:lang w:eastAsia="he-IL"/>
        </w:rPr>
        <w:t>מצרים זועמת: נתניהו עבד עלינו</w:t>
      </w:r>
      <w:r w:rsidR="00C329DB">
        <w:rPr>
          <w:rFonts w:hint="cs"/>
          <w:rtl/>
          <w:lang w:eastAsia="he-IL"/>
        </w:rPr>
        <w:t>.</w:t>
      </w:r>
    </w:p>
    <w:p w:rsidR="006A4347" w:rsidRDefault="006A4347" w:rsidP="0097048C">
      <w:pPr>
        <w:rPr>
          <w:rtl/>
          <w:lang w:eastAsia="he-IL"/>
        </w:rPr>
      </w:pPr>
    </w:p>
    <w:p w:rsidR="006A4347" w:rsidRDefault="006A4347" w:rsidP="0097048C">
      <w:pPr>
        <w:pStyle w:val="af5"/>
        <w:keepNext/>
        <w:rPr>
          <w:rtl/>
        </w:rPr>
      </w:pPr>
      <w:bookmarkStart w:id="9150" w:name="ET_interruption_6353_58"/>
      <w:r w:rsidRPr="00A03278">
        <w:rPr>
          <w:rStyle w:val="TagStyle"/>
          <w:rtl/>
        </w:rPr>
        <w:t xml:space="preserve"> &lt;&lt; קריאה &gt;&gt; </w:t>
      </w:r>
      <w:r>
        <w:rPr>
          <w:rtl/>
        </w:rPr>
        <w:t>חנוך דב מלביצקי (הליכוד):</w:t>
      </w:r>
      <w:r w:rsidRPr="00A03278">
        <w:rPr>
          <w:rStyle w:val="TagStyle"/>
          <w:rtl/>
        </w:rPr>
        <w:t xml:space="preserve"> &lt;&lt; קריאה &gt;&gt;</w:t>
      </w:r>
      <w:r>
        <w:rPr>
          <w:rtl/>
        </w:rPr>
        <w:t xml:space="preserve">   </w:t>
      </w:r>
      <w:bookmarkEnd w:id="9150"/>
    </w:p>
    <w:p w:rsidR="006A4347" w:rsidRDefault="006A4347" w:rsidP="001E453B">
      <w:pPr>
        <w:rPr>
          <w:rtl/>
          <w:lang w:eastAsia="he-IL"/>
        </w:rPr>
      </w:pPr>
    </w:p>
    <w:p w:rsidR="006A4347" w:rsidRDefault="006A4347" w:rsidP="0059746C">
      <w:pPr>
        <w:rPr>
          <w:rtl/>
          <w:lang w:eastAsia="he-IL"/>
        </w:rPr>
      </w:pPr>
      <w:bookmarkStart w:id="9151" w:name="_ETM_Q20_509000"/>
      <w:bookmarkEnd w:id="9151"/>
      <w:r>
        <w:rPr>
          <w:rFonts w:hint="cs"/>
          <w:rtl/>
          <w:lang w:eastAsia="he-IL"/>
        </w:rPr>
        <w:t>תומך טרור</w:t>
      </w:r>
      <w:r w:rsidR="0059746C">
        <w:rPr>
          <w:rFonts w:hint="cs"/>
          <w:rtl/>
          <w:lang w:eastAsia="he-IL"/>
        </w:rPr>
        <w:t>,</w:t>
      </w:r>
      <w:bookmarkStart w:id="9152" w:name="_ETM_Q20_510000"/>
      <w:bookmarkEnd w:id="9152"/>
      <w:r>
        <w:rPr>
          <w:rFonts w:hint="cs"/>
          <w:rtl/>
          <w:lang w:eastAsia="he-IL"/>
        </w:rPr>
        <w:t xml:space="preserve"> גיס חמישי, תומך טרור</w:t>
      </w:r>
      <w:r w:rsidR="0059746C">
        <w:rPr>
          <w:rFonts w:hint="cs"/>
          <w:rtl/>
          <w:lang w:eastAsia="he-IL"/>
        </w:rPr>
        <w:t>.</w:t>
      </w:r>
      <w:r>
        <w:rPr>
          <w:rFonts w:hint="cs"/>
          <w:rtl/>
          <w:lang w:eastAsia="he-IL"/>
        </w:rPr>
        <w:t xml:space="preserve"> איזה בושה. </w:t>
      </w:r>
    </w:p>
    <w:p w:rsidR="006A4347" w:rsidRDefault="006A4347" w:rsidP="0097048C">
      <w:pPr>
        <w:rPr>
          <w:rtl/>
          <w:lang w:eastAsia="he-IL"/>
        </w:rPr>
      </w:pPr>
      <w:bookmarkStart w:id="9153" w:name="_ETM_Q20_511000"/>
      <w:bookmarkEnd w:id="9153"/>
    </w:p>
    <w:p w:rsidR="006A4347" w:rsidRDefault="006A4347" w:rsidP="0097048C">
      <w:pPr>
        <w:pStyle w:val="-"/>
        <w:keepNext/>
        <w:rPr>
          <w:rtl/>
        </w:rPr>
      </w:pPr>
      <w:bookmarkStart w:id="9154" w:name="ET_speakercontinue_5785_59"/>
      <w:r w:rsidRPr="003777C6">
        <w:rPr>
          <w:rStyle w:val="TagStyle"/>
          <w:rtl/>
        </w:rPr>
        <w:t xml:space="preserve"> &lt;&lt; דובר_המשך &gt;&gt; </w:t>
      </w:r>
      <w:r>
        <w:rPr>
          <w:rtl/>
        </w:rPr>
        <w:t>עופר כסיף (חד"ש-תע"ל):</w:t>
      </w:r>
      <w:r w:rsidRPr="003777C6">
        <w:rPr>
          <w:rStyle w:val="TagStyle"/>
          <w:rtl/>
        </w:rPr>
        <w:t xml:space="preserve"> &lt;&lt; דובר_המשך &gt;&gt;</w:t>
      </w:r>
      <w:r>
        <w:rPr>
          <w:rtl/>
        </w:rPr>
        <w:t xml:space="preserve">   </w:t>
      </w:r>
      <w:bookmarkEnd w:id="9154"/>
    </w:p>
    <w:p w:rsidR="006A4347" w:rsidRDefault="006A4347" w:rsidP="001E453B">
      <w:pPr>
        <w:rPr>
          <w:rtl/>
          <w:lang w:eastAsia="he-IL"/>
        </w:rPr>
      </w:pPr>
    </w:p>
    <w:p w:rsidR="006A4347" w:rsidRDefault="006A4347" w:rsidP="0097048C">
      <w:pPr>
        <w:rPr>
          <w:rtl/>
          <w:lang w:eastAsia="he-IL"/>
        </w:rPr>
      </w:pPr>
      <w:bookmarkStart w:id="9155" w:name="_ETM_Q20_506000"/>
      <w:bookmarkEnd w:id="9155"/>
      <w:r>
        <w:rPr>
          <w:rFonts w:hint="cs"/>
          <w:rtl/>
          <w:lang w:eastAsia="he-IL"/>
        </w:rPr>
        <w:t>המחוסלים היו בדרכם לקהיר לשיחות תיווך לרגיעה ממושכת. זה פורסם עכשיו</w:t>
      </w:r>
      <w:bookmarkStart w:id="9156" w:name="_ETM_Q20_515000"/>
      <w:bookmarkEnd w:id="9156"/>
      <w:r>
        <w:rPr>
          <w:rFonts w:hint="cs"/>
          <w:rtl/>
          <w:lang w:eastAsia="he-IL"/>
        </w:rPr>
        <w:t xml:space="preserve">. </w:t>
      </w:r>
    </w:p>
    <w:p w:rsidR="006A4347" w:rsidRDefault="006A4347" w:rsidP="0097048C">
      <w:pPr>
        <w:rPr>
          <w:rtl/>
          <w:lang w:eastAsia="he-IL"/>
        </w:rPr>
      </w:pPr>
      <w:bookmarkStart w:id="9157" w:name="_ETM_Q20_507000"/>
      <w:bookmarkEnd w:id="9157"/>
    </w:p>
    <w:p w:rsidR="006A4347" w:rsidRDefault="006A4347" w:rsidP="0097048C">
      <w:pPr>
        <w:pStyle w:val="af5"/>
        <w:keepNext/>
        <w:rPr>
          <w:rtl/>
        </w:rPr>
      </w:pPr>
      <w:bookmarkStart w:id="9158" w:name="ET_interruption_6353_60"/>
      <w:r w:rsidRPr="00294FFA">
        <w:rPr>
          <w:rStyle w:val="TagStyle"/>
          <w:rtl/>
        </w:rPr>
        <w:t xml:space="preserve"> &lt;&lt; קריאה &gt;&gt; </w:t>
      </w:r>
      <w:r>
        <w:rPr>
          <w:rtl/>
        </w:rPr>
        <w:t>חנוך דב מלביצקי (הליכוד):</w:t>
      </w:r>
      <w:r w:rsidRPr="00294FFA">
        <w:rPr>
          <w:rStyle w:val="TagStyle"/>
          <w:rtl/>
        </w:rPr>
        <w:t xml:space="preserve"> &lt;&lt; קריאה &gt;&gt;</w:t>
      </w:r>
      <w:r>
        <w:rPr>
          <w:rtl/>
        </w:rPr>
        <w:t xml:space="preserve">   </w:t>
      </w:r>
      <w:bookmarkEnd w:id="9158"/>
    </w:p>
    <w:p w:rsidR="006A4347" w:rsidRDefault="006A4347" w:rsidP="001E453B">
      <w:pPr>
        <w:rPr>
          <w:rtl/>
          <w:lang w:eastAsia="he-IL"/>
        </w:rPr>
      </w:pPr>
    </w:p>
    <w:p w:rsidR="006A4347" w:rsidRDefault="006A4347" w:rsidP="001E453B">
      <w:pPr>
        <w:rPr>
          <w:rtl/>
          <w:lang w:eastAsia="he-IL"/>
        </w:rPr>
      </w:pPr>
      <w:bookmarkStart w:id="9159" w:name="_ETM_Q20_514000"/>
      <w:bookmarkEnd w:id="9159"/>
      <w:r>
        <w:rPr>
          <w:rFonts w:hint="cs"/>
          <w:rtl/>
          <w:lang w:eastAsia="he-IL"/>
        </w:rPr>
        <w:t>בושה, בושה.</w:t>
      </w:r>
      <w:r w:rsidR="001E453B">
        <w:rPr>
          <w:rFonts w:hint="cs"/>
          <w:rtl/>
          <w:lang w:eastAsia="he-IL"/>
        </w:rPr>
        <w:t xml:space="preserve"> </w:t>
      </w:r>
      <w:r>
        <w:rPr>
          <w:rFonts w:hint="cs"/>
          <w:rtl/>
          <w:lang w:eastAsia="he-IL"/>
        </w:rPr>
        <w:t xml:space="preserve">רד, רד, רד. </w:t>
      </w:r>
    </w:p>
    <w:p w:rsidR="006A4347" w:rsidRDefault="006A4347" w:rsidP="0097048C">
      <w:pPr>
        <w:rPr>
          <w:rtl/>
          <w:lang w:eastAsia="he-IL"/>
        </w:rPr>
      </w:pPr>
    </w:p>
    <w:p w:rsidR="006A4347" w:rsidRDefault="006A4347" w:rsidP="0097048C">
      <w:pPr>
        <w:pStyle w:val="af6"/>
        <w:keepNext/>
        <w:rPr>
          <w:rtl/>
        </w:rPr>
      </w:pPr>
      <w:bookmarkStart w:id="9160" w:name="ET_yor_6488_61"/>
      <w:r w:rsidRPr="00B76DDA">
        <w:rPr>
          <w:rStyle w:val="TagStyle"/>
          <w:rtl/>
        </w:rPr>
        <w:t xml:space="preserve"> &lt;&lt; יור &gt;&gt; </w:t>
      </w:r>
      <w:r>
        <w:rPr>
          <w:rtl/>
        </w:rPr>
        <w:t>היו"ר אוריאל בוסו:</w:t>
      </w:r>
      <w:r w:rsidRPr="00B76DDA">
        <w:rPr>
          <w:rStyle w:val="TagStyle"/>
          <w:rtl/>
        </w:rPr>
        <w:t xml:space="preserve"> &lt;&lt; יור &gt;&gt;</w:t>
      </w:r>
      <w:r>
        <w:rPr>
          <w:rtl/>
        </w:rPr>
        <w:t xml:space="preserve">   </w:t>
      </w:r>
      <w:bookmarkEnd w:id="9160"/>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חבר הכנסת חנוך מלביצקי. </w:t>
      </w:r>
    </w:p>
    <w:p w:rsidR="006A4347" w:rsidRDefault="006A4347" w:rsidP="0097048C">
      <w:pPr>
        <w:rPr>
          <w:rtl/>
          <w:lang w:eastAsia="he-IL"/>
        </w:rPr>
      </w:pPr>
      <w:bookmarkStart w:id="9161" w:name="_ETM_Q20_517000"/>
      <w:bookmarkEnd w:id="9161"/>
    </w:p>
    <w:p w:rsidR="006A4347" w:rsidRDefault="006A4347" w:rsidP="0097048C">
      <w:pPr>
        <w:pStyle w:val="-"/>
        <w:keepNext/>
        <w:rPr>
          <w:rtl/>
        </w:rPr>
      </w:pPr>
      <w:bookmarkStart w:id="9162" w:name="ET_speakercontinue_5785_64"/>
      <w:r w:rsidRPr="00B76DDA">
        <w:rPr>
          <w:rStyle w:val="TagStyle"/>
          <w:rtl/>
        </w:rPr>
        <w:t xml:space="preserve"> &lt;&lt; דובר_המשך &gt;&gt; </w:t>
      </w:r>
      <w:r>
        <w:rPr>
          <w:rtl/>
        </w:rPr>
        <w:t>עופר כסיף (חד"ש-תע"ל):</w:t>
      </w:r>
      <w:r w:rsidRPr="00B76DDA">
        <w:rPr>
          <w:rStyle w:val="TagStyle"/>
          <w:rtl/>
        </w:rPr>
        <w:t xml:space="preserve"> &lt;&lt; דובר_המשך &gt;&gt;</w:t>
      </w:r>
      <w:r>
        <w:rPr>
          <w:rtl/>
        </w:rPr>
        <w:t xml:space="preserve">   </w:t>
      </w:r>
      <w:bookmarkEnd w:id="9162"/>
    </w:p>
    <w:p w:rsidR="006A4347" w:rsidRDefault="006A4347" w:rsidP="001E453B">
      <w:pPr>
        <w:rPr>
          <w:rtl/>
          <w:lang w:eastAsia="he-IL"/>
        </w:rPr>
      </w:pPr>
    </w:p>
    <w:p w:rsidR="006A4347" w:rsidRDefault="006A4347" w:rsidP="0097048C">
      <w:pPr>
        <w:rPr>
          <w:rtl/>
          <w:lang w:eastAsia="he-IL"/>
        </w:rPr>
      </w:pPr>
      <w:bookmarkStart w:id="9163" w:name="_ETM_Q20_522000"/>
      <w:bookmarkEnd w:id="9163"/>
      <w:r>
        <w:rPr>
          <w:rFonts w:hint="cs"/>
          <w:rtl/>
          <w:lang w:eastAsia="he-IL"/>
        </w:rPr>
        <w:t xml:space="preserve">ישראל חיסלה </w:t>
      </w:r>
      <w:r w:rsidR="001E453B">
        <w:rPr>
          <w:rFonts w:hint="cs"/>
          <w:rtl/>
          <w:lang w:eastAsia="he-IL"/>
        </w:rPr>
        <w:t>– –</w:t>
      </w:r>
    </w:p>
    <w:p w:rsidR="006A4347" w:rsidRPr="00B76DDA" w:rsidRDefault="006A4347" w:rsidP="0097048C">
      <w:pPr>
        <w:rPr>
          <w:rtl/>
          <w:lang w:eastAsia="he-IL"/>
        </w:rPr>
      </w:pPr>
      <w:bookmarkStart w:id="9164" w:name="_ETM_Q20_518000"/>
      <w:bookmarkEnd w:id="9164"/>
      <w:r>
        <w:rPr>
          <w:rFonts w:hint="cs"/>
          <w:rtl/>
          <w:lang w:eastAsia="he-IL"/>
        </w:rPr>
        <w:t xml:space="preserve"> </w:t>
      </w:r>
    </w:p>
    <w:p w:rsidR="006A4347" w:rsidRDefault="006A4347" w:rsidP="0097048C">
      <w:pPr>
        <w:pStyle w:val="af5"/>
        <w:keepNext/>
        <w:rPr>
          <w:rtl/>
        </w:rPr>
      </w:pPr>
      <w:bookmarkStart w:id="9165" w:name="ET_interruption_6353_62"/>
      <w:r w:rsidRPr="00B76DDA">
        <w:rPr>
          <w:rStyle w:val="TagStyle"/>
          <w:rtl/>
        </w:rPr>
        <w:t xml:space="preserve"> &lt;&lt; קריאה &gt;&gt; </w:t>
      </w:r>
      <w:r>
        <w:rPr>
          <w:rtl/>
        </w:rPr>
        <w:t>חנוך דב מלביצקי (הליכוד):</w:t>
      </w:r>
      <w:r w:rsidRPr="00B76DDA">
        <w:rPr>
          <w:rStyle w:val="TagStyle"/>
          <w:rtl/>
        </w:rPr>
        <w:t xml:space="preserve"> &lt;&lt; קריאה &gt;&gt;</w:t>
      </w:r>
      <w:r>
        <w:rPr>
          <w:rtl/>
        </w:rPr>
        <w:t xml:space="preserve">   </w:t>
      </w:r>
      <w:bookmarkEnd w:id="9165"/>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רד, רד, רד. </w:t>
      </w:r>
    </w:p>
    <w:p w:rsidR="006A4347" w:rsidRDefault="006A4347" w:rsidP="0097048C">
      <w:pPr>
        <w:rPr>
          <w:rtl/>
          <w:lang w:eastAsia="he-IL"/>
        </w:rPr>
      </w:pPr>
    </w:p>
    <w:p w:rsidR="006A4347" w:rsidRDefault="006A4347" w:rsidP="0097048C">
      <w:pPr>
        <w:pStyle w:val="af6"/>
        <w:keepNext/>
        <w:rPr>
          <w:rtl/>
        </w:rPr>
      </w:pPr>
      <w:bookmarkStart w:id="9166" w:name="ET_yor_6488_63"/>
      <w:r w:rsidRPr="00B76DDA">
        <w:rPr>
          <w:rStyle w:val="TagStyle"/>
          <w:rtl/>
        </w:rPr>
        <w:t xml:space="preserve"> &lt;&lt; יור &gt;&gt; </w:t>
      </w:r>
      <w:r>
        <w:rPr>
          <w:rtl/>
        </w:rPr>
        <w:t>היו"ר אוריאל בוסו:</w:t>
      </w:r>
      <w:r w:rsidRPr="00B76DDA">
        <w:rPr>
          <w:rStyle w:val="TagStyle"/>
          <w:rtl/>
        </w:rPr>
        <w:t xml:space="preserve"> &lt;&lt; יור &gt;&gt;</w:t>
      </w:r>
      <w:r>
        <w:rPr>
          <w:rtl/>
        </w:rPr>
        <w:t xml:space="preserve">   </w:t>
      </w:r>
      <w:bookmarkEnd w:id="9166"/>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חבר הכנסת חנוך מלביצקי. חבר הכנסת חנוך מלביצקי. </w:t>
      </w:r>
    </w:p>
    <w:p w:rsidR="006A4347" w:rsidRDefault="006A4347" w:rsidP="0097048C">
      <w:pPr>
        <w:rPr>
          <w:rtl/>
          <w:lang w:eastAsia="he-IL"/>
        </w:rPr>
      </w:pPr>
      <w:bookmarkStart w:id="9167" w:name="_ETM_Q20_524000"/>
      <w:bookmarkEnd w:id="9167"/>
    </w:p>
    <w:p w:rsidR="006A4347" w:rsidRDefault="006A4347" w:rsidP="0097048C">
      <w:pPr>
        <w:pStyle w:val="-"/>
        <w:keepNext/>
        <w:rPr>
          <w:rtl/>
        </w:rPr>
      </w:pPr>
      <w:bookmarkStart w:id="9168" w:name="_ETM_Q20_525000"/>
      <w:bookmarkStart w:id="9169" w:name="ET_speakercontinue_5785_65"/>
      <w:bookmarkEnd w:id="9168"/>
      <w:r w:rsidRPr="00B76DDA">
        <w:rPr>
          <w:rStyle w:val="TagStyle"/>
          <w:rtl/>
        </w:rPr>
        <w:t xml:space="preserve"> &lt;&lt; דובר_המשך &gt;&gt; </w:t>
      </w:r>
      <w:r>
        <w:rPr>
          <w:rtl/>
        </w:rPr>
        <w:t>עופר כסיף (חד"ש-תע"ל):</w:t>
      </w:r>
      <w:r w:rsidRPr="00B76DDA">
        <w:rPr>
          <w:rStyle w:val="TagStyle"/>
          <w:rtl/>
        </w:rPr>
        <w:t xml:space="preserve"> &lt;&lt; דובר_המשך &gt;&gt;</w:t>
      </w:r>
      <w:r>
        <w:rPr>
          <w:rtl/>
        </w:rPr>
        <w:t xml:space="preserve">   </w:t>
      </w:r>
      <w:bookmarkEnd w:id="9169"/>
    </w:p>
    <w:p w:rsidR="006A4347" w:rsidRDefault="006A4347" w:rsidP="001E453B">
      <w:pPr>
        <w:rPr>
          <w:rtl/>
          <w:lang w:eastAsia="he-IL"/>
        </w:rPr>
      </w:pPr>
    </w:p>
    <w:p w:rsidR="006A4347" w:rsidRDefault="0059746C" w:rsidP="0097048C">
      <w:pPr>
        <w:rPr>
          <w:rtl/>
          <w:lang w:eastAsia="he-IL"/>
        </w:rPr>
      </w:pPr>
      <w:bookmarkStart w:id="9170" w:name="_ETM_Q20_521000"/>
      <w:bookmarkEnd w:id="9170"/>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6A4347">
        <w:rPr>
          <w:rFonts w:hint="cs"/>
          <w:rtl/>
          <w:lang w:eastAsia="he-IL"/>
        </w:rPr>
        <w:t xml:space="preserve">רצחה עשרה אזרחים, וגם </w:t>
      </w:r>
      <w:bookmarkStart w:id="9171" w:name="_ETM_Q20_527000"/>
      <w:bookmarkEnd w:id="9171"/>
      <w:r w:rsidR="006A4347">
        <w:rPr>
          <w:rFonts w:hint="cs"/>
          <w:rtl/>
          <w:lang w:eastAsia="he-IL"/>
        </w:rPr>
        <w:t xml:space="preserve">אלה שהיו פעילים לכאורה בג'יהאד </w:t>
      </w:r>
      <w:r w:rsidR="001E453B">
        <w:rPr>
          <w:rFonts w:hint="cs"/>
          <w:rtl/>
          <w:lang w:eastAsia="he-IL"/>
        </w:rPr>
        <w:t>– –</w:t>
      </w:r>
    </w:p>
    <w:p w:rsidR="006A4347" w:rsidRDefault="006A4347" w:rsidP="0097048C">
      <w:pPr>
        <w:rPr>
          <w:rtl/>
          <w:lang w:eastAsia="he-IL"/>
        </w:rPr>
      </w:pPr>
      <w:bookmarkStart w:id="9172" w:name="_ETM_Q20_523000"/>
      <w:bookmarkEnd w:id="9172"/>
    </w:p>
    <w:p w:rsidR="006A4347" w:rsidRDefault="006A4347" w:rsidP="0097048C">
      <w:pPr>
        <w:pStyle w:val="af5"/>
        <w:keepNext/>
        <w:rPr>
          <w:rtl/>
        </w:rPr>
      </w:pPr>
      <w:bookmarkStart w:id="9173" w:name="ET_interruption_6353_66"/>
      <w:r w:rsidRPr="00B76DDA">
        <w:rPr>
          <w:rStyle w:val="TagStyle"/>
          <w:rtl/>
        </w:rPr>
        <w:t xml:space="preserve"> &lt;&lt; קריאה &gt;&gt; </w:t>
      </w:r>
      <w:r>
        <w:rPr>
          <w:rtl/>
        </w:rPr>
        <w:t>חנוך דב מלביצקי (הליכוד):</w:t>
      </w:r>
      <w:r w:rsidRPr="00B76DDA">
        <w:rPr>
          <w:rStyle w:val="TagStyle"/>
          <w:rtl/>
        </w:rPr>
        <w:t xml:space="preserve"> &lt;&lt; קריאה &gt;&gt;</w:t>
      </w:r>
      <w:r>
        <w:rPr>
          <w:rtl/>
        </w:rPr>
        <w:t xml:space="preserve">   </w:t>
      </w:r>
      <w:bookmarkEnd w:id="9173"/>
    </w:p>
    <w:p w:rsidR="006A4347" w:rsidRDefault="006A4347" w:rsidP="001E453B">
      <w:pPr>
        <w:rPr>
          <w:rtl/>
          <w:lang w:eastAsia="he-IL"/>
        </w:rPr>
      </w:pPr>
    </w:p>
    <w:p w:rsidR="006A4347" w:rsidRDefault="006A4347" w:rsidP="0097048C">
      <w:pPr>
        <w:rPr>
          <w:rtl/>
          <w:lang w:eastAsia="he-IL"/>
        </w:rPr>
      </w:pPr>
      <w:bookmarkStart w:id="9174" w:name="_ETM_Q20_520000"/>
      <w:bookmarkEnd w:id="9174"/>
      <w:r>
        <w:rPr>
          <w:rFonts w:hint="cs"/>
          <w:rtl/>
          <w:lang w:eastAsia="he-IL"/>
        </w:rPr>
        <w:t xml:space="preserve">רד משם, </w:t>
      </w:r>
      <w:bookmarkStart w:id="9175" w:name="_ETM_Q20_529000"/>
      <w:bookmarkEnd w:id="9175"/>
      <w:r>
        <w:rPr>
          <w:rFonts w:hint="cs"/>
          <w:rtl/>
          <w:lang w:eastAsia="he-IL"/>
        </w:rPr>
        <w:t xml:space="preserve">רד, רד, רד. לך, לך. </w:t>
      </w:r>
    </w:p>
    <w:p w:rsidR="006A4347" w:rsidRDefault="006A4347" w:rsidP="0097048C">
      <w:pPr>
        <w:rPr>
          <w:rtl/>
          <w:lang w:eastAsia="he-IL"/>
        </w:rPr>
      </w:pPr>
      <w:bookmarkStart w:id="9176" w:name="_ETM_Q20_530000"/>
      <w:bookmarkEnd w:id="9176"/>
    </w:p>
    <w:p w:rsidR="006A4347" w:rsidRDefault="006A4347" w:rsidP="0097048C">
      <w:pPr>
        <w:pStyle w:val="-"/>
        <w:keepNext/>
        <w:rPr>
          <w:rtl/>
        </w:rPr>
      </w:pPr>
      <w:bookmarkStart w:id="9177" w:name="ET_speakercontinue_5785_68"/>
      <w:r w:rsidRPr="00B76DDA">
        <w:rPr>
          <w:rStyle w:val="TagStyle"/>
          <w:rtl/>
        </w:rPr>
        <w:t xml:space="preserve"> &lt;&lt; דובר_המשך &gt;&gt; </w:t>
      </w:r>
      <w:r>
        <w:rPr>
          <w:rtl/>
        </w:rPr>
        <w:t>עופר כסיף (חד"ש-תע"ל):</w:t>
      </w:r>
      <w:r w:rsidRPr="00B76DDA">
        <w:rPr>
          <w:rStyle w:val="TagStyle"/>
          <w:rtl/>
        </w:rPr>
        <w:t xml:space="preserve"> &lt;&lt; דובר_המשך &gt;&gt;</w:t>
      </w:r>
      <w:r>
        <w:rPr>
          <w:rtl/>
        </w:rPr>
        <w:t xml:space="preserve">   </w:t>
      </w:r>
      <w:bookmarkEnd w:id="9177"/>
    </w:p>
    <w:p w:rsidR="006A4347" w:rsidRDefault="006A4347" w:rsidP="001E453B">
      <w:pPr>
        <w:rPr>
          <w:rtl/>
          <w:lang w:eastAsia="he-IL"/>
        </w:rPr>
      </w:pPr>
    </w:p>
    <w:p w:rsidR="006A4347" w:rsidRDefault="001E453B" w:rsidP="0059746C">
      <w:pPr>
        <w:rPr>
          <w:rtl/>
          <w:lang w:eastAsia="he-IL"/>
        </w:rPr>
      </w:pPr>
      <w:r>
        <w:rPr>
          <w:rFonts w:hint="cs"/>
          <w:rtl/>
          <w:lang w:eastAsia="he-IL"/>
        </w:rPr>
        <w:t>– –</w:t>
      </w:r>
      <w:r w:rsidR="006A4347">
        <w:rPr>
          <w:rFonts w:hint="cs"/>
          <w:rtl/>
          <w:lang w:eastAsia="he-IL"/>
        </w:rPr>
        <w:t xml:space="preserve"> היא חיסלה אותם </w:t>
      </w:r>
      <w:bookmarkStart w:id="9178" w:name="_ETM_Q20_531000"/>
      <w:bookmarkEnd w:id="9178"/>
      <w:r w:rsidR="006A4347">
        <w:rPr>
          <w:rFonts w:hint="cs"/>
          <w:rtl/>
          <w:lang w:eastAsia="he-IL"/>
        </w:rPr>
        <w:t xml:space="preserve">משום שלא רצתה רגיעה. מי הפושע פה? מי הטרוריסט </w:t>
      </w:r>
      <w:bookmarkStart w:id="9179" w:name="_ETM_Q20_536000"/>
      <w:bookmarkEnd w:id="9179"/>
      <w:r w:rsidR="006A4347">
        <w:rPr>
          <w:rFonts w:hint="cs"/>
          <w:rtl/>
          <w:lang w:eastAsia="he-IL"/>
        </w:rPr>
        <w:t xml:space="preserve">פה? אתם. </w:t>
      </w:r>
    </w:p>
    <w:p w:rsidR="006A4347" w:rsidRPr="00B76DDA" w:rsidRDefault="006A4347" w:rsidP="0097048C">
      <w:pPr>
        <w:rPr>
          <w:rtl/>
          <w:lang w:eastAsia="he-IL"/>
        </w:rPr>
      </w:pPr>
      <w:bookmarkStart w:id="9180" w:name="_ETM_Q20_535000"/>
      <w:bookmarkEnd w:id="9180"/>
    </w:p>
    <w:p w:rsidR="006A4347" w:rsidRDefault="006A4347" w:rsidP="0097048C">
      <w:pPr>
        <w:pStyle w:val="af6"/>
        <w:keepNext/>
        <w:rPr>
          <w:rtl/>
        </w:rPr>
      </w:pPr>
      <w:bookmarkStart w:id="9181" w:name="ET_yor_6488_67"/>
      <w:r w:rsidRPr="00B76DDA">
        <w:rPr>
          <w:rStyle w:val="TagStyle"/>
          <w:rtl/>
        </w:rPr>
        <w:t xml:space="preserve"> &lt;&lt; יור &gt;&gt; </w:t>
      </w:r>
      <w:r>
        <w:rPr>
          <w:rtl/>
        </w:rPr>
        <w:t>היו"ר אוריאל בוסו:</w:t>
      </w:r>
      <w:r w:rsidRPr="00B76DDA">
        <w:rPr>
          <w:rStyle w:val="TagStyle"/>
          <w:rtl/>
        </w:rPr>
        <w:t xml:space="preserve"> &lt;&lt; יור &gt;&gt;</w:t>
      </w:r>
      <w:r>
        <w:rPr>
          <w:rtl/>
        </w:rPr>
        <w:t xml:space="preserve">   </w:t>
      </w:r>
      <w:bookmarkEnd w:id="9181"/>
    </w:p>
    <w:p w:rsidR="006A4347" w:rsidRDefault="006A4347" w:rsidP="001E453B">
      <w:pPr>
        <w:rPr>
          <w:rtl/>
          <w:lang w:eastAsia="he-IL"/>
        </w:rPr>
      </w:pPr>
    </w:p>
    <w:p w:rsidR="006A4347" w:rsidRDefault="006A4347" w:rsidP="0097048C">
      <w:pPr>
        <w:rPr>
          <w:rtl/>
          <w:lang w:eastAsia="he-IL"/>
        </w:rPr>
      </w:pPr>
      <w:bookmarkStart w:id="9182" w:name="_ETM_Q20_538000"/>
      <w:bookmarkEnd w:id="9182"/>
      <w:r>
        <w:rPr>
          <w:rFonts w:hint="cs"/>
          <w:rtl/>
          <w:lang w:eastAsia="he-IL"/>
        </w:rPr>
        <w:t xml:space="preserve">חבר הכנסת חנוך מלביצקי. </w:t>
      </w:r>
    </w:p>
    <w:p w:rsidR="006A4347" w:rsidRDefault="006A4347" w:rsidP="0097048C">
      <w:pPr>
        <w:rPr>
          <w:rtl/>
          <w:lang w:eastAsia="he-IL"/>
        </w:rPr>
      </w:pPr>
    </w:p>
    <w:p w:rsidR="006A4347" w:rsidRDefault="006A4347" w:rsidP="0097048C">
      <w:pPr>
        <w:rPr>
          <w:rtl/>
          <w:lang w:eastAsia="he-IL"/>
        </w:rPr>
      </w:pPr>
      <w:bookmarkStart w:id="9183" w:name="_ETM_Q20_537000"/>
      <w:bookmarkEnd w:id="9183"/>
      <w:r>
        <w:rPr>
          <w:rFonts w:hint="cs"/>
          <w:rtl/>
          <w:lang w:eastAsia="he-IL"/>
        </w:rPr>
        <w:t>תודה רבה</w:t>
      </w:r>
      <w:bookmarkStart w:id="9184" w:name="_ETM_Q20_542000"/>
      <w:bookmarkEnd w:id="9184"/>
      <w:r>
        <w:rPr>
          <w:rFonts w:hint="cs"/>
          <w:rtl/>
          <w:lang w:eastAsia="he-IL"/>
        </w:rPr>
        <w:t xml:space="preserve">. </w:t>
      </w:r>
      <w:bookmarkStart w:id="9185" w:name="_ETM_Q20_545000"/>
      <w:bookmarkEnd w:id="9185"/>
      <w:r>
        <w:rPr>
          <w:rFonts w:hint="cs"/>
          <w:rtl/>
          <w:lang w:eastAsia="he-IL"/>
        </w:rPr>
        <w:t xml:space="preserve">חבר הכנסת צבי ידידיה סוכות ישיב. </w:t>
      </w:r>
    </w:p>
    <w:p w:rsidR="006A4347" w:rsidRDefault="006A4347" w:rsidP="0097048C">
      <w:pPr>
        <w:rPr>
          <w:rtl/>
          <w:lang w:eastAsia="he-IL"/>
        </w:rPr>
      </w:pPr>
    </w:p>
    <w:p w:rsidR="006A4347" w:rsidRDefault="006A4347" w:rsidP="0097048C">
      <w:pPr>
        <w:pStyle w:val="af5"/>
        <w:keepNext/>
        <w:rPr>
          <w:rtl/>
        </w:rPr>
      </w:pPr>
      <w:bookmarkStart w:id="9186" w:name="ET_interruption_6353_69"/>
      <w:r w:rsidRPr="00C0489E">
        <w:rPr>
          <w:rStyle w:val="TagStyle"/>
          <w:rtl/>
        </w:rPr>
        <w:t xml:space="preserve"> &lt;&lt; קריאה &gt;&gt; </w:t>
      </w:r>
      <w:r>
        <w:rPr>
          <w:rtl/>
        </w:rPr>
        <w:t>חנוך דב מלביצקי (הליכוד):</w:t>
      </w:r>
      <w:r w:rsidRPr="00C0489E">
        <w:rPr>
          <w:rStyle w:val="TagStyle"/>
          <w:rtl/>
        </w:rPr>
        <w:t xml:space="preserve"> &lt;&lt; קריאה &gt;&gt;</w:t>
      </w:r>
      <w:r>
        <w:rPr>
          <w:rtl/>
        </w:rPr>
        <w:t xml:space="preserve">   </w:t>
      </w:r>
      <w:bookmarkEnd w:id="9186"/>
    </w:p>
    <w:p w:rsidR="006A4347" w:rsidRDefault="006A4347" w:rsidP="001E453B">
      <w:pPr>
        <w:rPr>
          <w:rtl/>
          <w:lang w:eastAsia="he-IL"/>
        </w:rPr>
      </w:pPr>
    </w:p>
    <w:p w:rsidR="006A4347" w:rsidRPr="00C0489E" w:rsidRDefault="006A4347" w:rsidP="0097048C">
      <w:pPr>
        <w:rPr>
          <w:rtl/>
          <w:lang w:eastAsia="he-IL"/>
        </w:rPr>
      </w:pPr>
      <w:r>
        <w:rPr>
          <w:rFonts w:hint="cs"/>
          <w:rtl/>
          <w:lang w:eastAsia="he-IL"/>
        </w:rPr>
        <w:t xml:space="preserve">איזה </w:t>
      </w:r>
      <w:bookmarkStart w:id="9187" w:name="_ETM_Q20_547000"/>
      <w:bookmarkEnd w:id="9187"/>
      <w:r>
        <w:rPr>
          <w:rFonts w:hint="cs"/>
          <w:rtl/>
          <w:lang w:eastAsia="he-IL"/>
        </w:rPr>
        <w:t xml:space="preserve">איש בזוי, איכס. </w:t>
      </w:r>
    </w:p>
    <w:p w:rsidR="006A4347" w:rsidRDefault="006A4347" w:rsidP="0097048C">
      <w:pPr>
        <w:rPr>
          <w:rtl/>
          <w:lang w:eastAsia="he-IL"/>
        </w:rPr>
      </w:pPr>
    </w:p>
    <w:p w:rsidR="006A4347" w:rsidRDefault="006A4347" w:rsidP="0097048C">
      <w:pPr>
        <w:pStyle w:val="af6"/>
        <w:keepNext/>
        <w:rPr>
          <w:rtl/>
        </w:rPr>
      </w:pPr>
      <w:bookmarkStart w:id="9188" w:name="ET_yor_6488_70"/>
      <w:r w:rsidRPr="00C0489E">
        <w:rPr>
          <w:rStyle w:val="TagStyle"/>
          <w:rtl/>
        </w:rPr>
        <w:t xml:space="preserve"> &lt;&lt; יור &gt;&gt; </w:t>
      </w:r>
      <w:r>
        <w:rPr>
          <w:rtl/>
        </w:rPr>
        <w:t>היו"ר אוריאל בוסו:</w:t>
      </w:r>
      <w:r w:rsidRPr="00C0489E">
        <w:rPr>
          <w:rStyle w:val="TagStyle"/>
          <w:rtl/>
        </w:rPr>
        <w:t xml:space="preserve"> &lt;&lt; יור &gt;&gt;</w:t>
      </w:r>
      <w:r>
        <w:rPr>
          <w:rtl/>
        </w:rPr>
        <w:t xml:space="preserve">   </w:t>
      </w:r>
      <w:bookmarkEnd w:id="9188"/>
    </w:p>
    <w:p w:rsidR="006A4347" w:rsidRDefault="006A4347" w:rsidP="001E453B">
      <w:pPr>
        <w:rPr>
          <w:rtl/>
          <w:lang w:eastAsia="he-IL"/>
        </w:rPr>
      </w:pPr>
    </w:p>
    <w:p w:rsidR="006A4347" w:rsidRPr="00C0489E" w:rsidRDefault="006A4347" w:rsidP="0097048C">
      <w:pPr>
        <w:rPr>
          <w:rtl/>
          <w:lang w:eastAsia="he-IL"/>
        </w:rPr>
      </w:pPr>
      <w:bookmarkStart w:id="9189" w:name="_ETM_Q20_560000"/>
      <w:bookmarkStart w:id="9190" w:name="_ETM_Q20_302539"/>
      <w:bookmarkStart w:id="9191" w:name="_ETM_Q20_302722"/>
      <w:bookmarkEnd w:id="9189"/>
      <w:r>
        <w:rPr>
          <w:rFonts w:hint="cs"/>
          <w:rtl/>
          <w:lang w:eastAsia="he-IL"/>
        </w:rPr>
        <w:t>שלוש</w:t>
      </w:r>
      <w:bookmarkEnd w:id="9190"/>
      <w:bookmarkEnd w:id="9191"/>
      <w:r>
        <w:rPr>
          <w:rFonts w:hint="cs"/>
          <w:rtl/>
          <w:lang w:eastAsia="he-IL"/>
        </w:rPr>
        <w:t xml:space="preserve"> דקות לרשותך, אדוני. </w:t>
      </w:r>
    </w:p>
    <w:p w:rsidR="006A4347" w:rsidRDefault="006A4347" w:rsidP="0097048C">
      <w:pPr>
        <w:rPr>
          <w:rtl/>
          <w:lang w:eastAsia="he-IL"/>
        </w:rPr>
      </w:pPr>
      <w:bookmarkStart w:id="9192" w:name="_ETM_Q20_516000"/>
      <w:bookmarkEnd w:id="9192"/>
    </w:p>
    <w:p w:rsidR="006A4347" w:rsidRDefault="006A4347" w:rsidP="00B55F5E">
      <w:pPr>
        <w:pStyle w:val="a4"/>
        <w:keepNext/>
        <w:rPr>
          <w:rtl/>
        </w:rPr>
      </w:pPr>
      <w:bookmarkStart w:id="9193" w:name="ET_speaker_6525_9"/>
      <w:r w:rsidRPr="0011647A">
        <w:rPr>
          <w:rStyle w:val="TagStyle"/>
          <w:rtl/>
        </w:rPr>
        <w:t xml:space="preserve"> &lt;&lt; דובר &gt;&gt; </w:t>
      </w:r>
      <w:bookmarkStart w:id="9194" w:name="_Toc134636999"/>
      <w:bookmarkStart w:id="9195" w:name="_Toc134641809"/>
      <w:bookmarkStart w:id="9196" w:name="_Toc134642035"/>
      <w:r>
        <w:rPr>
          <w:rtl/>
        </w:rPr>
        <w:t>צבי ידידיה סוכות (</w:t>
      </w:r>
      <w:r w:rsidR="00B55F5E">
        <w:rPr>
          <w:rtl/>
        </w:rPr>
        <w:t>הציונות הדתית</w:t>
      </w:r>
      <w:r>
        <w:rPr>
          <w:rtl/>
        </w:rPr>
        <w:t>):</w:t>
      </w:r>
      <w:bookmarkEnd w:id="9194"/>
      <w:bookmarkEnd w:id="9195"/>
      <w:bookmarkEnd w:id="9196"/>
      <w:r w:rsidRPr="0011647A">
        <w:rPr>
          <w:rStyle w:val="TagStyle"/>
          <w:rtl/>
        </w:rPr>
        <w:t xml:space="preserve"> &lt;&lt; דובר &gt;&gt;</w:t>
      </w:r>
      <w:r>
        <w:rPr>
          <w:rtl/>
        </w:rPr>
        <w:t xml:space="preserve">   </w:t>
      </w:r>
      <w:bookmarkEnd w:id="9193"/>
    </w:p>
    <w:p w:rsidR="006A4347" w:rsidRDefault="006A4347" w:rsidP="001E453B">
      <w:pPr>
        <w:rPr>
          <w:rtl/>
          <w:lang w:eastAsia="he-IL"/>
        </w:rPr>
      </w:pPr>
    </w:p>
    <w:p w:rsidR="006A4347" w:rsidRDefault="006A4347" w:rsidP="0097048C">
      <w:pPr>
        <w:rPr>
          <w:rtl/>
          <w:lang w:eastAsia="he-IL"/>
        </w:rPr>
      </w:pPr>
      <w:r>
        <w:rPr>
          <w:rFonts w:hint="cs"/>
          <w:rtl/>
          <w:lang w:eastAsia="he-IL"/>
        </w:rPr>
        <w:t>חברי אופוזיציה, זה</w:t>
      </w:r>
      <w:bookmarkStart w:id="9197" w:name="_ETM_Q20_563000"/>
      <w:bookmarkEnd w:id="9197"/>
      <w:r>
        <w:rPr>
          <w:rFonts w:hint="cs"/>
          <w:rtl/>
          <w:lang w:eastAsia="he-IL"/>
        </w:rPr>
        <w:t xml:space="preserve"> מדהים שהיחיד שבחר להתנגד לחוק הזה הוא עופר כסיף, </w:t>
      </w:r>
      <w:bookmarkStart w:id="9198" w:name="_ETM_Q20_566000"/>
      <w:bookmarkEnd w:id="9198"/>
      <w:r>
        <w:rPr>
          <w:rFonts w:hint="cs"/>
          <w:rtl/>
          <w:lang w:eastAsia="he-IL"/>
        </w:rPr>
        <w:t xml:space="preserve">חבר כנסת יהודי שאם הוא היה נכנס לעזה כיהודי, </w:t>
      </w:r>
      <w:bookmarkStart w:id="9199" w:name="_ETM_Q20_572000"/>
      <w:bookmarkEnd w:id="9199"/>
      <w:r>
        <w:rPr>
          <w:rFonts w:hint="cs"/>
          <w:rtl/>
          <w:lang w:eastAsia="he-IL"/>
        </w:rPr>
        <w:t xml:space="preserve">כולנו יודעים מה היה קורה לו. </w:t>
      </w:r>
    </w:p>
    <w:p w:rsidR="006A4347" w:rsidRDefault="006A4347" w:rsidP="0097048C">
      <w:pPr>
        <w:rPr>
          <w:rtl/>
          <w:lang w:eastAsia="he-IL"/>
        </w:rPr>
      </w:pPr>
    </w:p>
    <w:p w:rsidR="006A4347" w:rsidRDefault="006A4347" w:rsidP="0097048C">
      <w:pPr>
        <w:pStyle w:val="af5"/>
        <w:keepNext/>
        <w:rPr>
          <w:rtl/>
        </w:rPr>
      </w:pPr>
      <w:bookmarkStart w:id="9200" w:name="ET_interruption_קריאה_71"/>
      <w:r w:rsidRPr="007D62C9">
        <w:rPr>
          <w:rStyle w:val="TagStyle"/>
          <w:rtl/>
        </w:rPr>
        <w:t xml:space="preserve"> &lt;&lt; קריאה &gt;&gt; </w:t>
      </w:r>
      <w:r>
        <w:rPr>
          <w:rtl/>
        </w:rPr>
        <w:t>קריאה:</w:t>
      </w:r>
      <w:r w:rsidRPr="007D62C9">
        <w:rPr>
          <w:rStyle w:val="TagStyle"/>
          <w:rtl/>
        </w:rPr>
        <w:t xml:space="preserve"> &lt;&lt; קריאה &gt;&gt;</w:t>
      </w:r>
      <w:r>
        <w:rPr>
          <w:rtl/>
        </w:rPr>
        <w:t xml:space="preserve">   </w:t>
      </w:r>
      <w:bookmarkEnd w:id="9200"/>
    </w:p>
    <w:p w:rsidR="006A4347" w:rsidRDefault="006A4347" w:rsidP="001E453B">
      <w:pPr>
        <w:rPr>
          <w:rtl/>
          <w:lang w:eastAsia="he-IL"/>
        </w:rPr>
      </w:pPr>
    </w:p>
    <w:p w:rsidR="006A4347" w:rsidRDefault="006A4347" w:rsidP="0097048C">
      <w:pPr>
        <w:rPr>
          <w:rtl/>
          <w:lang w:eastAsia="he-IL"/>
        </w:rPr>
      </w:pPr>
      <w:bookmarkStart w:id="9201" w:name="_ETM_Q20_571000"/>
      <w:bookmarkEnd w:id="9201"/>
      <w:r>
        <w:rPr>
          <w:rFonts w:hint="cs"/>
          <w:rtl/>
          <w:lang w:eastAsia="he-IL"/>
        </w:rPr>
        <w:t xml:space="preserve">גם יש עתיד מתנגדים. </w:t>
      </w:r>
    </w:p>
    <w:p w:rsidR="006A4347" w:rsidRDefault="006A4347" w:rsidP="0097048C">
      <w:pPr>
        <w:rPr>
          <w:rtl/>
          <w:lang w:eastAsia="he-IL"/>
        </w:rPr>
      </w:pPr>
    </w:p>
    <w:p w:rsidR="006A4347" w:rsidRDefault="006A4347" w:rsidP="00B55F5E">
      <w:pPr>
        <w:pStyle w:val="-"/>
        <w:keepNext/>
        <w:rPr>
          <w:rtl/>
        </w:rPr>
      </w:pPr>
      <w:bookmarkStart w:id="9202" w:name="ET_speakercontinue_6525_73"/>
      <w:r w:rsidRPr="007D62C9">
        <w:rPr>
          <w:rStyle w:val="TagStyle"/>
          <w:rtl/>
        </w:rPr>
        <w:t xml:space="preserve"> &lt;&lt; דובר_המשך &gt;&gt; </w:t>
      </w:r>
      <w:r>
        <w:rPr>
          <w:rtl/>
        </w:rPr>
        <w:t>צבי ידידיה סוכות (</w:t>
      </w:r>
      <w:r w:rsidR="00B55F5E">
        <w:rPr>
          <w:rtl/>
        </w:rPr>
        <w:t>הציונות הדתית</w:t>
      </w:r>
      <w:r>
        <w:rPr>
          <w:rtl/>
        </w:rPr>
        <w:t>):</w:t>
      </w:r>
      <w:r w:rsidRPr="007D62C9">
        <w:rPr>
          <w:rStyle w:val="TagStyle"/>
          <w:rtl/>
        </w:rPr>
        <w:t xml:space="preserve"> &lt;&lt; דובר_המשך &gt;&gt;</w:t>
      </w:r>
      <w:r>
        <w:rPr>
          <w:rtl/>
        </w:rPr>
        <w:t xml:space="preserve">   </w:t>
      </w:r>
      <w:bookmarkEnd w:id="9202"/>
    </w:p>
    <w:p w:rsidR="006A4347" w:rsidRDefault="006A4347" w:rsidP="001E453B">
      <w:pPr>
        <w:rPr>
          <w:rtl/>
          <w:lang w:eastAsia="he-IL"/>
        </w:rPr>
      </w:pPr>
    </w:p>
    <w:p w:rsidR="006A4347" w:rsidRDefault="006A4347" w:rsidP="0097048C">
      <w:pPr>
        <w:rPr>
          <w:rtl/>
          <w:lang w:eastAsia="he-IL"/>
        </w:rPr>
      </w:pPr>
      <w:bookmarkStart w:id="9203" w:name="_ETM_Q20_568000"/>
      <w:bookmarkStart w:id="9204" w:name="_ETM_Q20_570000"/>
      <w:bookmarkStart w:id="9205" w:name="_ETM_Q20_569000"/>
      <w:bookmarkEnd w:id="9203"/>
      <w:bookmarkEnd w:id="9204"/>
      <w:bookmarkEnd w:id="9205"/>
      <w:r>
        <w:rPr>
          <w:rFonts w:hint="cs"/>
          <w:rtl/>
          <w:lang w:eastAsia="he-IL"/>
        </w:rPr>
        <w:t xml:space="preserve">הוא בחר לעלות לכאן לייצג את ההתנגדות. </w:t>
      </w:r>
    </w:p>
    <w:p w:rsidR="006A4347" w:rsidRDefault="006A4347" w:rsidP="0097048C">
      <w:pPr>
        <w:rPr>
          <w:rtl/>
          <w:lang w:eastAsia="he-IL"/>
        </w:rPr>
      </w:pPr>
      <w:bookmarkStart w:id="9206" w:name="_ETM_Q20_574000"/>
      <w:bookmarkEnd w:id="9206"/>
    </w:p>
    <w:p w:rsidR="006A4347" w:rsidRDefault="006A4347" w:rsidP="0097048C">
      <w:pPr>
        <w:pStyle w:val="af5"/>
        <w:keepNext/>
        <w:rPr>
          <w:rtl/>
        </w:rPr>
      </w:pPr>
      <w:bookmarkStart w:id="9207" w:name="ET_interruption_קריאה_74"/>
      <w:r w:rsidRPr="007D62C9">
        <w:rPr>
          <w:rStyle w:val="TagStyle"/>
          <w:rtl/>
        </w:rPr>
        <w:t xml:space="preserve"> &lt;&lt; קריאה &gt;&gt; </w:t>
      </w:r>
      <w:r>
        <w:rPr>
          <w:rtl/>
        </w:rPr>
        <w:t>קריאה:</w:t>
      </w:r>
      <w:r w:rsidRPr="007D62C9">
        <w:rPr>
          <w:rStyle w:val="TagStyle"/>
          <w:rtl/>
        </w:rPr>
        <w:t xml:space="preserve"> &lt;&lt; קריאה &gt;&gt;</w:t>
      </w:r>
      <w:r>
        <w:rPr>
          <w:rtl/>
        </w:rPr>
        <w:t xml:space="preserve">   </w:t>
      </w:r>
      <w:bookmarkEnd w:id="9207"/>
    </w:p>
    <w:p w:rsidR="006A4347" w:rsidRDefault="006A4347" w:rsidP="001E453B">
      <w:pPr>
        <w:rPr>
          <w:rtl/>
          <w:lang w:eastAsia="he-IL"/>
        </w:rPr>
      </w:pPr>
    </w:p>
    <w:p w:rsidR="006A4347" w:rsidRDefault="006A4347" w:rsidP="0097048C">
      <w:pPr>
        <w:rPr>
          <w:rtl/>
          <w:lang w:eastAsia="he-IL"/>
        </w:rPr>
      </w:pPr>
      <w:bookmarkStart w:id="9208" w:name="_ETM_Q20_577000"/>
      <w:bookmarkEnd w:id="9208"/>
      <w:r>
        <w:rPr>
          <w:rFonts w:hint="cs"/>
          <w:rtl/>
          <w:lang w:eastAsia="he-IL"/>
        </w:rPr>
        <w:t xml:space="preserve">בושה. </w:t>
      </w:r>
    </w:p>
    <w:p w:rsidR="006A4347" w:rsidRDefault="006A4347" w:rsidP="0097048C">
      <w:pPr>
        <w:rPr>
          <w:rtl/>
          <w:lang w:eastAsia="he-IL"/>
        </w:rPr>
      </w:pPr>
    </w:p>
    <w:p w:rsidR="006A4347" w:rsidRDefault="006A4347" w:rsidP="00B55F5E">
      <w:pPr>
        <w:pStyle w:val="-"/>
        <w:keepNext/>
        <w:rPr>
          <w:rtl/>
        </w:rPr>
      </w:pPr>
      <w:bookmarkStart w:id="9209" w:name="ET_speakercontinue_6525_75"/>
      <w:r w:rsidRPr="007D62C9">
        <w:rPr>
          <w:rStyle w:val="TagStyle"/>
          <w:rtl/>
        </w:rPr>
        <w:t xml:space="preserve"> &lt;&lt; דובר_המשך &gt;&gt; </w:t>
      </w:r>
      <w:r>
        <w:rPr>
          <w:rtl/>
        </w:rPr>
        <w:t>צבי ידידיה סוכות (</w:t>
      </w:r>
      <w:r w:rsidR="00B55F5E">
        <w:rPr>
          <w:rtl/>
        </w:rPr>
        <w:t>הציונות הדתית</w:t>
      </w:r>
      <w:r>
        <w:rPr>
          <w:rtl/>
        </w:rPr>
        <w:t>):</w:t>
      </w:r>
      <w:r w:rsidRPr="007D62C9">
        <w:rPr>
          <w:rStyle w:val="TagStyle"/>
          <w:rtl/>
        </w:rPr>
        <w:t xml:space="preserve"> &lt;&lt; דובר_המשך &gt;&gt;</w:t>
      </w:r>
      <w:r>
        <w:rPr>
          <w:rtl/>
        </w:rPr>
        <w:t xml:space="preserve">   </w:t>
      </w:r>
      <w:bookmarkEnd w:id="9209"/>
    </w:p>
    <w:p w:rsidR="006A4347" w:rsidRDefault="006A4347" w:rsidP="001E453B">
      <w:pPr>
        <w:rPr>
          <w:rtl/>
          <w:lang w:eastAsia="he-IL"/>
        </w:rPr>
      </w:pPr>
    </w:p>
    <w:p w:rsidR="006A4347" w:rsidRDefault="006A4347" w:rsidP="0097048C">
      <w:pPr>
        <w:rPr>
          <w:rtl/>
          <w:lang w:eastAsia="he-IL"/>
        </w:rPr>
      </w:pPr>
      <w:bookmarkStart w:id="9210" w:name="_ETM_Q20_578000"/>
      <w:bookmarkStart w:id="9211" w:name="_ETM_Q20_575000"/>
      <w:bookmarkEnd w:id="9210"/>
      <w:bookmarkEnd w:id="9211"/>
      <w:r>
        <w:rPr>
          <w:rFonts w:hint="cs"/>
          <w:rtl/>
          <w:lang w:eastAsia="he-IL"/>
        </w:rPr>
        <w:t xml:space="preserve">נכון, בושה שהם מתנגדים. </w:t>
      </w:r>
    </w:p>
    <w:p w:rsidR="006A4347" w:rsidRDefault="006A4347" w:rsidP="0097048C">
      <w:pPr>
        <w:rPr>
          <w:rtl/>
          <w:lang w:eastAsia="he-IL"/>
        </w:rPr>
      </w:pPr>
    </w:p>
    <w:p w:rsidR="006A4347" w:rsidRDefault="006A4347" w:rsidP="0097048C">
      <w:pPr>
        <w:pStyle w:val="af5"/>
        <w:keepNext/>
        <w:rPr>
          <w:rtl/>
        </w:rPr>
      </w:pPr>
      <w:bookmarkStart w:id="9212" w:name="ET_interruption_6353_76"/>
      <w:r w:rsidRPr="007D62C9">
        <w:rPr>
          <w:rStyle w:val="TagStyle"/>
          <w:rtl/>
        </w:rPr>
        <w:t xml:space="preserve"> &lt;&lt; קריאה &gt;&gt; </w:t>
      </w:r>
      <w:r>
        <w:rPr>
          <w:rtl/>
        </w:rPr>
        <w:t>חנוך דב מלביצקי (הליכוד):</w:t>
      </w:r>
      <w:r w:rsidRPr="007D62C9">
        <w:rPr>
          <w:rStyle w:val="TagStyle"/>
          <w:rtl/>
        </w:rPr>
        <w:t xml:space="preserve"> &lt;&lt; קריאה &gt;&gt;</w:t>
      </w:r>
      <w:r>
        <w:rPr>
          <w:rtl/>
        </w:rPr>
        <w:t xml:space="preserve">   </w:t>
      </w:r>
      <w:bookmarkEnd w:id="9212"/>
    </w:p>
    <w:p w:rsidR="006A4347" w:rsidRDefault="006A4347" w:rsidP="001E453B">
      <w:pPr>
        <w:rPr>
          <w:rtl/>
          <w:lang w:eastAsia="he-IL"/>
        </w:rPr>
      </w:pPr>
    </w:p>
    <w:p w:rsidR="006A4347" w:rsidRDefault="001E453B" w:rsidP="0097048C">
      <w:pPr>
        <w:rPr>
          <w:rtl/>
          <w:lang w:eastAsia="he-IL"/>
        </w:rPr>
      </w:pPr>
      <w:r>
        <w:rPr>
          <w:rFonts w:hint="cs"/>
          <w:rtl/>
          <w:lang w:eastAsia="he-IL"/>
        </w:rPr>
        <w:t>– – –</w:t>
      </w:r>
      <w:r w:rsidR="006A4347">
        <w:rPr>
          <w:rFonts w:hint="cs"/>
          <w:rtl/>
          <w:lang w:eastAsia="he-IL"/>
        </w:rPr>
        <w:t xml:space="preserve"> החברים שלך. </w:t>
      </w:r>
      <w:bookmarkStart w:id="9213" w:name="_ETM_Q20_581000"/>
      <w:bookmarkEnd w:id="9213"/>
    </w:p>
    <w:p w:rsidR="006A4347" w:rsidRDefault="006A4347" w:rsidP="0097048C">
      <w:pPr>
        <w:rPr>
          <w:rtl/>
          <w:lang w:eastAsia="he-IL"/>
        </w:rPr>
      </w:pPr>
    </w:p>
    <w:p w:rsidR="006A4347" w:rsidRDefault="006A4347" w:rsidP="00B55F5E">
      <w:pPr>
        <w:pStyle w:val="-"/>
        <w:keepNext/>
        <w:rPr>
          <w:rtl/>
        </w:rPr>
      </w:pPr>
      <w:bookmarkStart w:id="9214" w:name="ET_speakercontinue_6525_77"/>
      <w:r w:rsidRPr="007D62C9">
        <w:rPr>
          <w:rStyle w:val="TagStyle"/>
          <w:rtl/>
        </w:rPr>
        <w:t xml:space="preserve"> &lt;&lt; דובר_המשך &gt;&gt; </w:t>
      </w:r>
      <w:r>
        <w:rPr>
          <w:rtl/>
        </w:rPr>
        <w:t>צבי ידידיה סוכות (</w:t>
      </w:r>
      <w:r w:rsidR="00B55F5E">
        <w:rPr>
          <w:rtl/>
        </w:rPr>
        <w:t>הציונות הדתית</w:t>
      </w:r>
      <w:r>
        <w:rPr>
          <w:rtl/>
        </w:rPr>
        <w:t>):</w:t>
      </w:r>
      <w:r w:rsidRPr="007D62C9">
        <w:rPr>
          <w:rStyle w:val="TagStyle"/>
          <w:rtl/>
        </w:rPr>
        <w:t xml:space="preserve"> &lt;&lt; דובר_המשך &gt;&gt;</w:t>
      </w:r>
      <w:r>
        <w:rPr>
          <w:rtl/>
        </w:rPr>
        <w:t xml:space="preserve">   </w:t>
      </w:r>
      <w:bookmarkEnd w:id="9214"/>
    </w:p>
    <w:p w:rsidR="006A4347" w:rsidRDefault="006A4347" w:rsidP="001E453B">
      <w:pPr>
        <w:rPr>
          <w:rtl/>
          <w:lang w:eastAsia="he-IL"/>
        </w:rPr>
      </w:pPr>
    </w:p>
    <w:p w:rsidR="006A4347" w:rsidRDefault="006A4347" w:rsidP="00442D3D">
      <w:pPr>
        <w:rPr>
          <w:rtl/>
          <w:lang w:eastAsia="he-IL"/>
        </w:rPr>
      </w:pPr>
      <w:bookmarkStart w:id="9215" w:name="_ETM_Q20_579000"/>
      <w:bookmarkEnd w:id="9215"/>
      <w:r>
        <w:rPr>
          <w:rFonts w:hint="cs"/>
          <w:rtl/>
          <w:lang w:eastAsia="he-IL"/>
        </w:rPr>
        <w:t xml:space="preserve">חבר הכנסת כסיף, זה לא יעזור לך, החוק הזה יעבור, </w:t>
      </w:r>
      <w:bookmarkStart w:id="9216" w:name="_ETM_Q20_586000"/>
      <w:bookmarkEnd w:id="9216"/>
      <w:r>
        <w:rPr>
          <w:rFonts w:hint="cs"/>
          <w:rtl/>
          <w:lang w:eastAsia="he-IL"/>
        </w:rPr>
        <w:t xml:space="preserve">ודווקא אחד שמכנה היום את חיילי ולוחמי צה"ל "רוצחים" ואת </w:t>
      </w:r>
      <w:bookmarkStart w:id="9217" w:name="_ETM_Q20_590000"/>
      <w:bookmarkEnd w:id="9217"/>
      <w:r>
        <w:rPr>
          <w:rFonts w:hint="cs"/>
          <w:rtl/>
          <w:lang w:eastAsia="he-IL"/>
        </w:rPr>
        <w:t xml:space="preserve">ממשלת ישראל "פושעת מלחמה" ובוחר לתפוס </w:t>
      </w:r>
      <w:r>
        <w:rPr>
          <w:rFonts w:hint="eastAsia"/>
          <w:rtl/>
          <w:lang w:eastAsia="he-IL"/>
        </w:rPr>
        <w:t>–</w:t>
      </w:r>
      <w:r>
        <w:rPr>
          <w:rFonts w:hint="cs"/>
          <w:rtl/>
          <w:lang w:eastAsia="he-IL"/>
        </w:rPr>
        <w:t xml:space="preserve"> בזמן שכולנו מותקפים</w:t>
      </w:r>
      <w:bookmarkStart w:id="9218" w:name="_ETM_Q20_597000"/>
      <w:bookmarkEnd w:id="9218"/>
      <w:r>
        <w:rPr>
          <w:rFonts w:hint="cs"/>
          <w:rtl/>
          <w:lang w:eastAsia="he-IL"/>
        </w:rPr>
        <w:t xml:space="preserve"> והאחים שלנו בדרום חוטפים טילים</w:t>
      </w:r>
      <w:r w:rsidR="00442D3D">
        <w:rPr>
          <w:rFonts w:hint="cs"/>
          <w:rtl/>
          <w:lang w:eastAsia="he-IL"/>
        </w:rPr>
        <w:t>,</w:t>
      </w:r>
      <w:r>
        <w:rPr>
          <w:rFonts w:hint="cs"/>
          <w:rtl/>
          <w:lang w:eastAsia="he-IL"/>
        </w:rPr>
        <w:t xml:space="preserve"> הוא מגיע לכאן ומנסה לשמור עוד שעדיין אפשר יהיה להציג את דגלי חמאס, לחזק </w:t>
      </w:r>
      <w:bookmarkStart w:id="9219" w:name="_ETM_Q20_604000"/>
      <w:bookmarkEnd w:id="9219"/>
      <w:r>
        <w:rPr>
          <w:rFonts w:hint="cs"/>
          <w:rtl/>
          <w:lang w:eastAsia="he-IL"/>
        </w:rPr>
        <w:t xml:space="preserve">את חמאס ולהציג את תמונות המחבלים שרוצחים את מדינת ישראל </w:t>
      </w:r>
      <w:r w:rsidR="001E453B">
        <w:rPr>
          <w:rFonts w:hint="cs"/>
          <w:rtl/>
          <w:lang w:eastAsia="he-IL"/>
        </w:rPr>
        <w:t>– –</w:t>
      </w:r>
    </w:p>
    <w:p w:rsidR="006A4347" w:rsidRDefault="006A4347" w:rsidP="0097048C">
      <w:pPr>
        <w:rPr>
          <w:rtl/>
          <w:lang w:eastAsia="he-IL"/>
        </w:rPr>
      </w:pPr>
    </w:p>
    <w:p w:rsidR="006A4347" w:rsidRDefault="006A4347" w:rsidP="0097048C">
      <w:pPr>
        <w:pStyle w:val="af5"/>
        <w:keepNext/>
        <w:rPr>
          <w:rtl/>
        </w:rPr>
      </w:pPr>
      <w:bookmarkStart w:id="9220" w:name="ET_interruption_5761_78"/>
      <w:r w:rsidRPr="007D62C9">
        <w:rPr>
          <w:rStyle w:val="TagStyle"/>
          <w:rtl/>
        </w:rPr>
        <w:t xml:space="preserve"> &lt;&lt; קריאה &gt;&gt; </w:t>
      </w:r>
      <w:r>
        <w:rPr>
          <w:rtl/>
        </w:rPr>
        <w:t>עאידה תומא סלימאן (חד"ש-תע"ל):</w:t>
      </w:r>
      <w:r w:rsidRPr="007D62C9">
        <w:rPr>
          <w:rStyle w:val="TagStyle"/>
          <w:rtl/>
        </w:rPr>
        <w:t xml:space="preserve"> &lt;&lt; קריאה &gt;&gt;</w:t>
      </w:r>
      <w:r>
        <w:rPr>
          <w:rtl/>
        </w:rPr>
        <w:t xml:space="preserve">   </w:t>
      </w:r>
      <w:bookmarkEnd w:id="9220"/>
    </w:p>
    <w:p w:rsidR="006A4347" w:rsidRDefault="006A4347" w:rsidP="001E453B">
      <w:pPr>
        <w:rPr>
          <w:rtl/>
          <w:lang w:eastAsia="he-IL"/>
        </w:rPr>
      </w:pPr>
    </w:p>
    <w:p w:rsidR="006A4347" w:rsidRDefault="001E453B" w:rsidP="0097048C">
      <w:pPr>
        <w:rPr>
          <w:rtl/>
          <w:lang w:eastAsia="he-IL"/>
        </w:rPr>
      </w:pPr>
      <w:bookmarkStart w:id="9221" w:name="_ETM_Q20_605000"/>
      <w:bookmarkEnd w:id="9221"/>
      <w:r>
        <w:rPr>
          <w:rFonts w:hint="cs"/>
          <w:rtl/>
          <w:lang w:eastAsia="he-IL"/>
        </w:rPr>
        <w:t>– – –</w:t>
      </w:r>
    </w:p>
    <w:p w:rsidR="006A4347" w:rsidRDefault="006A4347" w:rsidP="0097048C">
      <w:pPr>
        <w:rPr>
          <w:rtl/>
          <w:lang w:eastAsia="he-IL"/>
        </w:rPr>
      </w:pPr>
    </w:p>
    <w:p w:rsidR="006A4347" w:rsidRDefault="006A4347" w:rsidP="00B55F5E">
      <w:pPr>
        <w:pStyle w:val="-"/>
        <w:keepNext/>
        <w:rPr>
          <w:rtl/>
        </w:rPr>
      </w:pPr>
      <w:bookmarkStart w:id="9222" w:name="ET_speakercontinue_6525_79"/>
      <w:r w:rsidRPr="007D62C9">
        <w:rPr>
          <w:rStyle w:val="TagStyle"/>
          <w:rtl/>
        </w:rPr>
        <w:t xml:space="preserve"> &lt;&lt; דובר_המשך &gt;&gt; </w:t>
      </w:r>
      <w:r>
        <w:rPr>
          <w:rtl/>
        </w:rPr>
        <w:t>צבי ידידיה סוכות (</w:t>
      </w:r>
      <w:r w:rsidR="00B55F5E">
        <w:rPr>
          <w:rtl/>
        </w:rPr>
        <w:t>הציונות הדתית</w:t>
      </w:r>
      <w:r>
        <w:rPr>
          <w:rtl/>
        </w:rPr>
        <w:t>):</w:t>
      </w:r>
      <w:r w:rsidRPr="007D62C9">
        <w:rPr>
          <w:rStyle w:val="TagStyle"/>
          <w:rtl/>
        </w:rPr>
        <w:t xml:space="preserve"> &lt;&lt; דובר_המשך &gt;&gt;</w:t>
      </w:r>
      <w:r>
        <w:rPr>
          <w:rtl/>
        </w:rPr>
        <w:t xml:space="preserve">   </w:t>
      </w:r>
      <w:bookmarkEnd w:id="9222"/>
    </w:p>
    <w:p w:rsidR="006A4347" w:rsidRDefault="006A4347" w:rsidP="001E453B">
      <w:pPr>
        <w:rPr>
          <w:rtl/>
          <w:lang w:eastAsia="he-IL"/>
        </w:rPr>
      </w:pPr>
    </w:p>
    <w:p w:rsidR="006A4347" w:rsidRDefault="001E453B" w:rsidP="00442D3D">
      <w:pPr>
        <w:rPr>
          <w:rtl/>
          <w:lang w:eastAsia="he-IL"/>
        </w:rPr>
      </w:pPr>
      <w:bookmarkStart w:id="9223" w:name="_ETM_Q20_607000"/>
      <w:bookmarkStart w:id="9224" w:name="_ETM_Q20_602000"/>
      <w:bookmarkEnd w:id="9223"/>
      <w:bookmarkEnd w:id="9224"/>
      <w:r>
        <w:rPr>
          <w:rFonts w:hint="cs"/>
          <w:rtl/>
          <w:lang w:eastAsia="he-IL"/>
        </w:rPr>
        <w:t>– –</w:t>
      </w:r>
      <w:r w:rsidR="006A4347">
        <w:rPr>
          <w:rFonts w:hint="cs"/>
          <w:rtl/>
          <w:lang w:eastAsia="he-IL"/>
        </w:rPr>
        <w:t xml:space="preserve"> הוא הולך להילחם כאן, מעל במת הכנסת</w:t>
      </w:r>
      <w:r w:rsidR="00442D3D">
        <w:rPr>
          <w:rFonts w:hint="cs"/>
          <w:rtl/>
          <w:lang w:eastAsia="he-IL"/>
        </w:rPr>
        <w:t>.</w:t>
      </w:r>
      <w:r w:rsidR="006A4347">
        <w:rPr>
          <w:rFonts w:hint="cs"/>
          <w:rtl/>
          <w:lang w:eastAsia="he-IL"/>
        </w:rPr>
        <w:t xml:space="preserve"> בזמן שאנחנו </w:t>
      </w:r>
      <w:bookmarkStart w:id="9225" w:name="_ETM_Q20_606000"/>
      <w:bookmarkEnd w:id="9225"/>
      <w:r w:rsidR="006A4347">
        <w:rPr>
          <w:rFonts w:hint="cs"/>
          <w:rtl/>
          <w:lang w:eastAsia="he-IL"/>
        </w:rPr>
        <w:t>חוטפים טילים הוא הולך כאן לייצג את אלה שמנסים להרוג יהודים, מנסים לרצוח יהודים ומנסים להניף את דגלי הטרור</w:t>
      </w:r>
      <w:r w:rsidR="00442D3D">
        <w:rPr>
          <w:rFonts w:hint="cs"/>
          <w:rtl/>
          <w:lang w:eastAsia="he-IL"/>
        </w:rPr>
        <w:t>.</w:t>
      </w:r>
      <w:r w:rsidR="006A4347">
        <w:rPr>
          <w:rFonts w:hint="cs"/>
          <w:rtl/>
          <w:lang w:eastAsia="he-IL"/>
        </w:rPr>
        <w:t xml:space="preserve"> בשביל </w:t>
      </w:r>
      <w:bookmarkStart w:id="9226" w:name="_ETM_Q20_615000"/>
      <w:bookmarkEnd w:id="9226"/>
      <w:r w:rsidR="006A4347">
        <w:rPr>
          <w:rFonts w:hint="cs"/>
          <w:rtl/>
          <w:lang w:eastAsia="he-IL"/>
        </w:rPr>
        <w:t xml:space="preserve">זה הוא עלה לכאן. </w:t>
      </w:r>
    </w:p>
    <w:p w:rsidR="006A4347" w:rsidRDefault="006A4347" w:rsidP="0097048C">
      <w:pPr>
        <w:rPr>
          <w:rtl/>
          <w:lang w:eastAsia="he-IL"/>
        </w:rPr>
      </w:pPr>
    </w:p>
    <w:p w:rsidR="006A4347" w:rsidRDefault="006A4347" w:rsidP="0097048C">
      <w:pPr>
        <w:rPr>
          <w:rtl/>
          <w:lang w:eastAsia="he-IL"/>
        </w:rPr>
      </w:pPr>
      <w:bookmarkStart w:id="9227" w:name="_ETM_Q20_617000"/>
      <w:bookmarkEnd w:id="9227"/>
      <w:r>
        <w:rPr>
          <w:rFonts w:hint="cs"/>
          <w:rtl/>
          <w:lang w:eastAsia="he-IL"/>
        </w:rPr>
        <w:t>אני קורא לכם לתמוך בהצעה הזו</w:t>
      </w:r>
      <w:bookmarkStart w:id="9228" w:name="_ETM_Q20_618000"/>
      <w:bookmarkEnd w:id="9228"/>
      <w:r>
        <w:rPr>
          <w:rFonts w:hint="cs"/>
          <w:rtl/>
          <w:lang w:eastAsia="he-IL"/>
        </w:rPr>
        <w:t xml:space="preserve"> בכל הכוח, למרות ההתנגדות של עופר כסיף. תודה. </w:t>
      </w:r>
    </w:p>
    <w:p w:rsidR="006A4347" w:rsidRDefault="006A4347" w:rsidP="0097048C">
      <w:pPr>
        <w:rPr>
          <w:rtl/>
          <w:lang w:eastAsia="he-IL"/>
        </w:rPr>
      </w:pPr>
    </w:p>
    <w:p w:rsidR="006A4347" w:rsidRDefault="006A4347" w:rsidP="0097048C">
      <w:pPr>
        <w:pStyle w:val="af6"/>
        <w:keepNext/>
        <w:rPr>
          <w:rtl/>
        </w:rPr>
      </w:pPr>
      <w:r w:rsidRPr="00141414">
        <w:rPr>
          <w:rStyle w:val="TagStyle"/>
          <w:rtl/>
        </w:rPr>
        <w:t xml:space="preserve"> &lt;&lt; יור &gt;&gt; </w:t>
      </w:r>
      <w:r>
        <w:rPr>
          <w:rtl/>
        </w:rPr>
        <w:t>היו"ר אוריאל בוסו:</w:t>
      </w:r>
      <w:r w:rsidRPr="00141414">
        <w:rPr>
          <w:rStyle w:val="TagStyle"/>
          <w:rtl/>
        </w:rPr>
        <w:t xml:space="preserve"> &lt;&lt; יור &gt;&gt;</w:t>
      </w:r>
      <w:r>
        <w:rPr>
          <w:rtl/>
        </w:rPr>
        <w:t xml:space="preserve">   </w:t>
      </w:r>
    </w:p>
    <w:p w:rsidR="006A4347" w:rsidRDefault="006A4347" w:rsidP="001E453B">
      <w:pPr>
        <w:rPr>
          <w:rtl/>
          <w:lang w:eastAsia="he-IL"/>
        </w:rPr>
      </w:pPr>
    </w:p>
    <w:p w:rsidR="006A4347" w:rsidRDefault="006A4347" w:rsidP="0097048C">
      <w:pPr>
        <w:rPr>
          <w:rtl/>
          <w:lang w:eastAsia="he-IL"/>
        </w:rPr>
      </w:pPr>
      <w:r>
        <w:rPr>
          <w:rFonts w:hint="cs"/>
          <w:rtl/>
          <w:lang w:eastAsia="he-IL"/>
        </w:rPr>
        <w:t xml:space="preserve">תודה רבה. </w:t>
      </w:r>
    </w:p>
    <w:p w:rsidR="006A4347" w:rsidRDefault="006A4347" w:rsidP="0097048C">
      <w:pPr>
        <w:rPr>
          <w:rtl/>
          <w:lang w:eastAsia="he-IL"/>
        </w:rPr>
      </w:pPr>
    </w:p>
    <w:p w:rsidR="006A4347" w:rsidRDefault="006A4347" w:rsidP="00442D3D">
      <w:pPr>
        <w:rPr>
          <w:rtl/>
          <w:lang w:eastAsia="he-IL"/>
        </w:rPr>
      </w:pPr>
      <w:bookmarkStart w:id="9229" w:name="_ETM_Q20_627000"/>
      <w:bookmarkEnd w:id="9229"/>
      <w:r>
        <w:rPr>
          <w:rFonts w:hint="cs"/>
          <w:rtl/>
          <w:lang w:eastAsia="he-IL"/>
        </w:rPr>
        <w:t xml:space="preserve">חברי הכנסת, לפי בקשת </w:t>
      </w:r>
      <w:bookmarkStart w:id="9230" w:name="_ETM_Q20_625000"/>
      <w:bookmarkEnd w:id="9230"/>
      <w:r>
        <w:rPr>
          <w:rFonts w:hint="cs"/>
          <w:rtl/>
          <w:lang w:eastAsia="he-IL"/>
        </w:rPr>
        <w:t xml:space="preserve">20 חתימות מחברי האופוזיציה, ההצבעה תהיה הצבעה שמית. נא לשמור על השקט. </w:t>
      </w:r>
      <w:bookmarkStart w:id="9231" w:name="_ETM_Q20_637000"/>
      <w:bookmarkEnd w:id="9231"/>
      <w:r>
        <w:rPr>
          <w:rFonts w:hint="cs"/>
          <w:rtl/>
          <w:lang w:eastAsia="he-IL"/>
        </w:rPr>
        <w:t xml:space="preserve">סגנית מזכיר הכנסת, נא </w:t>
      </w:r>
      <w:bookmarkStart w:id="9232" w:name="_ETM_Q20_640000"/>
      <w:bookmarkEnd w:id="9232"/>
      <w:r>
        <w:rPr>
          <w:rFonts w:hint="cs"/>
          <w:rtl/>
          <w:lang w:eastAsia="he-IL"/>
        </w:rPr>
        <w:t>לקרוא בשמות חברי הכנסת</w:t>
      </w:r>
      <w:r w:rsidR="00442D3D">
        <w:rPr>
          <w:rFonts w:hint="cs"/>
          <w:rtl/>
          <w:lang w:eastAsia="he-IL"/>
        </w:rPr>
        <w:t>.</w:t>
      </w:r>
      <w:r>
        <w:rPr>
          <w:rFonts w:hint="cs"/>
          <w:rtl/>
          <w:lang w:eastAsia="he-IL"/>
        </w:rPr>
        <w:t xml:space="preserve"> תודה. </w:t>
      </w:r>
    </w:p>
    <w:p w:rsidR="006A4347" w:rsidRDefault="006A4347" w:rsidP="00442D3D">
      <w:pPr>
        <w:rPr>
          <w:rtl/>
        </w:rPr>
      </w:pPr>
    </w:p>
    <w:p w:rsidR="00442D3D" w:rsidRDefault="00442D3D" w:rsidP="00442D3D">
      <w:pPr>
        <w:pStyle w:val="af1"/>
        <w:rPr>
          <w:rtl/>
        </w:rPr>
      </w:pPr>
      <w:r>
        <w:rPr>
          <w:rFonts w:hint="cs"/>
          <w:rtl/>
        </w:rPr>
        <w:t>הצבעה שמית</w:t>
      </w:r>
    </w:p>
    <w:p w:rsidR="00442D3D" w:rsidRPr="00442D3D" w:rsidRDefault="00442D3D" w:rsidP="00442D3D">
      <w:pPr>
        <w:rPr>
          <w:rtl/>
        </w:rPr>
      </w:pPr>
    </w:p>
    <w:p w:rsidR="006A4347" w:rsidRDefault="006A4347" w:rsidP="0097048C">
      <w:pPr>
        <w:pStyle w:val="af5"/>
        <w:keepNext/>
        <w:rPr>
          <w:rtl/>
        </w:rPr>
      </w:pPr>
      <w:bookmarkStart w:id="9233" w:name="_ETM_Q20_671000"/>
      <w:bookmarkStart w:id="9234" w:name="ET_interruption_6118_70"/>
      <w:bookmarkEnd w:id="9233"/>
      <w:r w:rsidRPr="00D73362">
        <w:rPr>
          <w:rStyle w:val="TagStyle"/>
          <w:rtl/>
        </w:rPr>
        <w:t xml:space="preserve"> &lt;&lt; קריאה &gt;&gt; </w:t>
      </w:r>
      <w:r>
        <w:rPr>
          <w:rtl/>
        </w:rPr>
        <w:t>סגנית מזכיר הכנסת אלינור ימין:</w:t>
      </w:r>
      <w:r w:rsidRPr="00D73362">
        <w:rPr>
          <w:rStyle w:val="TagStyle"/>
          <w:rtl/>
        </w:rPr>
        <w:t xml:space="preserve"> &lt;&lt; קריאה &gt;&gt;</w:t>
      </w:r>
      <w:r>
        <w:rPr>
          <w:rtl/>
        </w:rPr>
        <w:t xml:space="preserve">   </w:t>
      </w:r>
      <w:bookmarkEnd w:id="9234"/>
    </w:p>
    <w:p w:rsidR="006A4347" w:rsidRDefault="006A4347" w:rsidP="0097048C">
      <w:pPr>
        <w:ind w:firstLine="0"/>
        <w:rPr>
          <w:rtl/>
          <w:lang w:eastAsia="he-IL"/>
        </w:rPr>
      </w:pPr>
      <w:r>
        <w:rPr>
          <w:rFonts w:hint="cs"/>
          <w:rtl/>
          <w:lang w:eastAsia="he-IL"/>
        </w:rPr>
        <w:t>(קוראת בשמות חברי הכנסת)</w:t>
      </w:r>
    </w:p>
    <w:p w:rsidR="006A4347" w:rsidRPr="00141414" w:rsidRDefault="006A4347" w:rsidP="0097048C">
      <w:pPr>
        <w:rPr>
          <w:rtl/>
          <w:lang w:eastAsia="he-IL"/>
        </w:rPr>
      </w:pPr>
    </w:p>
    <w:p w:rsidR="006A4347" w:rsidRDefault="006A4347" w:rsidP="0097048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בעד </w:t>
      </w:r>
    </w:p>
    <w:p w:rsidR="006A4347" w:rsidRDefault="006A4347" w:rsidP="0097048C">
      <w:pPr>
        <w:rPr>
          <w:rtl/>
          <w:lang w:eastAsia="he-IL"/>
        </w:rPr>
      </w:pPr>
      <w:r>
        <w:rPr>
          <w:rtl/>
          <w:lang w:eastAsia="he-IL"/>
        </w:rPr>
        <w:t>יולי יואל אדלשטיין</w:t>
      </w:r>
      <w:r>
        <w:rPr>
          <w:rtl/>
          <w:lang w:eastAsia="he-IL"/>
        </w:rPr>
        <w:tab/>
        <w:t xml:space="preserve">–   </w:t>
      </w:r>
      <w:r>
        <w:rPr>
          <w:rFonts w:hint="cs"/>
          <w:rtl/>
          <w:lang w:eastAsia="he-IL"/>
        </w:rPr>
        <w:t>בעד</w:t>
      </w:r>
    </w:p>
    <w:p w:rsidR="006A4347" w:rsidRDefault="006A4347" w:rsidP="0097048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A4347" w:rsidRDefault="006A4347" w:rsidP="0097048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6A4347" w:rsidRDefault="006A4347" w:rsidP="0097048C">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6A4347" w:rsidRDefault="006A4347" w:rsidP="0097048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6A4347" w:rsidRDefault="006A4347" w:rsidP="0097048C">
      <w:pPr>
        <w:rPr>
          <w:rtl/>
          <w:lang w:eastAsia="he-IL"/>
        </w:rPr>
      </w:pPr>
      <w:bookmarkStart w:id="9235" w:name="_ETM_Q20_666000"/>
      <w:bookmarkEnd w:id="9235"/>
    </w:p>
    <w:p w:rsidR="006A4347" w:rsidRDefault="006A4347" w:rsidP="0097048C">
      <w:pPr>
        <w:pStyle w:val="af6"/>
        <w:keepNext/>
        <w:rPr>
          <w:rtl/>
        </w:rPr>
      </w:pPr>
      <w:bookmarkStart w:id="9236" w:name="ET_yor_6488_80"/>
      <w:r w:rsidRPr="0004490D">
        <w:rPr>
          <w:rStyle w:val="TagStyle"/>
          <w:rtl/>
        </w:rPr>
        <w:t xml:space="preserve"> &lt;&lt; יור &gt;&gt; </w:t>
      </w:r>
      <w:r>
        <w:rPr>
          <w:rtl/>
        </w:rPr>
        <w:t>היו"ר אוריאל בוסו:</w:t>
      </w:r>
      <w:r w:rsidRPr="0004490D">
        <w:rPr>
          <w:rStyle w:val="TagStyle"/>
          <w:rtl/>
        </w:rPr>
        <w:t xml:space="preserve"> &lt;&lt; יור &gt;&gt;</w:t>
      </w:r>
      <w:r>
        <w:rPr>
          <w:rtl/>
        </w:rPr>
        <w:t xml:space="preserve">   </w:t>
      </w:r>
      <w:bookmarkEnd w:id="9236"/>
    </w:p>
    <w:p w:rsidR="006A4347" w:rsidRDefault="006A4347" w:rsidP="001E453B">
      <w:pPr>
        <w:rPr>
          <w:rtl/>
          <w:lang w:eastAsia="he-IL"/>
        </w:rPr>
      </w:pPr>
    </w:p>
    <w:p w:rsidR="006A4347" w:rsidRDefault="006A4347" w:rsidP="0097048C">
      <w:pPr>
        <w:rPr>
          <w:rtl/>
          <w:lang w:eastAsia="he-IL"/>
        </w:rPr>
      </w:pPr>
      <w:bookmarkStart w:id="9237" w:name="_ETM_Q20_668000"/>
      <w:bookmarkEnd w:id="9237"/>
      <w:r>
        <w:rPr>
          <w:rFonts w:hint="cs"/>
          <w:rtl/>
          <w:lang w:eastAsia="he-IL"/>
        </w:rPr>
        <w:t xml:space="preserve">חברי הכנסת, נא להקשיב. חבר הכנסת חנוך מלביצקי, בהצבעה אתה מפריע לסגנית מזכיר הכנסת לקרוא בשמות. תקשיבו לה, כדי שהיא לא תצטרך לקרוא כמה וכמה פעמים. אני מבקש להגביר קצת את </w:t>
      </w:r>
      <w:bookmarkStart w:id="9238" w:name="_ETM_Q20_677000"/>
      <w:bookmarkEnd w:id="9238"/>
      <w:r>
        <w:rPr>
          <w:rFonts w:hint="cs"/>
          <w:rtl/>
          <w:lang w:eastAsia="he-IL"/>
        </w:rPr>
        <w:t xml:space="preserve">הרמקול שלך, כי לא שומעים טוב. </w:t>
      </w:r>
    </w:p>
    <w:p w:rsidR="006A4347" w:rsidRDefault="006A4347" w:rsidP="0097048C">
      <w:pPr>
        <w:rPr>
          <w:rtl/>
          <w:lang w:eastAsia="he-IL"/>
        </w:rPr>
      </w:pPr>
    </w:p>
    <w:p w:rsidR="006A4347" w:rsidRDefault="006A4347" w:rsidP="0097048C">
      <w:pPr>
        <w:pStyle w:val="af5"/>
        <w:keepNext/>
        <w:rPr>
          <w:rtl/>
        </w:rPr>
      </w:pPr>
      <w:bookmarkStart w:id="9239" w:name="_ETM_Q20_667000"/>
      <w:bookmarkEnd w:id="9239"/>
      <w:r w:rsidRPr="00D73362">
        <w:rPr>
          <w:rStyle w:val="TagStyle"/>
          <w:rtl/>
        </w:rPr>
        <w:t xml:space="preserve">&lt;&lt; קריאה &gt;&gt; </w:t>
      </w:r>
      <w:r>
        <w:rPr>
          <w:rtl/>
        </w:rPr>
        <w:t>סגנית מזכיר הכנסת אלינור ימין:</w:t>
      </w:r>
      <w:r w:rsidRPr="00D73362">
        <w:rPr>
          <w:rStyle w:val="TagStyle"/>
          <w:rtl/>
        </w:rPr>
        <w:t xml:space="preserve"> &lt;&lt; קריאה &gt;&gt;</w:t>
      </w:r>
      <w:r>
        <w:rPr>
          <w:rtl/>
        </w:rPr>
        <w:t xml:space="preserve">   </w:t>
      </w:r>
    </w:p>
    <w:p w:rsidR="006A4347" w:rsidRDefault="006A4347" w:rsidP="0097048C">
      <w:pPr>
        <w:ind w:firstLine="0"/>
        <w:rPr>
          <w:rtl/>
          <w:lang w:eastAsia="he-IL"/>
        </w:rPr>
      </w:pPr>
      <w:r>
        <w:rPr>
          <w:rFonts w:hint="cs"/>
          <w:rtl/>
          <w:lang w:eastAsia="he-IL"/>
        </w:rPr>
        <w:t>(קוראת בשמות חברי הכנסת)</w:t>
      </w:r>
    </w:p>
    <w:p w:rsidR="006A4347" w:rsidRDefault="006A4347" w:rsidP="0097048C">
      <w:pPr>
        <w:rPr>
          <w:rtl/>
          <w:lang w:eastAsia="he-IL"/>
        </w:rPr>
      </w:pPr>
    </w:p>
    <w:p w:rsidR="006A4347" w:rsidRDefault="006A4347" w:rsidP="0097048C">
      <w:pPr>
        <w:rPr>
          <w:rtl/>
          <w:lang w:eastAsia="he-IL"/>
        </w:rPr>
      </w:pPr>
      <w:bookmarkStart w:id="9240" w:name="_ETM_Q20_690000"/>
      <w:bookmarkEnd w:id="9240"/>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6A4347" w:rsidRDefault="006A4347" w:rsidP="0097048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6A4347" w:rsidRDefault="006A4347" w:rsidP="0097048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6A4347" w:rsidRDefault="006A4347" w:rsidP="0097048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6A4347" w:rsidRDefault="006A4347" w:rsidP="0097048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6A4347" w:rsidRDefault="006A4347" w:rsidP="0097048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A4347" w:rsidRDefault="006A4347" w:rsidP="0097048C">
      <w:pPr>
        <w:rPr>
          <w:rtl/>
          <w:lang w:eastAsia="he-IL"/>
        </w:rPr>
      </w:pPr>
      <w:r>
        <w:rPr>
          <w:rtl/>
          <w:lang w:eastAsia="he-IL"/>
        </w:rPr>
        <w:t>אביחי אברהם בוארון</w:t>
      </w:r>
      <w:r>
        <w:rPr>
          <w:rtl/>
          <w:lang w:eastAsia="he-IL"/>
        </w:rPr>
        <w:tab/>
        <w:t xml:space="preserve">–   </w:t>
      </w:r>
      <w:r>
        <w:rPr>
          <w:rFonts w:hint="cs"/>
          <w:rtl/>
          <w:lang w:eastAsia="he-IL"/>
        </w:rPr>
        <w:t>בעד</w:t>
      </w:r>
    </w:p>
    <w:p w:rsidR="006A4347" w:rsidRDefault="006A4347" w:rsidP="0097048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6A4347" w:rsidRDefault="006A4347" w:rsidP="0097048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6A4347" w:rsidRDefault="006A4347" w:rsidP="0097048C">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A4347" w:rsidRDefault="006A4347" w:rsidP="0097048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A4347" w:rsidRDefault="006A4347" w:rsidP="009635F5">
      <w:pPr>
        <w:rPr>
          <w:rtl/>
        </w:rPr>
      </w:pPr>
      <w:bookmarkStart w:id="9241" w:name="TOR_Q21"/>
      <w:bookmarkEnd w:id="9241"/>
      <w:r>
        <w:rPr>
          <w:rtl/>
        </w:rPr>
        <w:t>בועז ביסמוט</w:t>
      </w:r>
      <w:r>
        <w:rPr>
          <w:rtl/>
        </w:rPr>
        <w:tab/>
      </w:r>
      <w:r>
        <w:rPr>
          <w:rtl/>
        </w:rPr>
        <w:tab/>
        <w:t>–</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ולדימיר בליאק</w:t>
      </w:r>
      <w:r>
        <w:rPr>
          <w:rtl/>
        </w:rPr>
        <w:tab/>
      </w:r>
      <w:r>
        <w:rPr>
          <w:rtl/>
        </w:rPr>
        <w:tab/>
        <w:t>–</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מירב בן ארי</w:t>
      </w:r>
      <w:r>
        <w:rPr>
          <w:rtl/>
        </w:rPr>
        <w:tab/>
      </w:r>
      <w:r>
        <w:rPr>
          <w:rtl/>
        </w:rPr>
        <w:tab/>
        <w:t xml:space="preserve">– </w:t>
      </w:r>
      <w:r w:rsidR="00442D3D">
        <w:rPr>
          <w:rFonts w:hint="cs"/>
          <w:rtl/>
        </w:rPr>
        <w:t xml:space="preserve"> </w:t>
      </w:r>
      <w:r>
        <w:rPr>
          <w:rtl/>
        </w:rPr>
        <w:t xml:space="preserve"> </w:t>
      </w:r>
      <w:r>
        <w:rPr>
          <w:rFonts w:hint="cs"/>
          <w:rtl/>
        </w:rPr>
        <w:t>אינה נוכחת</w:t>
      </w:r>
    </w:p>
    <w:p w:rsidR="006A4347" w:rsidRDefault="006A4347" w:rsidP="009635F5">
      <w:pPr>
        <w:rPr>
          <w:rtl/>
        </w:rPr>
      </w:pPr>
      <w:r>
        <w:rPr>
          <w:rtl/>
        </w:rPr>
        <w:t>רם בן ברק</w:t>
      </w:r>
      <w:r>
        <w:rPr>
          <w:rtl/>
        </w:rPr>
        <w:tab/>
      </w:r>
      <w:r>
        <w:rPr>
          <w:rtl/>
        </w:rPr>
        <w:tab/>
        <w:t xml:space="preserve">– </w:t>
      </w:r>
      <w:r w:rsidR="00442D3D">
        <w:rPr>
          <w:rFonts w:hint="cs"/>
          <w:rtl/>
        </w:rPr>
        <w:t xml:space="preserve"> </w:t>
      </w:r>
      <w:r>
        <w:rPr>
          <w:rtl/>
        </w:rPr>
        <w:t xml:space="preserve"> </w:t>
      </w:r>
      <w:r>
        <w:rPr>
          <w:rFonts w:hint="cs"/>
          <w:rtl/>
        </w:rPr>
        <w:t>נגד</w:t>
      </w:r>
    </w:p>
    <w:p w:rsidR="006A4347" w:rsidRDefault="006A4347" w:rsidP="009635F5">
      <w:pPr>
        <w:rPr>
          <w:rtl/>
        </w:rPr>
      </w:pPr>
      <w:r>
        <w:rPr>
          <w:rtl/>
        </w:rPr>
        <w:t>איתמר בן גביר</w:t>
      </w:r>
      <w:r>
        <w:rPr>
          <w:rtl/>
        </w:rPr>
        <w:tab/>
      </w:r>
      <w:r>
        <w:rPr>
          <w:rtl/>
        </w:rPr>
        <w:tab/>
        <w:t xml:space="preserve">– </w:t>
      </w:r>
      <w:r w:rsidR="00442D3D">
        <w:rPr>
          <w:rFonts w:hint="cs"/>
          <w:rtl/>
        </w:rPr>
        <w:t xml:space="preserve"> </w:t>
      </w:r>
      <w:r>
        <w:rPr>
          <w:rtl/>
        </w:rPr>
        <w:t xml:space="preserve"> </w:t>
      </w:r>
      <w:r>
        <w:rPr>
          <w:rFonts w:hint="cs"/>
          <w:rtl/>
        </w:rPr>
        <w:t>אינו נוכח</w:t>
      </w:r>
      <w:r>
        <w:rPr>
          <w:rtl/>
        </w:rPr>
        <w:t xml:space="preserve"> </w:t>
      </w:r>
    </w:p>
    <w:p w:rsidR="006A4347" w:rsidRDefault="006A4347" w:rsidP="009635F5">
      <w:pPr>
        <w:rPr>
          <w:rtl/>
        </w:rPr>
      </w:pPr>
      <w:r>
        <w:rPr>
          <w:rtl/>
        </w:rPr>
        <w:t>אברהם בצלאל</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אורנה ברביבאי</w:t>
      </w:r>
      <w:r>
        <w:rPr>
          <w:rtl/>
        </w:rPr>
        <w:tab/>
      </w:r>
      <w:r>
        <w:rPr>
          <w:rtl/>
        </w:rPr>
        <w:tab/>
        <w:t xml:space="preserve">– </w:t>
      </w:r>
      <w:r w:rsidR="00442D3D">
        <w:rPr>
          <w:rFonts w:hint="cs"/>
          <w:rtl/>
        </w:rPr>
        <w:t xml:space="preserve"> </w:t>
      </w:r>
      <w:r>
        <w:rPr>
          <w:rtl/>
        </w:rPr>
        <w:t xml:space="preserve"> </w:t>
      </w:r>
      <w:r>
        <w:rPr>
          <w:rFonts w:hint="cs"/>
          <w:rtl/>
        </w:rPr>
        <w:t>נגד</w:t>
      </w:r>
    </w:p>
    <w:p w:rsidR="006A4347" w:rsidRDefault="006A4347" w:rsidP="009635F5">
      <w:pPr>
        <w:rPr>
          <w:rtl/>
        </w:rPr>
      </w:pPr>
      <w:r>
        <w:rPr>
          <w:rtl/>
        </w:rPr>
        <w:t>אליהו ברוכי</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ניר ברקת</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ששון ששי גואטה</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טלי גוטליב</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מאי גולן</w:t>
      </w:r>
      <w:r>
        <w:rPr>
          <w:rtl/>
        </w:rPr>
        <w:tab/>
      </w:r>
      <w:r>
        <w:rPr>
          <w:rtl/>
        </w:rPr>
        <w:tab/>
      </w:r>
      <w:r>
        <w:rPr>
          <w:rtl/>
        </w:rPr>
        <w:tab/>
        <w:t xml:space="preserve">– </w:t>
      </w:r>
      <w:r w:rsidR="00442D3D">
        <w:rPr>
          <w:rFonts w:hint="cs"/>
          <w:rtl/>
        </w:rPr>
        <w:t xml:space="preserve"> </w:t>
      </w:r>
      <w:r>
        <w:rPr>
          <w:rtl/>
        </w:rPr>
        <w:t xml:space="preserve"> </w:t>
      </w:r>
      <w:r>
        <w:rPr>
          <w:rFonts w:hint="cs"/>
          <w:rtl/>
        </w:rPr>
        <w:t>אינה נוכחת</w:t>
      </w:r>
    </w:p>
    <w:p w:rsidR="006A4347" w:rsidRDefault="006A4347" w:rsidP="009635F5">
      <w:pPr>
        <w:rPr>
          <w:rtl/>
        </w:rPr>
      </w:pPr>
      <w:r>
        <w:rPr>
          <w:rtl/>
        </w:rPr>
        <w:t>יואב גלנט</w:t>
      </w:r>
      <w:r>
        <w:rPr>
          <w:rtl/>
        </w:rPr>
        <w:tab/>
      </w:r>
      <w:r>
        <w:rPr>
          <w:rtl/>
        </w:rPr>
        <w:tab/>
        <w:t xml:space="preserve">– </w:t>
      </w:r>
      <w:r w:rsidR="00442D3D">
        <w:rPr>
          <w:rFonts w:hint="cs"/>
          <w:rtl/>
        </w:rPr>
        <w:t xml:space="preserve"> </w:t>
      </w:r>
      <w:r>
        <w:rPr>
          <w:rtl/>
        </w:rPr>
        <w:t xml:space="preserve"> </w:t>
      </w:r>
      <w:r>
        <w:rPr>
          <w:rFonts w:hint="cs"/>
          <w:rtl/>
        </w:rPr>
        <w:t xml:space="preserve">אינו </w:t>
      </w:r>
      <w:bookmarkStart w:id="9242" w:name="_ETM_Q21_196000"/>
      <w:bookmarkEnd w:id="9242"/>
      <w:r>
        <w:rPr>
          <w:rFonts w:hint="cs"/>
          <w:rtl/>
        </w:rPr>
        <w:t>נוכח</w:t>
      </w:r>
    </w:p>
    <w:p w:rsidR="006A4347" w:rsidRDefault="006A4347" w:rsidP="009635F5">
      <w:pPr>
        <w:rPr>
          <w:rtl/>
        </w:rPr>
      </w:pPr>
      <w:r>
        <w:rPr>
          <w:rtl/>
        </w:rPr>
        <w:t>גילה גמליאל</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בנימין גנץ</w:t>
      </w:r>
      <w:r>
        <w:rPr>
          <w:rtl/>
        </w:rPr>
        <w:tab/>
      </w:r>
      <w:r>
        <w:rPr>
          <w:rtl/>
        </w:rPr>
        <w:tab/>
        <w:t xml:space="preserve">– </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משה גפני</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סימון דוידסון</w:t>
      </w:r>
      <w:r>
        <w:rPr>
          <w:rtl/>
        </w:rPr>
        <w:tab/>
      </w:r>
      <w:r>
        <w:rPr>
          <w:rtl/>
        </w:rPr>
        <w:tab/>
        <w:t xml:space="preserve">– </w:t>
      </w:r>
      <w:r w:rsidR="00442D3D">
        <w:rPr>
          <w:rFonts w:hint="cs"/>
          <w:rtl/>
        </w:rPr>
        <w:t xml:space="preserve"> </w:t>
      </w:r>
      <w:r>
        <w:rPr>
          <w:rtl/>
        </w:rPr>
        <w:t xml:space="preserve"> </w:t>
      </w:r>
      <w:r>
        <w:rPr>
          <w:rFonts w:hint="cs"/>
          <w:rtl/>
        </w:rPr>
        <w:t>נגד</w:t>
      </w:r>
    </w:p>
    <w:p w:rsidR="006A4347" w:rsidRDefault="006A4347" w:rsidP="009635F5">
      <w:pPr>
        <w:rPr>
          <w:rtl/>
        </w:rPr>
      </w:pPr>
      <w:r>
        <w:rPr>
          <w:rtl/>
        </w:rPr>
        <w:t>אבי דיכטר</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אלי דלל</w:t>
      </w:r>
      <w:r>
        <w:rPr>
          <w:rtl/>
        </w:rPr>
        <w:tab/>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דני דנון</w:t>
      </w:r>
      <w:r>
        <w:rPr>
          <w:rtl/>
        </w:rPr>
        <w:tab/>
      </w:r>
      <w:r>
        <w:rPr>
          <w:rtl/>
        </w:rPr>
        <w:tab/>
      </w:r>
      <w:r>
        <w:rPr>
          <w:rtl/>
        </w:rPr>
        <w:tab/>
        <w:t xml:space="preserve">– </w:t>
      </w:r>
      <w:r w:rsidR="00442D3D">
        <w:rPr>
          <w:rFonts w:hint="cs"/>
          <w:rtl/>
        </w:rPr>
        <w:t xml:space="preserve"> </w:t>
      </w:r>
      <w:r>
        <w:rPr>
          <w:rtl/>
        </w:rPr>
        <w:t xml:space="preserve"> </w:t>
      </w:r>
      <w:r>
        <w:rPr>
          <w:rFonts w:hint="cs"/>
          <w:rtl/>
        </w:rPr>
        <w:t>אינו נוכח</w:t>
      </w:r>
    </w:p>
    <w:p w:rsidR="006A4347" w:rsidRDefault="006A4347" w:rsidP="0097048C">
      <w:pPr>
        <w:rPr>
          <w:rtl/>
        </w:rPr>
      </w:pPr>
      <w:r>
        <w:rPr>
          <w:rtl/>
        </w:rPr>
        <w:t>שלום דנינו</w:t>
      </w:r>
      <w:r>
        <w:rPr>
          <w:rtl/>
        </w:rPr>
        <w:tab/>
      </w:r>
      <w:r>
        <w:rPr>
          <w:rtl/>
        </w:rPr>
        <w:tab/>
      </w:r>
      <w:r>
        <w:rPr>
          <w:rFonts w:hint="cs"/>
          <w:rtl/>
        </w:rPr>
        <w:t xml:space="preserve">– </w:t>
      </w:r>
      <w:r w:rsidR="00442D3D">
        <w:rPr>
          <w:rFonts w:hint="cs"/>
          <w:rtl/>
        </w:rPr>
        <w:t xml:space="preserve"> </w:t>
      </w:r>
      <w:r>
        <w:rPr>
          <w:rFonts w:hint="cs"/>
          <w:rtl/>
        </w:rPr>
        <w:t xml:space="preserve"> בעד</w:t>
      </w:r>
      <w:r>
        <w:rPr>
          <w:rtl/>
        </w:rPr>
        <w:t xml:space="preserve"> </w:t>
      </w:r>
    </w:p>
    <w:p w:rsidR="006A4347" w:rsidRDefault="006A4347" w:rsidP="009635F5">
      <w:pPr>
        <w:rPr>
          <w:rtl/>
        </w:rPr>
      </w:pPr>
      <w:r>
        <w:rPr>
          <w:rtl/>
        </w:rPr>
        <w:t>אריה מכלוף דרעי</w:t>
      </w:r>
      <w:r>
        <w:rPr>
          <w:rtl/>
        </w:rPr>
        <w:tab/>
        <w:t xml:space="preserve">– </w:t>
      </w:r>
      <w:r w:rsidR="00442D3D">
        <w:rPr>
          <w:rFonts w:hint="cs"/>
          <w:rtl/>
        </w:rPr>
        <w:t xml:space="preserve"> </w:t>
      </w:r>
      <w:r>
        <w:rPr>
          <w:rtl/>
        </w:rPr>
        <w:t xml:space="preserve"> </w:t>
      </w:r>
      <w:r>
        <w:rPr>
          <w:rFonts w:hint="cs"/>
          <w:rtl/>
        </w:rPr>
        <w:t>אינו נוכח</w:t>
      </w:r>
    </w:p>
    <w:p w:rsidR="006A4347" w:rsidRDefault="006A4347" w:rsidP="00442D3D">
      <w:pPr>
        <w:rPr>
          <w:rtl/>
        </w:rPr>
      </w:pPr>
      <w:r>
        <w:rPr>
          <w:rtl/>
        </w:rPr>
        <w:t>עמית הלוי</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שרן מרים השכל</w:t>
      </w:r>
      <w:r>
        <w:rPr>
          <w:rtl/>
        </w:rPr>
        <w:tab/>
      </w:r>
      <w:r>
        <w:rPr>
          <w:rtl/>
        </w:rPr>
        <w:tab/>
        <w:t xml:space="preserve">–  </w:t>
      </w:r>
      <w:r w:rsidR="00442D3D">
        <w:rPr>
          <w:rFonts w:hint="cs"/>
          <w:rtl/>
        </w:rPr>
        <w:t xml:space="preserve"> </w:t>
      </w:r>
      <w:r>
        <w:rPr>
          <w:rFonts w:hint="cs"/>
          <w:rtl/>
        </w:rPr>
        <w:t>אינה נוכחת</w:t>
      </w:r>
    </w:p>
    <w:p w:rsidR="006A4347" w:rsidRDefault="006A4347" w:rsidP="009635F5">
      <w:pPr>
        <w:rPr>
          <w:rtl/>
        </w:rPr>
      </w:pPr>
      <w:r>
        <w:rPr>
          <w:rtl/>
        </w:rPr>
        <w:t>ניסים ואטורי</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מיכל מרים וולדיגר</w:t>
      </w:r>
      <w:r>
        <w:rPr>
          <w:rtl/>
        </w:rPr>
        <w:tab/>
        <w:t xml:space="preserve">– </w:t>
      </w:r>
      <w:r w:rsidR="00442D3D">
        <w:rPr>
          <w:rFonts w:hint="cs"/>
          <w:rtl/>
        </w:rPr>
        <w:t xml:space="preserve"> </w:t>
      </w:r>
      <w:r>
        <w:rPr>
          <w:rtl/>
        </w:rPr>
        <w:t xml:space="preserve"> </w:t>
      </w:r>
      <w:r>
        <w:rPr>
          <w:rFonts w:hint="cs"/>
          <w:rtl/>
        </w:rPr>
        <w:t>אינה נוכחת</w:t>
      </w:r>
    </w:p>
    <w:p w:rsidR="006A4347" w:rsidRDefault="006A4347" w:rsidP="009635F5">
      <w:pPr>
        <w:rPr>
          <w:rtl/>
        </w:rPr>
      </w:pPr>
      <w:r>
        <w:rPr>
          <w:rtl/>
        </w:rPr>
        <w:t>יצחק שמעון וסרלאוף</w:t>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יאסר חוג'יראת</w:t>
      </w:r>
      <w:r>
        <w:rPr>
          <w:rtl/>
        </w:rPr>
        <w:tab/>
      </w:r>
      <w:r>
        <w:rPr>
          <w:rtl/>
        </w:rPr>
        <w:tab/>
        <w:t xml:space="preserve">– </w:t>
      </w:r>
      <w:r w:rsidR="00442D3D">
        <w:rPr>
          <w:rFonts w:hint="cs"/>
          <w:rtl/>
        </w:rPr>
        <w:t xml:space="preserve"> </w:t>
      </w:r>
      <w:r>
        <w:rPr>
          <w:rtl/>
        </w:rPr>
        <w:t xml:space="preserve"> </w:t>
      </w:r>
      <w:r>
        <w:rPr>
          <w:rFonts w:hint="cs"/>
          <w:rtl/>
        </w:rPr>
        <w:t>נגד</w:t>
      </w:r>
    </w:p>
    <w:p w:rsidR="006A4347" w:rsidRDefault="006A4347" w:rsidP="009635F5">
      <w:pPr>
        <w:rPr>
          <w:rtl/>
        </w:rPr>
      </w:pPr>
      <w:r>
        <w:rPr>
          <w:rtl/>
        </w:rPr>
        <w:t>אימאן ח'טיב יאסין</w:t>
      </w:r>
      <w:r>
        <w:rPr>
          <w:rtl/>
        </w:rPr>
        <w:tab/>
        <w:t xml:space="preserve">– </w:t>
      </w:r>
      <w:r w:rsidR="00442D3D">
        <w:rPr>
          <w:rFonts w:hint="cs"/>
          <w:rtl/>
        </w:rPr>
        <w:t xml:space="preserve"> </w:t>
      </w:r>
      <w:r>
        <w:rPr>
          <w:rtl/>
        </w:rPr>
        <w:t xml:space="preserve"> </w:t>
      </w:r>
      <w:r>
        <w:rPr>
          <w:rFonts w:hint="cs"/>
          <w:rtl/>
        </w:rPr>
        <w:t>נגד</w:t>
      </w:r>
    </w:p>
    <w:p w:rsidR="006A4347" w:rsidRDefault="006A4347" w:rsidP="009635F5">
      <w:pPr>
        <w:rPr>
          <w:rtl/>
        </w:rPr>
      </w:pPr>
      <w:r>
        <w:rPr>
          <w:rtl/>
        </w:rPr>
        <w:t>ווליד טאהא</w:t>
      </w:r>
      <w:r>
        <w:rPr>
          <w:rtl/>
        </w:rPr>
        <w:tab/>
      </w:r>
      <w:r>
        <w:rPr>
          <w:rtl/>
        </w:rPr>
        <w:tab/>
        <w:t xml:space="preserve">– </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בועז טופורובסקי</w:t>
      </w:r>
      <w:r>
        <w:rPr>
          <w:rtl/>
        </w:rPr>
        <w:tab/>
      </w:r>
      <w:r>
        <w:rPr>
          <w:rtl/>
        </w:rPr>
        <w:tab/>
        <w:t xml:space="preserve">– </w:t>
      </w:r>
      <w:r w:rsidR="00442D3D">
        <w:rPr>
          <w:rFonts w:hint="cs"/>
          <w:rtl/>
        </w:rPr>
        <w:t xml:space="preserve"> </w:t>
      </w:r>
      <w:r>
        <w:rPr>
          <w:rtl/>
        </w:rPr>
        <w:t xml:space="preserve"> </w:t>
      </w:r>
      <w:r>
        <w:rPr>
          <w:rFonts w:hint="cs"/>
          <w:rtl/>
        </w:rPr>
        <w:t>נגד</w:t>
      </w:r>
    </w:p>
    <w:p w:rsidR="006A4347" w:rsidRDefault="006A4347" w:rsidP="009635F5">
      <w:pPr>
        <w:rPr>
          <w:rtl/>
        </w:rPr>
      </w:pPr>
      <w:r>
        <w:rPr>
          <w:rtl/>
        </w:rPr>
        <w:t>משה טור פז</w:t>
      </w:r>
      <w:r>
        <w:rPr>
          <w:rtl/>
        </w:rPr>
        <w:tab/>
      </w:r>
      <w:r>
        <w:rPr>
          <w:rtl/>
        </w:rPr>
        <w:tab/>
        <w:t xml:space="preserve">– </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אחמד טיבי</w:t>
      </w:r>
      <w:r>
        <w:rPr>
          <w:rtl/>
        </w:rPr>
        <w:tab/>
      </w:r>
      <w:r>
        <w:rPr>
          <w:rtl/>
        </w:rPr>
        <w:tab/>
        <w:t xml:space="preserve">– </w:t>
      </w:r>
      <w:r w:rsidR="00442D3D">
        <w:rPr>
          <w:rFonts w:hint="cs"/>
          <w:rtl/>
        </w:rPr>
        <w:t xml:space="preserve"> </w:t>
      </w:r>
      <w:r>
        <w:rPr>
          <w:rtl/>
        </w:rPr>
        <w:t xml:space="preserve"> </w:t>
      </w:r>
      <w:r>
        <w:rPr>
          <w:rFonts w:hint="cs"/>
          <w:rtl/>
        </w:rPr>
        <w:t>נגד</w:t>
      </w:r>
    </w:p>
    <w:p w:rsidR="006A4347" w:rsidRDefault="006A4347" w:rsidP="009635F5">
      <w:pPr>
        <w:rPr>
          <w:rtl/>
        </w:rPr>
      </w:pPr>
      <w:r>
        <w:rPr>
          <w:rtl/>
        </w:rPr>
        <w:t>יוסף טייב</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אוהד טל</w:t>
      </w:r>
      <w:r>
        <w:rPr>
          <w:rtl/>
        </w:rPr>
        <w:tab/>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יעקב טסלר</w:t>
      </w:r>
      <w:r>
        <w:rPr>
          <w:rtl/>
        </w:rPr>
        <w:tab/>
      </w:r>
      <w:r>
        <w:rPr>
          <w:rtl/>
        </w:rPr>
        <w:tab/>
        <w:t>–</w:t>
      </w:r>
      <w:r w:rsidR="00442D3D">
        <w:rPr>
          <w:rFonts w:hint="cs"/>
          <w:rtl/>
        </w:rPr>
        <w:t xml:space="preserve"> </w:t>
      </w:r>
      <w:r>
        <w:rPr>
          <w:rtl/>
        </w:rPr>
        <w:t xml:space="preserve">  </w:t>
      </w:r>
      <w:r>
        <w:rPr>
          <w:rFonts w:hint="cs"/>
          <w:rtl/>
        </w:rPr>
        <w:t>בעד</w:t>
      </w:r>
    </w:p>
    <w:p w:rsidR="006A4347" w:rsidRDefault="006A4347" w:rsidP="009635F5">
      <w:pPr>
        <w:rPr>
          <w:rtl/>
        </w:rPr>
      </w:pPr>
      <w:r>
        <w:rPr>
          <w:rtl/>
        </w:rPr>
        <w:t>חילי טרופר</w:t>
      </w:r>
      <w:r>
        <w:rPr>
          <w:rtl/>
        </w:rPr>
        <w:tab/>
      </w:r>
      <w:r>
        <w:rPr>
          <w:rtl/>
        </w:rPr>
        <w:tab/>
        <w:t>–</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אלמוג כהן</w:t>
      </w:r>
      <w:r>
        <w:rPr>
          <w:rtl/>
        </w:rPr>
        <w:tab/>
      </w:r>
      <w:r>
        <w:rPr>
          <w:rtl/>
        </w:rPr>
        <w:tab/>
        <w:t>–</w:t>
      </w:r>
      <w:r w:rsidR="00442D3D">
        <w:rPr>
          <w:rFonts w:hint="cs"/>
          <w:rtl/>
        </w:rPr>
        <w:t xml:space="preserve"> </w:t>
      </w:r>
      <w:r>
        <w:rPr>
          <w:rtl/>
        </w:rPr>
        <w:t xml:space="preserve">  </w:t>
      </w:r>
      <w:r>
        <w:rPr>
          <w:rFonts w:hint="cs"/>
          <w:rtl/>
        </w:rPr>
        <w:t>בעד</w:t>
      </w:r>
    </w:p>
    <w:p w:rsidR="006A4347" w:rsidRDefault="006A4347" w:rsidP="009635F5">
      <w:pPr>
        <w:rPr>
          <w:rtl/>
        </w:rPr>
      </w:pPr>
      <w:r>
        <w:rPr>
          <w:rtl/>
        </w:rPr>
        <w:t>מאיר כהן</w:t>
      </w:r>
      <w:r>
        <w:rPr>
          <w:rtl/>
        </w:rPr>
        <w:tab/>
      </w:r>
      <w:r>
        <w:rPr>
          <w:rtl/>
        </w:rPr>
        <w:tab/>
        <w:t>–</w:t>
      </w:r>
      <w:r w:rsidR="00442D3D">
        <w:rPr>
          <w:rFonts w:hint="cs"/>
          <w:rtl/>
        </w:rPr>
        <w:t xml:space="preserve"> </w:t>
      </w:r>
      <w:r>
        <w:rPr>
          <w:rtl/>
        </w:rPr>
        <w:t xml:space="preserve">  </w:t>
      </w:r>
      <w:r>
        <w:rPr>
          <w:rFonts w:hint="cs"/>
          <w:rtl/>
        </w:rPr>
        <w:t xml:space="preserve">אינו </w:t>
      </w:r>
      <w:bookmarkStart w:id="9243" w:name="_ETM_Q21_292000"/>
      <w:bookmarkEnd w:id="9243"/>
      <w:r>
        <w:rPr>
          <w:rFonts w:hint="cs"/>
          <w:rtl/>
        </w:rPr>
        <w:t>נוכח</w:t>
      </w:r>
    </w:p>
    <w:p w:rsidR="006A4347" w:rsidRDefault="006A4347" w:rsidP="009635F5">
      <w:pPr>
        <w:rPr>
          <w:rtl/>
        </w:rPr>
      </w:pPr>
      <w:r>
        <w:rPr>
          <w:rtl/>
        </w:rPr>
        <w:t>מירב כהן</w:t>
      </w:r>
      <w:r>
        <w:rPr>
          <w:rtl/>
        </w:rPr>
        <w:tab/>
      </w:r>
      <w:r>
        <w:rPr>
          <w:rtl/>
        </w:rPr>
        <w:tab/>
        <w:t>–</w:t>
      </w:r>
      <w:r w:rsidR="00442D3D">
        <w:rPr>
          <w:rFonts w:hint="cs"/>
          <w:rtl/>
        </w:rPr>
        <w:t xml:space="preserve"> </w:t>
      </w:r>
      <w:r>
        <w:rPr>
          <w:rtl/>
        </w:rPr>
        <w:t xml:space="preserve">  </w:t>
      </w:r>
      <w:r>
        <w:rPr>
          <w:rFonts w:hint="cs"/>
          <w:rtl/>
        </w:rPr>
        <w:t>נגד</w:t>
      </w:r>
    </w:p>
    <w:p w:rsidR="006A4347" w:rsidRDefault="006A4347" w:rsidP="009635F5">
      <w:pPr>
        <w:rPr>
          <w:rtl/>
        </w:rPr>
      </w:pPr>
      <w:r>
        <w:rPr>
          <w:rtl/>
        </w:rPr>
        <w:t>מתן כהנא</w:t>
      </w:r>
      <w:r>
        <w:rPr>
          <w:rtl/>
        </w:rPr>
        <w:tab/>
      </w:r>
      <w:r>
        <w:rPr>
          <w:rtl/>
        </w:rPr>
        <w:tab/>
        <w:t>–</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עופר כסיף</w:t>
      </w:r>
      <w:r>
        <w:rPr>
          <w:rtl/>
        </w:rPr>
        <w:tab/>
      </w:r>
      <w:r>
        <w:rPr>
          <w:rtl/>
        </w:rPr>
        <w:tab/>
        <w:t>–</w:t>
      </w:r>
      <w:r w:rsidR="00442D3D">
        <w:rPr>
          <w:rFonts w:hint="cs"/>
          <w:rtl/>
        </w:rPr>
        <w:t xml:space="preserve"> </w:t>
      </w:r>
      <w:r>
        <w:rPr>
          <w:rtl/>
        </w:rPr>
        <w:t xml:space="preserve">  </w:t>
      </w:r>
      <w:r>
        <w:rPr>
          <w:rFonts w:hint="cs"/>
          <w:rtl/>
        </w:rPr>
        <w:t>נגד</w:t>
      </w:r>
    </w:p>
    <w:p w:rsidR="006A4347" w:rsidRDefault="006A4347" w:rsidP="009635F5">
      <w:pPr>
        <w:rPr>
          <w:rtl/>
        </w:rPr>
      </w:pPr>
      <w:r>
        <w:rPr>
          <w:rtl/>
        </w:rPr>
        <w:t>אופיר כץ</w:t>
      </w:r>
      <w:r>
        <w:rPr>
          <w:rtl/>
        </w:rPr>
        <w:tab/>
      </w:r>
      <w:r>
        <w:rPr>
          <w:rtl/>
        </w:rPr>
        <w:tab/>
        <w:t>–</w:t>
      </w:r>
      <w:r w:rsidR="00442D3D">
        <w:rPr>
          <w:rFonts w:hint="cs"/>
          <w:rtl/>
        </w:rPr>
        <w:t xml:space="preserve"> </w:t>
      </w:r>
      <w:r>
        <w:rPr>
          <w:rtl/>
        </w:rPr>
        <w:t xml:space="preserve">  </w:t>
      </w:r>
      <w:r>
        <w:rPr>
          <w:rFonts w:hint="cs"/>
          <w:rtl/>
        </w:rPr>
        <w:t>בעד</w:t>
      </w:r>
    </w:p>
    <w:p w:rsidR="006A4347" w:rsidRDefault="006A4347" w:rsidP="009635F5">
      <w:pPr>
        <w:rPr>
          <w:rtl/>
        </w:rPr>
      </w:pPr>
      <w:r>
        <w:rPr>
          <w:rtl/>
        </w:rPr>
        <w:t>ישראל כץ</w:t>
      </w:r>
      <w:r>
        <w:rPr>
          <w:rtl/>
        </w:rPr>
        <w:tab/>
      </w:r>
      <w:r>
        <w:rPr>
          <w:rtl/>
        </w:rPr>
        <w:tab/>
        <w:t>–</w:t>
      </w:r>
      <w:r w:rsidR="00442D3D">
        <w:rPr>
          <w:rFonts w:hint="cs"/>
          <w:rtl/>
        </w:rPr>
        <w:t xml:space="preserve"> </w:t>
      </w:r>
      <w:r>
        <w:rPr>
          <w:rtl/>
        </w:rPr>
        <w:t xml:space="preserve">  </w:t>
      </w:r>
      <w:r>
        <w:rPr>
          <w:rFonts w:hint="cs"/>
          <w:rtl/>
        </w:rPr>
        <w:t>בעד</w:t>
      </w:r>
    </w:p>
    <w:p w:rsidR="006A4347" w:rsidRDefault="006A4347" w:rsidP="009635F5">
      <w:pPr>
        <w:rPr>
          <w:rtl/>
        </w:rPr>
      </w:pPr>
      <w:r>
        <w:rPr>
          <w:rtl/>
        </w:rPr>
        <w:t>רון כץ</w:t>
      </w:r>
      <w:r>
        <w:rPr>
          <w:rtl/>
        </w:rPr>
        <w:tab/>
      </w:r>
      <w:r>
        <w:rPr>
          <w:rtl/>
        </w:rPr>
        <w:tab/>
      </w:r>
      <w:r>
        <w:rPr>
          <w:rtl/>
        </w:rPr>
        <w:tab/>
        <w:t>–</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יוראי להב הרצנו</w:t>
      </w:r>
      <w:r>
        <w:rPr>
          <w:rtl/>
        </w:rPr>
        <w:tab/>
      </w:r>
      <w:r>
        <w:rPr>
          <w:rtl/>
        </w:rPr>
        <w:tab/>
        <w:t>–</w:t>
      </w:r>
      <w:r w:rsidR="00442D3D">
        <w:rPr>
          <w:rFonts w:hint="cs"/>
          <w:rtl/>
        </w:rPr>
        <w:t xml:space="preserve"> </w:t>
      </w:r>
      <w:r>
        <w:rPr>
          <w:rtl/>
        </w:rPr>
        <w:t xml:space="preserve">  </w:t>
      </w:r>
      <w:r>
        <w:rPr>
          <w:rFonts w:hint="cs"/>
          <w:rtl/>
        </w:rPr>
        <w:t>נגד</w:t>
      </w:r>
    </w:p>
    <w:p w:rsidR="006A4347" w:rsidRDefault="006A4347" w:rsidP="009635F5">
      <w:pPr>
        <w:rPr>
          <w:rtl/>
        </w:rPr>
      </w:pPr>
      <w:r>
        <w:rPr>
          <w:rtl/>
        </w:rPr>
        <w:t>מיקי לוי</w:t>
      </w:r>
      <w:r>
        <w:rPr>
          <w:rtl/>
        </w:rPr>
        <w:tab/>
      </w:r>
      <w:r>
        <w:rPr>
          <w:rtl/>
        </w:rPr>
        <w:tab/>
      </w:r>
      <w:r>
        <w:rPr>
          <w:rtl/>
        </w:rPr>
        <w:tab/>
        <w:t>–</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יריב לוין</w:t>
      </w:r>
      <w:r>
        <w:rPr>
          <w:rtl/>
        </w:rPr>
        <w:tab/>
      </w:r>
      <w:r>
        <w:rPr>
          <w:rtl/>
        </w:rPr>
        <w:tab/>
      </w:r>
      <w:r>
        <w:rPr>
          <w:rtl/>
        </w:rPr>
        <w:tab/>
        <w:t>–</w:t>
      </w:r>
      <w:r w:rsidR="00442D3D">
        <w:rPr>
          <w:rFonts w:hint="cs"/>
          <w:rtl/>
        </w:rPr>
        <w:t xml:space="preserve"> </w:t>
      </w:r>
      <w:r>
        <w:rPr>
          <w:rtl/>
        </w:rPr>
        <w:t xml:space="preserve">  </w:t>
      </w:r>
      <w:r>
        <w:rPr>
          <w:rFonts w:hint="cs"/>
          <w:rtl/>
        </w:rPr>
        <w:t>בעד</w:t>
      </w:r>
    </w:p>
    <w:p w:rsidR="006A4347" w:rsidRDefault="006A4347" w:rsidP="009635F5">
      <w:pPr>
        <w:rPr>
          <w:rtl/>
        </w:rPr>
      </w:pPr>
      <w:r>
        <w:rPr>
          <w:rtl/>
        </w:rPr>
        <w:t>נעמה לזימי</w:t>
      </w:r>
      <w:r>
        <w:rPr>
          <w:rtl/>
        </w:rPr>
        <w:tab/>
      </w:r>
      <w:r>
        <w:rPr>
          <w:rtl/>
        </w:rPr>
        <w:tab/>
        <w:t>–</w:t>
      </w:r>
      <w:r w:rsidR="00442D3D">
        <w:rPr>
          <w:rFonts w:hint="cs"/>
          <w:rtl/>
        </w:rPr>
        <w:t xml:space="preserve"> </w:t>
      </w:r>
      <w:r>
        <w:rPr>
          <w:rtl/>
        </w:rPr>
        <w:t xml:space="preserve">  </w:t>
      </w:r>
      <w:r>
        <w:rPr>
          <w:rFonts w:hint="cs"/>
          <w:rtl/>
        </w:rPr>
        <w:t>נגד</w:t>
      </w:r>
    </w:p>
    <w:p w:rsidR="006A4347" w:rsidRDefault="006A4347" w:rsidP="009635F5">
      <w:pPr>
        <w:rPr>
          <w:rtl/>
        </w:rPr>
      </w:pPr>
      <w:r>
        <w:rPr>
          <w:rtl/>
        </w:rPr>
        <w:t>אביגדור ליברמן</w:t>
      </w:r>
      <w:r>
        <w:rPr>
          <w:rtl/>
        </w:rPr>
        <w:tab/>
      </w:r>
      <w:r>
        <w:rPr>
          <w:rtl/>
        </w:rPr>
        <w:tab/>
        <w:t>–</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יאיר לפיד</w:t>
      </w:r>
      <w:r>
        <w:rPr>
          <w:rtl/>
        </w:rPr>
        <w:tab/>
      </w:r>
      <w:r>
        <w:rPr>
          <w:rtl/>
        </w:rPr>
        <w:tab/>
        <w:t xml:space="preserve">– </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סימון מושיאשוילי</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טטיאנה מזרסקי</w:t>
      </w:r>
      <w:r>
        <w:rPr>
          <w:rtl/>
        </w:rPr>
        <w:tab/>
      </w:r>
      <w:r>
        <w:rPr>
          <w:rtl/>
        </w:rPr>
        <w:tab/>
        <w:t xml:space="preserve">– </w:t>
      </w:r>
      <w:r w:rsidR="00442D3D">
        <w:rPr>
          <w:rFonts w:hint="cs"/>
          <w:rtl/>
        </w:rPr>
        <w:t xml:space="preserve"> </w:t>
      </w:r>
      <w:r>
        <w:rPr>
          <w:rtl/>
        </w:rPr>
        <w:t xml:space="preserve"> </w:t>
      </w:r>
      <w:r>
        <w:rPr>
          <w:rFonts w:hint="cs"/>
          <w:rtl/>
        </w:rPr>
        <w:t>נגד</w:t>
      </w:r>
    </w:p>
    <w:p w:rsidR="006A4347" w:rsidRDefault="006A4347" w:rsidP="0097048C">
      <w:pPr>
        <w:rPr>
          <w:rtl/>
        </w:rPr>
      </w:pPr>
      <w:r>
        <w:rPr>
          <w:rtl/>
        </w:rPr>
        <w:t>מרב מיכאלי</w:t>
      </w:r>
      <w:r>
        <w:rPr>
          <w:rtl/>
        </w:rPr>
        <w:tab/>
      </w:r>
      <w:r>
        <w:rPr>
          <w:rtl/>
        </w:rPr>
        <w:tab/>
      </w:r>
      <w:r>
        <w:rPr>
          <w:rFonts w:hint="cs"/>
          <w:rtl/>
        </w:rPr>
        <w:t xml:space="preserve">– </w:t>
      </w:r>
      <w:r w:rsidR="00442D3D">
        <w:rPr>
          <w:rFonts w:hint="cs"/>
          <w:rtl/>
        </w:rPr>
        <w:t xml:space="preserve"> </w:t>
      </w:r>
      <w:r>
        <w:rPr>
          <w:rtl/>
        </w:rPr>
        <w:t xml:space="preserve"> </w:t>
      </w:r>
      <w:r>
        <w:rPr>
          <w:rFonts w:hint="cs"/>
          <w:rtl/>
        </w:rPr>
        <w:t>נגד</w:t>
      </w:r>
      <w:r>
        <w:rPr>
          <w:rtl/>
        </w:rPr>
        <w:t xml:space="preserve"> </w:t>
      </w:r>
    </w:p>
    <w:p w:rsidR="006A4347" w:rsidRDefault="006A4347" w:rsidP="009635F5">
      <w:pPr>
        <w:rPr>
          <w:rtl/>
        </w:rPr>
      </w:pPr>
      <w:r>
        <w:rPr>
          <w:rtl/>
        </w:rPr>
        <w:t>שלי טל מירון</w:t>
      </w:r>
      <w:r>
        <w:rPr>
          <w:rtl/>
        </w:rPr>
        <w:tab/>
      </w:r>
      <w:r>
        <w:rPr>
          <w:rtl/>
        </w:rPr>
        <w:tab/>
        <w:t xml:space="preserve">– </w:t>
      </w:r>
      <w:r w:rsidR="00442D3D">
        <w:rPr>
          <w:rFonts w:hint="cs"/>
          <w:rtl/>
        </w:rPr>
        <w:t xml:space="preserve"> </w:t>
      </w:r>
      <w:r>
        <w:rPr>
          <w:rtl/>
        </w:rPr>
        <w:t xml:space="preserve"> </w:t>
      </w:r>
      <w:r>
        <w:rPr>
          <w:rFonts w:hint="cs"/>
          <w:rtl/>
        </w:rPr>
        <w:t>נגד</w:t>
      </w:r>
    </w:p>
    <w:p w:rsidR="006A4347" w:rsidRDefault="006A4347" w:rsidP="009635F5">
      <w:pPr>
        <w:rPr>
          <w:rtl/>
        </w:rPr>
      </w:pPr>
      <w:r>
        <w:rPr>
          <w:rtl/>
        </w:rPr>
        <w:t>יונתן מישרקי</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חנוך דב מלביצקי</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7048C">
      <w:pPr>
        <w:rPr>
          <w:rtl/>
        </w:rPr>
      </w:pPr>
      <w:r>
        <w:rPr>
          <w:rtl/>
        </w:rPr>
        <w:t>ארז מלול</w:t>
      </w:r>
      <w:r>
        <w:rPr>
          <w:rtl/>
        </w:rPr>
        <w:tab/>
      </w:r>
      <w:r>
        <w:rPr>
          <w:rtl/>
        </w:rPr>
        <w:tab/>
      </w:r>
      <w:r>
        <w:rPr>
          <w:rFonts w:hint="cs"/>
          <w:rtl/>
        </w:rPr>
        <w:t xml:space="preserve">– </w:t>
      </w:r>
      <w:r w:rsidR="00442D3D">
        <w:rPr>
          <w:rFonts w:hint="cs"/>
          <w:rtl/>
        </w:rPr>
        <w:t xml:space="preserve"> </w:t>
      </w:r>
      <w:r>
        <w:rPr>
          <w:rFonts w:hint="cs"/>
          <w:rtl/>
        </w:rPr>
        <w:t xml:space="preserve"> בעד</w:t>
      </w:r>
      <w:r>
        <w:rPr>
          <w:rtl/>
        </w:rPr>
        <w:t xml:space="preserve">  </w:t>
      </w:r>
    </w:p>
    <w:p w:rsidR="006A4347" w:rsidRDefault="006A4347" w:rsidP="0097048C">
      <w:pPr>
        <w:rPr>
          <w:rtl/>
        </w:rPr>
      </w:pPr>
      <w:r>
        <w:rPr>
          <w:rtl/>
        </w:rPr>
        <w:t>יוליה מלינובסקי</w:t>
      </w:r>
      <w:r>
        <w:rPr>
          <w:rtl/>
        </w:rPr>
        <w:tab/>
      </w:r>
      <w:r>
        <w:rPr>
          <w:rtl/>
        </w:rPr>
        <w:tab/>
      </w:r>
      <w:r>
        <w:rPr>
          <w:rFonts w:hint="cs"/>
          <w:rtl/>
        </w:rPr>
        <w:t xml:space="preserve">– </w:t>
      </w:r>
      <w:r w:rsidR="00442D3D">
        <w:rPr>
          <w:rFonts w:hint="cs"/>
          <w:rtl/>
        </w:rPr>
        <w:t xml:space="preserve"> </w:t>
      </w:r>
      <w:r>
        <w:rPr>
          <w:rtl/>
        </w:rPr>
        <w:t xml:space="preserve"> </w:t>
      </w:r>
      <w:r>
        <w:rPr>
          <w:rFonts w:hint="cs"/>
          <w:rtl/>
        </w:rPr>
        <w:t>בעד</w:t>
      </w:r>
      <w:r>
        <w:rPr>
          <w:rtl/>
        </w:rPr>
        <w:t xml:space="preserve"> </w:t>
      </w:r>
    </w:p>
    <w:p w:rsidR="006A4347" w:rsidRDefault="006A4347" w:rsidP="009635F5">
      <w:pPr>
        <w:rPr>
          <w:rtl/>
        </w:rPr>
      </w:pPr>
      <w:r>
        <w:rPr>
          <w:rtl/>
        </w:rPr>
        <w:t>מיכאל מלכיאלי</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צגה מלקו</w:t>
      </w:r>
      <w:r>
        <w:rPr>
          <w:rtl/>
        </w:rPr>
        <w:tab/>
      </w:r>
      <w:r>
        <w:rPr>
          <w:rtl/>
        </w:rPr>
        <w:tab/>
        <w:t xml:space="preserve">– </w:t>
      </w:r>
      <w:r w:rsidR="00442D3D">
        <w:rPr>
          <w:rFonts w:hint="cs"/>
          <w:rtl/>
        </w:rPr>
        <w:t xml:space="preserve"> </w:t>
      </w:r>
      <w:r>
        <w:rPr>
          <w:rtl/>
        </w:rPr>
        <w:t xml:space="preserve"> </w:t>
      </w:r>
      <w:r>
        <w:rPr>
          <w:rFonts w:hint="cs"/>
          <w:rtl/>
        </w:rPr>
        <w:t>אינה נוכחת</w:t>
      </w:r>
    </w:p>
    <w:p w:rsidR="006A4347" w:rsidRDefault="006A4347" w:rsidP="009635F5">
      <w:pPr>
        <w:rPr>
          <w:rtl/>
        </w:rPr>
      </w:pPr>
      <w:r>
        <w:rPr>
          <w:rtl/>
        </w:rPr>
        <w:t>אבי מעוז</w:t>
      </w:r>
      <w:r>
        <w:rPr>
          <w:rtl/>
        </w:rPr>
        <w:tab/>
      </w:r>
      <w:r>
        <w:rPr>
          <w:rtl/>
        </w:rPr>
        <w:tab/>
        <w:t xml:space="preserve">– </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שרון ניר</w:t>
      </w:r>
      <w:r>
        <w:rPr>
          <w:rtl/>
        </w:rPr>
        <w:tab/>
      </w:r>
      <w:r>
        <w:rPr>
          <w:rtl/>
        </w:rPr>
        <w:tab/>
      </w:r>
      <w:r>
        <w:rPr>
          <w:rtl/>
        </w:rPr>
        <w:tab/>
        <w:t xml:space="preserve">– </w:t>
      </w:r>
      <w:r w:rsidR="00442D3D">
        <w:rPr>
          <w:rFonts w:hint="cs"/>
          <w:rtl/>
        </w:rPr>
        <w:t xml:space="preserve"> </w:t>
      </w:r>
      <w:r>
        <w:rPr>
          <w:rtl/>
        </w:rPr>
        <w:t xml:space="preserve"> </w:t>
      </w:r>
      <w:r>
        <w:rPr>
          <w:rFonts w:hint="cs"/>
          <w:rtl/>
        </w:rPr>
        <w:t>אינה נוכחת</w:t>
      </w:r>
    </w:p>
    <w:p w:rsidR="006A4347" w:rsidRDefault="006A4347" w:rsidP="009635F5">
      <w:pPr>
        <w:rPr>
          <w:rtl/>
        </w:rPr>
      </w:pPr>
      <w:r>
        <w:rPr>
          <w:rtl/>
        </w:rPr>
        <w:t>בנימין נתניהו</w:t>
      </w:r>
      <w:r>
        <w:rPr>
          <w:rtl/>
        </w:rPr>
        <w:tab/>
      </w:r>
      <w:r>
        <w:rPr>
          <w:rtl/>
        </w:rPr>
        <w:tab/>
        <w:t xml:space="preserve">– </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יואב סגלוביץ'</w:t>
      </w:r>
      <w:r>
        <w:rPr>
          <w:rtl/>
        </w:rPr>
        <w:tab/>
      </w:r>
      <w:r>
        <w:rPr>
          <w:rtl/>
        </w:rPr>
        <w:tab/>
        <w:t xml:space="preserve">– </w:t>
      </w:r>
      <w:r w:rsidR="00442D3D">
        <w:rPr>
          <w:rFonts w:hint="cs"/>
          <w:rtl/>
        </w:rPr>
        <w:t xml:space="preserve"> </w:t>
      </w:r>
      <w:r>
        <w:rPr>
          <w:rtl/>
        </w:rPr>
        <w:t xml:space="preserve"> </w:t>
      </w:r>
      <w:r>
        <w:rPr>
          <w:rFonts w:hint="cs"/>
          <w:rtl/>
        </w:rPr>
        <w:t>נגד</w:t>
      </w:r>
    </w:p>
    <w:p w:rsidR="006A4347" w:rsidRDefault="006A4347" w:rsidP="009635F5">
      <w:pPr>
        <w:rPr>
          <w:rtl/>
        </w:rPr>
      </w:pPr>
      <w:r>
        <w:rPr>
          <w:rtl/>
        </w:rPr>
        <w:t>יבגני סובה</w:t>
      </w:r>
      <w:r>
        <w:rPr>
          <w:rtl/>
        </w:rPr>
        <w:tab/>
      </w:r>
      <w:r>
        <w:rPr>
          <w:rtl/>
        </w:rPr>
        <w:tab/>
        <w:t xml:space="preserve">– </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צבי ידידיה סוכות</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משה סולומון</w:t>
      </w:r>
      <w:r>
        <w:rPr>
          <w:rtl/>
        </w:rPr>
        <w:tab/>
      </w:r>
      <w:r>
        <w:rPr>
          <w:rtl/>
        </w:rPr>
        <w:tab/>
        <w:t xml:space="preserve">– </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לימור סון הר מלך</w:t>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אופיר סופר</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אורית מלכה סטרוק</w:t>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משה סעדה</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גדעון סער</w:t>
      </w:r>
      <w:r>
        <w:rPr>
          <w:rtl/>
        </w:rPr>
        <w:tab/>
      </w:r>
      <w:r>
        <w:rPr>
          <w:rtl/>
        </w:rPr>
        <w:tab/>
        <w:t xml:space="preserve">– </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מנסור עבאס</w:t>
      </w:r>
      <w:r>
        <w:rPr>
          <w:rtl/>
        </w:rPr>
        <w:tab/>
      </w:r>
      <w:r>
        <w:rPr>
          <w:rtl/>
        </w:rPr>
        <w:tab/>
        <w:t xml:space="preserve">– </w:t>
      </w:r>
      <w:r w:rsidR="00442D3D">
        <w:rPr>
          <w:rFonts w:hint="cs"/>
          <w:rtl/>
        </w:rPr>
        <w:t xml:space="preserve"> </w:t>
      </w:r>
      <w:r>
        <w:rPr>
          <w:rtl/>
        </w:rPr>
        <w:t xml:space="preserve"> </w:t>
      </w:r>
      <w:r>
        <w:rPr>
          <w:rFonts w:hint="cs"/>
          <w:rtl/>
        </w:rPr>
        <w:t>נגד</w:t>
      </w:r>
    </w:p>
    <w:p w:rsidR="006A4347" w:rsidRDefault="006A4347" w:rsidP="009635F5">
      <w:pPr>
        <w:rPr>
          <w:rtl/>
        </w:rPr>
      </w:pPr>
      <w:r>
        <w:rPr>
          <w:rtl/>
        </w:rPr>
        <w:t>איימן עודה</w:t>
      </w:r>
      <w:r>
        <w:rPr>
          <w:rtl/>
        </w:rPr>
        <w:tab/>
      </w:r>
      <w:r>
        <w:rPr>
          <w:rtl/>
        </w:rPr>
        <w:tab/>
        <w:t xml:space="preserve">– </w:t>
      </w:r>
      <w:r w:rsidR="00442D3D">
        <w:rPr>
          <w:rFonts w:hint="cs"/>
          <w:rtl/>
        </w:rPr>
        <w:t xml:space="preserve"> </w:t>
      </w:r>
      <w:r>
        <w:rPr>
          <w:rtl/>
        </w:rPr>
        <w:t xml:space="preserve"> </w:t>
      </w:r>
      <w:r>
        <w:rPr>
          <w:rFonts w:hint="cs"/>
          <w:rtl/>
        </w:rPr>
        <w:t>נגד</w:t>
      </w:r>
    </w:p>
    <w:p w:rsidR="006A4347" w:rsidRDefault="006A4347" w:rsidP="009635F5">
      <w:pPr>
        <w:rPr>
          <w:rtl/>
        </w:rPr>
      </w:pPr>
      <w:r>
        <w:rPr>
          <w:rtl/>
        </w:rPr>
        <w:t>יוסף עטאונה</w:t>
      </w:r>
      <w:r>
        <w:rPr>
          <w:rtl/>
        </w:rPr>
        <w:tab/>
      </w:r>
      <w:r>
        <w:rPr>
          <w:rtl/>
        </w:rPr>
        <w:tab/>
        <w:t xml:space="preserve">– </w:t>
      </w:r>
      <w:r w:rsidR="00442D3D">
        <w:rPr>
          <w:rFonts w:hint="cs"/>
          <w:rtl/>
        </w:rPr>
        <w:t xml:space="preserve"> </w:t>
      </w:r>
      <w:r>
        <w:rPr>
          <w:rtl/>
        </w:rPr>
        <w:t xml:space="preserve"> </w:t>
      </w:r>
      <w:r>
        <w:rPr>
          <w:rFonts w:hint="cs"/>
          <w:rtl/>
        </w:rPr>
        <w:t>נגד</w:t>
      </w:r>
    </w:p>
    <w:p w:rsidR="006A4347" w:rsidRDefault="006A4347" w:rsidP="0097048C">
      <w:pPr>
        <w:rPr>
          <w:rtl/>
        </w:rPr>
      </w:pPr>
      <w:r>
        <w:rPr>
          <w:rtl/>
        </w:rPr>
        <w:t>חוה אתי עטייה</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חמד עמאר</w:t>
      </w:r>
      <w:r>
        <w:rPr>
          <w:rtl/>
        </w:rPr>
        <w:tab/>
      </w:r>
      <w:r>
        <w:rPr>
          <w:rtl/>
        </w:rPr>
        <w:tab/>
        <w:t xml:space="preserve">– </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צביקה פוגל</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עודד פורר</w:t>
      </w:r>
      <w:r>
        <w:rPr>
          <w:rtl/>
        </w:rPr>
        <w:tab/>
      </w:r>
      <w:r>
        <w:rPr>
          <w:rtl/>
        </w:rPr>
        <w:tab/>
        <w:t xml:space="preserve">– </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יצחק פינדרוס</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משה פסל</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יסמין פרידמן</w:t>
      </w:r>
      <w:r>
        <w:rPr>
          <w:rtl/>
        </w:rPr>
        <w:tab/>
      </w:r>
      <w:r>
        <w:rPr>
          <w:rtl/>
        </w:rPr>
        <w:tab/>
        <w:t>–</w:t>
      </w:r>
      <w:r w:rsidR="00442D3D">
        <w:rPr>
          <w:rFonts w:hint="cs"/>
          <w:rtl/>
        </w:rPr>
        <w:t xml:space="preserve"> </w:t>
      </w:r>
      <w:r>
        <w:rPr>
          <w:rtl/>
        </w:rPr>
        <w:t xml:space="preserve">  </w:t>
      </w:r>
      <w:r>
        <w:rPr>
          <w:rFonts w:hint="cs"/>
          <w:rtl/>
        </w:rPr>
        <w:t>נגד</w:t>
      </w:r>
    </w:p>
    <w:p w:rsidR="006A4347" w:rsidRDefault="006A4347" w:rsidP="009635F5">
      <w:pPr>
        <w:rPr>
          <w:rtl/>
        </w:rPr>
      </w:pPr>
      <w:r>
        <w:rPr>
          <w:rtl/>
        </w:rPr>
        <w:t>אורית פרקש הכהן</w:t>
      </w:r>
      <w:r>
        <w:rPr>
          <w:rtl/>
        </w:rPr>
        <w:tab/>
        <w:t>–</w:t>
      </w:r>
      <w:r w:rsidR="00442D3D">
        <w:rPr>
          <w:rFonts w:hint="cs"/>
          <w:rtl/>
        </w:rPr>
        <w:t xml:space="preserve"> </w:t>
      </w:r>
      <w:r>
        <w:rPr>
          <w:rtl/>
        </w:rPr>
        <w:t xml:space="preserve">  </w:t>
      </w:r>
      <w:r>
        <w:rPr>
          <w:rFonts w:hint="cs"/>
          <w:rtl/>
        </w:rPr>
        <w:t>אינה נוכחת</w:t>
      </w:r>
    </w:p>
    <w:p w:rsidR="006A4347" w:rsidRDefault="006A4347" w:rsidP="009635F5">
      <w:pPr>
        <w:rPr>
          <w:rtl/>
        </w:rPr>
      </w:pPr>
      <w:r>
        <w:rPr>
          <w:rtl/>
        </w:rPr>
        <w:t>מטי צרפתי הרכבי</w:t>
      </w:r>
      <w:r>
        <w:rPr>
          <w:rtl/>
        </w:rPr>
        <w:tab/>
        <w:t>–</w:t>
      </w:r>
      <w:r w:rsidR="00442D3D">
        <w:rPr>
          <w:rFonts w:hint="cs"/>
          <w:rtl/>
        </w:rPr>
        <w:t xml:space="preserve"> </w:t>
      </w:r>
      <w:r>
        <w:rPr>
          <w:rtl/>
        </w:rPr>
        <w:t xml:space="preserve">  </w:t>
      </w:r>
      <w:r>
        <w:rPr>
          <w:rFonts w:hint="cs"/>
          <w:rtl/>
        </w:rPr>
        <w:t>נגד</w:t>
      </w:r>
    </w:p>
    <w:p w:rsidR="006A4347" w:rsidRDefault="006A4347" w:rsidP="009635F5">
      <w:pPr>
        <w:rPr>
          <w:rtl/>
        </w:rPr>
      </w:pPr>
      <w:r>
        <w:rPr>
          <w:rtl/>
        </w:rPr>
        <w:t>אריאל קלנר</w:t>
      </w:r>
      <w:r>
        <w:rPr>
          <w:rtl/>
        </w:rPr>
        <w:tab/>
      </w:r>
      <w:r>
        <w:rPr>
          <w:rtl/>
        </w:rPr>
        <w:tab/>
        <w:t>–</w:t>
      </w:r>
      <w:r w:rsidR="00442D3D">
        <w:rPr>
          <w:rFonts w:hint="cs"/>
          <w:rtl/>
        </w:rPr>
        <w:t xml:space="preserve"> </w:t>
      </w:r>
      <w:r>
        <w:rPr>
          <w:rtl/>
        </w:rPr>
        <w:t xml:space="preserve">  </w:t>
      </w:r>
      <w:r>
        <w:rPr>
          <w:rFonts w:hint="cs"/>
          <w:rtl/>
        </w:rPr>
        <w:t>בעד</w:t>
      </w:r>
    </w:p>
    <w:p w:rsidR="006A4347" w:rsidRDefault="006A4347" w:rsidP="009635F5">
      <w:pPr>
        <w:rPr>
          <w:rtl/>
        </w:rPr>
      </w:pPr>
      <w:r>
        <w:rPr>
          <w:rtl/>
        </w:rPr>
        <w:t>יצחק קרויזר</w:t>
      </w:r>
      <w:r>
        <w:rPr>
          <w:rtl/>
        </w:rPr>
        <w:tab/>
      </w:r>
      <w:r>
        <w:rPr>
          <w:rtl/>
        </w:rPr>
        <w:tab/>
        <w:t>–</w:t>
      </w:r>
      <w:r w:rsidR="00442D3D">
        <w:rPr>
          <w:rFonts w:hint="cs"/>
          <w:rtl/>
        </w:rPr>
        <w:t xml:space="preserve"> </w:t>
      </w:r>
      <w:r>
        <w:rPr>
          <w:rtl/>
        </w:rPr>
        <w:t xml:space="preserve">  </w:t>
      </w:r>
      <w:r>
        <w:rPr>
          <w:rFonts w:hint="cs"/>
          <w:rtl/>
        </w:rPr>
        <w:t>בעד</w:t>
      </w:r>
    </w:p>
    <w:p w:rsidR="006A4347" w:rsidRDefault="006A4347" w:rsidP="009635F5">
      <w:pPr>
        <w:rPr>
          <w:rtl/>
        </w:rPr>
      </w:pPr>
      <w:r>
        <w:rPr>
          <w:rtl/>
        </w:rPr>
        <w:t>גלעד קריב</w:t>
      </w:r>
      <w:r>
        <w:rPr>
          <w:rtl/>
        </w:rPr>
        <w:tab/>
      </w:r>
      <w:r>
        <w:rPr>
          <w:rtl/>
        </w:rPr>
        <w:tab/>
        <w:t>–</w:t>
      </w:r>
      <w:r w:rsidR="00442D3D">
        <w:rPr>
          <w:rFonts w:hint="cs"/>
          <w:rtl/>
        </w:rPr>
        <w:t xml:space="preserve"> </w:t>
      </w:r>
      <w:r>
        <w:rPr>
          <w:rtl/>
        </w:rPr>
        <w:t xml:space="preserve">  </w:t>
      </w:r>
      <w:r>
        <w:rPr>
          <w:rFonts w:hint="cs"/>
          <w:rtl/>
        </w:rPr>
        <w:t>נגד</w:t>
      </w:r>
    </w:p>
    <w:p w:rsidR="006A4347" w:rsidRDefault="006A4347" w:rsidP="009635F5">
      <w:pPr>
        <w:rPr>
          <w:rtl/>
        </w:rPr>
      </w:pPr>
      <w:r>
        <w:rPr>
          <w:rtl/>
        </w:rPr>
        <w:t>שלמה קרעי</w:t>
      </w:r>
      <w:r>
        <w:rPr>
          <w:rtl/>
        </w:rPr>
        <w:tab/>
      </w:r>
      <w:r>
        <w:rPr>
          <w:rtl/>
        </w:rPr>
        <w:tab/>
        <w:t>–</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אליהו רביבו</w:t>
      </w:r>
      <w:r>
        <w:rPr>
          <w:rtl/>
        </w:rPr>
        <w:tab/>
      </w:r>
      <w:r>
        <w:rPr>
          <w:rtl/>
        </w:rPr>
        <w:tab/>
        <w:t>–</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משה רוט</w:t>
      </w:r>
      <w:r>
        <w:rPr>
          <w:rtl/>
        </w:rPr>
        <w:tab/>
      </w:r>
      <w:r>
        <w:rPr>
          <w:rtl/>
        </w:rPr>
        <w:tab/>
        <w:t>–</w:t>
      </w:r>
      <w:r w:rsidR="00442D3D">
        <w:rPr>
          <w:rFonts w:hint="cs"/>
          <w:rtl/>
        </w:rPr>
        <w:t xml:space="preserve"> </w:t>
      </w:r>
      <w:r>
        <w:rPr>
          <w:rtl/>
        </w:rPr>
        <w:t xml:space="preserve">  </w:t>
      </w:r>
      <w:r>
        <w:rPr>
          <w:rFonts w:hint="cs"/>
          <w:rtl/>
        </w:rPr>
        <w:t>בעד</w:t>
      </w:r>
    </w:p>
    <w:p w:rsidR="006A4347" w:rsidRDefault="006A4347" w:rsidP="009635F5">
      <w:pPr>
        <w:rPr>
          <w:rtl/>
        </w:rPr>
      </w:pPr>
      <w:r>
        <w:rPr>
          <w:rtl/>
        </w:rPr>
        <w:t>שמחה רוטמן</w:t>
      </w:r>
      <w:r>
        <w:rPr>
          <w:rtl/>
        </w:rPr>
        <w:tab/>
      </w:r>
      <w:r>
        <w:rPr>
          <w:rtl/>
        </w:rPr>
        <w:tab/>
        <w:t>–</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עידן רול</w:t>
      </w:r>
      <w:r>
        <w:rPr>
          <w:rtl/>
        </w:rPr>
        <w:tab/>
      </w:r>
      <w:r>
        <w:rPr>
          <w:rtl/>
        </w:rPr>
        <w:tab/>
      </w:r>
      <w:r>
        <w:rPr>
          <w:rtl/>
        </w:rPr>
        <w:tab/>
        <w:t xml:space="preserve">– </w:t>
      </w:r>
      <w:r w:rsidR="00442D3D">
        <w:rPr>
          <w:rFonts w:hint="cs"/>
          <w:rtl/>
        </w:rPr>
        <w:t xml:space="preserve"> </w:t>
      </w:r>
      <w:r>
        <w:rPr>
          <w:rtl/>
        </w:rPr>
        <w:t xml:space="preserve"> </w:t>
      </w:r>
      <w:r>
        <w:rPr>
          <w:rFonts w:hint="cs"/>
          <w:rtl/>
        </w:rPr>
        <w:t>נגד</w:t>
      </w:r>
    </w:p>
    <w:p w:rsidR="006A4347" w:rsidRDefault="006A4347" w:rsidP="009635F5">
      <w:pPr>
        <w:rPr>
          <w:rtl/>
        </w:rPr>
      </w:pPr>
      <w:r>
        <w:rPr>
          <w:rtl/>
        </w:rPr>
        <w:t>אפרת רייטן מרום</w:t>
      </w:r>
      <w:r>
        <w:rPr>
          <w:rtl/>
        </w:rPr>
        <w:tab/>
        <w:t xml:space="preserve">– </w:t>
      </w:r>
      <w:r w:rsidR="00442D3D">
        <w:rPr>
          <w:rFonts w:hint="cs"/>
          <w:rtl/>
        </w:rPr>
        <w:t xml:space="preserve"> </w:t>
      </w:r>
      <w:r>
        <w:rPr>
          <w:rtl/>
        </w:rPr>
        <w:t xml:space="preserve"> </w:t>
      </w:r>
      <w:r>
        <w:rPr>
          <w:rFonts w:hint="cs"/>
          <w:rtl/>
        </w:rPr>
        <w:t>נגד</w:t>
      </w:r>
    </w:p>
    <w:p w:rsidR="006A4347" w:rsidRDefault="006A4347" w:rsidP="009635F5">
      <w:pPr>
        <w:rPr>
          <w:rtl/>
        </w:rPr>
      </w:pPr>
      <w:r>
        <w:rPr>
          <w:rtl/>
        </w:rPr>
        <w:t>יפעת שאשא ביטון</w:t>
      </w:r>
      <w:r>
        <w:rPr>
          <w:rtl/>
        </w:rPr>
        <w:tab/>
        <w:t xml:space="preserve">– </w:t>
      </w:r>
      <w:r w:rsidR="00442D3D">
        <w:rPr>
          <w:rFonts w:hint="cs"/>
          <w:rtl/>
        </w:rPr>
        <w:t xml:space="preserve"> </w:t>
      </w:r>
      <w:r>
        <w:rPr>
          <w:rtl/>
        </w:rPr>
        <w:t xml:space="preserve"> </w:t>
      </w:r>
      <w:r>
        <w:rPr>
          <w:rFonts w:hint="cs"/>
          <w:rtl/>
        </w:rPr>
        <w:t>אינה נוכחת</w:t>
      </w:r>
    </w:p>
    <w:p w:rsidR="006A4347" w:rsidRDefault="006A4347" w:rsidP="0097048C">
      <w:pPr>
        <w:rPr>
          <w:rtl/>
        </w:rPr>
      </w:pPr>
      <w:r>
        <w:rPr>
          <w:rtl/>
        </w:rPr>
        <w:t>אלון שוסטר</w:t>
      </w:r>
      <w:r>
        <w:rPr>
          <w:rtl/>
        </w:rPr>
        <w:tab/>
      </w:r>
      <w:r>
        <w:rPr>
          <w:rtl/>
        </w:rPr>
        <w:tab/>
        <w:t xml:space="preserve">– </w:t>
      </w:r>
      <w:r w:rsidR="00442D3D">
        <w:rPr>
          <w:rFonts w:hint="cs"/>
          <w:rtl/>
        </w:rPr>
        <w:t xml:space="preserve"> </w:t>
      </w:r>
      <w:r>
        <w:rPr>
          <w:rtl/>
        </w:rPr>
        <w:t xml:space="preserve"> </w:t>
      </w:r>
      <w:r>
        <w:rPr>
          <w:rFonts w:hint="cs"/>
          <w:rtl/>
        </w:rPr>
        <w:t>אינו נוכח</w:t>
      </w:r>
    </w:p>
    <w:p w:rsidR="006A4347" w:rsidRDefault="006A4347" w:rsidP="0097048C">
      <w:pPr>
        <w:rPr>
          <w:rtl/>
        </w:rPr>
      </w:pPr>
      <w:r>
        <w:rPr>
          <w:rtl/>
        </w:rPr>
        <w:t>קטי קטרין שטרית</w:t>
      </w:r>
      <w:r>
        <w:rPr>
          <w:rtl/>
        </w:rPr>
        <w:tab/>
      </w:r>
      <w:r>
        <w:rPr>
          <w:rFonts w:hint="cs"/>
          <w:rtl/>
        </w:rPr>
        <w:t xml:space="preserve">– </w:t>
      </w:r>
      <w:r w:rsidR="00442D3D">
        <w:rPr>
          <w:rFonts w:hint="cs"/>
          <w:rtl/>
        </w:rPr>
        <w:t xml:space="preserve"> </w:t>
      </w:r>
      <w:r>
        <w:rPr>
          <w:rtl/>
        </w:rPr>
        <w:t xml:space="preserve"> </w:t>
      </w:r>
      <w:r>
        <w:rPr>
          <w:rFonts w:hint="cs"/>
          <w:rtl/>
        </w:rPr>
        <w:t>בעד</w:t>
      </w:r>
      <w:r>
        <w:rPr>
          <w:rtl/>
        </w:rPr>
        <w:t xml:space="preserve"> </w:t>
      </w:r>
    </w:p>
    <w:p w:rsidR="006A4347" w:rsidRDefault="006A4347" w:rsidP="009635F5">
      <w:pPr>
        <w:rPr>
          <w:rtl/>
        </w:rPr>
      </w:pPr>
      <w:r>
        <w:rPr>
          <w:rtl/>
        </w:rPr>
        <w:t>אלעזר שטרן</w:t>
      </w:r>
      <w:r>
        <w:rPr>
          <w:rtl/>
        </w:rPr>
        <w:tab/>
      </w:r>
      <w:r>
        <w:rPr>
          <w:rtl/>
        </w:rPr>
        <w:tab/>
        <w:t xml:space="preserve">– </w:t>
      </w:r>
      <w:r w:rsidR="00442D3D">
        <w:rPr>
          <w:rFonts w:hint="cs"/>
          <w:rtl/>
        </w:rPr>
        <w:t xml:space="preserve"> </w:t>
      </w:r>
      <w:r>
        <w:rPr>
          <w:rtl/>
        </w:rPr>
        <w:t xml:space="preserve"> </w:t>
      </w:r>
      <w:r>
        <w:rPr>
          <w:rFonts w:hint="cs"/>
          <w:rtl/>
        </w:rPr>
        <w:t>אינו נוכח</w:t>
      </w:r>
    </w:p>
    <w:p w:rsidR="006A4347" w:rsidRDefault="006A4347" w:rsidP="009635F5">
      <w:pPr>
        <w:rPr>
          <w:rtl/>
        </w:rPr>
      </w:pPr>
      <w:r>
        <w:rPr>
          <w:rtl/>
        </w:rPr>
        <w:t>מיכל שיר סגמן</w:t>
      </w:r>
      <w:r>
        <w:rPr>
          <w:rtl/>
        </w:rPr>
        <w:tab/>
      </w:r>
      <w:r>
        <w:rPr>
          <w:rtl/>
        </w:rPr>
        <w:tab/>
        <w:t xml:space="preserve">– </w:t>
      </w:r>
      <w:r w:rsidR="00442D3D">
        <w:rPr>
          <w:rFonts w:hint="cs"/>
          <w:rtl/>
        </w:rPr>
        <w:t xml:space="preserve"> </w:t>
      </w:r>
      <w:r>
        <w:rPr>
          <w:rtl/>
        </w:rPr>
        <w:t xml:space="preserve"> </w:t>
      </w:r>
      <w:r>
        <w:rPr>
          <w:rFonts w:hint="cs"/>
          <w:rtl/>
        </w:rPr>
        <w:t>נגד</w:t>
      </w:r>
    </w:p>
    <w:p w:rsidR="006A4347" w:rsidRDefault="006A4347" w:rsidP="009635F5">
      <w:pPr>
        <w:rPr>
          <w:rtl/>
        </w:rPr>
      </w:pPr>
      <w:r>
        <w:rPr>
          <w:rtl/>
        </w:rPr>
        <w:t>נאור שירי</w:t>
      </w:r>
      <w:r>
        <w:rPr>
          <w:rtl/>
        </w:rPr>
        <w:tab/>
      </w:r>
      <w:r>
        <w:rPr>
          <w:rtl/>
        </w:rPr>
        <w:tab/>
        <w:t xml:space="preserve">– </w:t>
      </w:r>
      <w:r w:rsidR="00442D3D">
        <w:rPr>
          <w:rFonts w:hint="cs"/>
          <w:rtl/>
        </w:rPr>
        <w:t xml:space="preserve"> </w:t>
      </w:r>
      <w:r>
        <w:rPr>
          <w:rtl/>
        </w:rPr>
        <w:t xml:space="preserve"> </w:t>
      </w:r>
      <w:r>
        <w:rPr>
          <w:rFonts w:hint="cs"/>
          <w:rtl/>
        </w:rPr>
        <w:t>נגד</w:t>
      </w:r>
    </w:p>
    <w:p w:rsidR="006A4347" w:rsidRDefault="006A4347" w:rsidP="009635F5">
      <w:pPr>
        <w:rPr>
          <w:rtl/>
        </w:rPr>
      </w:pPr>
      <w:r>
        <w:rPr>
          <w:rtl/>
        </w:rPr>
        <w:t>אושר שקלים</w:t>
      </w:r>
      <w:r>
        <w:rPr>
          <w:rtl/>
        </w:rPr>
        <w:tab/>
      </w:r>
      <w:r>
        <w:rPr>
          <w:rtl/>
        </w:rPr>
        <w:tab/>
        <w:t xml:space="preserve">– </w:t>
      </w:r>
      <w:r w:rsidR="00442D3D">
        <w:rPr>
          <w:rFonts w:hint="cs"/>
          <w:rtl/>
        </w:rPr>
        <w:t xml:space="preserve"> </w:t>
      </w:r>
      <w:r>
        <w:rPr>
          <w:rtl/>
        </w:rPr>
        <w:t xml:space="preserve"> </w:t>
      </w:r>
      <w:r>
        <w:rPr>
          <w:rFonts w:hint="cs"/>
          <w:rtl/>
        </w:rPr>
        <w:t>בעד</w:t>
      </w:r>
    </w:p>
    <w:p w:rsidR="006A4347" w:rsidRDefault="006A4347" w:rsidP="009635F5">
      <w:pPr>
        <w:rPr>
          <w:rtl/>
        </w:rPr>
      </w:pPr>
      <w:r>
        <w:rPr>
          <w:rtl/>
        </w:rPr>
        <w:t>עאידה תומא סלימאן</w:t>
      </w:r>
      <w:r>
        <w:rPr>
          <w:rtl/>
        </w:rPr>
        <w:tab/>
        <w:t xml:space="preserve">– </w:t>
      </w:r>
      <w:r w:rsidR="00442D3D">
        <w:rPr>
          <w:rFonts w:hint="cs"/>
          <w:rtl/>
        </w:rPr>
        <w:t xml:space="preserve"> </w:t>
      </w:r>
      <w:r>
        <w:rPr>
          <w:rtl/>
        </w:rPr>
        <w:t xml:space="preserve"> </w:t>
      </w:r>
      <w:r>
        <w:rPr>
          <w:rFonts w:hint="cs"/>
          <w:rtl/>
        </w:rPr>
        <w:t>נגד</w:t>
      </w:r>
    </w:p>
    <w:p w:rsidR="006A4347" w:rsidRDefault="006A4347" w:rsidP="009635F5">
      <w:pPr>
        <w:rPr>
          <w:rtl/>
        </w:rPr>
      </w:pPr>
      <w:r>
        <w:rPr>
          <w:rtl/>
        </w:rPr>
        <w:t>פנינה תמנו</w:t>
      </w:r>
      <w:r>
        <w:rPr>
          <w:rtl/>
        </w:rPr>
        <w:tab/>
      </w:r>
      <w:r>
        <w:rPr>
          <w:rtl/>
        </w:rPr>
        <w:tab/>
        <w:t xml:space="preserve">– </w:t>
      </w:r>
      <w:r w:rsidR="00442D3D">
        <w:rPr>
          <w:rFonts w:hint="cs"/>
          <w:rtl/>
        </w:rPr>
        <w:t xml:space="preserve"> </w:t>
      </w:r>
      <w:r>
        <w:rPr>
          <w:rtl/>
        </w:rPr>
        <w:t xml:space="preserve"> </w:t>
      </w:r>
      <w:r>
        <w:rPr>
          <w:rFonts w:hint="cs"/>
          <w:rtl/>
        </w:rPr>
        <w:t>אינה נוכחת</w:t>
      </w:r>
    </w:p>
    <w:p w:rsidR="006A4347" w:rsidRDefault="006A4347" w:rsidP="0097048C">
      <w:pPr>
        <w:rPr>
          <w:rtl/>
        </w:rPr>
      </w:pPr>
    </w:p>
    <w:p w:rsidR="006A4347" w:rsidRDefault="006A4347" w:rsidP="0097048C">
      <w:pPr>
        <w:pStyle w:val="af6"/>
        <w:keepNext/>
        <w:rPr>
          <w:rtl/>
        </w:rPr>
      </w:pPr>
      <w:r w:rsidRPr="00605BD9">
        <w:rPr>
          <w:rStyle w:val="TagStyle"/>
          <w:rtl/>
        </w:rPr>
        <w:t xml:space="preserve"> &lt;&lt; יור &gt;&gt; </w:t>
      </w:r>
      <w:r>
        <w:rPr>
          <w:rtl/>
        </w:rPr>
        <w:t>היו"ר אוריאל בוסו:</w:t>
      </w:r>
      <w:r w:rsidRPr="00605BD9">
        <w:rPr>
          <w:rStyle w:val="TagStyle"/>
          <w:rtl/>
        </w:rPr>
        <w:t xml:space="preserve"> &lt;&lt; יור &gt;&gt;</w:t>
      </w:r>
      <w:r>
        <w:rPr>
          <w:rtl/>
        </w:rPr>
        <w:t xml:space="preserve">  </w:t>
      </w:r>
    </w:p>
    <w:p w:rsidR="006A4347" w:rsidRPr="00D81637" w:rsidRDefault="006A4347" w:rsidP="0097048C">
      <w:pPr>
        <w:rPr>
          <w:rtl/>
          <w:lang w:eastAsia="he-IL"/>
        </w:rPr>
      </w:pPr>
    </w:p>
    <w:p w:rsidR="006A4347" w:rsidRDefault="006A4347" w:rsidP="00442D3D">
      <w:pPr>
        <w:rPr>
          <w:rtl/>
          <w:lang w:eastAsia="he-IL"/>
        </w:rPr>
      </w:pPr>
      <w:r>
        <w:rPr>
          <w:rFonts w:hint="cs"/>
          <w:rtl/>
          <w:lang w:eastAsia="he-IL"/>
        </w:rPr>
        <w:t>תודה רבה</w:t>
      </w:r>
      <w:r w:rsidR="00442D3D">
        <w:rPr>
          <w:rFonts w:hint="cs"/>
          <w:rtl/>
          <w:lang w:eastAsia="he-IL"/>
        </w:rPr>
        <w:t>.</w:t>
      </w:r>
      <w:r>
        <w:rPr>
          <w:rFonts w:hint="cs"/>
          <w:rtl/>
          <w:lang w:eastAsia="he-IL"/>
        </w:rPr>
        <w:t xml:space="preserve"> נא לקרוא </w:t>
      </w:r>
      <w:bookmarkStart w:id="9244" w:name="_ETM_Q21_554000"/>
      <w:bookmarkEnd w:id="9244"/>
      <w:r>
        <w:rPr>
          <w:rFonts w:hint="cs"/>
          <w:rtl/>
          <w:lang w:eastAsia="he-IL"/>
        </w:rPr>
        <w:t xml:space="preserve">פעם נוספת בשמות חברי הכנסת שלא היו בקריאה הראשונה. </w:t>
      </w:r>
    </w:p>
    <w:p w:rsidR="006A4347" w:rsidRPr="00D81637" w:rsidRDefault="006A4347" w:rsidP="0097048C">
      <w:pPr>
        <w:rPr>
          <w:rtl/>
          <w:lang w:eastAsia="he-IL"/>
        </w:rPr>
      </w:pPr>
      <w:bookmarkStart w:id="9245" w:name="_ETM_Q21_555000"/>
      <w:bookmarkEnd w:id="9245"/>
    </w:p>
    <w:p w:rsidR="006A4347" w:rsidRDefault="006A4347" w:rsidP="0097048C">
      <w:pPr>
        <w:pStyle w:val="af5"/>
        <w:keepNext/>
        <w:rPr>
          <w:rtl/>
        </w:rPr>
      </w:pPr>
      <w:bookmarkStart w:id="9246" w:name="ET_interruption_6118_2"/>
      <w:r w:rsidRPr="00605BD9">
        <w:rPr>
          <w:rStyle w:val="TagStyle"/>
          <w:rtl/>
        </w:rPr>
        <w:t xml:space="preserve"> &lt;&lt; קריאה &gt;&gt; </w:t>
      </w:r>
      <w:r>
        <w:rPr>
          <w:rtl/>
        </w:rPr>
        <w:t>סגנית מזכיר הכנסת אלינור ימין:</w:t>
      </w:r>
      <w:r w:rsidRPr="00605BD9">
        <w:rPr>
          <w:rStyle w:val="TagStyle"/>
          <w:rtl/>
        </w:rPr>
        <w:t xml:space="preserve"> &lt;&lt; קריאה &gt;&gt;</w:t>
      </w:r>
      <w:r>
        <w:rPr>
          <w:rtl/>
        </w:rPr>
        <w:t xml:space="preserve">  </w:t>
      </w:r>
      <w:bookmarkEnd w:id="9246"/>
    </w:p>
    <w:p w:rsidR="006A4347" w:rsidRDefault="006A4347" w:rsidP="00DC6A43">
      <w:pPr>
        <w:ind w:firstLine="0"/>
        <w:rPr>
          <w:rtl/>
          <w:lang w:eastAsia="he-IL"/>
        </w:rPr>
      </w:pPr>
      <w:r>
        <w:rPr>
          <w:rFonts w:hint="cs"/>
          <w:rtl/>
          <w:lang w:eastAsia="he-IL"/>
        </w:rPr>
        <w:t>(</w:t>
      </w:r>
      <w:bookmarkStart w:id="9247" w:name="_GoBack"/>
      <w:r>
        <w:rPr>
          <w:rFonts w:hint="cs"/>
          <w:rtl/>
          <w:lang w:eastAsia="he-IL"/>
        </w:rPr>
        <w:t>קוראת ב</w:t>
      </w:r>
      <w:bookmarkEnd w:id="9247"/>
      <w:r>
        <w:rPr>
          <w:rFonts w:hint="cs"/>
          <w:rtl/>
          <w:lang w:eastAsia="he-IL"/>
        </w:rPr>
        <w:t>שמות חברי הכנסת)</w:t>
      </w:r>
    </w:p>
    <w:p w:rsidR="006A4347" w:rsidRDefault="006A4347" w:rsidP="0097048C">
      <w:pPr>
        <w:rPr>
          <w:rtl/>
          <w:lang w:eastAsia="he-IL"/>
        </w:rPr>
      </w:pPr>
    </w:p>
    <w:p w:rsidR="006A4347" w:rsidRDefault="006A4347" w:rsidP="0097048C">
      <w:pPr>
        <w:rPr>
          <w:rtl/>
          <w:lang w:eastAsia="he-IL"/>
        </w:rPr>
      </w:pPr>
      <w:r>
        <w:rPr>
          <w:rtl/>
          <w:lang w:eastAsia="he-IL"/>
        </w:rPr>
        <w:t>אמיר אוחנה</w:t>
      </w:r>
      <w:r>
        <w:rPr>
          <w:rtl/>
          <w:lang w:eastAsia="he-IL"/>
        </w:rPr>
        <w:tab/>
      </w:r>
      <w:r>
        <w:rPr>
          <w:rtl/>
          <w:lang w:eastAsia="he-IL"/>
        </w:rPr>
        <w:tab/>
        <w:t>–</w:t>
      </w:r>
      <w:r w:rsidR="00442D3D">
        <w:rPr>
          <w:rFonts w:hint="cs"/>
          <w:rtl/>
          <w:lang w:eastAsia="he-IL"/>
        </w:rPr>
        <w:t xml:space="preserve"> </w:t>
      </w:r>
      <w:r>
        <w:rPr>
          <w:rtl/>
          <w:lang w:eastAsia="he-IL"/>
        </w:rPr>
        <w:t xml:space="preserve">  </w:t>
      </w:r>
      <w:r>
        <w:rPr>
          <w:rFonts w:hint="cs"/>
          <w:rtl/>
          <w:lang w:eastAsia="he-IL"/>
        </w:rPr>
        <w:t>בעד</w:t>
      </w:r>
    </w:p>
    <w:p w:rsidR="006A4347" w:rsidRDefault="006A4347" w:rsidP="0097048C">
      <w:pPr>
        <w:rPr>
          <w:rtl/>
          <w:lang w:eastAsia="he-IL"/>
        </w:rPr>
      </w:pPr>
      <w:r>
        <w:rPr>
          <w:rtl/>
          <w:lang w:eastAsia="he-IL"/>
        </w:rPr>
        <w:t>גדי איזנקוט</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זאב אלקין</w:t>
      </w:r>
      <w:r>
        <w:rPr>
          <w:rtl/>
          <w:lang w:eastAsia="he-IL"/>
        </w:rPr>
        <w:tab/>
      </w:r>
      <w:r>
        <w:rPr>
          <w:rtl/>
          <w:lang w:eastAsia="he-IL"/>
        </w:rPr>
        <w:tab/>
        <w:t xml:space="preserve">–  </w:t>
      </w:r>
      <w:r w:rsidR="00442D3D">
        <w:rPr>
          <w:rFonts w:hint="cs"/>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יעקב אשר</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בעד</w:t>
      </w:r>
    </w:p>
    <w:p w:rsidR="006A4347" w:rsidRDefault="006A4347" w:rsidP="0097048C">
      <w:pPr>
        <w:rPr>
          <w:rtl/>
          <w:lang w:eastAsia="he-IL"/>
        </w:rPr>
      </w:pPr>
      <w:r>
        <w:rPr>
          <w:rtl/>
          <w:lang w:eastAsia="he-IL"/>
        </w:rPr>
        <w:t>דבי ביטון</w:t>
      </w:r>
      <w:r>
        <w:rPr>
          <w:rtl/>
          <w:lang w:eastAsia="he-IL"/>
        </w:rPr>
        <w:tab/>
      </w:r>
      <w:r>
        <w:rPr>
          <w:rtl/>
          <w:lang w:eastAsia="he-IL"/>
        </w:rPr>
        <w:tab/>
        <w:t xml:space="preserve">–  </w:t>
      </w:r>
      <w:r w:rsidR="00442D3D">
        <w:rPr>
          <w:rFonts w:hint="cs"/>
          <w:rtl/>
          <w:lang w:eastAsia="he-IL"/>
        </w:rPr>
        <w:t xml:space="preserve"> </w:t>
      </w:r>
      <w:r>
        <w:rPr>
          <w:rFonts w:hint="cs"/>
          <w:rtl/>
          <w:lang w:eastAsia="he-IL"/>
        </w:rPr>
        <w:t>אינה נוכחת</w:t>
      </w:r>
    </w:p>
    <w:p w:rsidR="006A4347" w:rsidRDefault="006A4347" w:rsidP="0097048C">
      <w:pPr>
        <w:rPr>
          <w:rtl/>
          <w:lang w:eastAsia="he-IL"/>
        </w:rPr>
      </w:pPr>
      <w:r>
        <w:rPr>
          <w:rtl/>
          <w:lang w:eastAsia="he-IL"/>
        </w:rPr>
        <w:t>מיכאל מרדכי ביטון</w:t>
      </w:r>
      <w:r>
        <w:rPr>
          <w:rtl/>
          <w:lang w:eastAsia="he-IL"/>
        </w:rPr>
        <w:tab/>
        <w:t>–</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דוד ביטן</w:t>
      </w:r>
      <w:r>
        <w:rPr>
          <w:rtl/>
          <w:lang w:eastAsia="he-IL"/>
        </w:rPr>
        <w:tab/>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בועז ביסמוט</w:t>
      </w:r>
      <w:r>
        <w:rPr>
          <w:rtl/>
          <w:lang w:eastAsia="he-IL"/>
        </w:rPr>
        <w:tab/>
      </w:r>
      <w:r>
        <w:rPr>
          <w:rtl/>
          <w:lang w:eastAsia="he-IL"/>
        </w:rPr>
        <w:tab/>
        <w:t xml:space="preserve">–  </w:t>
      </w:r>
      <w:r w:rsidR="00442D3D">
        <w:rPr>
          <w:rFonts w:hint="cs"/>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ולדימיר בליאק</w:t>
      </w:r>
      <w:r>
        <w:rPr>
          <w:rtl/>
          <w:lang w:eastAsia="he-IL"/>
        </w:rPr>
        <w:tab/>
      </w:r>
      <w:r>
        <w:rPr>
          <w:rtl/>
          <w:lang w:eastAsia="he-IL"/>
        </w:rPr>
        <w:tab/>
      </w:r>
      <w:r>
        <w:rPr>
          <w:rFonts w:hint="cs"/>
          <w:rtl/>
          <w:lang w:eastAsia="he-IL"/>
        </w:rPr>
        <w:t xml:space="preserve">– </w:t>
      </w:r>
      <w:r w:rsidR="00442D3D">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6A4347" w:rsidRDefault="006A4347" w:rsidP="0097048C">
      <w:pPr>
        <w:rPr>
          <w:rtl/>
          <w:lang w:eastAsia="he-IL"/>
        </w:rPr>
      </w:pPr>
      <w:r>
        <w:rPr>
          <w:rtl/>
          <w:lang w:eastAsia="he-IL"/>
        </w:rPr>
        <w:t>מירב בן ארי</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אינה נוכחת</w:t>
      </w:r>
    </w:p>
    <w:p w:rsidR="006A4347" w:rsidRDefault="006A4347" w:rsidP="0097048C">
      <w:pPr>
        <w:rPr>
          <w:rtl/>
          <w:lang w:eastAsia="he-IL"/>
        </w:rPr>
      </w:pPr>
      <w:r>
        <w:rPr>
          <w:rtl/>
          <w:lang w:eastAsia="he-IL"/>
        </w:rPr>
        <w:t>איתמר בן גביר</w:t>
      </w:r>
      <w:r>
        <w:rPr>
          <w:rtl/>
          <w:lang w:eastAsia="he-IL"/>
        </w:rPr>
        <w:tab/>
      </w:r>
      <w:r>
        <w:rPr>
          <w:rtl/>
          <w:lang w:eastAsia="he-IL"/>
        </w:rPr>
        <w:tab/>
      </w:r>
      <w:r>
        <w:rPr>
          <w:rFonts w:hint="cs"/>
          <w:rtl/>
          <w:lang w:eastAsia="he-IL"/>
        </w:rPr>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מאי גולן</w:t>
      </w:r>
      <w:r>
        <w:rPr>
          <w:rtl/>
          <w:lang w:eastAsia="he-IL"/>
        </w:rPr>
        <w:tab/>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אינה נוכחת</w:t>
      </w:r>
    </w:p>
    <w:p w:rsidR="006A4347" w:rsidRDefault="006A4347" w:rsidP="0097048C">
      <w:pPr>
        <w:rPr>
          <w:rtl/>
          <w:lang w:eastAsia="he-IL"/>
        </w:rPr>
      </w:pPr>
      <w:r>
        <w:rPr>
          <w:rtl/>
          <w:lang w:eastAsia="he-IL"/>
        </w:rPr>
        <w:t>יואב גלנט</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בנימין גנץ</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6A4347" w:rsidRDefault="006A4347" w:rsidP="0097048C">
      <w:pPr>
        <w:rPr>
          <w:rtl/>
          <w:lang w:eastAsia="he-IL"/>
        </w:rPr>
      </w:pPr>
      <w:r>
        <w:rPr>
          <w:rtl/>
          <w:lang w:eastAsia="he-IL"/>
        </w:rPr>
        <w:t>דני דנון</w:t>
      </w:r>
      <w:r>
        <w:rPr>
          <w:rtl/>
          <w:lang w:eastAsia="he-IL"/>
        </w:rPr>
        <w:tab/>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 xml:space="preserve">אינו </w:t>
      </w:r>
      <w:bookmarkStart w:id="9248" w:name="_ETM_Q21_596000"/>
      <w:bookmarkEnd w:id="9248"/>
      <w:r>
        <w:rPr>
          <w:rFonts w:hint="cs"/>
          <w:rtl/>
          <w:lang w:eastAsia="he-IL"/>
        </w:rPr>
        <w:t>נוכח</w:t>
      </w:r>
    </w:p>
    <w:p w:rsidR="006A4347" w:rsidRDefault="006A4347" w:rsidP="0097048C">
      <w:pPr>
        <w:rPr>
          <w:rtl/>
          <w:lang w:eastAsia="he-IL"/>
        </w:rPr>
      </w:pPr>
      <w:r>
        <w:rPr>
          <w:rtl/>
          <w:lang w:eastAsia="he-IL"/>
        </w:rPr>
        <w:t>אריה מכלוף דרעי</w:t>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שרן מרים השכל</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אינה נוכחת</w:t>
      </w:r>
    </w:p>
    <w:p w:rsidR="006A4347" w:rsidRDefault="006A4347" w:rsidP="0097048C">
      <w:pPr>
        <w:rPr>
          <w:rtl/>
          <w:lang w:eastAsia="he-IL"/>
        </w:rPr>
      </w:pPr>
      <w:r>
        <w:rPr>
          <w:rtl/>
          <w:lang w:eastAsia="he-IL"/>
        </w:rPr>
        <w:t>מיכל מרים וולדיגר</w:t>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אינה נוכחת</w:t>
      </w:r>
    </w:p>
    <w:p w:rsidR="006A4347" w:rsidRDefault="006A4347" w:rsidP="0097048C">
      <w:pPr>
        <w:rPr>
          <w:rtl/>
          <w:lang w:eastAsia="he-IL"/>
        </w:rPr>
      </w:pPr>
      <w:r>
        <w:rPr>
          <w:rtl/>
          <w:lang w:eastAsia="he-IL"/>
        </w:rPr>
        <w:t>ווליד טאהא</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6A4347" w:rsidRDefault="006A4347" w:rsidP="0097048C">
      <w:pPr>
        <w:rPr>
          <w:rtl/>
          <w:lang w:eastAsia="he-IL"/>
        </w:rPr>
      </w:pPr>
      <w:r>
        <w:rPr>
          <w:rtl/>
          <w:lang w:eastAsia="he-IL"/>
        </w:rPr>
        <w:t>משה טור פז</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חילי טרופר</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מאיר כהן</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מתן כהנא</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רון כץ</w:t>
      </w:r>
      <w:r>
        <w:rPr>
          <w:rtl/>
          <w:lang w:eastAsia="he-IL"/>
        </w:rPr>
        <w:tab/>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מיקי לוי</w:t>
      </w:r>
      <w:r>
        <w:rPr>
          <w:rtl/>
          <w:lang w:eastAsia="he-IL"/>
        </w:rPr>
        <w:tab/>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אביגדור ליברמן</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6A4347" w:rsidRDefault="006A4347" w:rsidP="0097048C">
      <w:pPr>
        <w:rPr>
          <w:rtl/>
          <w:lang w:eastAsia="he-IL"/>
        </w:rPr>
      </w:pPr>
      <w:r>
        <w:rPr>
          <w:rtl/>
          <w:lang w:eastAsia="he-IL"/>
        </w:rPr>
        <w:t>יאיר לפיד</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6A4347" w:rsidRDefault="006A4347" w:rsidP="0097048C">
      <w:pPr>
        <w:rPr>
          <w:rtl/>
          <w:lang w:eastAsia="he-IL"/>
        </w:rPr>
      </w:pPr>
      <w:r>
        <w:rPr>
          <w:rtl/>
          <w:lang w:eastAsia="he-IL"/>
        </w:rPr>
        <w:t>צגה מלקו</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6A4347" w:rsidRDefault="006A4347" w:rsidP="0097048C">
      <w:pPr>
        <w:rPr>
          <w:rtl/>
          <w:lang w:eastAsia="he-IL"/>
        </w:rPr>
      </w:pPr>
      <w:r>
        <w:rPr>
          <w:rtl/>
          <w:lang w:eastAsia="he-IL"/>
        </w:rPr>
        <w:t>אבי מעוז</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6A4347" w:rsidRDefault="006A4347" w:rsidP="0097048C">
      <w:pPr>
        <w:rPr>
          <w:rtl/>
          <w:lang w:eastAsia="he-IL"/>
        </w:rPr>
      </w:pPr>
      <w:r>
        <w:rPr>
          <w:rtl/>
          <w:lang w:eastAsia="he-IL"/>
        </w:rPr>
        <w:t>שרון ניר</w:t>
      </w:r>
      <w:r>
        <w:rPr>
          <w:rtl/>
          <w:lang w:eastAsia="he-IL"/>
        </w:rPr>
        <w:tab/>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6A4347" w:rsidRDefault="006A4347" w:rsidP="0097048C">
      <w:pPr>
        <w:rPr>
          <w:rtl/>
          <w:lang w:eastAsia="he-IL"/>
        </w:rPr>
      </w:pPr>
      <w:r>
        <w:rPr>
          <w:rtl/>
          <w:lang w:eastAsia="he-IL"/>
        </w:rPr>
        <w:t>בנימין נתניהו</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יבגני סובה</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משה סולומון</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גדעון סער</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חמד עמאר</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עודד פורר</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אורית פרקש הכהן</w:t>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אינה נוכחת</w:t>
      </w:r>
    </w:p>
    <w:p w:rsidR="006A4347" w:rsidRDefault="006A4347" w:rsidP="0097048C">
      <w:pPr>
        <w:rPr>
          <w:rtl/>
          <w:lang w:eastAsia="he-IL"/>
        </w:rPr>
      </w:pPr>
      <w:r>
        <w:rPr>
          <w:rtl/>
          <w:lang w:eastAsia="he-IL"/>
        </w:rPr>
        <w:t>שלמה קרעי</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6A4347" w:rsidRDefault="006A4347" w:rsidP="0097048C">
      <w:pPr>
        <w:rPr>
          <w:rtl/>
          <w:lang w:eastAsia="he-IL"/>
        </w:rPr>
      </w:pPr>
      <w:r>
        <w:rPr>
          <w:rtl/>
          <w:lang w:eastAsia="he-IL"/>
        </w:rPr>
        <w:t>אליהו רביבו</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שמחה רוטמן</w:t>
      </w:r>
      <w:r>
        <w:rPr>
          <w:rtl/>
          <w:lang w:eastAsia="he-IL"/>
        </w:rPr>
        <w:tab/>
      </w:r>
      <w:r>
        <w:rPr>
          <w:rtl/>
          <w:lang w:eastAsia="he-IL"/>
        </w:rPr>
        <w:tab/>
        <w:t>–</w:t>
      </w:r>
      <w:r w:rsidR="00442D3D">
        <w:rPr>
          <w:rFonts w:hint="cs"/>
          <w:rtl/>
          <w:lang w:eastAsia="he-IL"/>
        </w:rPr>
        <w:t xml:space="preserve"> </w:t>
      </w:r>
      <w:r>
        <w:rPr>
          <w:rtl/>
          <w:lang w:eastAsia="he-IL"/>
        </w:rPr>
        <w:t xml:space="preserve">  </w:t>
      </w:r>
      <w:r>
        <w:rPr>
          <w:rFonts w:hint="cs"/>
          <w:rtl/>
          <w:lang w:eastAsia="he-IL"/>
        </w:rPr>
        <w:t>אינו נוכח</w:t>
      </w:r>
    </w:p>
    <w:p w:rsidR="006A4347" w:rsidRDefault="006A4347" w:rsidP="0097048C">
      <w:pPr>
        <w:rPr>
          <w:rtl/>
          <w:lang w:eastAsia="he-IL"/>
        </w:rPr>
      </w:pPr>
      <w:r>
        <w:rPr>
          <w:rtl/>
          <w:lang w:eastAsia="he-IL"/>
        </w:rPr>
        <w:t>יפעת שאשא ביטון</w:t>
      </w:r>
      <w:r>
        <w:rPr>
          <w:rtl/>
          <w:lang w:eastAsia="he-IL"/>
        </w:rPr>
        <w:tab/>
        <w:t>–</w:t>
      </w:r>
      <w:r w:rsidR="00442D3D">
        <w:rPr>
          <w:rFonts w:hint="cs"/>
          <w:rtl/>
          <w:lang w:eastAsia="he-IL"/>
        </w:rPr>
        <w:t xml:space="preserve"> </w:t>
      </w:r>
      <w:r>
        <w:rPr>
          <w:rtl/>
          <w:lang w:eastAsia="he-IL"/>
        </w:rPr>
        <w:t xml:space="preserve">  </w:t>
      </w:r>
      <w:r>
        <w:rPr>
          <w:rFonts w:hint="cs"/>
          <w:rtl/>
          <w:lang w:eastAsia="he-IL"/>
        </w:rPr>
        <w:t>אינה נוכחת</w:t>
      </w:r>
    </w:p>
    <w:p w:rsidR="006A4347" w:rsidRDefault="006A4347" w:rsidP="0097048C">
      <w:pPr>
        <w:rPr>
          <w:rtl/>
          <w:lang w:eastAsia="he-IL"/>
        </w:rPr>
      </w:pPr>
      <w:r>
        <w:rPr>
          <w:rtl/>
          <w:lang w:eastAsia="he-IL"/>
        </w:rPr>
        <w:t>אלון שוסטר</w:t>
      </w:r>
      <w:r>
        <w:rPr>
          <w:rtl/>
          <w:lang w:eastAsia="he-IL"/>
        </w:rPr>
        <w:tab/>
      </w:r>
      <w:r>
        <w:rPr>
          <w:rtl/>
          <w:lang w:eastAsia="he-IL"/>
        </w:rPr>
        <w:tab/>
        <w:t xml:space="preserve">– </w:t>
      </w:r>
      <w:r w:rsidR="00442D3D">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6A4347" w:rsidRDefault="006A4347" w:rsidP="0097048C">
      <w:pPr>
        <w:rPr>
          <w:rtl/>
          <w:lang w:eastAsia="he-IL"/>
        </w:rPr>
      </w:pPr>
      <w:r>
        <w:rPr>
          <w:rtl/>
          <w:lang w:eastAsia="he-IL"/>
        </w:rPr>
        <w:t>אלעזר שטרן</w:t>
      </w:r>
      <w:r>
        <w:rPr>
          <w:rtl/>
          <w:lang w:eastAsia="he-IL"/>
        </w:rPr>
        <w:tab/>
      </w:r>
      <w:r>
        <w:rPr>
          <w:rFonts w:hint="cs"/>
          <w:rtl/>
          <w:lang w:eastAsia="he-IL"/>
        </w:rPr>
        <w:tab/>
      </w:r>
      <w:r>
        <w:rPr>
          <w:rtl/>
          <w:lang w:eastAsia="he-IL"/>
        </w:rPr>
        <w:t>–</w:t>
      </w:r>
      <w:r w:rsidR="00442D3D">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6A4347" w:rsidRDefault="006A4347" w:rsidP="0097048C">
      <w:pPr>
        <w:rPr>
          <w:rtl/>
          <w:lang w:eastAsia="he-IL"/>
        </w:rPr>
      </w:pPr>
      <w:r>
        <w:rPr>
          <w:rtl/>
          <w:lang w:eastAsia="he-IL"/>
        </w:rPr>
        <w:t>פנינה תמנו</w:t>
      </w:r>
      <w:r>
        <w:rPr>
          <w:rtl/>
          <w:lang w:eastAsia="he-IL"/>
        </w:rPr>
        <w:tab/>
      </w:r>
      <w:r>
        <w:rPr>
          <w:rtl/>
          <w:lang w:eastAsia="he-IL"/>
        </w:rPr>
        <w:tab/>
        <w:t>–</w:t>
      </w:r>
      <w:r w:rsidR="00442D3D">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r w:rsidR="00442D3D">
        <w:rPr>
          <w:rFonts w:hint="cs"/>
          <w:rtl/>
          <w:lang w:eastAsia="he-IL"/>
        </w:rPr>
        <w:t xml:space="preserve"> </w:t>
      </w:r>
    </w:p>
    <w:p w:rsidR="006A4347" w:rsidRDefault="006A4347" w:rsidP="0097048C">
      <w:pPr>
        <w:rPr>
          <w:rtl/>
          <w:lang w:eastAsia="he-IL"/>
        </w:rPr>
      </w:pPr>
    </w:p>
    <w:p w:rsidR="006A4347" w:rsidRDefault="006A4347" w:rsidP="0097048C">
      <w:pPr>
        <w:pStyle w:val="af6"/>
        <w:keepNext/>
        <w:rPr>
          <w:rtl/>
        </w:rPr>
      </w:pPr>
      <w:r w:rsidRPr="00EB7F66">
        <w:rPr>
          <w:rStyle w:val="TagStyle"/>
          <w:rtl/>
        </w:rPr>
        <w:t xml:space="preserve"> &lt;&lt; יור &gt;&gt; </w:t>
      </w:r>
      <w:r>
        <w:rPr>
          <w:rtl/>
        </w:rPr>
        <w:t>היו"ר אוריאל בוסו:</w:t>
      </w:r>
      <w:r w:rsidRPr="00EB7F66">
        <w:rPr>
          <w:rStyle w:val="TagStyle"/>
          <w:rtl/>
        </w:rPr>
        <w:t xml:space="preserve"> &lt;&lt; יור &gt;&gt;</w:t>
      </w:r>
      <w:r>
        <w:rPr>
          <w:rtl/>
        </w:rPr>
        <w:t xml:space="preserve">  </w:t>
      </w:r>
    </w:p>
    <w:p w:rsidR="006A4347" w:rsidRDefault="006A4347" w:rsidP="001E453B">
      <w:pPr>
        <w:rPr>
          <w:rtl/>
          <w:lang w:eastAsia="he-IL"/>
        </w:rPr>
      </w:pPr>
    </w:p>
    <w:p w:rsidR="006A4347" w:rsidRDefault="006A4347" w:rsidP="00442D3D">
      <w:pPr>
        <w:rPr>
          <w:rtl/>
        </w:rPr>
      </w:pPr>
      <w:r>
        <w:rPr>
          <w:rFonts w:hint="cs"/>
          <w:rtl/>
          <w:lang w:eastAsia="he-IL"/>
        </w:rPr>
        <w:t xml:space="preserve">תודה רבה. האם יש מישהו מחברי הכנסת שנוכח במליאה וטרם קראו בשמו או שלא נוכח ומעוניין להצביע? לא. אם כך, תמה ההצבעה, נא לספור. </w:t>
      </w:r>
      <w:bookmarkStart w:id="9249" w:name="TOR_Q22"/>
      <w:bookmarkEnd w:id="9249"/>
      <w:r>
        <w:rPr>
          <w:rFonts w:hint="cs"/>
          <w:rtl/>
        </w:rPr>
        <w:t xml:space="preserve">אם כן, רבותיי חברי הכנסת, להלן תוצאות ההצבעה: 50 </w:t>
      </w:r>
      <w:bookmarkStart w:id="9250" w:name="_ETM_Q22_178200"/>
      <w:bookmarkEnd w:id="9250"/>
      <w:r>
        <w:rPr>
          <w:rFonts w:hint="cs"/>
          <w:rtl/>
        </w:rPr>
        <w:t xml:space="preserve">בעד, 28 מתנגדים. אני קובע שהצעת חוק המאבק בטרור </w:t>
      </w:r>
      <w:bookmarkStart w:id="9251" w:name="_ETM_Q22_183373"/>
      <w:bookmarkEnd w:id="9251"/>
      <w:r>
        <w:rPr>
          <w:rFonts w:hint="cs"/>
          <w:rtl/>
        </w:rPr>
        <w:t xml:space="preserve">(תיקון </w:t>
      </w:r>
      <w:r>
        <w:rPr>
          <w:rtl/>
        </w:rPr>
        <w:t>–</w:t>
      </w:r>
      <w:r>
        <w:rPr>
          <w:rFonts w:hint="cs"/>
          <w:rtl/>
        </w:rPr>
        <w:t xml:space="preserve"> קנסות בגין הנפת דגל של ארגון טרור)</w:t>
      </w:r>
      <w:bookmarkStart w:id="9252" w:name="_ETM_Q22_185869"/>
      <w:bookmarkEnd w:id="9252"/>
      <w:r w:rsidR="00442D3D">
        <w:rPr>
          <w:rFonts w:hint="cs"/>
          <w:rtl/>
        </w:rPr>
        <w:t>,</w:t>
      </w:r>
      <w:r>
        <w:rPr>
          <w:rFonts w:hint="cs"/>
          <w:rtl/>
        </w:rPr>
        <w:t xml:space="preserve"> של חבר הכנסת צבי ידידיה סוכות</w:t>
      </w:r>
      <w:r w:rsidR="00442D3D">
        <w:rPr>
          <w:rFonts w:hint="cs"/>
          <w:rtl/>
        </w:rPr>
        <w:t>,</w:t>
      </w:r>
      <w:r>
        <w:rPr>
          <w:rFonts w:hint="cs"/>
          <w:rtl/>
        </w:rPr>
        <w:t xml:space="preserve"> התקבלה </w:t>
      </w:r>
      <w:bookmarkStart w:id="9253" w:name="_ETM_Q22_191066"/>
      <w:bookmarkEnd w:id="9253"/>
      <w:r>
        <w:rPr>
          <w:rFonts w:hint="cs"/>
          <w:rtl/>
        </w:rPr>
        <w:t xml:space="preserve">בקריאה הטרומית, ותעבור להכנתה </w:t>
      </w:r>
      <w:r w:rsidR="00442D3D">
        <w:rPr>
          <w:rFonts w:hint="cs"/>
          <w:rtl/>
        </w:rPr>
        <w:t>לקריאה הראשונה ל</w:t>
      </w:r>
      <w:r>
        <w:rPr>
          <w:rFonts w:hint="cs"/>
          <w:rtl/>
        </w:rPr>
        <w:t>וועדה לביטחון לאומי.</w:t>
      </w:r>
    </w:p>
    <w:p w:rsidR="006A4347" w:rsidRDefault="006A4347" w:rsidP="0097048C">
      <w:pPr>
        <w:rPr>
          <w:rtl/>
        </w:rPr>
      </w:pPr>
    </w:p>
    <w:p w:rsidR="006A4347" w:rsidRDefault="006A4347" w:rsidP="0097048C">
      <w:pPr>
        <w:pStyle w:val="af5"/>
        <w:rPr>
          <w:rtl/>
        </w:rPr>
      </w:pPr>
      <w:bookmarkStart w:id="9254" w:name="_ETM_Q22_183336"/>
      <w:bookmarkStart w:id="9255" w:name="_ETM_Q22_183402"/>
      <w:bookmarkStart w:id="9256" w:name="ET_interruption_6157_2"/>
      <w:bookmarkEnd w:id="9254"/>
      <w:bookmarkEnd w:id="9255"/>
      <w:r w:rsidRPr="00062DBE">
        <w:rPr>
          <w:rStyle w:val="TagStyle"/>
          <w:rtl/>
        </w:rPr>
        <w:t xml:space="preserve"> &lt;&lt; קריאה &gt;&gt;</w:t>
      </w:r>
      <w:r w:rsidRPr="00966A79">
        <w:rPr>
          <w:rStyle w:val="TagStyle"/>
          <w:rtl/>
        </w:rPr>
        <w:t xml:space="preserve"> </w:t>
      </w:r>
      <w:r>
        <w:rPr>
          <w:rtl/>
        </w:rPr>
        <w:t>שמחה רוטמן (הציונות הדתית):</w:t>
      </w:r>
      <w:r w:rsidRPr="00966A79">
        <w:rPr>
          <w:rStyle w:val="TagStyle"/>
          <w:rtl/>
        </w:rPr>
        <w:t xml:space="preserve"> </w:t>
      </w:r>
      <w:r w:rsidRPr="00062DBE">
        <w:rPr>
          <w:rStyle w:val="TagStyle"/>
          <w:rtl/>
        </w:rPr>
        <w:t>&lt;&lt; קריאה &gt;&gt;</w:t>
      </w:r>
      <w:r>
        <w:rPr>
          <w:rtl/>
        </w:rPr>
        <w:t xml:space="preserve">   </w:t>
      </w:r>
      <w:bookmarkEnd w:id="9256"/>
    </w:p>
    <w:p w:rsidR="006A4347" w:rsidRDefault="006A4347" w:rsidP="001E453B">
      <w:pPr>
        <w:rPr>
          <w:rtl/>
          <w:lang w:eastAsia="he-IL"/>
        </w:rPr>
      </w:pPr>
    </w:p>
    <w:p w:rsidR="006A4347" w:rsidRDefault="006A4347" w:rsidP="0097048C">
      <w:pPr>
        <w:rPr>
          <w:rtl/>
          <w:lang w:eastAsia="he-IL"/>
        </w:rPr>
      </w:pPr>
      <w:bookmarkStart w:id="9257" w:name="_ETM_Q22_192324"/>
      <w:bookmarkEnd w:id="9257"/>
      <w:r>
        <w:rPr>
          <w:rFonts w:hint="cs"/>
          <w:rtl/>
          <w:lang w:eastAsia="he-IL"/>
        </w:rPr>
        <w:t>החוקה. החוקה.</w:t>
      </w:r>
    </w:p>
    <w:p w:rsidR="006A4347" w:rsidRDefault="006A4347" w:rsidP="0097048C">
      <w:pPr>
        <w:rPr>
          <w:rtl/>
          <w:lang w:eastAsia="he-IL"/>
        </w:rPr>
      </w:pPr>
      <w:bookmarkStart w:id="9258" w:name="_ETM_Q22_198392"/>
      <w:bookmarkStart w:id="9259" w:name="_ETM_Q22_198459"/>
      <w:bookmarkEnd w:id="9258"/>
      <w:bookmarkEnd w:id="9259"/>
    </w:p>
    <w:p w:rsidR="006A4347" w:rsidRDefault="006A4347" w:rsidP="0097048C">
      <w:pPr>
        <w:pStyle w:val="af5"/>
        <w:rPr>
          <w:rtl/>
        </w:rPr>
      </w:pPr>
      <w:bookmarkStart w:id="9260" w:name="ET_interruption_קר_אה_3"/>
      <w:r w:rsidRPr="00062DBE">
        <w:rPr>
          <w:rStyle w:val="TagStyle"/>
          <w:rtl/>
        </w:rPr>
        <w:t xml:space="preserve"> &lt;&lt; קריאה &gt;&gt;</w:t>
      </w:r>
      <w:r w:rsidRPr="00966A79">
        <w:rPr>
          <w:rStyle w:val="TagStyle"/>
          <w:rtl/>
        </w:rPr>
        <w:t xml:space="preserve"> </w:t>
      </w:r>
      <w:r>
        <w:rPr>
          <w:rtl/>
        </w:rPr>
        <w:t>קריאה:</w:t>
      </w:r>
      <w:r w:rsidRPr="00966A79">
        <w:rPr>
          <w:rStyle w:val="TagStyle"/>
          <w:rtl/>
        </w:rPr>
        <w:t xml:space="preserve"> </w:t>
      </w:r>
      <w:r w:rsidRPr="00062DBE">
        <w:rPr>
          <w:rStyle w:val="TagStyle"/>
          <w:rtl/>
        </w:rPr>
        <w:t>&lt;&lt; קריאה &gt;&gt;</w:t>
      </w:r>
      <w:r>
        <w:rPr>
          <w:rtl/>
        </w:rPr>
        <w:t xml:space="preserve">   </w:t>
      </w:r>
      <w:bookmarkEnd w:id="9260"/>
    </w:p>
    <w:p w:rsidR="006A4347" w:rsidRDefault="006A4347" w:rsidP="001E453B">
      <w:pPr>
        <w:rPr>
          <w:rtl/>
          <w:lang w:eastAsia="he-IL"/>
        </w:rPr>
      </w:pPr>
    </w:p>
    <w:p w:rsidR="006A4347" w:rsidRDefault="006A4347" w:rsidP="0097048C">
      <w:pPr>
        <w:rPr>
          <w:rtl/>
          <w:lang w:eastAsia="he-IL"/>
        </w:rPr>
      </w:pPr>
      <w:bookmarkStart w:id="9261" w:name="_ETM_Q22_201979"/>
      <w:bookmarkEnd w:id="9261"/>
      <w:r>
        <w:rPr>
          <w:rFonts w:hint="cs"/>
          <w:rtl/>
          <w:lang w:eastAsia="he-IL"/>
        </w:rPr>
        <w:t>ב</w:t>
      </w:r>
      <w:bookmarkStart w:id="9262" w:name="_ETM_Q22_202239"/>
      <w:bookmarkEnd w:id="9262"/>
      <w:r>
        <w:rPr>
          <w:rFonts w:hint="cs"/>
          <w:rtl/>
          <w:lang w:eastAsia="he-IL"/>
        </w:rPr>
        <w:t>י</w:t>
      </w:r>
      <w:bookmarkStart w:id="9263" w:name="_ETM_Q22_202319"/>
      <w:bookmarkEnd w:id="9263"/>
      <w:r>
        <w:rPr>
          <w:rFonts w:hint="cs"/>
          <w:rtl/>
          <w:lang w:eastAsia="he-IL"/>
        </w:rPr>
        <w:t xml:space="preserve">טחון </w:t>
      </w:r>
      <w:bookmarkStart w:id="9264" w:name="_ETM_Q22_197524"/>
      <w:bookmarkEnd w:id="9264"/>
      <w:r>
        <w:rPr>
          <w:rFonts w:hint="cs"/>
          <w:rtl/>
          <w:lang w:eastAsia="he-IL"/>
        </w:rPr>
        <w:t>לאומי.</w:t>
      </w:r>
    </w:p>
    <w:p w:rsidR="006A4347" w:rsidRDefault="006A4347" w:rsidP="0097048C">
      <w:pPr>
        <w:rPr>
          <w:rtl/>
          <w:lang w:eastAsia="he-IL"/>
        </w:rPr>
      </w:pPr>
      <w:bookmarkStart w:id="9265" w:name="_ETM_Q22_198966"/>
      <w:bookmarkStart w:id="9266" w:name="_ETM_Q22_199024"/>
      <w:bookmarkEnd w:id="9265"/>
      <w:bookmarkEnd w:id="9266"/>
    </w:p>
    <w:p w:rsidR="006A4347" w:rsidRDefault="006A4347" w:rsidP="0097048C">
      <w:pPr>
        <w:pStyle w:val="af5"/>
        <w:rPr>
          <w:rtl/>
        </w:rPr>
      </w:pPr>
      <w:bookmarkStart w:id="9267" w:name="_ETM_Q22_199238"/>
      <w:bookmarkStart w:id="9268" w:name="_ETM_Q22_199309"/>
      <w:bookmarkStart w:id="9269" w:name="ET_interruption_6157_4"/>
      <w:bookmarkEnd w:id="9267"/>
      <w:bookmarkEnd w:id="9268"/>
      <w:r w:rsidRPr="00062DBE">
        <w:rPr>
          <w:rStyle w:val="TagStyle"/>
          <w:rtl/>
        </w:rPr>
        <w:t xml:space="preserve"> &lt;&lt; קריאה &gt;&gt;</w:t>
      </w:r>
      <w:r w:rsidRPr="00966A79">
        <w:rPr>
          <w:rStyle w:val="TagStyle"/>
          <w:rtl/>
        </w:rPr>
        <w:t xml:space="preserve"> </w:t>
      </w:r>
      <w:r>
        <w:rPr>
          <w:rtl/>
        </w:rPr>
        <w:t>שמחה רוטמן (הציונות הדתית):</w:t>
      </w:r>
      <w:r w:rsidRPr="00966A79">
        <w:rPr>
          <w:rStyle w:val="TagStyle"/>
          <w:rtl/>
        </w:rPr>
        <w:t xml:space="preserve"> </w:t>
      </w:r>
      <w:r w:rsidRPr="00062DBE">
        <w:rPr>
          <w:rStyle w:val="TagStyle"/>
          <w:rtl/>
        </w:rPr>
        <w:t>&lt;&lt; קריאה &gt;&gt;</w:t>
      </w:r>
      <w:r>
        <w:rPr>
          <w:rtl/>
        </w:rPr>
        <w:t xml:space="preserve">   </w:t>
      </w:r>
      <w:bookmarkEnd w:id="9269"/>
    </w:p>
    <w:p w:rsidR="006A4347" w:rsidRDefault="006A4347" w:rsidP="001E453B">
      <w:pPr>
        <w:rPr>
          <w:rtl/>
          <w:lang w:eastAsia="he-IL"/>
        </w:rPr>
      </w:pPr>
    </w:p>
    <w:p w:rsidR="006A4347" w:rsidRDefault="006A4347" w:rsidP="0097048C">
      <w:pPr>
        <w:rPr>
          <w:rtl/>
          <w:lang w:eastAsia="he-IL"/>
        </w:rPr>
      </w:pPr>
      <w:bookmarkStart w:id="9270" w:name="_ETM_Q22_201935"/>
      <w:bookmarkEnd w:id="9270"/>
      <w:r>
        <w:rPr>
          <w:rFonts w:hint="cs"/>
          <w:rtl/>
          <w:lang w:eastAsia="he-IL"/>
        </w:rPr>
        <w:t>ב</w:t>
      </w:r>
      <w:bookmarkStart w:id="9271" w:name="_ETM_Q22_202167"/>
      <w:bookmarkStart w:id="9272" w:name="_ETM_Q22_202230"/>
      <w:bookmarkEnd w:id="9271"/>
      <w:bookmarkEnd w:id="9272"/>
      <w:r>
        <w:rPr>
          <w:rFonts w:hint="cs"/>
          <w:rtl/>
          <w:lang w:eastAsia="he-IL"/>
        </w:rPr>
        <w:t>סדר.</w:t>
      </w:r>
    </w:p>
    <w:p w:rsidR="006A4347" w:rsidRPr="00442D3D" w:rsidRDefault="006A4347" w:rsidP="00442D3D">
      <w:pPr>
        <w:rPr>
          <w:rtl/>
        </w:rPr>
      </w:pPr>
    </w:p>
    <w:p w:rsidR="006A4347" w:rsidRDefault="006A4347" w:rsidP="0097048C">
      <w:pPr>
        <w:pStyle w:val="af6"/>
        <w:rPr>
          <w:rtl/>
        </w:rPr>
      </w:pPr>
      <w:bookmarkStart w:id="9273" w:name="_ETM_Q22_201476"/>
      <w:bookmarkStart w:id="9274" w:name="_ETM_Q22_201552"/>
      <w:bookmarkStart w:id="9275" w:name="_ETM_Q22_201620"/>
      <w:bookmarkStart w:id="9276" w:name="_ETM_Q22_201734"/>
      <w:bookmarkEnd w:id="9273"/>
      <w:bookmarkEnd w:id="9274"/>
      <w:bookmarkEnd w:id="9275"/>
      <w:bookmarkEnd w:id="9276"/>
      <w:r w:rsidRPr="00062DBE">
        <w:rPr>
          <w:rStyle w:val="TagStyle"/>
          <w:rtl/>
        </w:rPr>
        <w:t xml:space="preserve"> &lt;&lt; יור &gt;&gt;</w:t>
      </w:r>
      <w:r w:rsidRPr="00966A79">
        <w:rPr>
          <w:rStyle w:val="TagStyle"/>
          <w:rtl/>
        </w:rPr>
        <w:t xml:space="preserve"> </w:t>
      </w:r>
      <w:r>
        <w:rPr>
          <w:rtl/>
        </w:rPr>
        <w:t>היו"ר אוריאל בוסו:</w:t>
      </w:r>
      <w:r w:rsidRPr="00966A79">
        <w:rPr>
          <w:rStyle w:val="TagStyle"/>
          <w:rtl/>
        </w:rPr>
        <w:t xml:space="preserve"> </w:t>
      </w:r>
      <w:r w:rsidRPr="00062DBE">
        <w:rPr>
          <w:rStyle w:val="TagStyle"/>
          <w:rtl/>
        </w:rPr>
        <w:t>&lt;&lt; יור &gt;&gt;</w:t>
      </w:r>
      <w:r>
        <w:rPr>
          <w:rtl/>
        </w:rPr>
        <w:t xml:space="preserve">   </w:t>
      </w:r>
    </w:p>
    <w:p w:rsidR="006A4347" w:rsidRDefault="006A4347" w:rsidP="001E453B">
      <w:pPr>
        <w:rPr>
          <w:rtl/>
          <w:lang w:eastAsia="he-IL"/>
        </w:rPr>
      </w:pPr>
    </w:p>
    <w:p w:rsidR="006A4347" w:rsidRDefault="006A4347" w:rsidP="00442D3D">
      <w:pPr>
        <w:rPr>
          <w:rtl/>
          <w:lang w:eastAsia="he-IL"/>
        </w:rPr>
      </w:pPr>
      <w:bookmarkStart w:id="9277" w:name="_ETM_Q22_202431"/>
      <w:bookmarkEnd w:id="9277"/>
      <w:r>
        <w:rPr>
          <w:rFonts w:hint="cs"/>
          <w:rtl/>
          <w:lang w:eastAsia="he-IL"/>
        </w:rPr>
        <w:t>ביטחון לאומי</w:t>
      </w:r>
      <w:r w:rsidR="00442D3D">
        <w:rPr>
          <w:rFonts w:hint="cs"/>
          <w:rtl/>
          <w:lang w:eastAsia="he-IL"/>
        </w:rPr>
        <w:t>;</w:t>
      </w:r>
      <w:r>
        <w:rPr>
          <w:rFonts w:hint="cs"/>
          <w:rtl/>
          <w:lang w:eastAsia="he-IL"/>
        </w:rPr>
        <w:t xml:space="preserve"> הוא אמר מיזמים</w:t>
      </w:r>
      <w:r w:rsidR="00442D3D">
        <w:rPr>
          <w:rFonts w:hint="cs"/>
          <w:rtl/>
          <w:lang w:eastAsia="he-IL"/>
        </w:rPr>
        <w:t>;</w:t>
      </w:r>
      <w:r>
        <w:rPr>
          <w:rFonts w:hint="cs"/>
          <w:rtl/>
          <w:lang w:eastAsia="he-IL"/>
        </w:rPr>
        <w:t xml:space="preserve"> הוא אמר חוקה. אז </w:t>
      </w:r>
      <w:bookmarkStart w:id="9278" w:name="_ETM_Q22_204085"/>
      <w:bookmarkEnd w:id="9278"/>
      <w:r>
        <w:rPr>
          <w:rFonts w:hint="cs"/>
          <w:rtl/>
          <w:lang w:eastAsia="he-IL"/>
        </w:rPr>
        <w:t xml:space="preserve">אני קובע שהצעת החוק </w:t>
      </w:r>
      <w:r w:rsidR="001E453B">
        <w:rPr>
          <w:rFonts w:hint="cs"/>
          <w:rtl/>
          <w:lang w:eastAsia="he-IL"/>
        </w:rPr>
        <w:t>– – –</w:t>
      </w:r>
    </w:p>
    <w:p w:rsidR="006A4347" w:rsidRDefault="006A4347" w:rsidP="0097048C">
      <w:pPr>
        <w:rPr>
          <w:rtl/>
          <w:lang w:eastAsia="he-IL"/>
        </w:rPr>
      </w:pPr>
      <w:bookmarkStart w:id="9279" w:name="_ETM_Q22_200135"/>
      <w:bookmarkEnd w:id="9279"/>
    </w:p>
    <w:p w:rsidR="006A4347" w:rsidRDefault="006A4347" w:rsidP="0097048C">
      <w:pPr>
        <w:pStyle w:val="af5"/>
        <w:rPr>
          <w:rtl/>
        </w:rPr>
      </w:pPr>
      <w:bookmarkStart w:id="9280" w:name="ET_interruption_6356_8"/>
      <w:r w:rsidRPr="00062DBE">
        <w:rPr>
          <w:rStyle w:val="TagStyle"/>
          <w:rtl/>
        </w:rPr>
        <w:t xml:space="preserve"> &lt;&lt; קריאה &gt;&gt;</w:t>
      </w:r>
      <w:r w:rsidRPr="00966A79">
        <w:rPr>
          <w:rStyle w:val="TagStyle"/>
          <w:rtl/>
        </w:rPr>
        <w:t xml:space="preserve"> </w:t>
      </w:r>
      <w:r>
        <w:rPr>
          <w:rtl/>
        </w:rPr>
        <w:t>לימור סון הר מלך (עוצמה יהודית):</w:t>
      </w:r>
      <w:r w:rsidRPr="00966A79">
        <w:rPr>
          <w:rStyle w:val="TagStyle"/>
          <w:rtl/>
        </w:rPr>
        <w:t xml:space="preserve"> </w:t>
      </w:r>
      <w:r w:rsidRPr="00062DBE">
        <w:rPr>
          <w:rStyle w:val="TagStyle"/>
          <w:rtl/>
        </w:rPr>
        <w:t>&lt;&lt; קריאה &gt;&gt;</w:t>
      </w:r>
      <w:r>
        <w:rPr>
          <w:rtl/>
        </w:rPr>
        <w:t xml:space="preserve">   </w:t>
      </w:r>
      <w:bookmarkEnd w:id="9280"/>
    </w:p>
    <w:p w:rsidR="006A4347" w:rsidRDefault="006A4347" w:rsidP="001E453B">
      <w:pPr>
        <w:rPr>
          <w:rtl/>
          <w:lang w:eastAsia="he-IL"/>
        </w:rPr>
      </w:pPr>
      <w:bookmarkStart w:id="9281" w:name="_ETM_Q22_207687"/>
      <w:bookmarkEnd w:id="9281"/>
    </w:p>
    <w:p w:rsidR="006A4347" w:rsidRPr="00966A79" w:rsidRDefault="006A4347" w:rsidP="0097048C">
      <w:pPr>
        <w:rPr>
          <w:rtl/>
          <w:lang w:eastAsia="he-IL"/>
        </w:rPr>
      </w:pPr>
      <w:bookmarkStart w:id="9282" w:name="_ETM_Q22_207773"/>
      <w:bookmarkEnd w:id="9282"/>
      <w:r>
        <w:rPr>
          <w:rFonts w:hint="cs"/>
          <w:rtl/>
          <w:lang w:eastAsia="he-IL"/>
        </w:rPr>
        <w:t xml:space="preserve">אם רוצים שהדבר הזה </w:t>
      </w:r>
      <w:bookmarkStart w:id="9283" w:name="_ETM_Q22_211575"/>
      <w:bookmarkEnd w:id="9283"/>
      <w:r>
        <w:rPr>
          <w:rFonts w:hint="cs"/>
          <w:rtl/>
          <w:lang w:eastAsia="he-IL"/>
        </w:rPr>
        <w:t>יקרה, תצטרך להעביר לביטחון לאומי.</w:t>
      </w:r>
    </w:p>
    <w:p w:rsidR="006A4347" w:rsidRDefault="006A4347" w:rsidP="0097048C">
      <w:pPr>
        <w:rPr>
          <w:rtl/>
          <w:lang w:eastAsia="he-IL"/>
        </w:rPr>
      </w:pPr>
      <w:bookmarkStart w:id="9284" w:name="_ETM_Q22_202752"/>
      <w:bookmarkEnd w:id="9284"/>
    </w:p>
    <w:p w:rsidR="006A4347" w:rsidRDefault="006A4347" w:rsidP="0097048C">
      <w:pPr>
        <w:pStyle w:val="af5"/>
        <w:rPr>
          <w:rtl/>
        </w:rPr>
      </w:pPr>
      <w:bookmarkStart w:id="9285" w:name="ET_interruption_קר_אה_10"/>
      <w:r w:rsidRPr="00062DBE">
        <w:rPr>
          <w:rStyle w:val="TagStyle"/>
          <w:rtl/>
        </w:rPr>
        <w:t xml:space="preserve"> &lt;&lt; קריאה &gt;&gt;</w:t>
      </w:r>
      <w:r w:rsidRPr="00966A79">
        <w:rPr>
          <w:rStyle w:val="TagStyle"/>
          <w:rtl/>
        </w:rPr>
        <w:t xml:space="preserve"> </w:t>
      </w:r>
      <w:r>
        <w:rPr>
          <w:rtl/>
        </w:rPr>
        <w:t>קריאה:</w:t>
      </w:r>
      <w:r w:rsidRPr="00966A79">
        <w:rPr>
          <w:rStyle w:val="TagStyle"/>
          <w:rtl/>
        </w:rPr>
        <w:t xml:space="preserve"> </w:t>
      </w:r>
      <w:r w:rsidRPr="00062DBE">
        <w:rPr>
          <w:rStyle w:val="TagStyle"/>
          <w:rtl/>
        </w:rPr>
        <w:t>&lt;&lt; קריאה &gt;&gt;</w:t>
      </w:r>
      <w:r>
        <w:rPr>
          <w:rtl/>
        </w:rPr>
        <w:t xml:space="preserve">   </w:t>
      </w:r>
      <w:bookmarkEnd w:id="9285"/>
    </w:p>
    <w:p w:rsidR="006A4347" w:rsidRDefault="006A4347" w:rsidP="001E453B">
      <w:pPr>
        <w:rPr>
          <w:rtl/>
          <w:lang w:eastAsia="he-IL"/>
        </w:rPr>
      </w:pPr>
    </w:p>
    <w:p w:rsidR="006A4347" w:rsidRDefault="001E453B" w:rsidP="0097048C">
      <w:pPr>
        <w:rPr>
          <w:lang w:eastAsia="he-IL"/>
        </w:rPr>
      </w:pPr>
      <w:bookmarkStart w:id="9286" w:name="_ETM_Q22_209238"/>
      <w:bookmarkEnd w:id="9286"/>
      <w:r>
        <w:rPr>
          <w:rFonts w:hint="cs"/>
          <w:rtl/>
          <w:lang w:eastAsia="he-IL"/>
        </w:rPr>
        <w:t>– – –</w:t>
      </w:r>
    </w:p>
    <w:p w:rsidR="006A4347" w:rsidRPr="00966A79" w:rsidRDefault="006A4347" w:rsidP="0097048C">
      <w:pPr>
        <w:pStyle w:val="afe"/>
        <w:ind w:left="1080" w:firstLine="0"/>
        <w:rPr>
          <w:rtl/>
          <w:lang w:eastAsia="he-IL"/>
        </w:rPr>
      </w:pPr>
      <w:bookmarkStart w:id="9287" w:name="_ETM_Q22_210486"/>
      <w:bookmarkStart w:id="9288" w:name="_ETM_Q22_210562"/>
      <w:bookmarkEnd w:id="9287"/>
      <w:bookmarkEnd w:id="9288"/>
    </w:p>
    <w:p w:rsidR="006A4347" w:rsidRDefault="006A4347" w:rsidP="0097048C">
      <w:pPr>
        <w:pStyle w:val="af6"/>
        <w:rPr>
          <w:rtl/>
        </w:rPr>
      </w:pPr>
      <w:r w:rsidRPr="00062DBE">
        <w:rPr>
          <w:rStyle w:val="TagStyle"/>
          <w:rtl/>
        </w:rPr>
        <w:t xml:space="preserve"> &lt;&lt; יור &gt;&gt;</w:t>
      </w:r>
      <w:r w:rsidRPr="00966A79">
        <w:rPr>
          <w:rStyle w:val="TagStyle"/>
          <w:rtl/>
        </w:rPr>
        <w:t xml:space="preserve"> </w:t>
      </w:r>
      <w:r>
        <w:rPr>
          <w:rtl/>
        </w:rPr>
        <w:t>היו"ר אוריאל בוסו:</w:t>
      </w:r>
      <w:r w:rsidRPr="00966A79">
        <w:rPr>
          <w:rStyle w:val="TagStyle"/>
          <w:rtl/>
        </w:rPr>
        <w:t xml:space="preserve"> </w:t>
      </w:r>
      <w:r w:rsidRPr="00062DBE">
        <w:rPr>
          <w:rStyle w:val="TagStyle"/>
          <w:rtl/>
        </w:rPr>
        <w:t>&lt;&lt; יור &gt;&gt;</w:t>
      </w:r>
      <w:r>
        <w:rPr>
          <w:rtl/>
        </w:rPr>
        <w:t xml:space="preserve">   </w:t>
      </w:r>
    </w:p>
    <w:p w:rsidR="006A4347" w:rsidRDefault="006A4347" w:rsidP="001E453B">
      <w:pPr>
        <w:rPr>
          <w:rtl/>
          <w:lang w:eastAsia="he-IL"/>
        </w:rPr>
      </w:pPr>
    </w:p>
    <w:p w:rsidR="006A4347" w:rsidRDefault="006A4347" w:rsidP="0097048C">
      <w:pPr>
        <w:rPr>
          <w:rtl/>
          <w:lang w:eastAsia="he-IL"/>
        </w:rPr>
      </w:pPr>
      <w:bookmarkStart w:id="9289" w:name="_ETM_Q22_206646"/>
      <w:bookmarkEnd w:id="9289"/>
      <w:r>
        <w:rPr>
          <w:rFonts w:hint="cs"/>
          <w:rtl/>
          <w:lang w:eastAsia="he-IL"/>
        </w:rPr>
        <w:t xml:space="preserve">אין תיאום ביניכם? </w:t>
      </w:r>
      <w:bookmarkStart w:id="9290" w:name="_ETM_Q22_214503"/>
      <w:bookmarkEnd w:id="9290"/>
      <w:r>
        <w:rPr>
          <w:rFonts w:hint="cs"/>
          <w:rtl/>
          <w:lang w:eastAsia="he-IL"/>
        </w:rPr>
        <w:t>היא תעבור לוועדת הכנסת לשם קביעת ועדה.</w:t>
      </w:r>
      <w:bookmarkStart w:id="9291" w:name="_ETM_Q22_217592"/>
      <w:bookmarkEnd w:id="9291"/>
    </w:p>
    <w:p w:rsidR="006A4347" w:rsidRDefault="006A4347" w:rsidP="0097048C">
      <w:pPr>
        <w:rPr>
          <w:rtl/>
          <w:lang w:eastAsia="he-IL"/>
        </w:rPr>
      </w:pPr>
      <w:bookmarkStart w:id="9292" w:name="_ETM_Q22_217655"/>
      <w:bookmarkStart w:id="9293" w:name="_ETM_Q22_217737"/>
      <w:bookmarkStart w:id="9294" w:name="_ETM_Q22_217816"/>
      <w:bookmarkEnd w:id="9292"/>
      <w:bookmarkEnd w:id="9293"/>
      <w:bookmarkEnd w:id="9294"/>
    </w:p>
    <w:p w:rsidR="006A4347" w:rsidRDefault="006A4347" w:rsidP="00442D3D">
      <w:pPr>
        <w:rPr>
          <w:rtl/>
          <w:lang w:eastAsia="he-IL"/>
        </w:rPr>
      </w:pPr>
      <w:r>
        <w:rPr>
          <w:rFonts w:hint="cs"/>
          <w:rtl/>
          <w:lang w:eastAsia="he-IL"/>
        </w:rPr>
        <w:t>נעבור לנושא הבא בסדר-היום</w:t>
      </w:r>
      <w:bookmarkStart w:id="9295" w:name="_ETM_Q22_216852"/>
      <w:bookmarkEnd w:id="9295"/>
      <w:r>
        <w:rPr>
          <w:rFonts w:hint="cs"/>
          <w:rtl/>
          <w:lang w:eastAsia="he-IL"/>
        </w:rPr>
        <w:t xml:space="preserve"> </w:t>
      </w:r>
      <w:r w:rsidR="00442D3D">
        <w:rPr>
          <w:rFonts w:hint="eastAsia"/>
          <w:rtl/>
          <w:lang w:eastAsia="he-IL"/>
        </w:rPr>
        <w:t xml:space="preserve">– </w:t>
      </w:r>
      <w:r>
        <w:rPr>
          <w:rFonts w:hint="cs"/>
          <w:rtl/>
          <w:lang w:eastAsia="he-IL"/>
        </w:rPr>
        <w:t xml:space="preserve">הצעת חוק שיקים ללא כיסוי (תיקון </w:t>
      </w:r>
      <w:r>
        <w:rPr>
          <w:rtl/>
          <w:lang w:eastAsia="he-IL"/>
        </w:rPr>
        <w:t>–</w:t>
      </w:r>
      <w:r>
        <w:rPr>
          <w:rFonts w:hint="cs"/>
          <w:rtl/>
          <w:lang w:eastAsia="he-IL"/>
        </w:rPr>
        <w:t xml:space="preserve"> הקלות בהגבלת חשבון)</w:t>
      </w:r>
      <w:bookmarkStart w:id="9296" w:name="_ETM_Q22_227346"/>
      <w:bookmarkEnd w:id="9296"/>
      <w:r>
        <w:rPr>
          <w:rFonts w:hint="cs"/>
          <w:rtl/>
          <w:lang w:eastAsia="he-IL"/>
        </w:rPr>
        <w:t>, התשפ"ג–2023, של חבר הכנסת איימן עודה וקבוצת חברי הכנסת</w:t>
      </w:r>
      <w:r w:rsidR="00442D3D">
        <w:rPr>
          <w:rFonts w:hint="cs"/>
          <w:rtl/>
          <w:lang w:eastAsia="he-IL"/>
        </w:rPr>
        <w:t>,</w:t>
      </w:r>
      <w:r>
        <w:rPr>
          <w:rFonts w:hint="cs"/>
          <w:rtl/>
          <w:lang w:eastAsia="he-IL"/>
        </w:rPr>
        <w:t xml:space="preserve"> הצעת </w:t>
      </w:r>
      <w:bookmarkStart w:id="9297" w:name="_ETM_Q22_230464"/>
      <w:bookmarkEnd w:id="9297"/>
      <w:r>
        <w:rPr>
          <w:rFonts w:hint="cs"/>
          <w:rtl/>
          <w:lang w:eastAsia="he-IL"/>
        </w:rPr>
        <w:t>חוק פ/1117/25. חבר הכנסת איימן עודה.</w:t>
      </w:r>
    </w:p>
    <w:p w:rsidR="006A4347" w:rsidRDefault="006A4347" w:rsidP="0097048C">
      <w:pPr>
        <w:rPr>
          <w:rtl/>
          <w:lang w:eastAsia="he-IL"/>
        </w:rPr>
      </w:pPr>
      <w:bookmarkStart w:id="9298" w:name="_ETM_Q22_240904"/>
      <w:bookmarkStart w:id="9299" w:name="_ETM_Q22_240979"/>
      <w:bookmarkEnd w:id="9298"/>
      <w:bookmarkEnd w:id="9299"/>
    </w:p>
    <w:p w:rsidR="006A4347" w:rsidRDefault="006A4347" w:rsidP="0097048C">
      <w:pPr>
        <w:pStyle w:val="af5"/>
        <w:rPr>
          <w:rtl/>
        </w:rPr>
      </w:pPr>
      <w:bookmarkStart w:id="9300" w:name="ET_interruption_קר_אה_12"/>
      <w:r w:rsidRPr="00062DBE">
        <w:rPr>
          <w:rStyle w:val="TagStyle"/>
          <w:rtl/>
        </w:rPr>
        <w:t xml:space="preserve"> &lt;&lt; קריאה &gt;&gt;</w:t>
      </w:r>
      <w:r w:rsidRPr="00966A79">
        <w:rPr>
          <w:rStyle w:val="TagStyle"/>
          <w:rtl/>
        </w:rPr>
        <w:t xml:space="preserve"> </w:t>
      </w:r>
      <w:r>
        <w:rPr>
          <w:rtl/>
        </w:rPr>
        <w:t>קריאה:</w:t>
      </w:r>
      <w:r w:rsidRPr="00966A79">
        <w:rPr>
          <w:rStyle w:val="TagStyle"/>
          <w:rtl/>
        </w:rPr>
        <w:t xml:space="preserve"> </w:t>
      </w:r>
      <w:r w:rsidRPr="00062DBE">
        <w:rPr>
          <w:rStyle w:val="TagStyle"/>
          <w:rtl/>
        </w:rPr>
        <w:t>&lt;&lt; קריאה &gt;&gt;</w:t>
      </w:r>
      <w:r>
        <w:rPr>
          <w:rtl/>
        </w:rPr>
        <w:t xml:space="preserve">   </w:t>
      </w:r>
      <w:bookmarkEnd w:id="9300"/>
    </w:p>
    <w:p w:rsidR="006A4347" w:rsidRDefault="006A4347" w:rsidP="001E453B">
      <w:pPr>
        <w:rPr>
          <w:rtl/>
          <w:lang w:eastAsia="he-IL"/>
        </w:rPr>
      </w:pPr>
    </w:p>
    <w:p w:rsidR="006A4347" w:rsidRPr="00966A79" w:rsidRDefault="001E453B" w:rsidP="0097048C">
      <w:pPr>
        <w:rPr>
          <w:rtl/>
          <w:lang w:eastAsia="he-IL"/>
        </w:rPr>
      </w:pPr>
      <w:bookmarkStart w:id="9301" w:name="_ETM_Q22_240355"/>
      <w:bookmarkEnd w:id="9301"/>
      <w:r>
        <w:rPr>
          <w:rFonts w:hint="cs"/>
          <w:rtl/>
          <w:lang w:eastAsia="he-IL"/>
        </w:rPr>
        <w:t>– – –</w:t>
      </w:r>
    </w:p>
    <w:p w:rsidR="006A4347" w:rsidRDefault="006A4347" w:rsidP="0097048C">
      <w:pPr>
        <w:rPr>
          <w:rtl/>
          <w:lang w:eastAsia="he-IL"/>
        </w:rPr>
      </w:pPr>
      <w:bookmarkStart w:id="9302" w:name="_ETM_Q22_212317"/>
      <w:bookmarkStart w:id="9303" w:name="_ETM_Q22_212384"/>
      <w:bookmarkEnd w:id="9302"/>
      <w:bookmarkEnd w:id="9303"/>
    </w:p>
    <w:p w:rsidR="006A4347" w:rsidRDefault="006A4347" w:rsidP="0097048C">
      <w:pPr>
        <w:pStyle w:val="af6"/>
        <w:rPr>
          <w:rtl/>
        </w:rPr>
      </w:pPr>
      <w:r w:rsidRPr="00062DBE">
        <w:rPr>
          <w:rStyle w:val="TagStyle"/>
          <w:rtl/>
        </w:rPr>
        <w:t xml:space="preserve"> &lt;&lt; יור &gt;&gt;</w:t>
      </w:r>
      <w:r w:rsidRPr="00966A79">
        <w:rPr>
          <w:rStyle w:val="TagStyle"/>
          <w:rtl/>
        </w:rPr>
        <w:t xml:space="preserve"> </w:t>
      </w:r>
      <w:r>
        <w:rPr>
          <w:rtl/>
        </w:rPr>
        <w:t>היו"ר אוריאל בוסו:</w:t>
      </w:r>
      <w:r w:rsidRPr="00966A79">
        <w:rPr>
          <w:rStyle w:val="TagStyle"/>
          <w:rtl/>
        </w:rPr>
        <w:t xml:space="preserve"> </w:t>
      </w:r>
      <w:r w:rsidRPr="00062DBE">
        <w:rPr>
          <w:rStyle w:val="TagStyle"/>
          <w:rtl/>
        </w:rPr>
        <w:t>&lt;&lt; יור &gt;&gt;</w:t>
      </w:r>
      <w:r>
        <w:rPr>
          <w:rtl/>
        </w:rPr>
        <w:t xml:space="preserve">   </w:t>
      </w:r>
    </w:p>
    <w:p w:rsidR="006A4347" w:rsidRDefault="006A4347" w:rsidP="001E453B">
      <w:pPr>
        <w:rPr>
          <w:rtl/>
          <w:lang w:eastAsia="he-IL"/>
        </w:rPr>
      </w:pPr>
    </w:p>
    <w:p w:rsidR="006A4347" w:rsidRDefault="006A4347" w:rsidP="00DC6A43">
      <w:pPr>
        <w:rPr>
          <w:rtl/>
          <w:lang w:eastAsia="he-IL"/>
        </w:rPr>
      </w:pPr>
      <w:bookmarkStart w:id="9304" w:name="_ETM_Q22_238470"/>
      <w:bookmarkEnd w:id="9304"/>
      <w:r>
        <w:rPr>
          <w:rFonts w:hint="cs"/>
          <w:rtl/>
          <w:lang w:eastAsia="he-IL"/>
        </w:rPr>
        <w:t xml:space="preserve">לא </w:t>
      </w:r>
      <w:bookmarkStart w:id="9305" w:name="_ETM_Q22_238817"/>
      <w:bookmarkEnd w:id="9305"/>
      <w:r>
        <w:rPr>
          <w:rFonts w:hint="cs"/>
          <w:rtl/>
          <w:lang w:eastAsia="he-IL"/>
        </w:rPr>
        <w:t>אמרו לנו. אוקיי.</w:t>
      </w:r>
      <w:bookmarkStart w:id="9306" w:name="_ETM_Q22_241285"/>
      <w:bookmarkStart w:id="9307" w:name="_ETM_Q22_241365"/>
      <w:bookmarkStart w:id="9308" w:name="_ETM_Q22_241429"/>
      <w:bookmarkStart w:id="9309" w:name="_ETM_Q22_241552"/>
      <w:bookmarkEnd w:id="9306"/>
      <w:bookmarkEnd w:id="9307"/>
      <w:bookmarkEnd w:id="9308"/>
      <w:bookmarkEnd w:id="9309"/>
      <w:r>
        <w:rPr>
          <w:rFonts w:hint="cs"/>
          <w:rtl/>
          <w:lang w:eastAsia="he-IL"/>
        </w:rPr>
        <w:t xml:space="preserve"> אז, גם של חברת הכנסת אימאן ח'טיב יאסין. </w:t>
      </w:r>
      <w:bookmarkStart w:id="9310" w:name="_ETM_Q22_245801"/>
      <w:bookmarkEnd w:id="9310"/>
      <w:r>
        <w:rPr>
          <w:rFonts w:hint="cs"/>
          <w:rtl/>
          <w:lang w:eastAsia="he-IL"/>
        </w:rPr>
        <w:t>יש לזה דחייה?</w:t>
      </w:r>
    </w:p>
    <w:p w:rsidR="006A4347" w:rsidRDefault="006A4347" w:rsidP="0097048C">
      <w:pPr>
        <w:rPr>
          <w:rtl/>
          <w:lang w:eastAsia="he-IL"/>
        </w:rPr>
      </w:pPr>
      <w:bookmarkStart w:id="9311" w:name="_ETM_Q22_248754"/>
      <w:bookmarkStart w:id="9312" w:name="_ETM_Q22_248834"/>
      <w:bookmarkEnd w:id="9311"/>
      <w:bookmarkEnd w:id="9312"/>
    </w:p>
    <w:p w:rsidR="006A4347" w:rsidRDefault="006A4347" w:rsidP="0097048C">
      <w:pPr>
        <w:pStyle w:val="af5"/>
        <w:rPr>
          <w:rtl/>
        </w:rPr>
      </w:pPr>
      <w:bookmarkStart w:id="9313" w:name="ET_interruption_קר_אה_14"/>
      <w:r w:rsidRPr="00062DBE">
        <w:rPr>
          <w:rStyle w:val="TagStyle"/>
          <w:rtl/>
        </w:rPr>
        <w:t xml:space="preserve"> &lt;&lt; קריאה &gt;&gt;</w:t>
      </w:r>
      <w:r w:rsidRPr="00966A79">
        <w:rPr>
          <w:rStyle w:val="TagStyle"/>
          <w:rtl/>
        </w:rPr>
        <w:t xml:space="preserve"> </w:t>
      </w:r>
      <w:r>
        <w:rPr>
          <w:rtl/>
        </w:rPr>
        <w:t>קריאה:</w:t>
      </w:r>
      <w:r w:rsidRPr="00966A79">
        <w:rPr>
          <w:rStyle w:val="TagStyle"/>
          <w:rtl/>
        </w:rPr>
        <w:t xml:space="preserve"> </w:t>
      </w:r>
      <w:r w:rsidRPr="00062DBE">
        <w:rPr>
          <w:rStyle w:val="TagStyle"/>
          <w:rtl/>
        </w:rPr>
        <w:t>&lt;&lt; קריאה &gt;&gt;</w:t>
      </w:r>
      <w:r>
        <w:rPr>
          <w:rtl/>
        </w:rPr>
        <w:t xml:space="preserve">   </w:t>
      </w:r>
      <w:bookmarkEnd w:id="9313"/>
    </w:p>
    <w:p w:rsidR="006A4347" w:rsidRDefault="006A4347" w:rsidP="001E453B">
      <w:pPr>
        <w:rPr>
          <w:rtl/>
          <w:lang w:eastAsia="he-IL"/>
        </w:rPr>
      </w:pPr>
    </w:p>
    <w:p w:rsidR="006A4347" w:rsidRDefault="006A4347" w:rsidP="0097048C">
      <w:pPr>
        <w:rPr>
          <w:lang w:eastAsia="he-IL"/>
        </w:rPr>
      </w:pPr>
      <w:bookmarkStart w:id="9314" w:name="_ETM_Q22_245969"/>
      <w:bookmarkStart w:id="9315" w:name="_ETM_Q22_246208"/>
      <w:bookmarkStart w:id="9316" w:name="_ETM_Q22_246274"/>
      <w:bookmarkEnd w:id="9314"/>
      <w:bookmarkEnd w:id="9315"/>
      <w:bookmarkEnd w:id="9316"/>
      <w:r>
        <w:rPr>
          <w:rFonts w:hint="cs"/>
          <w:rtl/>
          <w:lang w:eastAsia="he-IL"/>
        </w:rPr>
        <w:t xml:space="preserve">כן </w:t>
      </w:r>
      <w:r w:rsidR="001E453B">
        <w:rPr>
          <w:rFonts w:hint="cs"/>
          <w:rtl/>
          <w:lang w:eastAsia="he-IL"/>
        </w:rPr>
        <w:t>– – –</w:t>
      </w:r>
    </w:p>
    <w:p w:rsidR="006A4347" w:rsidRDefault="006A4347" w:rsidP="0097048C">
      <w:pPr>
        <w:pStyle w:val="afe"/>
        <w:ind w:left="1080" w:firstLine="0"/>
        <w:rPr>
          <w:rtl/>
          <w:lang w:eastAsia="he-IL"/>
        </w:rPr>
      </w:pPr>
      <w:bookmarkStart w:id="9317" w:name="_ETM_Q22_248549"/>
      <w:bookmarkStart w:id="9318" w:name="_ETM_Q22_248646"/>
      <w:bookmarkEnd w:id="9317"/>
      <w:bookmarkEnd w:id="9318"/>
    </w:p>
    <w:p w:rsidR="006A4347" w:rsidRDefault="006A4347" w:rsidP="0097048C">
      <w:pPr>
        <w:pStyle w:val="af6"/>
        <w:rPr>
          <w:rtl/>
        </w:rPr>
      </w:pPr>
      <w:r w:rsidRPr="00062DBE">
        <w:rPr>
          <w:rStyle w:val="TagStyle"/>
          <w:rtl/>
        </w:rPr>
        <w:t xml:space="preserve"> &lt;&lt; יור &gt;&gt;</w:t>
      </w:r>
      <w:r w:rsidRPr="00966A79">
        <w:rPr>
          <w:rStyle w:val="TagStyle"/>
          <w:rtl/>
        </w:rPr>
        <w:t xml:space="preserve"> </w:t>
      </w:r>
      <w:r>
        <w:rPr>
          <w:rtl/>
        </w:rPr>
        <w:t>היו"ר אוריאל בוסו:</w:t>
      </w:r>
      <w:r w:rsidRPr="00966A79">
        <w:rPr>
          <w:rStyle w:val="TagStyle"/>
          <w:rtl/>
        </w:rPr>
        <w:t xml:space="preserve"> </w:t>
      </w:r>
      <w:r w:rsidRPr="00062DBE">
        <w:rPr>
          <w:rStyle w:val="TagStyle"/>
          <w:rtl/>
        </w:rPr>
        <w:t>&lt;&lt; יור &gt;&gt;</w:t>
      </w:r>
      <w:r>
        <w:rPr>
          <w:rtl/>
        </w:rPr>
        <w:t xml:space="preserve">   </w:t>
      </w:r>
    </w:p>
    <w:p w:rsidR="006A4347" w:rsidRDefault="006A4347" w:rsidP="001E453B">
      <w:pPr>
        <w:rPr>
          <w:rtl/>
          <w:lang w:eastAsia="he-IL"/>
        </w:rPr>
      </w:pPr>
    </w:p>
    <w:p w:rsidR="006A4347" w:rsidRDefault="006A4347" w:rsidP="00442D3D">
      <w:pPr>
        <w:rPr>
          <w:rtl/>
          <w:lang w:eastAsia="he-IL"/>
        </w:rPr>
      </w:pPr>
      <w:bookmarkStart w:id="9319" w:name="_ETM_Q22_247954"/>
      <w:bookmarkEnd w:id="9319"/>
      <w:r>
        <w:rPr>
          <w:rFonts w:hint="cs"/>
          <w:rtl/>
          <w:lang w:eastAsia="he-IL"/>
        </w:rPr>
        <w:t xml:space="preserve">הוצמדה. אוקיי, כנראה </w:t>
      </w:r>
      <w:bookmarkStart w:id="9320" w:name="_ETM_Q22_250323"/>
      <w:bookmarkEnd w:id="9320"/>
      <w:r>
        <w:rPr>
          <w:rFonts w:hint="cs"/>
          <w:rtl/>
          <w:lang w:eastAsia="he-IL"/>
        </w:rPr>
        <w:t xml:space="preserve">שיש לזה דחייה בשבועיים </w:t>
      </w:r>
      <w:r>
        <w:rPr>
          <w:rtl/>
          <w:lang w:eastAsia="he-IL"/>
        </w:rPr>
        <w:t>–</w:t>
      </w:r>
      <w:r>
        <w:rPr>
          <w:rFonts w:hint="cs"/>
          <w:rtl/>
          <w:lang w:eastAsia="he-IL"/>
        </w:rPr>
        <w:t xml:space="preserve"> כך בסיכום עם </w:t>
      </w:r>
      <w:bookmarkStart w:id="9321" w:name="_ETM_Q22_255439"/>
      <w:bookmarkEnd w:id="9321"/>
      <w:r>
        <w:rPr>
          <w:rFonts w:hint="cs"/>
          <w:rtl/>
          <w:lang w:eastAsia="he-IL"/>
        </w:rPr>
        <w:t>הממשלה. גם המציע לא נמצא</w:t>
      </w:r>
      <w:r w:rsidR="00442D3D">
        <w:rPr>
          <w:rFonts w:hint="cs"/>
          <w:rtl/>
          <w:lang w:eastAsia="he-IL"/>
        </w:rPr>
        <w:t>,</w:t>
      </w:r>
      <w:r>
        <w:rPr>
          <w:rFonts w:hint="cs"/>
          <w:rtl/>
          <w:lang w:eastAsia="he-IL"/>
        </w:rPr>
        <w:t xml:space="preserve"> אז </w:t>
      </w:r>
      <w:bookmarkStart w:id="9322" w:name="_ETM_Q22_254927"/>
      <w:bookmarkEnd w:id="9322"/>
      <w:r>
        <w:rPr>
          <w:rFonts w:hint="cs"/>
          <w:rtl/>
          <w:lang w:eastAsia="he-IL"/>
        </w:rPr>
        <w:t xml:space="preserve">אנחנו </w:t>
      </w:r>
      <w:r w:rsidR="001E453B">
        <w:rPr>
          <w:rFonts w:hint="cs"/>
          <w:rtl/>
          <w:lang w:eastAsia="he-IL"/>
        </w:rPr>
        <w:t>– – –</w:t>
      </w:r>
    </w:p>
    <w:p w:rsidR="006A4347" w:rsidRPr="00966A79" w:rsidRDefault="006A4347" w:rsidP="0097048C">
      <w:pPr>
        <w:rPr>
          <w:rtl/>
          <w:lang w:eastAsia="he-IL"/>
        </w:rPr>
      </w:pPr>
      <w:bookmarkStart w:id="9323" w:name="_ETM_Q22_258512"/>
      <w:bookmarkStart w:id="9324" w:name="_ETM_Q22_258595"/>
      <w:bookmarkEnd w:id="9323"/>
      <w:bookmarkEnd w:id="9324"/>
    </w:p>
    <w:p w:rsidR="006A4347" w:rsidRDefault="006A4347" w:rsidP="0097048C">
      <w:pPr>
        <w:pStyle w:val="af5"/>
        <w:rPr>
          <w:rtl/>
        </w:rPr>
      </w:pPr>
      <w:bookmarkStart w:id="9325" w:name="ET_interruption_5918_11"/>
      <w:r w:rsidRPr="00062DBE">
        <w:rPr>
          <w:rStyle w:val="TagStyle"/>
          <w:rtl/>
        </w:rPr>
        <w:t xml:space="preserve"> &lt;&lt; קריאה &gt;&gt;</w:t>
      </w:r>
      <w:r w:rsidRPr="00966A79">
        <w:rPr>
          <w:rStyle w:val="TagStyle"/>
          <w:rtl/>
        </w:rPr>
        <w:t xml:space="preserve"> </w:t>
      </w:r>
      <w:r>
        <w:rPr>
          <w:rtl/>
        </w:rPr>
        <w:t>אימאן ח'טיב יאסין (רע"מ – הרשימה הערבית המאוחדת):</w:t>
      </w:r>
      <w:r w:rsidRPr="00966A79">
        <w:rPr>
          <w:rStyle w:val="TagStyle"/>
          <w:rtl/>
        </w:rPr>
        <w:t xml:space="preserve"> </w:t>
      </w:r>
      <w:r w:rsidRPr="00062DBE">
        <w:rPr>
          <w:rStyle w:val="TagStyle"/>
          <w:rtl/>
        </w:rPr>
        <w:t>&lt;&lt; קריאה &gt;&gt;</w:t>
      </w:r>
      <w:r>
        <w:rPr>
          <w:rtl/>
        </w:rPr>
        <w:t xml:space="preserve">   </w:t>
      </w:r>
      <w:bookmarkEnd w:id="9325"/>
    </w:p>
    <w:p w:rsidR="006A4347" w:rsidRDefault="006A4347" w:rsidP="001E453B">
      <w:pPr>
        <w:rPr>
          <w:rtl/>
          <w:lang w:eastAsia="he-IL"/>
        </w:rPr>
      </w:pPr>
    </w:p>
    <w:p w:rsidR="006A4347" w:rsidRPr="00966A79" w:rsidRDefault="006A4347" w:rsidP="0097048C">
      <w:pPr>
        <w:rPr>
          <w:rtl/>
          <w:lang w:eastAsia="he-IL"/>
        </w:rPr>
      </w:pPr>
      <w:bookmarkStart w:id="9326" w:name="_ETM_Q22_215685"/>
      <w:bookmarkStart w:id="9327" w:name="_ETM_Q22_263032"/>
      <w:bookmarkEnd w:id="9326"/>
      <w:bookmarkEnd w:id="9327"/>
      <w:r>
        <w:rPr>
          <w:rFonts w:hint="cs"/>
          <w:rtl/>
          <w:lang w:eastAsia="he-IL"/>
        </w:rPr>
        <w:t xml:space="preserve">סליחה </w:t>
      </w:r>
      <w:r w:rsidR="001E453B">
        <w:rPr>
          <w:rFonts w:hint="cs"/>
          <w:rtl/>
          <w:lang w:eastAsia="he-IL"/>
        </w:rPr>
        <w:t>– – –</w:t>
      </w:r>
    </w:p>
    <w:p w:rsidR="006A4347" w:rsidRDefault="006A4347" w:rsidP="0097048C">
      <w:pPr>
        <w:rPr>
          <w:rtl/>
          <w:lang w:eastAsia="he-IL"/>
        </w:rPr>
      </w:pPr>
      <w:bookmarkStart w:id="9328" w:name="_ETM_Q22_197715"/>
      <w:bookmarkEnd w:id="9328"/>
    </w:p>
    <w:p w:rsidR="006A4347" w:rsidRDefault="006A4347" w:rsidP="0097048C">
      <w:pPr>
        <w:pStyle w:val="af6"/>
        <w:rPr>
          <w:rtl/>
        </w:rPr>
      </w:pPr>
      <w:bookmarkStart w:id="9329" w:name="_ETM_Q22_263192"/>
      <w:bookmarkStart w:id="9330" w:name="_ETM_Q22_263258"/>
      <w:bookmarkEnd w:id="9329"/>
      <w:bookmarkEnd w:id="9330"/>
      <w:r w:rsidRPr="00062DBE">
        <w:rPr>
          <w:rStyle w:val="TagStyle"/>
          <w:rtl/>
        </w:rPr>
        <w:t xml:space="preserve"> &lt;&lt; יור &gt;&gt;</w:t>
      </w:r>
      <w:r w:rsidRPr="00966A79">
        <w:rPr>
          <w:rStyle w:val="TagStyle"/>
          <w:rtl/>
        </w:rPr>
        <w:t xml:space="preserve"> </w:t>
      </w:r>
      <w:r>
        <w:rPr>
          <w:rtl/>
        </w:rPr>
        <w:t>היו"ר אוריאל בוסו:</w:t>
      </w:r>
      <w:r w:rsidRPr="00966A79">
        <w:rPr>
          <w:rStyle w:val="TagStyle"/>
          <w:rtl/>
        </w:rPr>
        <w:t xml:space="preserve"> </w:t>
      </w:r>
      <w:r w:rsidRPr="00062DBE">
        <w:rPr>
          <w:rStyle w:val="TagStyle"/>
          <w:rtl/>
        </w:rPr>
        <w:t>&lt;&lt; יור &gt;&gt;</w:t>
      </w:r>
      <w:r>
        <w:rPr>
          <w:rtl/>
        </w:rPr>
        <w:t xml:space="preserve">   </w:t>
      </w:r>
    </w:p>
    <w:p w:rsidR="006A4347" w:rsidRDefault="006A4347" w:rsidP="0097048C">
      <w:pPr>
        <w:rPr>
          <w:rtl/>
          <w:lang w:eastAsia="he-IL"/>
        </w:rPr>
      </w:pPr>
      <w:bookmarkStart w:id="9331" w:name="_ETM_Q22_264452"/>
      <w:bookmarkEnd w:id="9331"/>
    </w:p>
    <w:p w:rsidR="006A4347" w:rsidRDefault="006A4347" w:rsidP="00442D3D">
      <w:pPr>
        <w:rPr>
          <w:rtl/>
          <w:lang w:eastAsia="he-IL"/>
        </w:rPr>
      </w:pPr>
      <w:r>
        <w:rPr>
          <w:rFonts w:hint="cs"/>
          <w:rtl/>
          <w:lang w:eastAsia="he-IL"/>
        </w:rPr>
        <w:t xml:space="preserve">הנושא הבא, ההצעה הבאה </w:t>
      </w:r>
      <w:r w:rsidR="00442D3D">
        <w:rPr>
          <w:rFonts w:hint="eastAsia"/>
          <w:rtl/>
          <w:lang w:eastAsia="he-IL"/>
        </w:rPr>
        <w:t>– צ'</w:t>
      </w:r>
      <w:r>
        <w:rPr>
          <w:rFonts w:hint="cs"/>
          <w:rtl/>
          <w:lang w:eastAsia="he-IL"/>
        </w:rPr>
        <w:t xml:space="preserve">קים ללא כיסוי. </w:t>
      </w:r>
    </w:p>
    <w:p w:rsidR="006A4347" w:rsidRDefault="006A4347" w:rsidP="00DC6A43">
      <w:pPr>
        <w:rPr>
          <w:rtl/>
          <w:lang w:eastAsia="he-IL"/>
        </w:rPr>
      </w:pPr>
    </w:p>
    <w:p w:rsidR="006A4347" w:rsidRDefault="006A4347" w:rsidP="00DC6A43">
      <w:pPr>
        <w:rPr>
          <w:rtl/>
          <w:lang w:eastAsia="he-IL"/>
        </w:rPr>
      </w:pPr>
      <w:r>
        <w:rPr>
          <w:rFonts w:hint="cs"/>
          <w:rtl/>
          <w:lang w:eastAsia="he-IL"/>
        </w:rPr>
        <w:t xml:space="preserve">הבנתי </w:t>
      </w:r>
      <w:bookmarkStart w:id="9332" w:name="_ETM_Q22_271820"/>
      <w:bookmarkEnd w:id="9332"/>
      <w:r>
        <w:rPr>
          <w:rFonts w:hint="cs"/>
          <w:rtl/>
          <w:lang w:eastAsia="he-IL"/>
        </w:rPr>
        <w:t xml:space="preserve">שיש הסכמה שזה נדחה בשבועיים. </w:t>
      </w:r>
    </w:p>
    <w:p w:rsidR="006A4347" w:rsidRDefault="006A4347" w:rsidP="001E453B">
      <w:pPr>
        <w:rPr>
          <w:rtl/>
          <w:lang w:eastAsia="he-IL"/>
        </w:rPr>
      </w:pPr>
      <w:bookmarkStart w:id="9333" w:name="_ETM_Q22_282175"/>
      <w:bookmarkStart w:id="9334" w:name="_ETM_Q22_282246"/>
      <w:bookmarkStart w:id="9335" w:name="_ETM_Q22_282329"/>
      <w:bookmarkStart w:id="9336" w:name="_ETM_Q22_282406"/>
      <w:bookmarkEnd w:id="9333"/>
      <w:bookmarkEnd w:id="9334"/>
      <w:bookmarkEnd w:id="9335"/>
      <w:bookmarkEnd w:id="9336"/>
    </w:p>
    <w:p w:rsidR="006A4347" w:rsidRDefault="006A4347" w:rsidP="0097048C">
      <w:pPr>
        <w:pStyle w:val="af5"/>
        <w:keepNext/>
        <w:rPr>
          <w:rtl/>
        </w:rPr>
      </w:pPr>
      <w:bookmarkStart w:id="9337" w:name="ET_interruption_קר_אה_31"/>
      <w:r w:rsidRPr="00E503F7">
        <w:rPr>
          <w:rStyle w:val="TagStyle"/>
          <w:rtl/>
        </w:rPr>
        <w:t xml:space="preserve"> &lt;&lt; קריאה &gt;&gt; </w:t>
      </w:r>
      <w:r>
        <w:rPr>
          <w:rtl/>
        </w:rPr>
        <w:t>קריאה:</w:t>
      </w:r>
      <w:r w:rsidRPr="00E503F7">
        <w:rPr>
          <w:rStyle w:val="TagStyle"/>
          <w:rtl/>
        </w:rPr>
        <w:t xml:space="preserve"> &lt;&lt; קריאה &gt;&gt;</w:t>
      </w:r>
      <w:r>
        <w:rPr>
          <w:rtl/>
        </w:rPr>
        <w:t xml:space="preserve">   </w:t>
      </w:r>
      <w:bookmarkEnd w:id="9337"/>
    </w:p>
    <w:p w:rsidR="006A4347" w:rsidRDefault="006A4347" w:rsidP="001E453B">
      <w:pPr>
        <w:rPr>
          <w:rtl/>
          <w:lang w:eastAsia="he-IL"/>
        </w:rPr>
      </w:pPr>
    </w:p>
    <w:p w:rsidR="006A4347" w:rsidRDefault="001E453B" w:rsidP="0097048C">
      <w:pPr>
        <w:rPr>
          <w:rtl/>
          <w:lang w:eastAsia="he-IL"/>
        </w:rPr>
      </w:pPr>
      <w:bookmarkStart w:id="9338" w:name="_ETM_Q22_299688"/>
      <w:bookmarkEnd w:id="9338"/>
      <w:r>
        <w:rPr>
          <w:rFonts w:hint="cs"/>
          <w:rtl/>
          <w:lang w:eastAsia="he-IL"/>
        </w:rPr>
        <w:t>– – –</w:t>
      </w:r>
    </w:p>
    <w:p w:rsidR="006A4347" w:rsidRDefault="006A4347" w:rsidP="0097048C">
      <w:pPr>
        <w:rPr>
          <w:rtl/>
          <w:lang w:eastAsia="he-IL"/>
        </w:rPr>
      </w:pPr>
    </w:p>
    <w:p w:rsidR="006A4347" w:rsidRDefault="006A4347" w:rsidP="0097048C">
      <w:pPr>
        <w:pStyle w:val="af6"/>
        <w:rPr>
          <w:rtl/>
        </w:rPr>
      </w:pPr>
      <w:r w:rsidRPr="00062DBE">
        <w:rPr>
          <w:rStyle w:val="TagStyle"/>
          <w:rtl/>
        </w:rPr>
        <w:t xml:space="preserve"> &lt;&lt; יור &gt;&gt;</w:t>
      </w:r>
      <w:r w:rsidRPr="00966A79">
        <w:rPr>
          <w:rStyle w:val="TagStyle"/>
          <w:rtl/>
        </w:rPr>
        <w:t xml:space="preserve"> </w:t>
      </w:r>
      <w:r>
        <w:rPr>
          <w:rtl/>
        </w:rPr>
        <w:t>היו"ר אוריאל בוסו:</w:t>
      </w:r>
      <w:r w:rsidRPr="00966A79">
        <w:rPr>
          <w:rStyle w:val="TagStyle"/>
          <w:rtl/>
        </w:rPr>
        <w:t xml:space="preserve"> </w:t>
      </w:r>
      <w:r w:rsidRPr="00062DBE">
        <w:rPr>
          <w:rStyle w:val="TagStyle"/>
          <w:rtl/>
        </w:rPr>
        <w:t>&lt;&lt; יור &gt;&gt;</w:t>
      </w:r>
      <w:r>
        <w:rPr>
          <w:rtl/>
        </w:rPr>
        <w:t xml:space="preserve">   </w:t>
      </w:r>
    </w:p>
    <w:p w:rsidR="006A4347" w:rsidRDefault="006A4347" w:rsidP="0097048C">
      <w:pPr>
        <w:rPr>
          <w:rtl/>
          <w:lang w:eastAsia="he-IL"/>
        </w:rPr>
      </w:pPr>
    </w:p>
    <w:p w:rsidR="006A4347" w:rsidRDefault="006A4347" w:rsidP="0097048C">
      <w:pPr>
        <w:rPr>
          <w:rtl/>
          <w:lang w:eastAsia="he-IL"/>
        </w:rPr>
      </w:pPr>
      <w:bookmarkStart w:id="9339" w:name="_ETM_Q22_282496"/>
      <w:bookmarkStart w:id="9340" w:name="_ETM_Q22_282566"/>
      <w:bookmarkEnd w:id="9339"/>
      <w:bookmarkEnd w:id="9340"/>
      <w:r>
        <w:rPr>
          <w:rFonts w:hint="cs"/>
          <w:rtl/>
          <w:lang w:eastAsia="he-IL"/>
        </w:rPr>
        <w:t xml:space="preserve">קודם כול, מציע ההצעה לא </w:t>
      </w:r>
      <w:bookmarkStart w:id="9341" w:name="_ETM_Q22_277158"/>
      <w:bookmarkEnd w:id="9341"/>
      <w:r>
        <w:rPr>
          <w:rFonts w:hint="cs"/>
          <w:rtl/>
          <w:lang w:eastAsia="he-IL"/>
        </w:rPr>
        <w:t>נמצא, ובכל מקרה אני ממשיך, ואין לזה גם הצמדה.</w:t>
      </w:r>
    </w:p>
    <w:p w:rsidR="006A4347" w:rsidRDefault="006A4347" w:rsidP="0097048C">
      <w:pPr>
        <w:rPr>
          <w:rtl/>
          <w:lang w:eastAsia="he-IL"/>
        </w:rPr>
      </w:pPr>
      <w:bookmarkStart w:id="9342" w:name="_ETM_Q22_283852"/>
      <w:bookmarkStart w:id="9343" w:name="_ETM_Q22_283938"/>
      <w:bookmarkEnd w:id="9342"/>
      <w:bookmarkEnd w:id="9343"/>
    </w:p>
    <w:p w:rsidR="006A4347" w:rsidRDefault="006A4347" w:rsidP="0097048C">
      <w:pPr>
        <w:pStyle w:val="af5"/>
        <w:rPr>
          <w:rtl/>
        </w:rPr>
      </w:pPr>
      <w:bookmarkStart w:id="9344" w:name="ET_interruption_6255_19"/>
      <w:r w:rsidRPr="00062DBE">
        <w:rPr>
          <w:rStyle w:val="TagStyle"/>
          <w:rtl/>
        </w:rPr>
        <w:t xml:space="preserve"> &lt;&lt; קריאה &gt;&gt;</w:t>
      </w:r>
      <w:r w:rsidRPr="00966A79">
        <w:rPr>
          <w:rStyle w:val="TagStyle"/>
          <w:rtl/>
        </w:rPr>
        <w:t xml:space="preserve"> </w:t>
      </w:r>
      <w:r>
        <w:rPr>
          <w:rtl/>
        </w:rPr>
        <w:t>סימון דוידסון (יש עתיד):</w:t>
      </w:r>
      <w:r w:rsidRPr="00966A79">
        <w:rPr>
          <w:rStyle w:val="TagStyle"/>
          <w:rtl/>
        </w:rPr>
        <w:t xml:space="preserve"> </w:t>
      </w:r>
      <w:r w:rsidRPr="00062DBE">
        <w:rPr>
          <w:rStyle w:val="TagStyle"/>
          <w:rtl/>
        </w:rPr>
        <w:t>&lt;&lt; קריאה &gt;&gt;</w:t>
      </w:r>
      <w:r>
        <w:rPr>
          <w:rtl/>
        </w:rPr>
        <w:t xml:space="preserve">   </w:t>
      </w:r>
      <w:bookmarkEnd w:id="9344"/>
    </w:p>
    <w:p w:rsidR="006A4347" w:rsidRDefault="006A4347" w:rsidP="001E453B">
      <w:pPr>
        <w:rPr>
          <w:rtl/>
          <w:lang w:eastAsia="he-IL"/>
        </w:rPr>
      </w:pPr>
    </w:p>
    <w:p w:rsidR="006A4347" w:rsidRDefault="006A4347" w:rsidP="0097048C">
      <w:pPr>
        <w:rPr>
          <w:rtl/>
          <w:lang w:eastAsia="he-IL"/>
        </w:rPr>
      </w:pPr>
      <w:bookmarkStart w:id="9345" w:name="_ETM_Q22_274306"/>
      <w:bookmarkEnd w:id="9345"/>
      <w:r>
        <w:rPr>
          <w:rFonts w:hint="cs"/>
          <w:rtl/>
          <w:lang w:eastAsia="he-IL"/>
        </w:rPr>
        <w:t xml:space="preserve">אם יש </w:t>
      </w:r>
      <w:bookmarkStart w:id="9346" w:name="_ETM_Q22_275520"/>
      <w:bookmarkEnd w:id="9346"/>
      <w:r>
        <w:rPr>
          <w:rFonts w:hint="cs"/>
          <w:rtl/>
          <w:lang w:eastAsia="he-IL"/>
        </w:rPr>
        <w:t>אזעקה, לאן הולכים?</w:t>
      </w:r>
      <w:bookmarkStart w:id="9347" w:name="_ETM_Q22_275109"/>
      <w:bookmarkEnd w:id="9347"/>
    </w:p>
    <w:p w:rsidR="006A4347" w:rsidRDefault="006A4347" w:rsidP="0097048C">
      <w:pPr>
        <w:rPr>
          <w:rtl/>
          <w:lang w:eastAsia="he-IL"/>
        </w:rPr>
      </w:pPr>
      <w:bookmarkStart w:id="9348" w:name="_ETM_Q22_275183"/>
      <w:bookmarkEnd w:id="9348"/>
    </w:p>
    <w:p w:rsidR="006A4347" w:rsidRDefault="006A4347" w:rsidP="0097048C">
      <w:pPr>
        <w:pStyle w:val="af6"/>
        <w:rPr>
          <w:rtl/>
        </w:rPr>
      </w:pPr>
      <w:bookmarkStart w:id="9349" w:name="ET_yor_6488_25"/>
      <w:r w:rsidRPr="00062DBE">
        <w:rPr>
          <w:rStyle w:val="TagStyle"/>
          <w:rtl/>
        </w:rPr>
        <w:t xml:space="preserve"> &lt;&lt; יור &gt;&gt;</w:t>
      </w:r>
      <w:r w:rsidRPr="00003DCD">
        <w:rPr>
          <w:rStyle w:val="TagStyle"/>
          <w:rtl/>
        </w:rPr>
        <w:t xml:space="preserve"> </w:t>
      </w:r>
      <w:r>
        <w:rPr>
          <w:rtl/>
        </w:rPr>
        <w:t>היו"ר אוריאל בוסו:</w:t>
      </w:r>
      <w:r w:rsidRPr="00003DCD">
        <w:rPr>
          <w:rStyle w:val="TagStyle"/>
          <w:rtl/>
        </w:rPr>
        <w:t xml:space="preserve"> </w:t>
      </w:r>
      <w:r w:rsidRPr="00062DBE">
        <w:rPr>
          <w:rStyle w:val="TagStyle"/>
          <w:rtl/>
        </w:rPr>
        <w:t>&lt;&lt; יור &gt;&gt;</w:t>
      </w:r>
      <w:r>
        <w:rPr>
          <w:rtl/>
        </w:rPr>
        <w:t xml:space="preserve">   </w:t>
      </w:r>
      <w:bookmarkEnd w:id="9349"/>
    </w:p>
    <w:p w:rsidR="006A4347" w:rsidRDefault="006A4347" w:rsidP="001E453B">
      <w:pPr>
        <w:rPr>
          <w:rtl/>
          <w:lang w:eastAsia="he-IL"/>
        </w:rPr>
      </w:pPr>
    </w:p>
    <w:p w:rsidR="006A4347" w:rsidRDefault="006A4347" w:rsidP="00DC6A43">
      <w:pPr>
        <w:rPr>
          <w:rtl/>
          <w:lang w:eastAsia="he-IL"/>
        </w:rPr>
      </w:pPr>
      <w:bookmarkStart w:id="9350" w:name="_ETM_Q22_284374"/>
      <w:bookmarkEnd w:id="9350"/>
      <w:r>
        <w:rPr>
          <w:rFonts w:hint="cs"/>
          <w:rtl/>
          <w:lang w:eastAsia="he-IL"/>
        </w:rPr>
        <w:t xml:space="preserve">נעבור לנושא </w:t>
      </w:r>
      <w:bookmarkStart w:id="9351" w:name="_ETM_Q22_286049"/>
      <w:bookmarkEnd w:id="9351"/>
      <w:r>
        <w:rPr>
          <w:rFonts w:hint="cs"/>
          <w:rtl/>
          <w:lang w:eastAsia="he-IL"/>
        </w:rPr>
        <w:t>הבא. גם זו של חברת הכנסת חוג'יראת לא רלוונטית.</w:t>
      </w:r>
    </w:p>
    <w:p w:rsidR="006A4347" w:rsidRDefault="006A4347" w:rsidP="00DC6A43">
      <w:pPr>
        <w:rPr>
          <w:rtl/>
          <w:lang w:eastAsia="he-IL"/>
        </w:rPr>
      </w:pPr>
    </w:p>
    <w:p w:rsidR="006A4347" w:rsidRDefault="006A4347" w:rsidP="00DC6A43">
      <w:pPr>
        <w:rPr>
          <w:lang w:eastAsia="he-IL"/>
        </w:rPr>
      </w:pPr>
    </w:p>
    <w:p w:rsidR="006A4347" w:rsidRDefault="006A4347" w:rsidP="0097048C">
      <w:pPr>
        <w:pStyle w:val="a6"/>
        <w:rPr>
          <w:rtl/>
          <w:lang w:eastAsia="he-IL"/>
        </w:rPr>
      </w:pPr>
      <w:bookmarkStart w:id="9352" w:name="ET_hatsach_639732_20"/>
      <w:r w:rsidRPr="00062DBE">
        <w:rPr>
          <w:rStyle w:val="TagStyle"/>
          <w:rtl/>
        </w:rPr>
        <w:t xml:space="preserve"> &lt;&lt; הצח &gt;&gt;</w:t>
      </w:r>
      <w:r w:rsidRPr="00966A79">
        <w:rPr>
          <w:rStyle w:val="TagStyle"/>
          <w:rtl/>
        </w:rPr>
        <w:t xml:space="preserve"> </w:t>
      </w:r>
      <w:bookmarkStart w:id="9353" w:name="_Toc134637000"/>
      <w:bookmarkStart w:id="9354" w:name="_Toc134641810"/>
      <w:bookmarkStart w:id="9355" w:name="_Toc134642036"/>
      <w:r>
        <w:rPr>
          <w:rtl/>
          <w:lang w:eastAsia="he-IL"/>
        </w:rPr>
        <w:t xml:space="preserve">הצעת חוק יחסי ממון בין בני זוג (תיקון </w:t>
      </w:r>
      <w:r>
        <w:rPr>
          <w:rFonts w:hint="cs"/>
          <w:rtl/>
          <w:lang w:eastAsia="he-IL"/>
        </w:rPr>
        <w:t>–</w:t>
      </w:r>
      <w:r>
        <w:rPr>
          <w:rtl/>
          <w:lang w:eastAsia="he-IL"/>
        </w:rPr>
        <w:t xml:space="preserve"> הפקעת זכות האיזון מבן זוג שהורשע ברצח בן הזוג השני), התשפ"ג</w:t>
      </w:r>
      <w:r>
        <w:rPr>
          <w:rFonts w:hint="cs"/>
          <w:rtl/>
          <w:lang w:eastAsia="he-IL"/>
        </w:rPr>
        <w:t>–</w:t>
      </w:r>
      <w:r>
        <w:rPr>
          <w:rtl/>
          <w:lang w:eastAsia="he-IL"/>
        </w:rPr>
        <w:t>2023</w:t>
      </w:r>
      <w:bookmarkEnd w:id="9353"/>
      <w:bookmarkEnd w:id="9354"/>
      <w:bookmarkEnd w:id="9355"/>
      <w:r w:rsidRPr="00966A79">
        <w:rPr>
          <w:rStyle w:val="TagStyle"/>
          <w:rtl/>
        </w:rPr>
        <w:t xml:space="preserve"> </w:t>
      </w:r>
      <w:r w:rsidRPr="00062DBE">
        <w:rPr>
          <w:rStyle w:val="TagStyle"/>
          <w:rtl/>
        </w:rPr>
        <w:t>&lt;&lt; הצח &gt;&gt;</w:t>
      </w:r>
      <w:r>
        <w:rPr>
          <w:rtl/>
          <w:lang w:eastAsia="he-IL"/>
        </w:rPr>
        <w:t xml:space="preserve">   </w:t>
      </w:r>
      <w:bookmarkEnd w:id="9352"/>
    </w:p>
    <w:p w:rsidR="006A4347" w:rsidRDefault="006A4347" w:rsidP="0097048C">
      <w:pPr>
        <w:rPr>
          <w:rtl/>
          <w:lang w:eastAsia="he-IL"/>
        </w:rPr>
      </w:pPr>
      <w:r>
        <w:rPr>
          <w:rtl/>
          <w:lang w:eastAsia="he-IL"/>
        </w:rPr>
        <w:t>[הצעת חוק פ/2883/</w:t>
      </w:r>
      <w:r>
        <w:rPr>
          <w:rFonts w:hint="cs"/>
          <w:rtl/>
          <w:lang w:eastAsia="he-IL"/>
        </w:rPr>
        <w:t>25; נספחות.</w:t>
      </w:r>
      <w:r>
        <w:rPr>
          <w:rtl/>
          <w:lang w:eastAsia="he-IL"/>
        </w:rPr>
        <w:t>]</w:t>
      </w:r>
    </w:p>
    <w:p w:rsidR="006A4347" w:rsidRDefault="006A4347" w:rsidP="0097048C">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6A4347" w:rsidRDefault="006A4347" w:rsidP="001E453B">
      <w:pPr>
        <w:rPr>
          <w:rtl/>
          <w:lang w:eastAsia="he-IL"/>
        </w:rPr>
      </w:pPr>
    </w:p>
    <w:p w:rsidR="006A4347" w:rsidRDefault="006A4347" w:rsidP="0097048C">
      <w:pPr>
        <w:pStyle w:val="af6"/>
        <w:rPr>
          <w:rtl/>
        </w:rPr>
      </w:pPr>
      <w:r w:rsidRPr="00062DBE">
        <w:rPr>
          <w:rStyle w:val="TagStyle"/>
          <w:rtl/>
        </w:rPr>
        <w:t xml:space="preserve"> &lt;&lt; יור &gt;&gt;</w:t>
      </w:r>
      <w:r w:rsidRPr="00966A79">
        <w:rPr>
          <w:rStyle w:val="TagStyle"/>
          <w:rtl/>
        </w:rPr>
        <w:t xml:space="preserve"> </w:t>
      </w:r>
      <w:r>
        <w:rPr>
          <w:rtl/>
        </w:rPr>
        <w:t>היו"ר אוריאל בוסו:</w:t>
      </w:r>
      <w:r w:rsidRPr="00966A79">
        <w:rPr>
          <w:rStyle w:val="TagStyle"/>
          <w:rtl/>
        </w:rPr>
        <w:t xml:space="preserve"> </w:t>
      </w:r>
      <w:r w:rsidRPr="00062DBE">
        <w:rPr>
          <w:rStyle w:val="TagStyle"/>
          <w:rtl/>
        </w:rPr>
        <w:t>&lt;&lt; יור &gt;&gt;</w:t>
      </w:r>
      <w:r>
        <w:rPr>
          <w:rtl/>
        </w:rPr>
        <w:t xml:space="preserve">   </w:t>
      </w:r>
    </w:p>
    <w:p w:rsidR="006A4347" w:rsidRDefault="006A4347" w:rsidP="001E453B">
      <w:pPr>
        <w:rPr>
          <w:rtl/>
          <w:lang w:eastAsia="he-IL"/>
        </w:rPr>
      </w:pPr>
    </w:p>
    <w:p w:rsidR="006A4347" w:rsidRPr="00966A79" w:rsidRDefault="006A4347" w:rsidP="00442D3D">
      <w:pPr>
        <w:rPr>
          <w:rtl/>
          <w:lang w:eastAsia="he-IL"/>
        </w:rPr>
      </w:pPr>
      <w:bookmarkStart w:id="9356" w:name="_ETM_Q22_286190"/>
      <w:bookmarkStart w:id="9357" w:name="_ETM_Q22_286270"/>
      <w:bookmarkEnd w:id="9356"/>
      <w:bookmarkEnd w:id="9357"/>
      <w:r>
        <w:rPr>
          <w:rFonts w:hint="cs"/>
          <w:rtl/>
          <w:lang w:eastAsia="he-IL"/>
        </w:rPr>
        <w:t xml:space="preserve">הצעת חוק </w:t>
      </w:r>
      <w:bookmarkStart w:id="9358" w:name="_ETM_Q22_288520"/>
      <w:bookmarkEnd w:id="9358"/>
      <w:r>
        <w:rPr>
          <w:rFonts w:hint="cs"/>
          <w:rtl/>
          <w:lang w:eastAsia="he-IL"/>
        </w:rPr>
        <w:t xml:space="preserve">יחסי ממון בין בני זוג ( תיקון </w:t>
      </w:r>
      <w:r>
        <w:rPr>
          <w:rtl/>
          <w:lang w:eastAsia="he-IL"/>
        </w:rPr>
        <w:t>–</w:t>
      </w:r>
      <w:r>
        <w:rPr>
          <w:rFonts w:hint="cs"/>
          <w:rtl/>
          <w:lang w:eastAsia="he-IL"/>
        </w:rPr>
        <w:t xml:space="preserve"> </w:t>
      </w:r>
      <w:bookmarkStart w:id="9359" w:name="_ETM_Q22_293482"/>
      <w:bookmarkEnd w:id="9359"/>
      <w:r>
        <w:rPr>
          <w:rFonts w:hint="cs"/>
          <w:rtl/>
          <w:lang w:eastAsia="he-IL"/>
        </w:rPr>
        <w:t xml:space="preserve">הפקעת זכות האיזון מבן זוג שהורשע ברצח בן הזוג השני), </w:t>
      </w:r>
      <w:bookmarkStart w:id="9360" w:name="_ETM_Q22_293793"/>
      <w:bookmarkEnd w:id="9360"/>
      <w:r>
        <w:rPr>
          <w:rFonts w:hint="cs"/>
          <w:rtl/>
          <w:lang w:eastAsia="he-IL"/>
        </w:rPr>
        <w:t>התשפ"ג–2023</w:t>
      </w:r>
      <w:r w:rsidR="00442D3D">
        <w:rPr>
          <w:rFonts w:hint="cs"/>
          <w:rtl/>
          <w:lang w:eastAsia="he-IL"/>
        </w:rPr>
        <w:t>,</w:t>
      </w:r>
      <w:r>
        <w:rPr>
          <w:rFonts w:hint="cs"/>
          <w:rtl/>
          <w:lang w:eastAsia="he-IL"/>
        </w:rPr>
        <w:t xml:space="preserve"> של חברת הכנסת פנינה תמנו שטה. אף היא לא </w:t>
      </w:r>
      <w:bookmarkStart w:id="9361" w:name="_ETM_Q22_300529"/>
      <w:bookmarkEnd w:id="9361"/>
      <w:r>
        <w:rPr>
          <w:rFonts w:hint="cs"/>
          <w:rtl/>
          <w:lang w:eastAsia="he-IL"/>
        </w:rPr>
        <w:t xml:space="preserve">נוכחת. גם את הצעת החוק הזאת כרגע אנחנו מסירים </w:t>
      </w:r>
      <w:r>
        <w:rPr>
          <w:rtl/>
          <w:lang w:eastAsia="he-IL"/>
        </w:rPr>
        <w:t>–</w:t>
      </w:r>
      <w:r>
        <w:rPr>
          <w:rFonts w:hint="cs"/>
          <w:rtl/>
          <w:lang w:eastAsia="he-IL"/>
        </w:rPr>
        <w:t xml:space="preserve"> הינה, היא נמצאת. חברת הכנסת פנינה </w:t>
      </w:r>
      <w:bookmarkStart w:id="9362" w:name="_ETM_Q22_312366"/>
      <w:bookmarkEnd w:id="9362"/>
      <w:r>
        <w:rPr>
          <w:rFonts w:hint="cs"/>
          <w:rtl/>
          <w:lang w:eastAsia="he-IL"/>
        </w:rPr>
        <w:t>תמנו שטה, ההצעה שלך כמעט ירדה מסדר-היום.</w:t>
      </w:r>
    </w:p>
    <w:p w:rsidR="006A4347" w:rsidRDefault="006A4347" w:rsidP="0097048C">
      <w:pPr>
        <w:rPr>
          <w:rtl/>
          <w:lang w:eastAsia="he-IL"/>
        </w:rPr>
      </w:pPr>
    </w:p>
    <w:p w:rsidR="006A4347" w:rsidRDefault="006A4347" w:rsidP="0097048C">
      <w:pPr>
        <w:pStyle w:val="af5"/>
        <w:rPr>
          <w:rtl/>
        </w:rPr>
      </w:pPr>
      <w:bookmarkStart w:id="9363" w:name="ET_interruption_5115_23"/>
      <w:r w:rsidRPr="00062DBE">
        <w:rPr>
          <w:rStyle w:val="TagStyle"/>
          <w:rtl/>
        </w:rPr>
        <w:t xml:space="preserve"> &lt;&lt; קריאה &gt;&gt;</w:t>
      </w:r>
      <w:r w:rsidRPr="00966A79">
        <w:rPr>
          <w:rStyle w:val="TagStyle"/>
          <w:rtl/>
        </w:rPr>
        <w:t xml:space="preserve"> </w:t>
      </w:r>
      <w:r>
        <w:rPr>
          <w:rtl/>
        </w:rPr>
        <w:t>פנינה תמנו (המחנה הממלכתי):</w:t>
      </w:r>
      <w:r w:rsidRPr="00966A79">
        <w:rPr>
          <w:rStyle w:val="TagStyle"/>
          <w:rtl/>
        </w:rPr>
        <w:t xml:space="preserve"> </w:t>
      </w:r>
      <w:r w:rsidRPr="00062DBE">
        <w:rPr>
          <w:rStyle w:val="TagStyle"/>
          <w:rtl/>
        </w:rPr>
        <w:t>&lt;&lt; קריאה &gt;&gt;</w:t>
      </w:r>
      <w:r>
        <w:rPr>
          <w:rtl/>
        </w:rPr>
        <w:t xml:space="preserve">   </w:t>
      </w:r>
      <w:bookmarkEnd w:id="9363"/>
    </w:p>
    <w:p w:rsidR="006A4347" w:rsidRDefault="006A4347" w:rsidP="001E453B">
      <w:pPr>
        <w:rPr>
          <w:rtl/>
          <w:lang w:eastAsia="he-IL"/>
        </w:rPr>
      </w:pPr>
    </w:p>
    <w:p w:rsidR="006A4347" w:rsidRPr="00301238" w:rsidRDefault="006A4347" w:rsidP="0097048C">
      <w:pPr>
        <w:rPr>
          <w:rtl/>
          <w:lang w:eastAsia="he-IL"/>
        </w:rPr>
      </w:pPr>
      <w:bookmarkStart w:id="9364" w:name="_ETM_Q22_313377"/>
      <w:bookmarkStart w:id="9365" w:name="_ETM_Q22_313465"/>
      <w:bookmarkEnd w:id="9364"/>
      <w:bookmarkEnd w:id="9365"/>
      <w:r>
        <w:rPr>
          <w:rFonts w:hint="cs"/>
          <w:rtl/>
          <w:lang w:eastAsia="he-IL"/>
        </w:rPr>
        <w:t>למה? היו שתיים לפניי.</w:t>
      </w:r>
    </w:p>
    <w:p w:rsidR="006A4347" w:rsidRDefault="006A4347" w:rsidP="0097048C">
      <w:pPr>
        <w:rPr>
          <w:rtl/>
          <w:lang w:eastAsia="he-IL"/>
        </w:rPr>
      </w:pPr>
      <w:bookmarkStart w:id="9366" w:name="_ETM_Q22_281671"/>
      <w:bookmarkStart w:id="9367" w:name="_ETM_Q22_281941"/>
      <w:bookmarkEnd w:id="9366"/>
      <w:bookmarkEnd w:id="9367"/>
    </w:p>
    <w:p w:rsidR="006A4347" w:rsidRDefault="006A4347" w:rsidP="0097048C">
      <w:pPr>
        <w:pStyle w:val="af6"/>
        <w:rPr>
          <w:rtl/>
        </w:rPr>
      </w:pPr>
      <w:r w:rsidRPr="00062DBE">
        <w:rPr>
          <w:rStyle w:val="TagStyle"/>
          <w:rtl/>
        </w:rPr>
        <w:t xml:space="preserve"> &lt;&lt; יור &gt;&gt;</w:t>
      </w:r>
      <w:r w:rsidRPr="00301238">
        <w:rPr>
          <w:rStyle w:val="TagStyle"/>
          <w:rtl/>
        </w:rPr>
        <w:t xml:space="preserve"> </w:t>
      </w:r>
      <w:r>
        <w:rPr>
          <w:rtl/>
        </w:rPr>
        <w:t>היו"ר אוריאל בוסו:</w:t>
      </w:r>
      <w:r w:rsidRPr="00301238">
        <w:rPr>
          <w:rStyle w:val="TagStyle"/>
          <w:rtl/>
        </w:rPr>
        <w:t xml:space="preserve"> </w:t>
      </w:r>
      <w:r w:rsidRPr="00062DBE">
        <w:rPr>
          <w:rStyle w:val="TagStyle"/>
          <w:rtl/>
        </w:rPr>
        <w:t>&lt;&lt; יור &gt;&gt;</w:t>
      </w:r>
      <w:r>
        <w:rPr>
          <w:rtl/>
        </w:rPr>
        <w:t xml:space="preserve">   </w:t>
      </w:r>
    </w:p>
    <w:p w:rsidR="006A4347" w:rsidRDefault="006A4347" w:rsidP="0097048C">
      <w:pPr>
        <w:rPr>
          <w:rtl/>
          <w:lang w:eastAsia="he-IL"/>
        </w:rPr>
      </w:pPr>
      <w:bookmarkStart w:id="9368" w:name="_ETM_Q22_311798"/>
      <w:bookmarkEnd w:id="9368"/>
    </w:p>
    <w:p w:rsidR="006A4347" w:rsidRPr="00301238" w:rsidRDefault="006A4347" w:rsidP="00442D3D">
      <w:pPr>
        <w:rPr>
          <w:rtl/>
          <w:lang w:eastAsia="he-IL"/>
        </w:rPr>
      </w:pPr>
      <w:r>
        <w:rPr>
          <w:rFonts w:hint="cs"/>
          <w:rtl/>
          <w:lang w:eastAsia="he-IL"/>
        </w:rPr>
        <w:t xml:space="preserve">אבל </w:t>
      </w:r>
      <w:bookmarkStart w:id="9369" w:name="_ETM_Q22_317175"/>
      <w:bookmarkEnd w:id="9369"/>
      <w:r>
        <w:rPr>
          <w:rFonts w:hint="cs"/>
          <w:rtl/>
          <w:lang w:eastAsia="he-IL"/>
        </w:rPr>
        <w:t>זה ירד, והמציעים לא נמצאים. בבקשה, תעלי להציע. הגעת בשנייה</w:t>
      </w:r>
      <w:bookmarkStart w:id="9370" w:name="_ETM_Q22_317194"/>
      <w:bookmarkEnd w:id="9370"/>
      <w:r>
        <w:rPr>
          <w:rFonts w:hint="cs"/>
          <w:rtl/>
          <w:lang w:eastAsia="he-IL"/>
        </w:rPr>
        <w:t xml:space="preserve"> האחרונה לפני שהכרזתי שהיא הוסרה מסדר-היום.</w:t>
      </w:r>
    </w:p>
    <w:p w:rsidR="006A4347" w:rsidRDefault="006A4347" w:rsidP="0097048C">
      <w:pPr>
        <w:rPr>
          <w:rtl/>
          <w:lang w:eastAsia="he-IL"/>
        </w:rPr>
      </w:pPr>
      <w:bookmarkStart w:id="9371" w:name="_ETM_Q22_282035"/>
      <w:bookmarkStart w:id="9372" w:name="_ETM_Q22_282053"/>
      <w:bookmarkStart w:id="9373" w:name="_ETM_Q22_282101"/>
      <w:bookmarkEnd w:id="9371"/>
      <w:bookmarkEnd w:id="9372"/>
      <w:bookmarkEnd w:id="9373"/>
    </w:p>
    <w:p w:rsidR="006A4347" w:rsidRDefault="006A4347" w:rsidP="0097048C">
      <w:pPr>
        <w:pStyle w:val="af5"/>
        <w:rPr>
          <w:rtl/>
        </w:rPr>
      </w:pPr>
      <w:bookmarkStart w:id="9374" w:name="ET_interruption_קר_אה_27"/>
      <w:r w:rsidRPr="00062DBE">
        <w:rPr>
          <w:rStyle w:val="TagStyle"/>
          <w:rtl/>
        </w:rPr>
        <w:t xml:space="preserve"> &lt;&lt; קריאה &gt;&gt;</w:t>
      </w:r>
      <w:r w:rsidRPr="00301238">
        <w:rPr>
          <w:rStyle w:val="TagStyle"/>
          <w:rtl/>
        </w:rPr>
        <w:t xml:space="preserve"> </w:t>
      </w:r>
      <w:r>
        <w:rPr>
          <w:rtl/>
        </w:rPr>
        <w:t>קריאה:</w:t>
      </w:r>
      <w:r w:rsidRPr="00301238">
        <w:rPr>
          <w:rStyle w:val="TagStyle"/>
          <w:rtl/>
        </w:rPr>
        <w:t xml:space="preserve"> </w:t>
      </w:r>
      <w:r w:rsidRPr="00062DBE">
        <w:rPr>
          <w:rStyle w:val="TagStyle"/>
          <w:rtl/>
        </w:rPr>
        <w:t>&lt;&lt; קריאה &gt;&gt;</w:t>
      </w:r>
      <w:r>
        <w:rPr>
          <w:rtl/>
        </w:rPr>
        <w:t xml:space="preserve">   </w:t>
      </w:r>
      <w:bookmarkEnd w:id="9374"/>
    </w:p>
    <w:p w:rsidR="006A4347" w:rsidRDefault="006A4347" w:rsidP="001E453B">
      <w:pPr>
        <w:rPr>
          <w:rtl/>
          <w:lang w:eastAsia="he-IL"/>
        </w:rPr>
      </w:pPr>
    </w:p>
    <w:p w:rsidR="006A4347" w:rsidRDefault="001E453B" w:rsidP="0097048C">
      <w:pPr>
        <w:rPr>
          <w:lang w:eastAsia="he-IL"/>
        </w:rPr>
      </w:pPr>
      <w:bookmarkStart w:id="9375" w:name="_ETM_Q22_325088"/>
      <w:bookmarkEnd w:id="9375"/>
      <w:r>
        <w:rPr>
          <w:rFonts w:hint="cs"/>
          <w:rtl/>
          <w:lang w:eastAsia="he-IL"/>
        </w:rPr>
        <w:t>– – –</w:t>
      </w:r>
    </w:p>
    <w:p w:rsidR="006A4347" w:rsidRDefault="006A4347" w:rsidP="0097048C">
      <w:pPr>
        <w:rPr>
          <w:rtl/>
          <w:lang w:eastAsia="he-IL"/>
        </w:rPr>
      </w:pPr>
      <w:bookmarkStart w:id="9376" w:name="_ETM_Q22_326431"/>
      <w:bookmarkStart w:id="9377" w:name="_ETM_Q22_326521"/>
      <w:bookmarkEnd w:id="9376"/>
      <w:bookmarkEnd w:id="9377"/>
    </w:p>
    <w:p w:rsidR="006A4347" w:rsidRDefault="006A4347" w:rsidP="0097048C">
      <w:pPr>
        <w:pStyle w:val="af6"/>
        <w:rPr>
          <w:rtl/>
        </w:rPr>
      </w:pPr>
      <w:r w:rsidRPr="00062DBE">
        <w:rPr>
          <w:rStyle w:val="TagStyle"/>
          <w:rtl/>
        </w:rPr>
        <w:t xml:space="preserve"> &lt;&lt; יור &gt;&gt;</w:t>
      </w:r>
      <w:r w:rsidRPr="00301238">
        <w:rPr>
          <w:rStyle w:val="TagStyle"/>
          <w:rtl/>
        </w:rPr>
        <w:t xml:space="preserve"> </w:t>
      </w:r>
      <w:r>
        <w:rPr>
          <w:rtl/>
        </w:rPr>
        <w:t>היו"ר אוריאל בוסו:</w:t>
      </w:r>
      <w:r w:rsidRPr="00301238">
        <w:rPr>
          <w:rStyle w:val="TagStyle"/>
          <w:rtl/>
        </w:rPr>
        <w:t xml:space="preserve"> </w:t>
      </w:r>
      <w:r w:rsidRPr="00062DBE">
        <w:rPr>
          <w:rStyle w:val="TagStyle"/>
          <w:rtl/>
        </w:rPr>
        <w:t>&lt;&lt; יור &gt;&gt;</w:t>
      </w:r>
      <w:r>
        <w:rPr>
          <w:rtl/>
        </w:rPr>
        <w:t xml:space="preserve">   </w:t>
      </w:r>
    </w:p>
    <w:p w:rsidR="006A4347" w:rsidRDefault="006A4347" w:rsidP="001E453B">
      <w:pPr>
        <w:rPr>
          <w:rtl/>
          <w:lang w:eastAsia="he-IL"/>
        </w:rPr>
      </w:pPr>
    </w:p>
    <w:p w:rsidR="006A4347" w:rsidRDefault="006A4347" w:rsidP="0097048C">
      <w:pPr>
        <w:rPr>
          <w:rtl/>
          <w:lang w:eastAsia="he-IL"/>
        </w:rPr>
      </w:pPr>
      <w:bookmarkStart w:id="9378" w:name="_ETM_Q22_324531"/>
      <w:bookmarkEnd w:id="9378"/>
      <w:r>
        <w:rPr>
          <w:rFonts w:hint="cs"/>
          <w:rtl/>
          <w:lang w:eastAsia="he-IL"/>
        </w:rPr>
        <w:t xml:space="preserve">לא. </w:t>
      </w:r>
      <w:bookmarkStart w:id="9379" w:name="_ETM_Q22_325025"/>
      <w:bookmarkEnd w:id="9379"/>
      <w:r>
        <w:rPr>
          <w:rFonts w:hint="cs"/>
          <w:rtl/>
          <w:lang w:eastAsia="he-IL"/>
        </w:rPr>
        <w:t>זה כרגע הוסר מסדר-היום. הוא לא נמצא.</w:t>
      </w:r>
    </w:p>
    <w:p w:rsidR="006A4347" w:rsidRPr="00301238" w:rsidRDefault="006A4347" w:rsidP="0097048C">
      <w:pPr>
        <w:rPr>
          <w:rtl/>
          <w:lang w:eastAsia="he-IL"/>
        </w:rPr>
      </w:pPr>
      <w:bookmarkStart w:id="9380" w:name="_ETM_Q22_326924"/>
      <w:bookmarkEnd w:id="9380"/>
    </w:p>
    <w:p w:rsidR="006A4347" w:rsidRDefault="006A4347" w:rsidP="0097048C">
      <w:pPr>
        <w:pStyle w:val="af5"/>
        <w:rPr>
          <w:rtl/>
        </w:rPr>
      </w:pPr>
      <w:bookmarkStart w:id="9381" w:name="ET_interruption_5115_24"/>
      <w:r w:rsidRPr="00062DBE">
        <w:rPr>
          <w:rStyle w:val="TagStyle"/>
          <w:rtl/>
        </w:rPr>
        <w:t xml:space="preserve"> &lt;&lt; קריאה &gt;&gt;</w:t>
      </w:r>
      <w:r w:rsidRPr="00966A79">
        <w:rPr>
          <w:rStyle w:val="TagStyle"/>
          <w:rtl/>
        </w:rPr>
        <w:t xml:space="preserve"> </w:t>
      </w:r>
      <w:r>
        <w:rPr>
          <w:rtl/>
        </w:rPr>
        <w:t>פנינה תמנו (המחנה הממלכתי):</w:t>
      </w:r>
      <w:r w:rsidRPr="00966A79">
        <w:rPr>
          <w:rStyle w:val="TagStyle"/>
          <w:rtl/>
        </w:rPr>
        <w:t xml:space="preserve"> </w:t>
      </w:r>
      <w:r w:rsidRPr="00062DBE">
        <w:rPr>
          <w:rStyle w:val="TagStyle"/>
          <w:rtl/>
        </w:rPr>
        <w:t>&lt;&lt; קריאה &gt;&gt;</w:t>
      </w:r>
      <w:r>
        <w:rPr>
          <w:rtl/>
        </w:rPr>
        <w:t xml:space="preserve">   </w:t>
      </w:r>
      <w:bookmarkEnd w:id="9381"/>
    </w:p>
    <w:p w:rsidR="006A4347" w:rsidRDefault="006A4347" w:rsidP="001E453B">
      <w:pPr>
        <w:rPr>
          <w:rtl/>
          <w:lang w:eastAsia="he-IL"/>
        </w:rPr>
      </w:pPr>
    </w:p>
    <w:p w:rsidR="006A4347" w:rsidRDefault="006A4347" w:rsidP="00DC6A43">
      <w:pPr>
        <w:rPr>
          <w:rtl/>
          <w:lang w:eastAsia="he-IL"/>
        </w:rPr>
      </w:pPr>
      <w:bookmarkStart w:id="9382" w:name="_ETM_Q22_284173"/>
      <w:bookmarkEnd w:id="9382"/>
      <w:r>
        <w:rPr>
          <w:rFonts w:hint="cs"/>
          <w:rtl/>
          <w:lang w:eastAsia="he-IL"/>
        </w:rPr>
        <w:t xml:space="preserve">יש יותר מדי </w:t>
      </w:r>
      <w:bookmarkStart w:id="9383" w:name="_ETM_Q22_330187"/>
      <w:bookmarkEnd w:id="9383"/>
      <w:r>
        <w:rPr>
          <w:rFonts w:hint="cs"/>
          <w:rtl/>
          <w:lang w:eastAsia="he-IL"/>
        </w:rPr>
        <w:t xml:space="preserve">שינויים </w:t>
      </w:r>
      <w:proofErr w:type="spellStart"/>
      <w:r>
        <w:rPr>
          <w:rFonts w:hint="cs"/>
          <w:rtl/>
          <w:lang w:eastAsia="he-IL"/>
        </w:rPr>
        <w:t>בלו"ז</w:t>
      </w:r>
      <w:proofErr w:type="spellEnd"/>
      <w:r>
        <w:rPr>
          <w:rFonts w:hint="cs"/>
          <w:rtl/>
          <w:lang w:eastAsia="he-IL"/>
        </w:rPr>
        <w:t xml:space="preserve">, וצריך להיזהר מזה. יש יותר מדי שינויים, </w:t>
      </w:r>
      <w:bookmarkStart w:id="9384" w:name="_ETM_Q22_337771"/>
      <w:bookmarkEnd w:id="9384"/>
      <w:r>
        <w:rPr>
          <w:rFonts w:hint="cs"/>
          <w:rtl/>
          <w:lang w:eastAsia="he-IL"/>
        </w:rPr>
        <w:t xml:space="preserve">ואז אנחנו בעצם הרבה פעמים רואים </w:t>
      </w:r>
      <w:r w:rsidR="001E453B">
        <w:rPr>
          <w:rFonts w:hint="cs"/>
          <w:rtl/>
          <w:lang w:eastAsia="he-IL"/>
        </w:rPr>
        <w:t>– – –</w:t>
      </w:r>
    </w:p>
    <w:p w:rsidR="006A4347" w:rsidRDefault="006A4347" w:rsidP="0097048C">
      <w:pPr>
        <w:rPr>
          <w:rtl/>
          <w:lang w:eastAsia="he-IL"/>
        </w:rPr>
      </w:pPr>
      <w:bookmarkStart w:id="9385" w:name="_ETM_Q22_280957"/>
      <w:bookmarkStart w:id="9386" w:name="_ETM_Q22_281036"/>
      <w:bookmarkEnd w:id="9385"/>
      <w:bookmarkEnd w:id="9386"/>
    </w:p>
    <w:p w:rsidR="006A4347" w:rsidRDefault="006A4347" w:rsidP="0097048C">
      <w:pPr>
        <w:pStyle w:val="af6"/>
        <w:rPr>
          <w:rtl/>
        </w:rPr>
      </w:pPr>
      <w:r w:rsidRPr="00062DBE">
        <w:rPr>
          <w:rStyle w:val="TagStyle"/>
          <w:rtl/>
        </w:rPr>
        <w:t xml:space="preserve"> &lt;&lt; יור &gt;&gt;</w:t>
      </w:r>
      <w:r w:rsidRPr="00301238">
        <w:rPr>
          <w:rStyle w:val="TagStyle"/>
          <w:rtl/>
        </w:rPr>
        <w:t xml:space="preserve"> </w:t>
      </w:r>
      <w:r>
        <w:rPr>
          <w:rtl/>
        </w:rPr>
        <w:t>היו"ר אוריאל בוסו:</w:t>
      </w:r>
      <w:r w:rsidRPr="00301238">
        <w:rPr>
          <w:rStyle w:val="TagStyle"/>
          <w:rtl/>
        </w:rPr>
        <w:t xml:space="preserve"> </w:t>
      </w:r>
      <w:r w:rsidRPr="00062DBE">
        <w:rPr>
          <w:rStyle w:val="TagStyle"/>
          <w:rtl/>
        </w:rPr>
        <w:t>&lt;&lt; יור &gt;&gt;</w:t>
      </w:r>
      <w:r>
        <w:rPr>
          <w:rtl/>
        </w:rPr>
        <w:t xml:space="preserve">   </w:t>
      </w:r>
    </w:p>
    <w:p w:rsidR="006A4347" w:rsidRDefault="006A4347" w:rsidP="001E453B">
      <w:pPr>
        <w:rPr>
          <w:rtl/>
          <w:lang w:eastAsia="he-IL"/>
        </w:rPr>
      </w:pPr>
      <w:bookmarkStart w:id="9387" w:name="_ETM_Q22_333808"/>
      <w:bookmarkEnd w:id="9387"/>
    </w:p>
    <w:p w:rsidR="006A4347" w:rsidRPr="00301238" w:rsidRDefault="006A4347" w:rsidP="0097048C">
      <w:pPr>
        <w:rPr>
          <w:rtl/>
          <w:lang w:eastAsia="he-IL"/>
        </w:rPr>
      </w:pPr>
      <w:bookmarkStart w:id="9388" w:name="_ETM_Q22_333891"/>
      <w:bookmarkEnd w:id="9388"/>
      <w:r>
        <w:rPr>
          <w:rFonts w:hint="cs"/>
          <w:rtl/>
          <w:lang w:eastAsia="he-IL"/>
        </w:rPr>
        <w:t xml:space="preserve">אז תהיו </w:t>
      </w:r>
      <w:bookmarkStart w:id="9389" w:name="_ETM_Q22_335009"/>
      <w:bookmarkEnd w:id="9389"/>
      <w:r>
        <w:rPr>
          <w:rFonts w:hint="cs"/>
          <w:rtl/>
          <w:lang w:eastAsia="he-IL"/>
        </w:rPr>
        <w:t>ערניים.</w:t>
      </w:r>
    </w:p>
    <w:p w:rsidR="006A4347" w:rsidRPr="00DC6A43" w:rsidRDefault="006A4347" w:rsidP="001E453B">
      <w:pPr>
        <w:rPr>
          <w:rtl/>
        </w:rPr>
      </w:pPr>
      <w:bookmarkStart w:id="9390" w:name="_ETM_Q22_333531"/>
      <w:bookmarkEnd w:id="9390"/>
    </w:p>
    <w:p w:rsidR="006A4347" w:rsidRDefault="006A4347" w:rsidP="0097048C">
      <w:pPr>
        <w:pStyle w:val="af5"/>
        <w:rPr>
          <w:rtl/>
        </w:rPr>
      </w:pPr>
      <w:bookmarkStart w:id="9391" w:name="ET_interruption_5115_31"/>
      <w:r w:rsidRPr="00062DBE">
        <w:rPr>
          <w:rStyle w:val="TagStyle"/>
          <w:rtl/>
        </w:rPr>
        <w:t xml:space="preserve"> &lt;&lt; קריאה &gt;&gt;</w:t>
      </w:r>
      <w:r w:rsidRPr="00301238">
        <w:rPr>
          <w:rStyle w:val="TagStyle"/>
          <w:rtl/>
        </w:rPr>
        <w:t xml:space="preserve"> </w:t>
      </w:r>
      <w:r>
        <w:rPr>
          <w:rtl/>
        </w:rPr>
        <w:t>פנינה תמנו (המחנה הממלכתי):</w:t>
      </w:r>
      <w:r w:rsidRPr="00301238">
        <w:rPr>
          <w:rStyle w:val="TagStyle"/>
          <w:rtl/>
        </w:rPr>
        <w:t xml:space="preserve"> </w:t>
      </w:r>
      <w:r w:rsidRPr="00062DBE">
        <w:rPr>
          <w:rStyle w:val="TagStyle"/>
          <w:rtl/>
        </w:rPr>
        <w:t>&lt;&lt; קריאה &gt;&gt;</w:t>
      </w:r>
      <w:r>
        <w:rPr>
          <w:rtl/>
        </w:rPr>
        <w:t xml:space="preserve">   </w:t>
      </w:r>
      <w:bookmarkEnd w:id="9391"/>
    </w:p>
    <w:p w:rsidR="006A4347" w:rsidRDefault="006A4347" w:rsidP="001E453B">
      <w:pPr>
        <w:rPr>
          <w:rtl/>
          <w:lang w:eastAsia="he-IL"/>
        </w:rPr>
      </w:pPr>
    </w:p>
    <w:p w:rsidR="006A4347" w:rsidRPr="00301238" w:rsidRDefault="006A4347" w:rsidP="0097048C">
      <w:pPr>
        <w:rPr>
          <w:rtl/>
          <w:lang w:eastAsia="he-IL"/>
        </w:rPr>
      </w:pPr>
      <w:bookmarkStart w:id="9392" w:name="_ETM_Q22_338861"/>
      <w:bookmarkEnd w:id="9392"/>
      <w:r>
        <w:rPr>
          <w:rFonts w:hint="cs"/>
          <w:rtl/>
          <w:lang w:eastAsia="he-IL"/>
        </w:rPr>
        <w:t>א</w:t>
      </w:r>
      <w:bookmarkStart w:id="9393" w:name="_ETM_Q22_339097"/>
      <w:bookmarkStart w:id="9394" w:name="_ETM_Q22_339164"/>
      <w:bookmarkEnd w:id="9393"/>
      <w:bookmarkEnd w:id="9394"/>
      <w:r>
        <w:rPr>
          <w:rFonts w:hint="cs"/>
          <w:rtl/>
          <w:lang w:eastAsia="he-IL"/>
        </w:rPr>
        <w:t>נחנו משתדלים, אדוני היושב-ראש.</w:t>
      </w:r>
    </w:p>
    <w:p w:rsidR="006A4347" w:rsidRDefault="006A4347" w:rsidP="0097048C">
      <w:pPr>
        <w:rPr>
          <w:rtl/>
          <w:lang w:eastAsia="he-IL"/>
        </w:rPr>
      </w:pPr>
      <w:bookmarkStart w:id="9395" w:name="_ETM_Q22_340143"/>
      <w:bookmarkEnd w:id="9395"/>
    </w:p>
    <w:p w:rsidR="006A4347" w:rsidRDefault="006A4347" w:rsidP="0097048C">
      <w:pPr>
        <w:pStyle w:val="af6"/>
        <w:rPr>
          <w:rtl/>
        </w:rPr>
      </w:pPr>
      <w:r w:rsidRPr="00062DBE">
        <w:rPr>
          <w:rStyle w:val="TagStyle"/>
          <w:rtl/>
        </w:rPr>
        <w:t xml:space="preserve"> &lt;&lt; יור &gt;&gt;</w:t>
      </w:r>
      <w:r w:rsidRPr="00301238">
        <w:rPr>
          <w:rStyle w:val="TagStyle"/>
          <w:rtl/>
        </w:rPr>
        <w:t xml:space="preserve"> </w:t>
      </w:r>
      <w:r>
        <w:rPr>
          <w:rtl/>
        </w:rPr>
        <w:t>היו"ר אוריאל בוסו:</w:t>
      </w:r>
      <w:r w:rsidRPr="00301238">
        <w:rPr>
          <w:rStyle w:val="TagStyle"/>
          <w:rtl/>
        </w:rPr>
        <w:t xml:space="preserve"> </w:t>
      </w:r>
      <w:r w:rsidRPr="00062DBE">
        <w:rPr>
          <w:rStyle w:val="TagStyle"/>
          <w:rtl/>
        </w:rPr>
        <w:t>&lt;&lt; יור &gt;&gt;</w:t>
      </w:r>
      <w:r>
        <w:rPr>
          <w:rtl/>
        </w:rPr>
        <w:t xml:space="preserve">   </w:t>
      </w:r>
    </w:p>
    <w:p w:rsidR="006A4347" w:rsidRDefault="006A4347" w:rsidP="001E453B">
      <w:pPr>
        <w:rPr>
          <w:rtl/>
          <w:lang w:eastAsia="he-IL"/>
        </w:rPr>
      </w:pPr>
    </w:p>
    <w:p w:rsidR="006A4347" w:rsidRDefault="006A4347" w:rsidP="0097048C">
      <w:pPr>
        <w:rPr>
          <w:rtl/>
          <w:lang w:eastAsia="he-IL"/>
        </w:rPr>
      </w:pPr>
      <w:r>
        <w:rPr>
          <w:rFonts w:hint="cs"/>
          <w:rtl/>
          <w:lang w:eastAsia="he-IL"/>
        </w:rPr>
        <w:t>בבקשה, עשר דקות לרשותך.</w:t>
      </w:r>
    </w:p>
    <w:p w:rsidR="006A4347" w:rsidRPr="00301238" w:rsidRDefault="006A4347" w:rsidP="0097048C">
      <w:pPr>
        <w:rPr>
          <w:rtl/>
          <w:lang w:eastAsia="he-IL"/>
        </w:rPr>
      </w:pPr>
      <w:bookmarkStart w:id="9396" w:name="_ETM_Q22_349962"/>
      <w:bookmarkStart w:id="9397" w:name="_ETM_Q22_350067"/>
      <w:bookmarkEnd w:id="9396"/>
      <w:bookmarkEnd w:id="9397"/>
    </w:p>
    <w:p w:rsidR="006A4347" w:rsidRDefault="006A4347" w:rsidP="0097048C">
      <w:pPr>
        <w:pStyle w:val="a4"/>
        <w:rPr>
          <w:rtl/>
        </w:rPr>
      </w:pPr>
      <w:bookmarkStart w:id="9398" w:name="ET_speaker_5115_22"/>
      <w:r w:rsidRPr="00062DBE">
        <w:rPr>
          <w:rStyle w:val="TagStyle"/>
          <w:rtl/>
        </w:rPr>
        <w:t xml:space="preserve"> &lt;&lt; דוב</w:t>
      </w:r>
      <w:bookmarkStart w:id="9399" w:name="_ETM_Q22_284368"/>
      <w:bookmarkStart w:id="9400" w:name="_ETM_Q22_284418"/>
      <w:bookmarkEnd w:id="9399"/>
      <w:bookmarkEnd w:id="9400"/>
      <w:r w:rsidRPr="00062DBE">
        <w:rPr>
          <w:rStyle w:val="TagStyle"/>
          <w:rtl/>
        </w:rPr>
        <w:t>ר &gt;&gt;</w:t>
      </w:r>
      <w:r w:rsidRPr="00966A79">
        <w:rPr>
          <w:rStyle w:val="TagStyle"/>
          <w:rtl/>
        </w:rPr>
        <w:t xml:space="preserve"> </w:t>
      </w:r>
      <w:bookmarkStart w:id="9401" w:name="_Toc134637001"/>
      <w:bookmarkStart w:id="9402" w:name="_Toc134641811"/>
      <w:bookmarkStart w:id="9403" w:name="_Toc134642037"/>
      <w:r>
        <w:rPr>
          <w:rtl/>
        </w:rPr>
        <w:t>פנינה תמנו (המחנה הממלכתי):</w:t>
      </w:r>
      <w:bookmarkEnd w:id="9401"/>
      <w:bookmarkEnd w:id="9402"/>
      <w:bookmarkEnd w:id="9403"/>
      <w:r w:rsidRPr="00966A79">
        <w:rPr>
          <w:rStyle w:val="TagStyle"/>
          <w:rtl/>
        </w:rPr>
        <w:t xml:space="preserve"> </w:t>
      </w:r>
      <w:r w:rsidRPr="00062DBE">
        <w:rPr>
          <w:rStyle w:val="TagStyle"/>
          <w:rtl/>
        </w:rPr>
        <w:t>&lt;&lt; דובר &gt;&gt;</w:t>
      </w:r>
      <w:r>
        <w:rPr>
          <w:rtl/>
        </w:rPr>
        <w:t xml:space="preserve">   </w:t>
      </w:r>
      <w:bookmarkEnd w:id="9398"/>
    </w:p>
    <w:p w:rsidR="006A4347" w:rsidRDefault="006A4347" w:rsidP="001E453B">
      <w:pPr>
        <w:rPr>
          <w:rtl/>
          <w:lang w:eastAsia="he-IL"/>
        </w:rPr>
      </w:pPr>
    </w:p>
    <w:p w:rsidR="006A4347" w:rsidRDefault="006A4347" w:rsidP="00442D3D">
      <w:pPr>
        <w:rPr>
          <w:rtl/>
          <w:lang w:eastAsia="he-IL"/>
        </w:rPr>
      </w:pPr>
      <w:bookmarkStart w:id="9404" w:name="_ETM_Q22_284096"/>
      <w:bookmarkEnd w:id="9404"/>
      <w:r>
        <w:rPr>
          <w:rFonts w:hint="cs"/>
          <w:rtl/>
          <w:lang w:eastAsia="he-IL"/>
        </w:rPr>
        <w:t xml:space="preserve">אדוני היושב בראש, כנסת </w:t>
      </w:r>
      <w:bookmarkStart w:id="9405" w:name="_ETM_Q22_354235"/>
      <w:bookmarkEnd w:id="9405"/>
      <w:r>
        <w:rPr>
          <w:rFonts w:hint="cs"/>
          <w:rtl/>
          <w:lang w:eastAsia="he-IL"/>
        </w:rPr>
        <w:t xml:space="preserve">נכבדה, חברי </w:t>
      </w:r>
      <w:r w:rsidR="00442D3D">
        <w:rPr>
          <w:rFonts w:hint="cs"/>
          <w:rtl/>
          <w:lang w:eastAsia="he-IL"/>
        </w:rPr>
        <w:t>ה</w:t>
      </w:r>
      <w:r>
        <w:rPr>
          <w:rFonts w:hint="cs"/>
          <w:rtl/>
          <w:lang w:eastAsia="he-IL"/>
        </w:rPr>
        <w:t xml:space="preserve">כנסת, חברות </w:t>
      </w:r>
      <w:r w:rsidR="00442D3D">
        <w:rPr>
          <w:rFonts w:hint="cs"/>
          <w:rtl/>
          <w:lang w:eastAsia="he-IL"/>
        </w:rPr>
        <w:t>ה</w:t>
      </w:r>
      <w:r>
        <w:rPr>
          <w:rFonts w:hint="cs"/>
          <w:rtl/>
          <w:lang w:eastAsia="he-IL"/>
        </w:rPr>
        <w:t>כנסת, אני רוצה לשאול שאלה: באיזה</w:t>
      </w:r>
      <w:bookmarkStart w:id="9406" w:name="_ETM_Q22_362298"/>
      <w:bookmarkEnd w:id="9406"/>
      <w:r>
        <w:rPr>
          <w:rFonts w:hint="cs"/>
          <w:rtl/>
          <w:lang w:eastAsia="he-IL"/>
        </w:rPr>
        <w:t xml:space="preserve"> עולם גבר שרצח אישה מחייך כל הדרך לבית הכלא, כי </w:t>
      </w:r>
      <w:bookmarkStart w:id="9407" w:name="_ETM_Q22_369531"/>
      <w:bookmarkEnd w:id="9407"/>
      <w:r>
        <w:rPr>
          <w:rFonts w:hint="cs"/>
          <w:rtl/>
          <w:lang w:eastAsia="he-IL"/>
        </w:rPr>
        <w:t xml:space="preserve">בעצם את הרכוש המשותף הוא לא הפסיד? באיזה עולם ילדים </w:t>
      </w:r>
      <w:bookmarkStart w:id="9408" w:name="_ETM_Q22_375230"/>
      <w:bookmarkEnd w:id="9408"/>
      <w:r>
        <w:rPr>
          <w:rFonts w:hint="cs"/>
          <w:rtl/>
          <w:lang w:eastAsia="he-IL"/>
        </w:rPr>
        <w:t>יתומים, לעיתים קטנטנים, שלא יכולים לחזור לזירת הפשע</w:t>
      </w:r>
      <w:r w:rsidR="00442D3D">
        <w:rPr>
          <w:rFonts w:hint="cs"/>
          <w:rtl/>
          <w:lang w:eastAsia="he-IL"/>
        </w:rPr>
        <w:t>,</w:t>
      </w:r>
      <w:r>
        <w:rPr>
          <w:rFonts w:hint="cs"/>
          <w:rtl/>
          <w:lang w:eastAsia="he-IL"/>
        </w:rPr>
        <w:t xml:space="preserve"> הרצח</w:t>
      </w:r>
      <w:bookmarkStart w:id="9409" w:name="_ETM_Q22_383547"/>
      <w:bookmarkEnd w:id="9409"/>
      <w:r>
        <w:rPr>
          <w:rFonts w:hint="cs"/>
          <w:rtl/>
          <w:lang w:eastAsia="he-IL"/>
        </w:rPr>
        <w:t xml:space="preserve">, לא יכולים להשכיר את הבית ולא יכולים למכור את </w:t>
      </w:r>
      <w:bookmarkStart w:id="9410" w:name="_ETM_Q22_387597"/>
      <w:bookmarkEnd w:id="9410"/>
      <w:r>
        <w:rPr>
          <w:rFonts w:hint="cs"/>
          <w:rtl/>
          <w:lang w:eastAsia="he-IL"/>
        </w:rPr>
        <w:t xml:space="preserve">הבית, כי הם תלויים ברוצח השפל שהרס והחריב את חייהם? </w:t>
      </w:r>
      <w:bookmarkStart w:id="9411" w:name="_ETM_Q22_393699"/>
      <w:bookmarkEnd w:id="9411"/>
      <w:r>
        <w:rPr>
          <w:rFonts w:hint="cs"/>
          <w:rtl/>
          <w:lang w:eastAsia="he-IL"/>
        </w:rPr>
        <w:t xml:space="preserve">באיזה עולם סוגרים עסקאות טיעון עם רוצח אשתו, רק כי </w:t>
      </w:r>
      <w:bookmarkStart w:id="9412" w:name="_ETM_Q22_402128"/>
      <w:bookmarkEnd w:id="9412"/>
      <w:r>
        <w:rPr>
          <w:rFonts w:hint="cs"/>
          <w:rtl/>
          <w:lang w:eastAsia="he-IL"/>
        </w:rPr>
        <w:t xml:space="preserve">הוא לא מוכן לשחרר דבר וחצי דבר מהרכוש המשותף – בטח </w:t>
      </w:r>
      <w:bookmarkStart w:id="9413" w:name="_ETM_Q22_407725"/>
      <w:bookmarkEnd w:id="9413"/>
      <w:r>
        <w:rPr>
          <w:rFonts w:hint="cs"/>
          <w:rtl/>
          <w:lang w:eastAsia="he-IL"/>
        </w:rPr>
        <w:t xml:space="preserve">מהדירה המשותפת – והוא מתנה את זה בכך שיורידו </w:t>
      </w:r>
      <w:bookmarkStart w:id="9414" w:name="_ETM_Q22_413699"/>
      <w:bookmarkEnd w:id="9414"/>
      <w:r>
        <w:rPr>
          <w:rFonts w:hint="cs"/>
          <w:rtl/>
          <w:lang w:eastAsia="he-IL"/>
        </w:rPr>
        <w:t xml:space="preserve">את סעיף הרצח לסעיף הריגה? </w:t>
      </w:r>
    </w:p>
    <w:p w:rsidR="006A4347" w:rsidRDefault="006A4347" w:rsidP="0097048C">
      <w:pPr>
        <w:rPr>
          <w:rtl/>
          <w:lang w:eastAsia="he-IL"/>
        </w:rPr>
      </w:pPr>
      <w:bookmarkStart w:id="9415" w:name="_ETM_Q22_423600"/>
      <w:bookmarkStart w:id="9416" w:name="_ETM_Q22_423664"/>
      <w:bookmarkEnd w:id="9415"/>
      <w:bookmarkEnd w:id="9416"/>
    </w:p>
    <w:p w:rsidR="006A4347" w:rsidRDefault="006A4347" w:rsidP="00442D3D">
      <w:pPr>
        <w:rPr>
          <w:rtl/>
          <w:lang w:eastAsia="he-IL"/>
        </w:rPr>
      </w:pPr>
      <w:bookmarkStart w:id="9417" w:name="_ETM_Q22_423720"/>
      <w:bookmarkStart w:id="9418" w:name="_ETM_Q22_423767"/>
      <w:bookmarkEnd w:id="9417"/>
      <w:bookmarkEnd w:id="9418"/>
      <w:r>
        <w:rPr>
          <w:rFonts w:hint="cs"/>
          <w:rtl/>
          <w:lang w:eastAsia="he-IL"/>
        </w:rPr>
        <w:t xml:space="preserve">זה יכול לקרות רק בעולם </w:t>
      </w:r>
      <w:bookmarkStart w:id="9419" w:name="_ETM_Q22_416305"/>
      <w:bookmarkEnd w:id="9419"/>
      <w:r>
        <w:rPr>
          <w:rFonts w:hint="cs"/>
          <w:rtl/>
          <w:lang w:eastAsia="he-IL"/>
        </w:rPr>
        <w:t>מעוות, בעולם שאין בו צדק; בעולם שדם הנרצחת זו</w:t>
      </w:r>
      <w:bookmarkStart w:id="9420" w:name="_ETM_Q22_422808"/>
      <w:bookmarkEnd w:id="9420"/>
      <w:r>
        <w:rPr>
          <w:rFonts w:hint="cs"/>
          <w:rtl/>
          <w:lang w:eastAsia="he-IL"/>
        </w:rPr>
        <w:t>עק מן האדמה. כמו שאמרתי השבוע בדיון שכינסתי</w:t>
      </w:r>
      <w:r w:rsidR="00442D3D">
        <w:rPr>
          <w:rFonts w:hint="cs"/>
          <w:rtl/>
          <w:lang w:eastAsia="he-IL"/>
        </w:rPr>
        <w:t>,</w:t>
      </w:r>
      <w:r>
        <w:rPr>
          <w:rFonts w:hint="cs"/>
          <w:rtl/>
          <w:lang w:eastAsia="he-IL"/>
        </w:rPr>
        <w:t xml:space="preserve"> </w:t>
      </w:r>
      <w:bookmarkStart w:id="9421" w:name="_ETM_Q22_433521"/>
      <w:bookmarkEnd w:id="9421"/>
      <w:r>
        <w:rPr>
          <w:rFonts w:hint="cs"/>
          <w:rtl/>
          <w:lang w:eastAsia="he-IL"/>
        </w:rPr>
        <w:t xml:space="preserve">חוקי מדינת ישראל </w:t>
      </w:r>
      <w:bookmarkStart w:id="9422" w:name="_ETM_Q22_436195"/>
      <w:bookmarkEnd w:id="9422"/>
      <w:r>
        <w:rPr>
          <w:rFonts w:hint="cs"/>
          <w:rtl/>
          <w:lang w:eastAsia="he-IL"/>
        </w:rPr>
        <w:t xml:space="preserve">אינם הדיבר ה-11 שקיבלנו מהר סיני, אלא באחריות שלנו כמחוקקים וכמקבלי </w:t>
      </w:r>
      <w:bookmarkStart w:id="9423" w:name="_ETM_Q22_438914"/>
      <w:bookmarkEnd w:id="9423"/>
      <w:r>
        <w:rPr>
          <w:rFonts w:hint="cs"/>
          <w:rtl/>
          <w:lang w:eastAsia="he-IL"/>
        </w:rPr>
        <w:t>החלטות לדאוג שבמקום שבו יש מציאות מעוותת ולא צודקת</w:t>
      </w:r>
      <w:r w:rsidR="00442D3D">
        <w:rPr>
          <w:rFonts w:hint="cs"/>
          <w:rtl/>
          <w:lang w:eastAsia="he-IL"/>
        </w:rPr>
        <w:t>,</w:t>
      </w:r>
      <w:r>
        <w:rPr>
          <w:rFonts w:hint="cs"/>
          <w:rtl/>
          <w:lang w:eastAsia="he-IL"/>
        </w:rPr>
        <w:t xml:space="preserve"> יהיה </w:t>
      </w:r>
      <w:bookmarkStart w:id="9424" w:name="_ETM_Q22_449053"/>
      <w:bookmarkEnd w:id="9424"/>
      <w:r>
        <w:rPr>
          <w:rFonts w:hint="cs"/>
          <w:rtl/>
          <w:lang w:eastAsia="he-IL"/>
        </w:rPr>
        <w:t>צדק.</w:t>
      </w:r>
    </w:p>
    <w:p w:rsidR="006A4347" w:rsidRDefault="006A4347" w:rsidP="0097048C">
      <w:pPr>
        <w:rPr>
          <w:rtl/>
          <w:lang w:eastAsia="he-IL"/>
        </w:rPr>
      </w:pPr>
    </w:p>
    <w:p w:rsidR="006A4347" w:rsidRDefault="006A4347" w:rsidP="00442D3D">
      <w:pPr>
        <w:rPr>
          <w:rtl/>
          <w:lang w:eastAsia="he-IL"/>
        </w:rPr>
      </w:pPr>
      <w:r>
        <w:rPr>
          <w:rFonts w:hint="cs"/>
          <w:rtl/>
          <w:lang w:eastAsia="he-IL"/>
        </w:rPr>
        <w:t>את הצעת החוק הזאת הגשתי לראשונה בשנת 2018</w:t>
      </w:r>
      <w:r w:rsidR="00442D3D">
        <w:rPr>
          <w:rFonts w:hint="cs"/>
          <w:rtl/>
          <w:lang w:eastAsia="he-IL"/>
        </w:rPr>
        <w:t>,</w:t>
      </w:r>
      <w:r>
        <w:rPr>
          <w:rFonts w:hint="cs"/>
          <w:rtl/>
          <w:lang w:eastAsia="he-IL"/>
        </w:rPr>
        <w:t xml:space="preserve"> </w:t>
      </w:r>
      <w:bookmarkStart w:id="9425" w:name="_ETM_Q22_455409"/>
      <w:bookmarkEnd w:id="9425"/>
      <w:r>
        <w:rPr>
          <w:rFonts w:hint="cs"/>
          <w:rtl/>
          <w:lang w:eastAsia="he-IL"/>
        </w:rPr>
        <w:t xml:space="preserve">והיא הונחה על שולחן הכנסת פעם אחר פעם. אומנם בכנסת </w:t>
      </w:r>
      <w:bookmarkStart w:id="9426" w:name="_ETM_Q22_459976"/>
      <w:bookmarkEnd w:id="9426"/>
      <w:r>
        <w:rPr>
          <w:rFonts w:hint="cs"/>
          <w:rtl/>
          <w:lang w:eastAsia="he-IL"/>
        </w:rPr>
        <w:t>הקודמת היא הו</w:t>
      </w:r>
      <w:r w:rsidR="00442D3D">
        <w:rPr>
          <w:rFonts w:hint="cs"/>
          <w:rtl/>
          <w:lang w:eastAsia="he-IL"/>
        </w:rPr>
        <w:t>נחה</w:t>
      </w:r>
      <w:r>
        <w:rPr>
          <w:rFonts w:hint="cs"/>
          <w:rtl/>
          <w:lang w:eastAsia="he-IL"/>
        </w:rPr>
        <w:t xml:space="preserve"> על שולחן הכנסת ועברה בקריאה ראשונה והייתה</w:t>
      </w:r>
      <w:bookmarkStart w:id="9427" w:name="_ETM_Q22_466006"/>
      <w:bookmarkEnd w:id="9427"/>
      <w:r>
        <w:rPr>
          <w:rFonts w:hint="cs"/>
          <w:rtl/>
          <w:lang w:eastAsia="he-IL"/>
        </w:rPr>
        <w:t xml:space="preserve"> צריכה לעבור בקריאה שנייה ושלישית</w:t>
      </w:r>
      <w:r w:rsidR="00442D3D">
        <w:rPr>
          <w:rFonts w:hint="cs"/>
          <w:rtl/>
          <w:lang w:eastAsia="he-IL"/>
        </w:rPr>
        <w:t>,</w:t>
      </w:r>
      <w:r>
        <w:rPr>
          <w:rFonts w:hint="cs"/>
          <w:rtl/>
          <w:lang w:eastAsia="he-IL"/>
        </w:rPr>
        <w:t xml:space="preserve"> אך לצערי, כבר חמש שנים </w:t>
      </w:r>
      <w:bookmarkStart w:id="9428" w:name="_ETM_Q22_471806"/>
      <w:bookmarkEnd w:id="9428"/>
      <w:r>
        <w:rPr>
          <w:rFonts w:hint="cs"/>
          <w:rtl/>
          <w:lang w:eastAsia="he-IL"/>
        </w:rPr>
        <w:t xml:space="preserve">אנחנו לא מצליחים להביא אותה לכדי סיום </w:t>
      </w:r>
      <w:bookmarkStart w:id="9429" w:name="_ETM_Q22_473378"/>
      <w:bookmarkEnd w:id="9429"/>
      <w:r>
        <w:rPr>
          <w:rFonts w:hint="cs"/>
          <w:rtl/>
          <w:lang w:eastAsia="he-IL"/>
        </w:rPr>
        <w:t>וכניסה לספר החוקים של מדינת ישראל.</w:t>
      </w:r>
    </w:p>
    <w:p w:rsidR="006A4347" w:rsidRDefault="006A4347" w:rsidP="0097048C">
      <w:pPr>
        <w:rPr>
          <w:rtl/>
          <w:lang w:eastAsia="he-IL"/>
        </w:rPr>
      </w:pPr>
      <w:bookmarkStart w:id="9430" w:name="_ETM_Q22_482331"/>
      <w:bookmarkStart w:id="9431" w:name="_ETM_Q22_482440"/>
      <w:bookmarkStart w:id="9432" w:name="_ETM_Q22_482474"/>
      <w:bookmarkEnd w:id="9430"/>
      <w:bookmarkEnd w:id="9431"/>
      <w:bookmarkEnd w:id="9432"/>
    </w:p>
    <w:p w:rsidR="006A4347" w:rsidRDefault="006A4347" w:rsidP="00442D3D">
      <w:pPr>
        <w:rPr>
          <w:rtl/>
          <w:lang w:eastAsia="he-IL"/>
        </w:rPr>
      </w:pPr>
      <w:bookmarkStart w:id="9433" w:name="_ETM_Q22_482546"/>
      <w:bookmarkEnd w:id="9433"/>
      <w:r>
        <w:rPr>
          <w:rFonts w:hint="cs"/>
          <w:rtl/>
          <w:lang w:eastAsia="he-IL"/>
        </w:rPr>
        <w:t xml:space="preserve">אני אספר לכם </w:t>
      </w:r>
      <w:bookmarkStart w:id="9434" w:name="_ETM_Q22_484251"/>
      <w:bookmarkEnd w:id="9434"/>
      <w:r>
        <w:rPr>
          <w:rFonts w:hint="cs"/>
          <w:rtl/>
          <w:lang w:eastAsia="he-IL"/>
        </w:rPr>
        <w:t xml:space="preserve">שבשנת 2016 נרצחה אישה בפתח תקווה. הלכתי לבית הסב והסבתא </w:t>
      </w:r>
      <w:bookmarkStart w:id="9435" w:name="_ETM_Q22_491182"/>
      <w:bookmarkEnd w:id="9435"/>
      <w:r>
        <w:rPr>
          <w:rtl/>
          <w:lang w:eastAsia="he-IL"/>
        </w:rPr>
        <w:t>–</w:t>
      </w:r>
      <w:r>
        <w:rPr>
          <w:rFonts w:hint="cs"/>
          <w:rtl/>
          <w:lang w:eastAsia="he-IL"/>
        </w:rPr>
        <w:t xml:space="preserve"> שישה יתומים נשארו </w:t>
      </w:r>
      <w:r>
        <w:rPr>
          <w:rtl/>
          <w:lang w:eastAsia="he-IL"/>
        </w:rPr>
        <w:t>–</w:t>
      </w:r>
      <w:r>
        <w:rPr>
          <w:rFonts w:hint="cs"/>
          <w:rtl/>
          <w:lang w:eastAsia="he-IL"/>
        </w:rPr>
        <w:t xml:space="preserve"> הגעתי לניחום אבלים ושמעתי שהילדים </w:t>
      </w:r>
      <w:bookmarkStart w:id="9436" w:name="_ETM_Q22_497833"/>
      <w:bookmarkEnd w:id="9436"/>
      <w:r>
        <w:rPr>
          <w:rFonts w:hint="cs"/>
          <w:rtl/>
          <w:lang w:eastAsia="he-IL"/>
        </w:rPr>
        <w:t>הקטנים לא יכולים לחזור לבית. ליוויתי את המקרה. לאט</w:t>
      </w:r>
      <w:bookmarkStart w:id="9437" w:name="_ETM_Q22_493934"/>
      <w:bookmarkEnd w:id="9437"/>
      <w:r>
        <w:rPr>
          <w:rFonts w:hint="cs"/>
          <w:rtl/>
          <w:lang w:eastAsia="he-IL"/>
        </w:rPr>
        <w:t xml:space="preserve">-לאט נתקלתי </w:t>
      </w:r>
      <w:bookmarkStart w:id="9438" w:name="_ETM_Q22_503236"/>
      <w:bookmarkEnd w:id="9438"/>
      <w:r>
        <w:rPr>
          <w:rFonts w:hint="cs"/>
          <w:rtl/>
          <w:lang w:eastAsia="he-IL"/>
        </w:rPr>
        <w:t>בכל כך הרבה כשלים</w:t>
      </w:r>
      <w:r w:rsidR="00442D3D">
        <w:rPr>
          <w:rFonts w:hint="cs"/>
          <w:rtl/>
          <w:lang w:eastAsia="he-IL"/>
        </w:rPr>
        <w:t>,</w:t>
      </w:r>
      <w:r>
        <w:rPr>
          <w:rFonts w:hint="cs"/>
          <w:rtl/>
          <w:lang w:eastAsia="he-IL"/>
        </w:rPr>
        <w:t xml:space="preserve"> בכל כך הרבה עיוותים, אבל השיא </w:t>
      </w:r>
      <w:bookmarkStart w:id="9439" w:name="_ETM_Q22_509940"/>
      <w:bookmarkEnd w:id="9439"/>
      <w:r>
        <w:rPr>
          <w:rFonts w:hint="cs"/>
          <w:rtl/>
          <w:lang w:eastAsia="he-IL"/>
        </w:rPr>
        <w:t xml:space="preserve">שבהם היה שהפרקליטות, כמו שאמרתי, ניהלה משא ומתן עם </w:t>
      </w:r>
      <w:bookmarkStart w:id="9440" w:name="_ETM_Q22_515243"/>
      <w:bookmarkEnd w:id="9440"/>
      <w:r>
        <w:rPr>
          <w:rFonts w:hint="cs"/>
          <w:rtl/>
          <w:lang w:eastAsia="he-IL"/>
        </w:rPr>
        <w:t xml:space="preserve">הרוצח להוריד לו את סעיף הרצח לסעיף הריגה. איזה </w:t>
      </w:r>
      <w:bookmarkStart w:id="9441" w:name="_ETM_Q22_521572"/>
      <w:bookmarkEnd w:id="9441"/>
      <w:r>
        <w:rPr>
          <w:rFonts w:hint="cs"/>
          <w:rtl/>
          <w:lang w:eastAsia="he-IL"/>
        </w:rPr>
        <w:t xml:space="preserve">מין דבר זה? הייתי צריכה להתערב כדי לעצור את </w:t>
      </w:r>
      <w:bookmarkStart w:id="9442" w:name="_ETM_Q22_524585"/>
      <w:bookmarkEnd w:id="9442"/>
      <w:r>
        <w:rPr>
          <w:rFonts w:hint="cs"/>
          <w:rtl/>
          <w:lang w:eastAsia="he-IL"/>
        </w:rPr>
        <w:t xml:space="preserve">השערורייה הזאת. היו מי שהסבירו לי, כשחזרתי לכנסת </w:t>
      </w:r>
      <w:bookmarkStart w:id="9443" w:name="_ETM_Q22_527264"/>
      <w:bookmarkEnd w:id="9443"/>
      <w:r>
        <w:rPr>
          <w:rFonts w:hint="cs"/>
          <w:rtl/>
          <w:lang w:eastAsia="he-IL"/>
        </w:rPr>
        <w:t xml:space="preserve">ב-2018, שיש פה פגיעה בקניינו של הרוצח. פגיעה בקניינו של </w:t>
      </w:r>
      <w:bookmarkStart w:id="9444" w:name="_ETM_Q22_536077"/>
      <w:bookmarkEnd w:id="9444"/>
      <w:r>
        <w:rPr>
          <w:rFonts w:hint="cs"/>
          <w:rtl/>
          <w:lang w:eastAsia="he-IL"/>
        </w:rPr>
        <w:t xml:space="preserve">הרוצח שהחריב את חייהם של היתומים? שאין להם </w:t>
      </w:r>
      <w:bookmarkStart w:id="9445" w:name="_ETM_Q22_536967"/>
      <w:bookmarkEnd w:id="9445"/>
      <w:r>
        <w:rPr>
          <w:rFonts w:hint="cs"/>
          <w:rtl/>
          <w:lang w:eastAsia="he-IL"/>
        </w:rPr>
        <w:t>יותר שולחן להסתמך עליו</w:t>
      </w:r>
      <w:r w:rsidR="00442D3D">
        <w:rPr>
          <w:rFonts w:hint="cs"/>
          <w:rtl/>
          <w:lang w:eastAsia="he-IL"/>
        </w:rPr>
        <w:t>?</w:t>
      </w:r>
      <w:r>
        <w:rPr>
          <w:rFonts w:hint="cs"/>
          <w:rtl/>
          <w:lang w:eastAsia="he-IL"/>
        </w:rPr>
        <w:t xml:space="preserve"> שאין מי שייקח אותם לגן השעשועים</w:t>
      </w:r>
      <w:bookmarkStart w:id="9446" w:name="_ETM_Q22_543886"/>
      <w:bookmarkEnd w:id="9446"/>
      <w:r w:rsidR="00442D3D">
        <w:rPr>
          <w:rFonts w:hint="cs"/>
          <w:rtl/>
          <w:lang w:eastAsia="he-IL"/>
        </w:rPr>
        <w:t>?</w:t>
      </w:r>
      <w:r>
        <w:rPr>
          <w:rFonts w:hint="cs"/>
          <w:rtl/>
          <w:lang w:eastAsia="he-IL"/>
        </w:rPr>
        <w:t xml:space="preserve"> שאין מי שישלם עליהם את הקייטנה</w:t>
      </w:r>
      <w:r w:rsidR="00442D3D">
        <w:rPr>
          <w:rFonts w:hint="cs"/>
          <w:rtl/>
          <w:lang w:eastAsia="he-IL"/>
        </w:rPr>
        <w:t>?</w:t>
      </w:r>
      <w:r>
        <w:rPr>
          <w:rFonts w:hint="cs"/>
          <w:rtl/>
          <w:lang w:eastAsia="he-IL"/>
        </w:rPr>
        <w:t xml:space="preserve"> שאין מי שייקח אותם </w:t>
      </w:r>
      <w:bookmarkStart w:id="9447" w:name="_ETM_Q22_549245"/>
      <w:bookmarkEnd w:id="9447"/>
      <w:r>
        <w:rPr>
          <w:rFonts w:hint="cs"/>
          <w:rtl/>
          <w:lang w:eastAsia="he-IL"/>
        </w:rPr>
        <w:t>לקניון לקנות בגדים</w:t>
      </w:r>
      <w:r w:rsidR="00442D3D">
        <w:rPr>
          <w:rFonts w:hint="cs"/>
          <w:rtl/>
          <w:lang w:eastAsia="he-IL"/>
        </w:rPr>
        <w:t>?</w:t>
      </w:r>
      <w:r>
        <w:rPr>
          <w:rFonts w:hint="cs"/>
          <w:rtl/>
          <w:lang w:eastAsia="he-IL"/>
        </w:rPr>
        <w:t xml:space="preserve"> שהאימא שלהם נרצחה ונשחטה</w:t>
      </w:r>
      <w:r w:rsidR="00442D3D">
        <w:rPr>
          <w:rFonts w:hint="cs"/>
          <w:rtl/>
          <w:lang w:eastAsia="he-IL"/>
        </w:rPr>
        <w:t>?</w:t>
      </w:r>
    </w:p>
    <w:p w:rsidR="006A4347" w:rsidRDefault="006A4347" w:rsidP="0097048C">
      <w:pPr>
        <w:rPr>
          <w:rtl/>
          <w:lang w:eastAsia="he-IL"/>
        </w:rPr>
      </w:pPr>
      <w:bookmarkStart w:id="9448" w:name="_ETM_Q22_576294"/>
      <w:bookmarkStart w:id="9449" w:name="_ETM_Q22_576381"/>
      <w:bookmarkEnd w:id="9448"/>
      <w:bookmarkEnd w:id="9449"/>
    </w:p>
    <w:p w:rsidR="006A4347" w:rsidRDefault="006A4347" w:rsidP="00442D3D">
      <w:pPr>
        <w:rPr>
          <w:rtl/>
          <w:lang w:eastAsia="he-IL"/>
        </w:rPr>
      </w:pPr>
      <w:bookmarkStart w:id="9450" w:name="_ETM_Q22_576405"/>
      <w:bookmarkStart w:id="9451" w:name="_ETM_Q22_576471"/>
      <w:bookmarkEnd w:id="9450"/>
      <w:bookmarkEnd w:id="9451"/>
      <w:r>
        <w:rPr>
          <w:rFonts w:hint="cs"/>
          <w:rtl/>
          <w:lang w:eastAsia="he-IL"/>
        </w:rPr>
        <w:t xml:space="preserve">אנחנו נמצאים בתקופה </w:t>
      </w:r>
      <w:bookmarkStart w:id="9452" w:name="_ETM_Q22_553553"/>
      <w:bookmarkEnd w:id="9452"/>
      <w:r>
        <w:rPr>
          <w:rFonts w:hint="cs"/>
          <w:rtl/>
          <w:lang w:eastAsia="he-IL"/>
        </w:rPr>
        <w:t xml:space="preserve">מאוד מאוד קשה, </w:t>
      </w:r>
      <w:r w:rsidR="00442D3D">
        <w:rPr>
          <w:rFonts w:hint="cs"/>
          <w:rtl/>
          <w:lang w:eastAsia="he-IL"/>
        </w:rPr>
        <w:t>ו</w:t>
      </w:r>
      <w:r>
        <w:rPr>
          <w:rFonts w:hint="cs"/>
          <w:rtl/>
          <w:lang w:eastAsia="he-IL"/>
        </w:rPr>
        <w:t xml:space="preserve">אנחנו בעצם רואים את הכפלת המספר </w:t>
      </w:r>
      <w:bookmarkStart w:id="9453" w:name="_ETM_Q22_560211"/>
      <w:bookmarkEnd w:id="9453"/>
      <w:r>
        <w:rPr>
          <w:rFonts w:hint="cs"/>
          <w:rtl/>
          <w:lang w:eastAsia="he-IL"/>
        </w:rPr>
        <w:t>של נשים שנרצחו. עד היום הזה, מתחילת השנה, נרצחו 13 נשים. זה פי</w:t>
      </w:r>
      <w:r w:rsidR="00442D3D">
        <w:rPr>
          <w:rFonts w:hint="cs"/>
          <w:rtl/>
          <w:lang w:eastAsia="he-IL"/>
        </w:rPr>
        <w:t xml:space="preserve"> </w:t>
      </w:r>
      <w:r>
        <w:rPr>
          <w:rFonts w:hint="cs"/>
          <w:rtl/>
          <w:lang w:eastAsia="he-IL"/>
        </w:rPr>
        <w:t xml:space="preserve">שניים מהשנה שחלפה. זו </w:t>
      </w:r>
      <w:bookmarkStart w:id="9454" w:name="_ETM_Q22_573623"/>
      <w:bookmarkEnd w:id="9454"/>
      <w:r>
        <w:rPr>
          <w:rFonts w:hint="cs"/>
          <w:rtl/>
          <w:lang w:eastAsia="he-IL"/>
        </w:rPr>
        <w:t xml:space="preserve">לא רק מגפה, זו מכת מדינה, מכת חברה. אנחנו </w:t>
      </w:r>
      <w:bookmarkStart w:id="9455" w:name="_ETM_Q22_579608"/>
      <w:bookmarkEnd w:id="9455"/>
      <w:r>
        <w:rPr>
          <w:rFonts w:hint="cs"/>
          <w:rtl/>
          <w:lang w:eastAsia="he-IL"/>
        </w:rPr>
        <w:t xml:space="preserve">צריכים להיות נחושים לעשות הכול, לשלול </w:t>
      </w:r>
      <w:r w:rsidR="00442D3D">
        <w:rPr>
          <w:rFonts w:hint="cs"/>
          <w:rtl/>
          <w:lang w:eastAsia="he-IL"/>
        </w:rPr>
        <w:t>מה</w:t>
      </w:r>
      <w:r>
        <w:rPr>
          <w:rFonts w:hint="cs"/>
          <w:rtl/>
          <w:lang w:eastAsia="he-IL"/>
        </w:rPr>
        <w:t xml:space="preserve">רוצח את כל </w:t>
      </w:r>
      <w:bookmarkStart w:id="9456" w:name="_ETM_Q22_579993"/>
      <w:bookmarkEnd w:id="9456"/>
      <w:r>
        <w:rPr>
          <w:rFonts w:hint="cs"/>
          <w:rtl/>
          <w:lang w:eastAsia="he-IL"/>
        </w:rPr>
        <w:t xml:space="preserve">הכלים שיש לו </w:t>
      </w:r>
      <w:r w:rsidR="00442D3D">
        <w:rPr>
          <w:rFonts w:hint="eastAsia"/>
          <w:rtl/>
          <w:lang w:eastAsia="he-IL"/>
        </w:rPr>
        <w:t xml:space="preserve">– </w:t>
      </w:r>
      <w:r>
        <w:rPr>
          <w:rFonts w:hint="cs"/>
          <w:rtl/>
          <w:lang w:eastAsia="he-IL"/>
        </w:rPr>
        <w:t xml:space="preserve">לא הנאה, לא הטבה, לא רכוש </w:t>
      </w:r>
      <w:bookmarkStart w:id="9457" w:name="_ETM_Q22_587042"/>
      <w:bookmarkEnd w:id="9457"/>
      <w:r>
        <w:rPr>
          <w:rFonts w:hint="cs"/>
          <w:rtl/>
          <w:lang w:eastAsia="he-IL"/>
        </w:rPr>
        <w:t xml:space="preserve">משותף. </w:t>
      </w:r>
      <w:bookmarkStart w:id="9458" w:name="_ETM_Q22_584962"/>
      <w:bookmarkStart w:id="9459" w:name="_ETM_Q22_585039"/>
      <w:bookmarkStart w:id="9460" w:name="_ETM_Q22_585122"/>
      <w:bookmarkStart w:id="9461" w:name="_ETM_Q22_585203"/>
      <w:bookmarkEnd w:id="9458"/>
      <w:bookmarkEnd w:id="9459"/>
      <w:bookmarkEnd w:id="9460"/>
      <w:bookmarkEnd w:id="9461"/>
      <w:r>
        <w:rPr>
          <w:rFonts w:hint="cs"/>
          <w:rtl/>
          <w:lang w:eastAsia="he-IL"/>
        </w:rPr>
        <w:t xml:space="preserve">בצער אני אומר שיש כאלה שלא יעזו לרצוח את </w:t>
      </w:r>
      <w:bookmarkStart w:id="9462" w:name="_ETM_Q22_593282"/>
      <w:bookmarkEnd w:id="9462"/>
      <w:r>
        <w:rPr>
          <w:rFonts w:hint="cs"/>
          <w:rtl/>
          <w:lang w:eastAsia="he-IL"/>
        </w:rPr>
        <w:t xml:space="preserve">נשותיהם רק אם הם ידעו שהם יפסידו את כל מה </w:t>
      </w:r>
      <w:bookmarkStart w:id="9463" w:name="_ETM_Q22_593416"/>
      <w:bookmarkEnd w:id="9463"/>
      <w:r>
        <w:rPr>
          <w:rFonts w:hint="cs"/>
          <w:rtl/>
          <w:lang w:eastAsia="he-IL"/>
        </w:rPr>
        <w:t>שיש להם</w:t>
      </w:r>
      <w:r w:rsidR="00442D3D">
        <w:rPr>
          <w:rFonts w:hint="cs"/>
          <w:rtl/>
          <w:lang w:eastAsia="he-IL"/>
        </w:rPr>
        <w:t>,</w:t>
      </w:r>
      <w:r>
        <w:rPr>
          <w:rFonts w:hint="cs"/>
          <w:rtl/>
          <w:lang w:eastAsia="he-IL"/>
        </w:rPr>
        <w:t xml:space="preserve"> את כל רכושם. צריך לשלול את כל </w:t>
      </w:r>
      <w:bookmarkStart w:id="9464" w:name="_ETM_Q22_603222"/>
      <w:bookmarkEnd w:id="9464"/>
      <w:r>
        <w:rPr>
          <w:rFonts w:hint="cs"/>
          <w:rtl/>
          <w:lang w:eastAsia="he-IL"/>
        </w:rPr>
        <w:t>רכושם.</w:t>
      </w:r>
    </w:p>
    <w:p w:rsidR="006A4347" w:rsidRDefault="006A4347" w:rsidP="0097048C">
      <w:pPr>
        <w:rPr>
          <w:rtl/>
          <w:lang w:eastAsia="he-IL"/>
        </w:rPr>
      </w:pPr>
      <w:bookmarkStart w:id="9465" w:name="_ETM_Q22_604822"/>
      <w:bookmarkStart w:id="9466" w:name="_ETM_Q22_604923"/>
      <w:bookmarkEnd w:id="9465"/>
      <w:bookmarkEnd w:id="9466"/>
    </w:p>
    <w:p w:rsidR="006A4347" w:rsidRDefault="006A4347" w:rsidP="00442D3D">
      <w:pPr>
        <w:rPr>
          <w:rtl/>
          <w:lang w:eastAsia="he-IL"/>
        </w:rPr>
      </w:pPr>
      <w:bookmarkStart w:id="9467" w:name="_ETM_Q22_604992"/>
      <w:bookmarkStart w:id="9468" w:name="_ETM_Q22_605057"/>
      <w:bookmarkEnd w:id="9467"/>
      <w:bookmarkEnd w:id="9468"/>
      <w:r>
        <w:rPr>
          <w:rFonts w:hint="cs"/>
          <w:rtl/>
          <w:lang w:eastAsia="he-IL"/>
        </w:rPr>
        <w:t xml:space="preserve">אז בתיקון הזה אנחנו אומנם בסופו של דבר </w:t>
      </w:r>
      <w:bookmarkStart w:id="9469" w:name="_ETM_Q22_606433"/>
      <w:bookmarkEnd w:id="9469"/>
      <w:r>
        <w:rPr>
          <w:rFonts w:hint="cs"/>
          <w:rtl/>
          <w:lang w:eastAsia="he-IL"/>
        </w:rPr>
        <w:t xml:space="preserve">מדברים רק על הדירה המשותפת, אבל אני חושבת שזה צעד </w:t>
      </w:r>
      <w:bookmarkStart w:id="9470" w:name="_ETM_Q22_615505"/>
      <w:bookmarkEnd w:id="9470"/>
      <w:r>
        <w:rPr>
          <w:rFonts w:hint="cs"/>
          <w:rtl/>
          <w:lang w:eastAsia="he-IL"/>
        </w:rPr>
        <w:t xml:space="preserve">אחד לכיוון הצדק, לתיקון העיוות, כדי שאנחנו נוכל גם </w:t>
      </w:r>
      <w:bookmarkStart w:id="9471" w:name="_ETM_Q22_620599"/>
      <w:bookmarkEnd w:id="9471"/>
      <w:r>
        <w:rPr>
          <w:rFonts w:hint="cs"/>
          <w:rtl/>
          <w:lang w:eastAsia="he-IL"/>
        </w:rPr>
        <w:t xml:space="preserve">לעזור ליתומים. אני רוצה להזכיר שהיו גם שני </w:t>
      </w:r>
      <w:bookmarkStart w:id="9472" w:name="_ETM_Q22_622225"/>
      <w:bookmarkEnd w:id="9472"/>
      <w:r>
        <w:rPr>
          <w:rFonts w:hint="cs"/>
          <w:rtl/>
          <w:lang w:eastAsia="he-IL"/>
        </w:rPr>
        <w:t xml:space="preserve">ילדים של </w:t>
      </w:r>
      <w:proofErr w:type="spellStart"/>
      <w:r>
        <w:rPr>
          <w:rFonts w:hint="cs"/>
          <w:rtl/>
          <w:lang w:eastAsia="he-IL"/>
        </w:rPr>
        <w:t>בראא</w:t>
      </w:r>
      <w:proofErr w:type="spellEnd"/>
      <w:r>
        <w:rPr>
          <w:rFonts w:hint="cs"/>
          <w:rtl/>
          <w:lang w:eastAsia="he-IL"/>
        </w:rPr>
        <w:t xml:space="preserve"> </w:t>
      </w:r>
      <w:bookmarkStart w:id="9473" w:name="_ETM_Q22_623254"/>
      <w:bookmarkEnd w:id="9473"/>
      <w:proofErr w:type="spellStart"/>
      <w:r>
        <w:rPr>
          <w:rFonts w:hint="cs"/>
          <w:rtl/>
          <w:lang w:eastAsia="he-IL"/>
        </w:rPr>
        <w:t>מסארווה</w:t>
      </w:r>
      <w:proofErr w:type="spellEnd"/>
      <w:r>
        <w:rPr>
          <w:rFonts w:hint="cs"/>
          <w:rtl/>
          <w:lang w:eastAsia="he-IL"/>
        </w:rPr>
        <w:t xml:space="preserve"> שנרצחו</w:t>
      </w:r>
      <w:r w:rsidR="00442D3D">
        <w:rPr>
          <w:rFonts w:hint="cs"/>
          <w:rtl/>
          <w:lang w:eastAsia="he-IL"/>
        </w:rPr>
        <w:t>,</w:t>
      </w:r>
      <w:r>
        <w:rPr>
          <w:rFonts w:hint="cs"/>
          <w:rtl/>
          <w:lang w:eastAsia="he-IL"/>
        </w:rPr>
        <w:t xml:space="preserve"> נרצחו ונשחטו בזמן שנתם. אני אומרת לכם</w:t>
      </w:r>
      <w:bookmarkStart w:id="9474" w:name="_ETM_Q22_631089"/>
      <w:bookmarkEnd w:id="9474"/>
      <w:r w:rsidR="00442D3D">
        <w:rPr>
          <w:rFonts w:hint="cs"/>
          <w:rtl/>
          <w:lang w:eastAsia="he-IL"/>
        </w:rPr>
        <w:t>,</w:t>
      </w:r>
      <w:r>
        <w:rPr>
          <w:rFonts w:hint="cs"/>
          <w:rtl/>
          <w:lang w:eastAsia="he-IL"/>
        </w:rPr>
        <w:t xml:space="preserve"> יש הרבה כלים</w:t>
      </w:r>
      <w:bookmarkStart w:id="9475" w:name="_ETM_Q22_271741"/>
      <w:bookmarkEnd w:id="9475"/>
      <w:r>
        <w:rPr>
          <w:rFonts w:hint="cs"/>
          <w:rtl/>
          <w:lang w:eastAsia="he-IL"/>
        </w:rPr>
        <w:t xml:space="preserve">. אדוני שר המשפטים, יש לנו כלים. </w:t>
      </w:r>
      <w:bookmarkStart w:id="9476" w:name="_ETM_Q22_639344"/>
      <w:bookmarkEnd w:id="9476"/>
      <w:r>
        <w:rPr>
          <w:rFonts w:hint="cs"/>
          <w:rtl/>
          <w:lang w:eastAsia="he-IL"/>
        </w:rPr>
        <w:t xml:space="preserve">היום אני רוצה לומר לך שהחוקים העולים כדי להיאבק </w:t>
      </w:r>
      <w:bookmarkStart w:id="9477" w:name="_ETM_Q22_641210"/>
      <w:bookmarkEnd w:id="9477"/>
      <w:r>
        <w:rPr>
          <w:rFonts w:hint="cs"/>
          <w:rtl/>
          <w:lang w:eastAsia="he-IL"/>
        </w:rPr>
        <w:t xml:space="preserve">בתופעה הם החוקים הכי צודקים בכנסת ישראל. </w:t>
      </w:r>
    </w:p>
    <w:p w:rsidR="006A4347" w:rsidRDefault="006A4347" w:rsidP="0097048C">
      <w:pPr>
        <w:rPr>
          <w:rtl/>
          <w:lang w:eastAsia="he-IL"/>
        </w:rPr>
      </w:pPr>
      <w:bookmarkStart w:id="9478" w:name="_ETM_Q22_623595"/>
      <w:bookmarkStart w:id="9479" w:name="_ETM_Q22_623648"/>
      <w:bookmarkEnd w:id="9478"/>
      <w:bookmarkEnd w:id="9479"/>
    </w:p>
    <w:p w:rsidR="006A4347" w:rsidRDefault="006A4347" w:rsidP="00251668">
      <w:pPr>
        <w:rPr>
          <w:rtl/>
          <w:lang w:eastAsia="he-IL"/>
        </w:rPr>
      </w:pPr>
      <w:bookmarkStart w:id="9480" w:name="_ETM_Q22_623722"/>
      <w:bookmarkStart w:id="9481" w:name="_ETM_Q22_623765"/>
      <w:bookmarkEnd w:id="9480"/>
      <w:bookmarkEnd w:id="9481"/>
      <w:r>
        <w:rPr>
          <w:rFonts w:hint="cs"/>
          <w:rtl/>
          <w:lang w:eastAsia="he-IL"/>
        </w:rPr>
        <w:t xml:space="preserve">אני רוצה להודות </w:t>
      </w:r>
      <w:bookmarkStart w:id="9482" w:name="_ETM_Q22_647747"/>
      <w:bookmarkEnd w:id="9482"/>
      <w:r>
        <w:rPr>
          <w:rFonts w:hint="cs"/>
          <w:rtl/>
          <w:lang w:eastAsia="he-IL"/>
        </w:rPr>
        <w:t xml:space="preserve">לך על התמיכה, וגם להודות לחברי הקואליציה, ודווקא אני </w:t>
      </w:r>
      <w:bookmarkStart w:id="9483" w:name="_ETM_Q22_653780"/>
      <w:bookmarkEnd w:id="9483"/>
      <w:r>
        <w:rPr>
          <w:rFonts w:hint="cs"/>
          <w:rtl/>
          <w:lang w:eastAsia="he-IL"/>
        </w:rPr>
        <w:t xml:space="preserve">מדגישה חברי קואליציה, כמו חברת הכנסת קטי שטרית, שלא </w:t>
      </w:r>
      <w:bookmarkStart w:id="9484" w:name="_ETM_Q22_655303"/>
      <w:bookmarkEnd w:id="9484"/>
      <w:r>
        <w:rPr>
          <w:rFonts w:hint="cs"/>
          <w:rtl/>
          <w:lang w:eastAsia="he-IL"/>
        </w:rPr>
        <w:t xml:space="preserve">נחה כל יום ראשון ועשתה הכול כדי שבאמת החוקים האלה </w:t>
      </w:r>
      <w:bookmarkStart w:id="9485" w:name="_ETM_Q22_659513"/>
      <w:bookmarkEnd w:id="9485"/>
      <w:r>
        <w:rPr>
          <w:rFonts w:hint="cs"/>
          <w:rtl/>
          <w:lang w:eastAsia="he-IL"/>
        </w:rPr>
        <w:t>יעברו</w:t>
      </w:r>
      <w:r w:rsidR="00442D3D">
        <w:rPr>
          <w:rFonts w:hint="cs"/>
          <w:rtl/>
          <w:lang w:eastAsia="he-IL"/>
        </w:rPr>
        <w:t>,</w:t>
      </w:r>
      <w:r>
        <w:rPr>
          <w:rFonts w:hint="cs"/>
          <w:rtl/>
          <w:lang w:eastAsia="he-IL"/>
        </w:rPr>
        <w:t xml:space="preserve"> מה שאומר שבדיני נפשות אין קואליציה </w:t>
      </w:r>
      <w:bookmarkStart w:id="9486" w:name="_ETM_Q22_659868"/>
      <w:bookmarkEnd w:id="9486"/>
      <w:r>
        <w:rPr>
          <w:rFonts w:hint="cs"/>
          <w:rtl/>
          <w:lang w:eastAsia="he-IL"/>
        </w:rPr>
        <w:t>ואופוזיציה. אנחנו צריכים לעשות הכול כדי שהחוקים האלה יעברו; לה</w:t>
      </w:r>
      <w:bookmarkStart w:id="9487" w:name="_ETM_Q22_666885"/>
      <w:bookmarkEnd w:id="9487"/>
      <w:r>
        <w:rPr>
          <w:rFonts w:hint="cs"/>
          <w:rtl/>
          <w:lang w:eastAsia="he-IL"/>
        </w:rPr>
        <w:t xml:space="preserve">עביר מסר מאוד מאוד ברור שהבית הזה עומד איתן </w:t>
      </w:r>
      <w:bookmarkStart w:id="9488" w:name="_ETM_Q22_672499"/>
      <w:bookmarkEnd w:id="9488"/>
      <w:r>
        <w:rPr>
          <w:rFonts w:hint="cs"/>
          <w:rtl/>
          <w:lang w:eastAsia="he-IL"/>
        </w:rPr>
        <w:t>בכל מה שקשור בהגנה על נשים</w:t>
      </w:r>
      <w:r w:rsidR="00442D3D">
        <w:rPr>
          <w:rFonts w:hint="cs"/>
          <w:rtl/>
          <w:lang w:eastAsia="he-IL"/>
        </w:rPr>
        <w:t>,</w:t>
      </w:r>
      <w:r>
        <w:rPr>
          <w:rFonts w:hint="cs"/>
          <w:rtl/>
          <w:lang w:eastAsia="he-IL"/>
        </w:rPr>
        <w:t xml:space="preserve"> בכל מה שקשור בהגנה</w:t>
      </w:r>
      <w:bookmarkStart w:id="9489" w:name="_ETM_Q22_672579"/>
      <w:bookmarkEnd w:id="9489"/>
      <w:r>
        <w:rPr>
          <w:rFonts w:hint="cs"/>
          <w:rtl/>
          <w:lang w:eastAsia="he-IL"/>
        </w:rPr>
        <w:t xml:space="preserve"> על ילדים</w:t>
      </w:r>
      <w:r w:rsidR="00442D3D">
        <w:rPr>
          <w:rFonts w:hint="cs"/>
          <w:rtl/>
          <w:lang w:eastAsia="he-IL"/>
        </w:rPr>
        <w:t>,</w:t>
      </w:r>
      <w:r>
        <w:rPr>
          <w:rFonts w:hint="cs"/>
          <w:rtl/>
          <w:lang w:eastAsia="he-IL"/>
        </w:rPr>
        <w:t xml:space="preserve"> בכל מה שקשור במאבק נגד האלימות.</w:t>
      </w:r>
      <w:bookmarkStart w:id="9490" w:name="_ETM_Q22_683779"/>
      <w:bookmarkStart w:id="9491" w:name="_ETM_Q22_683861"/>
      <w:bookmarkStart w:id="9492" w:name="_ETM_Q22_683907"/>
      <w:bookmarkStart w:id="9493" w:name="_ETM_Q22_683971"/>
      <w:bookmarkEnd w:id="9490"/>
      <w:bookmarkEnd w:id="9491"/>
      <w:bookmarkEnd w:id="9492"/>
      <w:bookmarkEnd w:id="9493"/>
      <w:r w:rsidR="00251668">
        <w:rPr>
          <w:rFonts w:hint="cs"/>
          <w:rtl/>
          <w:lang w:eastAsia="he-IL"/>
        </w:rPr>
        <w:t xml:space="preserve"> </w:t>
      </w:r>
      <w:r>
        <w:rPr>
          <w:rFonts w:hint="cs"/>
          <w:rtl/>
          <w:lang w:eastAsia="he-IL"/>
        </w:rPr>
        <w:t xml:space="preserve">אנחנו </w:t>
      </w:r>
      <w:bookmarkStart w:id="9494" w:name="_ETM_Q22_685027"/>
      <w:bookmarkEnd w:id="9494"/>
      <w:r>
        <w:rPr>
          <w:rFonts w:hint="cs"/>
          <w:rtl/>
          <w:lang w:eastAsia="he-IL"/>
        </w:rPr>
        <w:t xml:space="preserve">בוועדה לקידום מעמד האישה ולשוויון מגדרי עושים כל שביכולתנו. נמצאת כאן חברת הכנסת עאידה תומא סלימאן, שהייתה גם היושבת-ראש </w:t>
      </w:r>
      <w:bookmarkStart w:id="9495" w:name="_ETM_Q22_691880"/>
      <w:bookmarkEnd w:id="9495"/>
      <w:r>
        <w:rPr>
          <w:rFonts w:hint="cs"/>
          <w:rtl/>
          <w:lang w:eastAsia="he-IL"/>
        </w:rPr>
        <w:t xml:space="preserve">הקודמת, והגישה את החוק הזה בכנסת הקודמת, והעבירה אותו בקריאה </w:t>
      </w:r>
      <w:bookmarkStart w:id="9496" w:name="_ETM_Q22_695159"/>
      <w:bookmarkEnd w:id="9496"/>
      <w:r>
        <w:rPr>
          <w:rFonts w:hint="cs"/>
          <w:rtl/>
          <w:lang w:eastAsia="he-IL"/>
        </w:rPr>
        <w:t xml:space="preserve">ראשונה. </w:t>
      </w:r>
    </w:p>
    <w:p w:rsidR="006A4347" w:rsidRDefault="006A4347" w:rsidP="0097048C">
      <w:pPr>
        <w:rPr>
          <w:rtl/>
          <w:lang w:eastAsia="he-IL"/>
        </w:rPr>
      </w:pPr>
      <w:bookmarkStart w:id="9497" w:name="_ETM_Q22_699211"/>
      <w:bookmarkStart w:id="9498" w:name="_ETM_Q22_699255"/>
      <w:bookmarkEnd w:id="9497"/>
      <w:bookmarkEnd w:id="9498"/>
    </w:p>
    <w:p w:rsidR="006A4347" w:rsidRDefault="006A4347" w:rsidP="00251668">
      <w:pPr>
        <w:rPr>
          <w:rtl/>
          <w:lang w:eastAsia="he-IL"/>
        </w:rPr>
      </w:pPr>
      <w:bookmarkStart w:id="9499" w:name="_ETM_Q22_699330"/>
      <w:bookmarkStart w:id="9500" w:name="_ETM_Q22_699380"/>
      <w:bookmarkEnd w:id="9499"/>
      <w:bookmarkEnd w:id="9500"/>
      <w:r>
        <w:rPr>
          <w:rFonts w:hint="cs"/>
          <w:rtl/>
          <w:lang w:eastAsia="he-IL"/>
        </w:rPr>
        <w:t>אני אומרת לכם</w:t>
      </w:r>
      <w:r w:rsidR="00251668">
        <w:rPr>
          <w:rFonts w:hint="cs"/>
          <w:rtl/>
          <w:lang w:eastAsia="he-IL"/>
        </w:rPr>
        <w:t>,</w:t>
      </w:r>
      <w:r>
        <w:rPr>
          <w:rFonts w:hint="cs"/>
          <w:rtl/>
          <w:lang w:eastAsia="he-IL"/>
        </w:rPr>
        <w:t xml:space="preserve"> הכנסת הזאת לא תמשיך </w:t>
      </w:r>
      <w:bookmarkStart w:id="9501" w:name="_ETM_Q22_700951"/>
      <w:bookmarkEnd w:id="9501"/>
      <w:r>
        <w:rPr>
          <w:rFonts w:hint="cs"/>
          <w:rtl/>
          <w:lang w:eastAsia="he-IL"/>
        </w:rPr>
        <w:t xml:space="preserve">עם המשחק של הפינג-פונג: טרומית, ראשונה ואז, אוקיי, </w:t>
      </w:r>
      <w:bookmarkStart w:id="9502" w:name="_ETM_Q22_707028"/>
      <w:bookmarkEnd w:id="9502"/>
      <w:r>
        <w:rPr>
          <w:rFonts w:hint="cs"/>
          <w:rtl/>
          <w:lang w:eastAsia="he-IL"/>
        </w:rPr>
        <w:t xml:space="preserve">שנייה שלישית </w:t>
      </w:r>
      <w:r w:rsidR="00251668">
        <w:rPr>
          <w:rFonts w:hint="eastAsia"/>
          <w:rtl/>
          <w:lang w:eastAsia="he-IL"/>
        </w:rPr>
        <w:t xml:space="preserve">– </w:t>
      </w:r>
      <w:r>
        <w:rPr>
          <w:rFonts w:hint="cs"/>
          <w:rtl/>
          <w:lang w:eastAsia="he-IL"/>
        </w:rPr>
        <w:t xml:space="preserve">נפלה הכנסת. זה לא יקרה. אני מאמינה שאנחנו </w:t>
      </w:r>
      <w:bookmarkStart w:id="9503" w:name="_ETM_Q22_714185"/>
      <w:bookmarkEnd w:id="9503"/>
      <w:r>
        <w:rPr>
          <w:rFonts w:hint="cs"/>
          <w:rtl/>
          <w:lang w:eastAsia="he-IL"/>
        </w:rPr>
        <w:t xml:space="preserve">נצליח להוביל לכך שכל הילדים היתומים </w:t>
      </w:r>
      <w:r>
        <w:rPr>
          <w:rtl/>
          <w:lang w:eastAsia="he-IL"/>
        </w:rPr>
        <w:t>–</w:t>
      </w:r>
      <w:r>
        <w:rPr>
          <w:rFonts w:hint="cs"/>
          <w:rtl/>
          <w:lang w:eastAsia="he-IL"/>
        </w:rPr>
        <w:t xml:space="preserve"> לצערי, אלפי ילדים </w:t>
      </w:r>
      <w:bookmarkStart w:id="9504" w:name="_ETM_Q22_715848"/>
      <w:bookmarkEnd w:id="9504"/>
      <w:r>
        <w:rPr>
          <w:rFonts w:hint="cs"/>
          <w:rtl/>
          <w:lang w:eastAsia="he-IL"/>
        </w:rPr>
        <w:t xml:space="preserve">יתומים של נשים שנרצחו </w:t>
      </w:r>
      <w:r>
        <w:rPr>
          <w:rtl/>
          <w:lang w:eastAsia="he-IL"/>
        </w:rPr>
        <w:t>–</w:t>
      </w:r>
      <w:r>
        <w:rPr>
          <w:rFonts w:hint="cs"/>
          <w:rtl/>
          <w:lang w:eastAsia="he-IL"/>
        </w:rPr>
        <w:t xml:space="preserve"> יראו אותנו מכבדים את זכרן </w:t>
      </w:r>
      <w:bookmarkStart w:id="9505" w:name="_ETM_Q22_725192"/>
      <w:bookmarkEnd w:id="9505"/>
      <w:r>
        <w:rPr>
          <w:rFonts w:hint="cs"/>
          <w:rtl/>
          <w:lang w:eastAsia="he-IL"/>
        </w:rPr>
        <w:t xml:space="preserve">המועט של אותן נשים שנרצחו. כמו שאמרתי, מתקנים את העוול ודואגים </w:t>
      </w:r>
      <w:bookmarkStart w:id="9506" w:name="_ETM_Q22_733523"/>
      <w:bookmarkEnd w:id="9506"/>
      <w:r>
        <w:rPr>
          <w:rFonts w:hint="cs"/>
          <w:rtl/>
          <w:lang w:eastAsia="he-IL"/>
        </w:rPr>
        <w:t>לכך שהם לא יצטרכו להתעמת מול רוצחים שפלים.</w:t>
      </w:r>
    </w:p>
    <w:p w:rsidR="006A4347" w:rsidRDefault="006A4347" w:rsidP="0097048C">
      <w:pPr>
        <w:rPr>
          <w:rtl/>
          <w:lang w:eastAsia="he-IL"/>
        </w:rPr>
      </w:pPr>
      <w:bookmarkStart w:id="9507" w:name="_ETM_Q22_737711"/>
      <w:bookmarkStart w:id="9508" w:name="_ETM_Q22_737797"/>
      <w:bookmarkStart w:id="9509" w:name="_ETM_Q22_737854"/>
      <w:bookmarkStart w:id="9510" w:name="_ETM_Q22_737938"/>
      <w:bookmarkStart w:id="9511" w:name="_ETM_Q22_738846"/>
      <w:bookmarkEnd w:id="9507"/>
      <w:bookmarkEnd w:id="9508"/>
      <w:bookmarkEnd w:id="9509"/>
      <w:bookmarkEnd w:id="9510"/>
      <w:bookmarkEnd w:id="9511"/>
    </w:p>
    <w:p w:rsidR="006C639C" w:rsidRDefault="006C639C" w:rsidP="001A5BBF">
      <w:pPr>
        <w:rPr>
          <w:rtl/>
        </w:rPr>
      </w:pPr>
      <w:bookmarkStart w:id="9512" w:name="TOR_Q23"/>
      <w:bookmarkEnd w:id="9512"/>
      <w:r>
        <w:rPr>
          <w:rFonts w:hint="cs"/>
          <w:rtl/>
        </w:rPr>
        <w:t>אני אומר שיש תיקון שאתה, שר המשפטים, ביקשת שיתבצע</w:t>
      </w:r>
      <w:r w:rsidR="00251668">
        <w:rPr>
          <w:rFonts w:hint="cs"/>
          <w:rtl/>
        </w:rPr>
        <w:t>,</w:t>
      </w:r>
      <w:r>
        <w:rPr>
          <w:rFonts w:hint="cs"/>
          <w:rtl/>
        </w:rPr>
        <w:t xml:space="preserve"> ובצדק, בצדק. אין לנו רצון, אין</w:t>
      </w:r>
      <w:bookmarkStart w:id="9513" w:name="_ETM_Q23_142000"/>
      <w:bookmarkEnd w:id="9513"/>
      <w:r>
        <w:rPr>
          <w:rFonts w:hint="cs"/>
          <w:rtl/>
        </w:rPr>
        <w:t xml:space="preserve"> לנו שום עניין לפגוע בילדיו של הרוצח. הם לא </w:t>
      </w:r>
      <w:bookmarkStart w:id="9514" w:name="_ETM_Q23_145000"/>
      <w:bookmarkEnd w:id="9514"/>
      <w:r>
        <w:rPr>
          <w:rFonts w:hint="cs"/>
          <w:rtl/>
        </w:rPr>
        <w:t>אשמים בזה שהוא רצח</w:t>
      </w:r>
      <w:r w:rsidR="00251668">
        <w:rPr>
          <w:rFonts w:hint="cs"/>
          <w:rtl/>
        </w:rPr>
        <w:t>,</w:t>
      </w:r>
      <w:r>
        <w:rPr>
          <w:rFonts w:hint="cs"/>
          <w:rtl/>
        </w:rPr>
        <w:t xml:space="preserve"> ולעיתים מדובר בילדים קטינים, ולכן </w:t>
      </w:r>
      <w:bookmarkStart w:id="9515" w:name="_ETM_Q23_154000"/>
      <w:bookmarkEnd w:id="9515"/>
      <w:r>
        <w:rPr>
          <w:rFonts w:hint="cs"/>
          <w:rtl/>
        </w:rPr>
        <w:t>התיקון הזה. אנחנו נעשה אותו בזמן ההכנה לקריאה ראשונה</w:t>
      </w:r>
      <w:bookmarkStart w:id="9516" w:name="_ETM_Q23_158000"/>
      <w:bookmarkEnd w:id="9516"/>
      <w:r>
        <w:rPr>
          <w:rFonts w:hint="cs"/>
          <w:rtl/>
        </w:rPr>
        <w:t xml:space="preserve">, כפי שהתחייבתי. </w:t>
      </w:r>
      <w:bookmarkStart w:id="9517" w:name="_ETM_Q23_160775"/>
      <w:bookmarkStart w:id="9518" w:name="_ETM_Q23_160861"/>
      <w:bookmarkStart w:id="9519" w:name="_ETM_Q23_161009"/>
      <w:bookmarkStart w:id="9520" w:name="_ETM_Q23_161102"/>
      <w:bookmarkEnd w:id="9517"/>
      <w:bookmarkEnd w:id="9518"/>
      <w:bookmarkEnd w:id="9519"/>
      <w:bookmarkEnd w:id="9520"/>
      <w:r>
        <w:rPr>
          <w:rFonts w:hint="cs"/>
          <w:rtl/>
        </w:rPr>
        <w:t>רק בקשה אחת אליך, אדוני שר המשפטים</w:t>
      </w:r>
      <w:r w:rsidR="00251668">
        <w:rPr>
          <w:rFonts w:hint="cs"/>
          <w:rtl/>
        </w:rPr>
        <w:t>:</w:t>
      </w:r>
      <w:r>
        <w:rPr>
          <w:rFonts w:hint="cs"/>
          <w:rtl/>
        </w:rPr>
        <w:t xml:space="preserve"> </w:t>
      </w:r>
      <w:bookmarkStart w:id="9521" w:name="_ETM_Q23_160000"/>
      <w:bookmarkEnd w:id="9521"/>
      <w:r>
        <w:rPr>
          <w:rFonts w:hint="cs"/>
          <w:rtl/>
        </w:rPr>
        <w:t>אני אינני מוכנה לעמוד מול פקידות שמספרת לי שצרי</w:t>
      </w:r>
      <w:bookmarkStart w:id="9522" w:name="_ETM_Q23_164000"/>
      <w:bookmarkEnd w:id="9522"/>
      <w:r>
        <w:rPr>
          <w:rFonts w:hint="cs"/>
          <w:rtl/>
        </w:rPr>
        <w:t xml:space="preserve">כים להגן על קניין של רוצח מול ההגנה על חיי האדם וקדושת החיים. זה היסוד וגם הבסיס של היהדות </w:t>
      </w:r>
      <w:bookmarkStart w:id="9523" w:name="_ETM_Q23_173000"/>
      <w:bookmarkEnd w:id="9523"/>
      <w:r>
        <w:rPr>
          <w:rFonts w:hint="cs"/>
          <w:rtl/>
        </w:rPr>
        <w:t xml:space="preserve">שלנו ושל הערכים שלנו כחברה, ושל כל חברה שחפצה חיים. שלא </w:t>
      </w:r>
      <w:bookmarkStart w:id="9524" w:name="_ETM_Q23_180000"/>
      <w:bookmarkStart w:id="9525" w:name="_ETM_Q23_180909"/>
      <w:bookmarkStart w:id="9526" w:name="_ETM_Q23_181060"/>
      <w:bookmarkEnd w:id="9524"/>
      <w:bookmarkEnd w:id="9525"/>
      <w:bookmarkEnd w:id="9526"/>
      <w:r w:rsidRPr="00F13E30">
        <w:rPr>
          <w:rtl/>
        </w:rPr>
        <w:t xml:space="preserve">יספרו </w:t>
      </w:r>
      <w:bookmarkStart w:id="9527" w:name="_ETM_Q23_181509"/>
      <w:bookmarkEnd w:id="9527"/>
      <w:r w:rsidRPr="00F13E30">
        <w:rPr>
          <w:rtl/>
        </w:rPr>
        <w:t xml:space="preserve">לי </w:t>
      </w:r>
      <w:bookmarkStart w:id="9528" w:name="_ETM_Q23_181599"/>
      <w:bookmarkEnd w:id="9528"/>
      <w:r w:rsidRPr="00F13E30">
        <w:rPr>
          <w:rtl/>
        </w:rPr>
        <w:t xml:space="preserve">סיפורים </w:t>
      </w:r>
      <w:bookmarkStart w:id="9529" w:name="_ETM_Q23_182170"/>
      <w:bookmarkEnd w:id="9529"/>
      <w:r>
        <w:rPr>
          <w:rFonts w:hint="cs"/>
          <w:rtl/>
        </w:rPr>
        <w:t xml:space="preserve">כמה </w:t>
      </w:r>
      <w:bookmarkStart w:id="9530" w:name="_ETM_Q23_182350"/>
      <w:bookmarkStart w:id="9531" w:name="_ETM_Q23_182439"/>
      <w:bookmarkEnd w:id="9530"/>
      <w:bookmarkEnd w:id="9531"/>
      <w:r w:rsidRPr="00F13E30">
        <w:rPr>
          <w:rtl/>
        </w:rPr>
        <w:t xml:space="preserve">זה </w:t>
      </w:r>
      <w:bookmarkStart w:id="9532" w:name="_ETM_Q23_182500"/>
      <w:bookmarkEnd w:id="9532"/>
      <w:r w:rsidRPr="00F13E30">
        <w:rPr>
          <w:rtl/>
        </w:rPr>
        <w:t xml:space="preserve">חשוב </w:t>
      </w:r>
      <w:bookmarkStart w:id="9533" w:name="_ETM_Q23_183399"/>
      <w:bookmarkEnd w:id="9533"/>
      <w:r w:rsidRPr="00F13E30">
        <w:rPr>
          <w:rtl/>
        </w:rPr>
        <w:t xml:space="preserve">שאין </w:t>
      </w:r>
      <w:bookmarkStart w:id="9534" w:name="_ETM_Q23_183729"/>
      <w:bookmarkEnd w:id="9534"/>
      <w:r w:rsidRPr="00F13E30">
        <w:rPr>
          <w:rtl/>
        </w:rPr>
        <w:t xml:space="preserve">לו </w:t>
      </w:r>
      <w:bookmarkStart w:id="9535" w:name="_ETM_Q23_183820"/>
      <w:bookmarkStart w:id="9536" w:name="_ETM_Q23_184360"/>
      <w:bookmarkEnd w:id="9535"/>
      <w:bookmarkEnd w:id="9536"/>
      <w:r>
        <w:rPr>
          <w:rFonts w:hint="cs"/>
          <w:rtl/>
        </w:rPr>
        <w:t xml:space="preserve">רכוש וחצי </w:t>
      </w:r>
      <w:bookmarkStart w:id="9537" w:name="_ETM_Q23_184600"/>
      <w:bookmarkStart w:id="9538" w:name="_ETM_Q23_184990"/>
      <w:bookmarkEnd w:id="9537"/>
      <w:bookmarkEnd w:id="9538"/>
      <w:r>
        <w:rPr>
          <w:rFonts w:hint="cs"/>
          <w:rtl/>
        </w:rPr>
        <w:t>מ</w:t>
      </w:r>
      <w:r w:rsidRPr="00F13E30">
        <w:rPr>
          <w:rtl/>
        </w:rPr>
        <w:t>דירה</w:t>
      </w:r>
      <w:r>
        <w:rPr>
          <w:rFonts w:hint="cs"/>
          <w:rtl/>
        </w:rPr>
        <w:t>.</w:t>
      </w:r>
      <w:r w:rsidRPr="00F13E30">
        <w:rPr>
          <w:rtl/>
        </w:rPr>
        <w:t xml:space="preserve"> </w:t>
      </w:r>
      <w:bookmarkStart w:id="9539" w:name="_ETM_Q23_186309"/>
      <w:bookmarkEnd w:id="9539"/>
      <w:r w:rsidRPr="00F13E30">
        <w:rPr>
          <w:rtl/>
        </w:rPr>
        <w:t xml:space="preserve">על </w:t>
      </w:r>
      <w:bookmarkStart w:id="9540" w:name="_ETM_Q23_186609"/>
      <w:bookmarkEnd w:id="9540"/>
      <w:r w:rsidRPr="00F13E30">
        <w:rPr>
          <w:rtl/>
        </w:rPr>
        <w:t>כן</w:t>
      </w:r>
      <w:r>
        <w:rPr>
          <w:rFonts w:hint="cs"/>
          <w:rtl/>
        </w:rPr>
        <w:t>,</w:t>
      </w:r>
      <w:r w:rsidRPr="00F13E30">
        <w:rPr>
          <w:rtl/>
        </w:rPr>
        <w:t xml:space="preserve"> </w:t>
      </w:r>
      <w:bookmarkStart w:id="9541" w:name="_ETM_Q23_187299"/>
      <w:bookmarkEnd w:id="9541"/>
      <w:r w:rsidRPr="00F13E30">
        <w:rPr>
          <w:rtl/>
        </w:rPr>
        <w:t xml:space="preserve">המסר </w:t>
      </w:r>
      <w:bookmarkStart w:id="9542" w:name="_ETM_Q23_187750"/>
      <w:bookmarkEnd w:id="9542"/>
      <w:r w:rsidRPr="00F13E30">
        <w:rPr>
          <w:rtl/>
        </w:rPr>
        <w:t xml:space="preserve">הזה </w:t>
      </w:r>
      <w:bookmarkStart w:id="9543" w:name="_ETM_Q23_187930"/>
      <w:bookmarkEnd w:id="9543"/>
      <w:r w:rsidRPr="00F13E30">
        <w:rPr>
          <w:rtl/>
        </w:rPr>
        <w:t xml:space="preserve">צריך </w:t>
      </w:r>
      <w:bookmarkStart w:id="9544" w:name="_ETM_Q23_188230"/>
      <w:bookmarkEnd w:id="9544"/>
      <w:r w:rsidRPr="00F13E30">
        <w:rPr>
          <w:rtl/>
        </w:rPr>
        <w:t xml:space="preserve">גם </w:t>
      </w:r>
      <w:bookmarkStart w:id="9545" w:name="_ETM_Q23_188410"/>
      <w:bookmarkEnd w:id="9545"/>
      <w:r w:rsidRPr="00F13E30">
        <w:rPr>
          <w:rtl/>
        </w:rPr>
        <w:t xml:space="preserve">לבוא </w:t>
      </w:r>
      <w:bookmarkStart w:id="9546" w:name="_ETM_Q23_188650"/>
      <w:bookmarkEnd w:id="9546"/>
      <w:r w:rsidRPr="00F13E30">
        <w:rPr>
          <w:rtl/>
        </w:rPr>
        <w:t xml:space="preserve">ממך </w:t>
      </w:r>
      <w:bookmarkStart w:id="9547" w:name="_ETM_Q23_189070"/>
      <w:bookmarkEnd w:id="9547"/>
      <w:r w:rsidRPr="00F13E30">
        <w:rPr>
          <w:rtl/>
        </w:rPr>
        <w:t xml:space="preserve">כשר </w:t>
      </w:r>
      <w:bookmarkStart w:id="9548" w:name="_ETM_Q23_189369"/>
      <w:bookmarkEnd w:id="9548"/>
      <w:r w:rsidRPr="00F13E30">
        <w:rPr>
          <w:rtl/>
        </w:rPr>
        <w:t>משפטים</w:t>
      </w:r>
      <w:r w:rsidR="001A5BBF">
        <w:rPr>
          <w:rFonts w:hint="cs"/>
          <w:rtl/>
        </w:rPr>
        <w:t>,</w:t>
      </w:r>
      <w:r w:rsidRPr="00F13E30">
        <w:rPr>
          <w:rtl/>
        </w:rPr>
        <w:t xml:space="preserve"> </w:t>
      </w:r>
      <w:bookmarkStart w:id="9549" w:name="_ETM_Q23_190450"/>
      <w:bookmarkEnd w:id="9549"/>
      <w:r w:rsidR="001A5BBF">
        <w:rPr>
          <w:rFonts w:hint="cs"/>
          <w:rtl/>
        </w:rPr>
        <w:t xml:space="preserve">כדי </w:t>
      </w:r>
      <w:r>
        <w:rPr>
          <w:rFonts w:hint="cs"/>
          <w:rtl/>
        </w:rPr>
        <w:t>ש</w:t>
      </w:r>
      <w:r w:rsidRPr="00F13E30">
        <w:rPr>
          <w:rtl/>
        </w:rPr>
        <w:t xml:space="preserve">לא </w:t>
      </w:r>
      <w:bookmarkStart w:id="9550" w:name="_ETM_Q23_190750"/>
      <w:bookmarkEnd w:id="9550"/>
      <w:r>
        <w:rPr>
          <w:rFonts w:hint="cs"/>
          <w:rtl/>
        </w:rPr>
        <w:t>יהיה עיכוב</w:t>
      </w:r>
      <w:r w:rsidRPr="00F13E30">
        <w:rPr>
          <w:rtl/>
        </w:rPr>
        <w:t xml:space="preserve"> </w:t>
      </w:r>
      <w:bookmarkStart w:id="9551" w:name="_ETM_Q23_191020"/>
      <w:bookmarkEnd w:id="9551"/>
      <w:r w:rsidRPr="00F13E30">
        <w:rPr>
          <w:rtl/>
        </w:rPr>
        <w:t>בדיונים</w:t>
      </w:r>
      <w:r>
        <w:rPr>
          <w:rFonts w:hint="cs"/>
          <w:rtl/>
        </w:rPr>
        <w:t>. הינה</w:t>
      </w:r>
      <w:r w:rsidR="001A5BBF">
        <w:rPr>
          <w:rFonts w:hint="cs"/>
          <w:rtl/>
        </w:rPr>
        <w:t>,</w:t>
      </w:r>
      <w:r>
        <w:rPr>
          <w:rFonts w:hint="cs"/>
          <w:rtl/>
        </w:rPr>
        <w:t xml:space="preserve"> </w:t>
      </w:r>
      <w:bookmarkStart w:id="9552" w:name="_ETM_Q23_192039"/>
      <w:bookmarkStart w:id="9553" w:name="_ETM_Q23_192190"/>
      <w:bookmarkEnd w:id="9552"/>
      <w:bookmarkEnd w:id="9553"/>
      <w:r w:rsidRPr="00F13E30">
        <w:rPr>
          <w:rtl/>
        </w:rPr>
        <w:t xml:space="preserve">נמצא </w:t>
      </w:r>
      <w:bookmarkStart w:id="9554" w:name="_ETM_Q23_192550"/>
      <w:bookmarkEnd w:id="9554"/>
      <w:r w:rsidRPr="00F13E30">
        <w:rPr>
          <w:rtl/>
        </w:rPr>
        <w:t xml:space="preserve">כאן </w:t>
      </w:r>
      <w:bookmarkStart w:id="9555" w:name="_ETM_Q23_193270"/>
      <w:bookmarkEnd w:id="9555"/>
      <w:r w:rsidRPr="00F13E30">
        <w:rPr>
          <w:rtl/>
        </w:rPr>
        <w:t xml:space="preserve">יושב-ראש </w:t>
      </w:r>
      <w:bookmarkStart w:id="9556" w:name="_ETM_Q23_193780"/>
      <w:bookmarkEnd w:id="9556"/>
      <w:r w:rsidRPr="00F13E30">
        <w:rPr>
          <w:rtl/>
        </w:rPr>
        <w:t xml:space="preserve">ועדת </w:t>
      </w:r>
      <w:bookmarkStart w:id="9557" w:name="_ETM_Q23_194139"/>
      <w:bookmarkEnd w:id="9557"/>
      <w:r w:rsidRPr="00F13E30">
        <w:rPr>
          <w:rtl/>
        </w:rPr>
        <w:t xml:space="preserve">חוקה </w:t>
      </w:r>
      <w:bookmarkStart w:id="9558" w:name="_ETM_Q23_195000"/>
      <w:bookmarkEnd w:id="9558"/>
      <w:r w:rsidRPr="00F13E30">
        <w:rPr>
          <w:rtl/>
        </w:rPr>
        <w:t xml:space="preserve">שמחה </w:t>
      </w:r>
      <w:bookmarkStart w:id="9559" w:name="_ETM_Q23_195389"/>
      <w:bookmarkStart w:id="9560" w:name="_ETM_Q23_193000"/>
      <w:bookmarkEnd w:id="9559"/>
      <w:bookmarkEnd w:id="9560"/>
      <w:r>
        <w:rPr>
          <w:rFonts w:hint="cs"/>
          <w:rtl/>
        </w:rPr>
        <w:t xml:space="preserve">רוטמן, חבר הכנסת רוטמן, </w:t>
      </w:r>
      <w:r w:rsidR="001A5BBF">
        <w:rPr>
          <w:rFonts w:hint="cs"/>
          <w:rtl/>
        </w:rPr>
        <w:t>ו</w:t>
      </w:r>
      <w:r>
        <w:rPr>
          <w:rFonts w:hint="cs"/>
          <w:rtl/>
        </w:rPr>
        <w:t xml:space="preserve">אנחנו דיברנו על זה </w:t>
      </w:r>
      <w:bookmarkStart w:id="9561" w:name="_ETM_Q23_195679"/>
      <w:bookmarkStart w:id="9562" w:name="_ETM_Q23_195769"/>
      <w:bookmarkStart w:id="9563" w:name="_ETM_Q23_195889"/>
      <w:bookmarkStart w:id="9564" w:name="_ETM_Q23_196039"/>
      <w:bookmarkStart w:id="9565" w:name="_ETM_Q23_196250"/>
      <w:bookmarkStart w:id="9566" w:name="_ETM_Q23_196550"/>
      <w:bookmarkStart w:id="9567" w:name="_ETM_Q23_196939"/>
      <w:bookmarkStart w:id="9568" w:name="_ETM_Q23_197210"/>
      <w:bookmarkStart w:id="9569" w:name="_ETM_Q23_197599"/>
      <w:bookmarkStart w:id="9570" w:name="_ETM_Q23_197689"/>
      <w:bookmarkStart w:id="9571" w:name="_ETM_Q23_197810"/>
      <w:bookmarkEnd w:id="9561"/>
      <w:bookmarkEnd w:id="9562"/>
      <w:bookmarkEnd w:id="9563"/>
      <w:bookmarkEnd w:id="9564"/>
      <w:bookmarkEnd w:id="9565"/>
      <w:bookmarkEnd w:id="9566"/>
      <w:bookmarkEnd w:id="9567"/>
      <w:bookmarkEnd w:id="9568"/>
      <w:bookmarkEnd w:id="9569"/>
      <w:bookmarkEnd w:id="9570"/>
      <w:bookmarkEnd w:id="9571"/>
      <w:r w:rsidRPr="00F13E30">
        <w:rPr>
          <w:rtl/>
        </w:rPr>
        <w:t xml:space="preserve">שאנחנו </w:t>
      </w:r>
      <w:bookmarkStart w:id="9572" w:name="_ETM_Q23_198079"/>
      <w:bookmarkEnd w:id="9572"/>
      <w:r w:rsidRPr="00F13E30">
        <w:rPr>
          <w:rtl/>
        </w:rPr>
        <w:t xml:space="preserve">נעשה </w:t>
      </w:r>
      <w:bookmarkStart w:id="9573" w:name="_ETM_Q23_198259"/>
      <w:bookmarkEnd w:id="9573"/>
      <w:r w:rsidRPr="00F13E30">
        <w:rPr>
          <w:rtl/>
        </w:rPr>
        <w:t xml:space="preserve">את </w:t>
      </w:r>
      <w:bookmarkStart w:id="9574" w:name="_ETM_Q23_198320"/>
      <w:bookmarkEnd w:id="9574"/>
      <w:r w:rsidRPr="00F13E30">
        <w:rPr>
          <w:rtl/>
        </w:rPr>
        <w:t xml:space="preserve">זה </w:t>
      </w:r>
      <w:bookmarkStart w:id="9575" w:name="_ETM_Q23_198410"/>
      <w:bookmarkEnd w:id="9575"/>
      <w:r w:rsidRPr="00F13E30">
        <w:rPr>
          <w:rtl/>
        </w:rPr>
        <w:t xml:space="preserve">בשיתוף </w:t>
      </w:r>
      <w:bookmarkStart w:id="9576" w:name="_ETM_Q23_198859"/>
      <w:bookmarkEnd w:id="9576"/>
      <w:r w:rsidRPr="00F13E30">
        <w:rPr>
          <w:rtl/>
        </w:rPr>
        <w:t>פעולה</w:t>
      </w:r>
      <w:r>
        <w:rPr>
          <w:rFonts w:hint="cs"/>
          <w:rtl/>
        </w:rPr>
        <w:t>,</w:t>
      </w:r>
      <w:r w:rsidRPr="00F13E30">
        <w:rPr>
          <w:rtl/>
        </w:rPr>
        <w:t xml:space="preserve"> </w:t>
      </w:r>
      <w:bookmarkStart w:id="9577" w:name="_ETM_Q23_199189"/>
      <w:bookmarkEnd w:id="9577"/>
      <w:r w:rsidRPr="00F13E30">
        <w:rPr>
          <w:rtl/>
        </w:rPr>
        <w:t xml:space="preserve">בעזרת </w:t>
      </w:r>
      <w:bookmarkStart w:id="9578" w:name="_ETM_Q23_199550"/>
      <w:bookmarkEnd w:id="9578"/>
      <w:r w:rsidRPr="00F13E30">
        <w:rPr>
          <w:rtl/>
        </w:rPr>
        <w:t>השם</w:t>
      </w:r>
      <w:bookmarkStart w:id="9579" w:name="_ETM_Q23_200699"/>
      <w:bookmarkEnd w:id="9579"/>
      <w:r>
        <w:rPr>
          <w:rFonts w:hint="cs"/>
          <w:rtl/>
        </w:rPr>
        <w:t xml:space="preserve"> </w:t>
      </w:r>
      <w:r w:rsidR="001E453B">
        <w:rPr>
          <w:rFonts w:hint="cs"/>
          <w:rtl/>
        </w:rPr>
        <w:t>– –</w:t>
      </w:r>
      <w:r>
        <w:rPr>
          <w:rFonts w:hint="cs"/>
          <w:rtl/>
        </w:rPr>
        <w:t xml:space="preserve"> </w:t>
      </w:r>
    </w:p>
    <w:p w:rsidR="006C639C" w:rsidRDefault="006C639C" w:rsidP="001E453B">
      <w:pPr>
        <w:rPr>
          <w:rtl/>
        </w:rPr>
      </w:pPr>
    </w:p>
    <w:p w:rsidR="006C639C" w:rsidRDefault="006C639C" w:rsidP="007A3B64">
      <w:pPr>
        <w:pStyle w:val="af5"/>
        <w:keepNext/>
        <w:rPr>
          <w:rtl/>
        </w:rPr>
      </w:pPr>
      <w:bookmarkStart w:id="9580" w:name="ET_interruption_6157_3"/>
      <w:r w:rsidRPr="006A1885">
        <w:rPr>
          <w:rStyle w:val="TagStyle"/>
          <w:rtl/>
        </w:rPr>
        <w:t xml:space="preserve"> &lt;&lt; קריאה &gt;&gt; </w:t>
      </w:r>
      <w:r>
        <w:rPr>
          <w:rtl/>
        </w:rPr>
        <w:t>שמחה רוטמן (הציונות הדתית):</w:t>
      </w:r>
      <w:r w:rsidRPr="006A1885">
        <w:rPr>
          <w:rStyle w:val="TagStyle"/>
          <w:rtl/>
        </w:rPr>
        <w:t xml:space="preserve"> &lt;&lt; קריאה &gt;&gt;</w:t>
      </w:r>
      <w:r>
        <w:rPr>
          <w:rtl/>
        </w:rPr>
        <w:t xml:space="preserve">   </w:t>
      </w:r>
      <w:bookmarkEnd w:id="9580"/>
    </w:p>
    <w:p w:rsidR="006C639C" w:rsidRDefault="006C639C" w:rsidP="001E453B">
      <w:pPr>
        <w:rPr>
          <w:rtl/>
        </w:rPr>
      </w:pPr>
    </w:p>
    <w:p w:rsidR="006C639C" w:rsidRDefault="006C639C" w:rsidP="007A3B64">
      <w:pPr>
        <w:rPr>
          <w:rtl/>
        </w:rPr>
      </w:pPr>
      <w:r>
        <w:rPr>
          <w:rFonts w:hint="cs"/>
          <w:rtl/>
        </w:rPr>
        <w:t xml:space="preserve">בעזרת </w:t>
      </w:r>
      <w:bookmarkStart w:id="9581" w:name="_ETM_Q23_196000"/>
      <w:bookmarkEnd w:id="9581"/>
      <w:r>
        <w:rPr>
          <w:rFonts w:hint="cs"/>
          <w:rtl/>
        </w:rPr>
        <w:t xml:space="preserve">השם. בעזרת השם. </w:t>
      </w:r>
    </w:p>
    <w:p w:rsidR="006C639C" w:rsidRDefault="006C639C" w:rsidP="007A3B64">
      <w:pPr>
        <w:rPr>
          <w:rtl/>
        </w:rPr>
      </w:pPr>
    </w:p>
    <w:p w:rsidR="006C639C" w:rsidRDefault="006C639C" w:rsidP="007A3B64">
      <w:pPr>
        <w:pStyle w:val="-"/>
        <w:keepNext/>
        <w:rPr>
          <w:rtl/>
        </w:rPr>
      </w:pPr>
      <w:bookmarkStart w:id="9582" w:name="_ETM_Q23_200000"/>
      <w:bookmarkStart w:id="9583" w:name="ET_speakercontinue_5115_5"/>
      <w:bookmarkEnd w:id="9582"/>
      <w:r w:rsidRPr="006A1885">
        <w:rPr>
          <w:rStyle w:val="TagStyle"/>
          <w:rtl/>
        </w:rPr>
        <w:t xml:space="preserve"> &lt;&lt; דובר_המשך &gt;&gt; </w:t>
      </w:r>
      <w:r>
        <w:rPr>
          <w:rtl/>
        </w:rPr>
        <w:t>פנינה תמנו (המחנה הממלכתי):</w:t>
      </w:r>
      <w:r w:rsidRPr="006A1885">
        <w:rPr>
          <w:rStyle w:val="TagStyle"/>
          <w:rtl/>
        </w:rPr>
        <w:t xml:space="preserve"> &lt;&lt; דובר_המשך &gt;&gt;</w:t>
      </w:r>
      <w:r>
        <w:rPr>
          <w:rtl/>
        </w:rPr>
        <w:t xml:space="preserve">   </w:t>
      </w:r>
      <w:bookmarkEnd w:id="9583"/>
    </w:p>
    <w:p w:rsidR="006C639C" w:rsidRDefault="006C639C" w:rsidP="001E453B">
      <w:pPr>
        <w:rPr>
          <w:rtl/>
        </w:rPr>
      </w:pPr>
    </w:p>
    <w:p w:rsidR="006C639C" w:rsidRPr="00F13E30" w:rsidRDefault="001E453B" w:rsidP="001A5BBF">
      <w:pPr>
        <w:rPr>
          <w:rtl/>
        </w:rPr>
      </w:pPr>
      <w:r>
        <w:rPr>
          <w:rFonts w:hint="cs"/>
          <w:rtl/>
        </w:rPr>
        <w:t>– –</w:t>
      </w:r>
      <w:r w:rsidR="006C639C">
        <w:rPr>
          <w:rFonts w:hint="cs"/>
          <w:rtl/>
        </w:rPr>
        <w:t xml:space="preserve"> </w:t>
      </w:r>
      <w:r w:rsidR="006C639C" w:rsidRPr="00F13E30">
        <w:rPr>
          <w:rtl/>
        </w:rPr>
        <w:t xml:space="preserve">יחד </w:t>
      </w:r>
      <w:bookmarkStart w:id="9584" w:name="_ETM_Q23_201150"/>
      <w:bookmarkEnd w:id="9584"/>
      <w:r w:rsidR="006C639C" w:rsidRPr="00F13E30">
        <w:rPr>
          <w:rtl/>
        </w:rPr>
        <w:t xml:space="preserve">עם </w:t>
      </w:r>
      <w:bookmarkStart w:id="9585" w:name="_ETM_Q23_201300"/>
      <w:bookmarkEnd w:id="9585"/>
      <w:r w:rsidR="006C639C" w:rsidRPr="00F13E30">
        <w:rPr>
          <w:rtl/>
        </w:rPr>
        <w:t xml:space="preserve">הוועדה </w:t>
      </w:r>
      <w:bookmarkStart w:id="9586" w:name="_ETM_Q23_201749"/>
      <w:bookmarkEnd w:id="9586"/>
      <w:r w:rsidR="006C639C" w:rsidRPr="00F13E30">
        <w:rPr>
          <w:rtl/>
        </w:rPr>
        <w:t xml:space="preserve">לקידום </w:t>
      </w:r>
      <w:bookmarkStart w:id="9587" w:name="_ETM_Q23_202079"/>
      <w:bookmarkEnd w:id="9587"/>
      <w:r w:rsidR="006C639C" w:rsidRPr="00F13E30">
        <w:rPr>
          <w:rtl/>
        </w:rPr>
        <w:t xml:space="preserve">מעמד </w:t>
      </w:r>
      <w:bookmarkStart w:id="9588" w:name="_ETM_Q23_202380"/>
      <w:bookmarkEnd w:id="9588"/>
      <w:r w:rsidR="006C639C" w:rsidRPr="00F13E30">
        <w:rPr>
          <w:rtl/>
        </w:rPr>
        <w:t>האישה</w:t>
      </w:r>
      <w:r w:rsidR="006C639C">
        <w:rPr>
          <w:rFonts w:hint="cs"/>
          <w:rtl/>
        </w:rPr>
        <w:t>.</w:t>
      </w:r>
      <w:r w:rsidR="006C639C" w:rsidRPr="00F13E30">
        <w:rPr>
          <w:rtl/>
        </w:rPr>
        <w:t xml:space="preserve"> </w:t>
      </w:r>
      <w:bookmarkStart w:id="9589" w:name="_ETM_Q23_202980"/>
      <w:bookmarkStart w:id="9590" w:name="_ETM_Q23_222955"/>
      <w:bookmarkStart w:id="9591" w:name="_ETM_Q23_223013"/>
      <w:bookmarkStart w:id="9592" w:name="_ETM_Q23_223081"/>
      <w:bookmarkStart w:id="9593" w:name="_ETM_Q23_223133"/>
      <w:bookmarkEnd w:id="9589"/>
      <w:bookmarkEnd w:id="9590"/>
      <w:bookmarkEnd w:id="9591"/>
      <w:bookmarkEnd w:id="9592"/>
      <w:bookmarkEnd w:id="9593"/>
      <w:r w:rsidR="006C639C" w:rsidRPr="00F13E30">
        <w:rPr>
          <w:rtl/>
        </w:rPr>
        <w:t xml:space="preserve">המטרה </w:t>
      </w:r>
      <w:bookmarkStart w:id="9594" w:name="_ETM_Q23_203550"/>
      <w:bookmarkEnd w:id="9594"/>
      <w:r w:rsidR="006C639C" w:rsidRPr="00F13E30">
        <w:rPr>
          <w:rtl/>
        </w:rPr>
        <w:t>שלי</w:t>
      </w:r>
      <w:r w:rsidR="006C639C">
        <w:rPr>
          <w:rFonts w:hint="cs"/>
          <w:rtl/>
        </w:rPr>
        <w:t xml:space="preserve"> היא</w:t>
      </w:r>
      <w:r w:rsidR="006C639C" w:rsidRPr="00F13E30">
        <w:rPr>
          <w:rtl/>
        </w:rPr>
        <w:t xml:space="preserve"> </w:t>
      </w:r>
      <w:bookmarkStart w:id="9595" w:name="_ETM_Q23_204350"/>
      <w:bookmarkEnd w:id="9595"/>
      <w:r w:rsidR="006C639C" w:rsidRPr="00F13E30">
        <w:rPr>
          <w:rtl/>
        </w:rPr>
        <w:t xml:space="preserve">שגם </w:t>
      </w:r>
      <w:bookmarkStart w:id="9596" w:name="_ETM_Q23_204680"/>
      <w:bookmarkEnd w:id="9596"/>
      <w:r w:rsidR="006C639C" w:rsidRPr="00F13E30">
        <w:rPr>
          <w:rtl/>
        </w:rPr>
        <w:t>א</w:t>
      </w:r>
      <w:r w:rsidR="006C639C">
        <w:rPr>
          <w:rFonts w:hint="cs"/>
          <w:rtl/>
        </w:rPr>
        <w:t>ם</w:t>
      </w:r>
      <w:r w:rsidR="006C639C" w:rsidRPr="00F13E30">
        <w:rPr>
          <w:rtl/>
        </w:rPr>
        <w:t xml:space="preserve"> </w:t>
      </w:r>
      <w:bookmarkStart w:id="9597" w:name="_ETM_Q23_204770"/>
      <w:bookmarkEnd w:id="9597"/>
      <w:r w:rsidR="006C639C" w:rsidRPr="00F13E30">
        <w:rPr>
          <w:rtl/>
        </w:rPr>
        <w:t xml:space="preserve">צריך </w:t>
      </w:r>
      <w:bookmarkStart w:id="9598" w:name="_ETM_Q23_204980"/>
      <w:bookmarkEnd w:id="9598"/>
      <w:r w:rsidR="006C639C" w:rsidRPr="00F13E30">
        <w:rPr>
          <w:rtl/>
        </w:rPr>
        <w:t xml:space="preserve">לשבת </w:t>
      </w:r>
      <w:bookmarkStart w:id="9599" w:name="_ETM_Q23_205280"/>
      <w:bookmarkEnd w:id="9599"/>
      <w:r w:rsidR="006C639C" w:rsidRPr="00F13E30">
        <w:rPr>
          <w:rtl/>
        </w:rPr>
        <w:t xml:space="preserve">פה </w:t>
      </w:r>
      <w:bookmarkStart w:id="9600" w:name="_ETM_Q23_205599"/>
      <w:bookmarkEnd w:id="9600"/>
      <w:r w:rsidR="006C639C" w:rsidRPr="00F13E30">
        <w:rPr>
          <w:rtl/>
        </w:rPr>
        <w:t>ל</w:t>
      </w:r>
      <w:r w:rsidR="006C639C">
        <w:rPr>
          <w:rFonts w:hint="cs"/>
          <w:rtl/>
        </w:rPr>
        <w:t>ילות וימים</w:t>
      </w:r>
      <w:bookmarkStart w:id="9601" w:name="_ETM_Q23_205720"/>
      <w:bookmarkStart w:id="9602" w:name="_ETM_Q23_206409"/>
      <w:bookmarkEnd w:id="9601"/>
      <w:bookmarkEnd w:id="9602"/>
      <w:r w:rsidR="006C639C">
        <w:rPr>
          <w:rFonts w:hint="cs"/>
          <w:rtl/>
        </w:rPr>
        <w:t>,</w:t>
      </w:r>
      <w:r w:rsidR="006C639C" w:rsidRPr="00F13E30">
        <w:rPr>
          <w:rtl/>
        </w:rPr>
        <w:t xml:space="preserve"> </w:t>
      </w:r>
      <w:bookmarkStart w:id="9603" w:name="_ETM_Q23_206979"/>
      <w:bookmarkEnd w:id="9603"/>
      <w:r w:rsidR="006C639C" w:rsidRPr="00F13E30">
        <w:rPr>
          <w:rtl/>
        </w:rPr>
        <w:t xml:space="preserve">אנחנו </w:t>
      </w:r>
      <w:bookmarkStart w:id="9604" w:name="_ETM_Q23_207330"/>
      <w:bookmarkEnd w:id="9604"/>
      <w:r w:rsidR="006C639C" w:rsidRPr="00F13E30">
        <w:rPr>
          <w:rtl/>
        </w:rPr>
        <w:t xml:space="preserve">נעשה </w:t>
      </w:r>
      <w:bookmarkStart w:id="9605" w:name="_ETM_Q23_207660"/>
      <w:bookmarkEnd w:id="9605"/>
      <w:r w:rsidR="006C639C" w:rsidRPr="00F13E30">
        <w:rPr>
          <w:rtl/>
        </w:rPr>
        <w:t xml:space="preserve">את </w:t>
      </w:r>
      <w:bookmarkStart w:id="9606" w:name="_ETM_Q23_207720"/>
      <w:bookmarkEnd w:id="9606"/>
      <w:r w:rsidR="006C639C" w:rsidRPr="00F13E30">
        <w:rPr>
          <w:rtl/>
        </w:rPr>
        <w:t>זה</w:t>
      </w:r>
      <w:r w:rsidR="006C639C">
        <w:rPr>
          <w:rFonts w:hint="cs"/>
          <w:rtl/>
        </w:rPr>
        <w:t>,</w:t>
      </w:r>
      <w:r w:rsidR="006C639C" w:rsidRPr="00F13E30">
        <w:rPr>
          <w:rtl/>
        </w:rPr>
        <w:t xml:space="preserve"> </w:t>
      </w:r>
      <w:bookmarkStart w:id="9607" w:name="_ETM_Q23_208200"/>
      <w:bookmarkEnd w:id="9607"/>
      <w:r w:rsidR="006C639C" w:rsidRPr="00F13E30">
        <w:rPr>
          <w:rtl/>
        </w:rPr>
        <w:t xml:space="preserve">אנחנו </w:t>
      </w:r>
      <w:bookmarkStart w:id="9608" w:name="_ETM_Q23_208470"/>
      <w:bookmarkEnd w:id="9608"/>
      <w:r w:rsidR="006C639C" w:rsidRPr="00F13E30">
        <w:rPr>
          <w:rtl/>
        </w:rPr>
        <w:t xml:space="preserve">נעביר </w:t>
      </w:r>
      <w:bookmarkStart w:id="9609" w:name="_ETM_Q23_208640"/>
      <w:bookmarkStart w:id="9610" w:name="_ETM_Q23_208760"/>
      <w:bookmarkEnd w:id="9609"/>
      <w:bookmarkEnd w:id="9610"/>
      <w:r w:rsidR="006C639C" w:rsidRPr="00F13E30">
        <w:rPr>
          <w:rtl/>
        </w:rPr>
        <w:t xml:space="preserve">את </w:t>
      </w:r>
      <w:bookmarkStart w:id="9611" w:name="_ETM_Q23_208820"/>
      <w:bookmarkEnd w:id="9611"/>
      <w:r w:rsidR="006C639C" w:rsidRPr="00F13E30">
        <w:rPr>
          <w:rtl/>
        </w:rPr>
        <w:t xml:space="preserve">זה </w:t>
      </w:r>
      <w:bookmarkStart w:id="9612" w:name="_ETM_Q23_208910"/>
      <w:bookmarkEnd w:id="9612"/>
      <w:r w:rsidR="006C639C" w:rsidRPr="00F13E30">
        <w:rPr>
          <w:rtl/>
        </w:rPr>
        <w:t>בהקדם</w:t>
      </w:r>
      <w:r w:rsidR="001A5BBF">
        <w:rPr>
          <w:rFonts w:hint="cs"/>
          <w:rtl/>
        </w:rPr>
        <w:t>,</w:t>
      </w:r>
      <w:r w:rsidR="006C639C" w:rsidRPr="00F13E30">
        <w:rPr>
          <w:rtl/>
        </w:rPr>
        <w:t xml:space="preserve"> </w:t>
      </w:r>
      <w:bookmarkStart w:id="9613" w:name="_ETM_Q23_210099"/>
      <w:bookmarkEnd w:id="9613"/>
      <w:r w:rsidR="006C639C" w:rsidRPr="00F13E30">
        <w:rPr>
          <w:rtl/>
        </w:rPr>
        <w:t xml:space="preserve">ובעזרת </w:t>
      </w:r>
      <w:bookmarkStart w:id="9614" w:name="_ETM_Q23_210910"/>
      <w:bookmarkEnd w:id="9614"/>
      <w:r w:rsidR="006C639C" w:rsidRPr="00F13E30">
        <w:rPr>
          <w:rtl/>
        </w:rPr>
        <w:t>השם</w:t>
      </w:r>
      <w:r w:rsidR="006C639C">
        <w:rPr>
          <w:rFonts w:hint="cs"/>
          <w:rtl/>
        </w:rPr>
        <w:t>,</w:t>
      </w:r>
      <w:r w:rsidR="006C639C" w:rsidRPr="00F13E30">
        <w:rPr>
          <w:rtl/>
        </w:rPr>
        <w:t xml:space="preserve"> </w:t>
      </w:r>
      <w:bookmarkStart w:id="9615" w:name="_ETM_Q23_211660"/>
      <w:bookmarkEnd w:id="9615"/>
      <w:r w:rsidR="006C639C" w:rsidRPr="00F13E30">
        <w:rPr>
          <w:rtl/>
        </w:rPr>
        <w:t xml:space="preserve">נבצע </w:t>
      </w:r>
      <w:bookmarkStart w:id="9616" w:name="_ETM_Q23_212170"/>
      <w:bookmarkEnd w:id="9616"/>
      <w:r w:rsidR="006C639C" w:rsidRPr="00F13E30">
        <w:rPr>
          <w:rtl/>
        </w:rPr>
        <w:t xml:space="preserve">את </w:t>
      </w:r>
      <w:bookmarkStart w:id="9617" w:name="_ETM_Q23_212290"/>
      <w:bookmarkEnd w:id="9617"/>
      <w:r w:rsidR="006C639C" w:rsidRPr="00F13E30">
        <w:rPr>
          <w:rtl/>
        </w:rPr>
        <w:t xml:space="preserve">התיקון </w:t>
      </w:r>
      <w:bookmarkStart w:id="9618" w:name="_ETM_Q23_213159"/>
      <w:bookmarkEnd w:id="9618"/>
      <w:proofErr w:type="spellStart"/>
      <w:r w:rsidR="006C639C" w:rsidRPr="00F13E30">
        <w:rPr>
          <w:rtl/>
        </w:rPr>
        <w:t>הכל</w:t>
      </w:r>
      <w:bookmarkStart w:id="9619" w:name="_ETM_Q23_213520"/>
      <w:bookmarkEnd w:id="9619"/>
      <w:proofErr w:type="spellEnd"/>
      <w:r w:rsidR="007A3B64">
        <w:rPr>
          <w:rFonts w:hint="cs"/>
          <w:rtl/>
        </w:rPr>
        <w:t>-</w:t>
      </w:r>
      <w:r w:rsidR="006C639C" w:rsidRPr="00F13E30">
        <w:rPr>
          <w:rtl/>
        </w:rPr>
        <w:t xml:space="preserve">כך </w:t>
      </w:r>
      <w:bookmarkStart w:id="9620" w:name="_ETM_Q23_213700"/>
      <w:bookmarkEnd w:id="9620"/>
      <w:r w:rsidR="006C639C" w:rsidRPr="00F13E30">
        <w:rPr>
          <w:rtl/>
        </w:rPr>
        <w:t xml:space="preserve">חשוב </w:t>
      </w:r>
      <w:bookmarkStart w:id="9621" w:name="_ETM_Q23_214090"/>
      <w:bookmarkEnd w:id="9621"/>
      <w:r w:rsidR="006C639C" w:rsidRPr="00F13E30">
        <w:rPr>
          <w:rtl/>
        </w:rPr>
        <w:t>הזה</w:t>
      </w:r>
      <w:r w:rsidR="006C639C">
        <w:rPr>
          <w:rFonts w:hint="cs"/>
          <w:rtl/>
        </w:rPr>
        <w:t>.</w:t>
      </w:r>
      <w:r w:rsidR="006C639C" w:rsidRPr="00F13E30">
        <w:rPr>
          <w:rtl/>
        </w:rPr>
        <w:t xml:space="preserve"> </w:t>
      </w:r>
      <w:bookmarkStart w:id="9622" w:name="_ETM_Q23_214450"/>
      <w:bookmarkEnd w:id="9622"/>
      <w:r w:rsidR="006C639C" w:rsidRPr="00F13E30">
        <w:rPr>
          <w:rtl/>
        </w:rPr>
        <w:t xml:space="preserve">תודה </w:t>
      </w:r>
      <w:bookmarkStart w:id="9623" w:name="_ETM_Q23_214750"/>
      <w:bookmarkEnd w:id="9623"/>
      <w:r w:rsidR="006C639C" w:rsidRPr="00F13E30">
        <w:rPr>
          <w:rtl/>
        </w:rPr>
        <w:t xml:space="preserve">רבה </w:t>
      </w:r>
      <w:bookmarkStart w:id="9624" w:name="_ETM_Q23_215020"/>
      <w:bookmarkEnd w:id="9624"/>
      <w:r w:rsidR="006C639C" w:rsidRPr="00F13E30">
        <w:rPr>
          <w:rtl/>
        </w:rPr>
        <w:t xml:space="preserve">לכל </w:t>
      </w:r>
      <w:bookmarkStart w:id="9625" w:name="_ETM_Q23_215860"/>
      <w:bookmarkEnd w:id="9625"/>
      <w:r w:rsidR="006C639C" w:rsidRPr="00F13E30">
        <w:rPr>
          <w:rtl/>
        </w:rPr>
        <w:t xml:space="preserve">מי </w:t>
      </w:r>
      <w:bookmarkStart w:id="9626" w:name="_ETM_Q23_216010"/>
      <w:bookmarkEnd w:id="9626"/>
      <w:r w:rsidR="006C639C" w:rsidRPr="00F13E30">
        <w:rPr>
          <w:rtl/>
        </w:rPr>
        <w:t xml:space="preserve">שיזם </w:t>
      </w:r>
      <w:bookmarkStart w:id="9627" w:name="_ETM_Q23_216399"/>
      <w:bookmarkEnd w:id="9627"/>
      <w:r w:rsidR="006C639C" w:rsidRPr="00F13E30">
        <w:rPr>
          <w:rtl/>
        </w:rPr>
        <w:t xml:space="preserve">איתי </w:t>
      </w:r>
      <w:bookmarkStart w:id="9628" w:name="_ETM_Q23_216610"/>
      <w:bookmarkEnd w:id="9628"/>
      <w:r w:rsidR="006C639C" w:rsidRPr="00F13E30">
        <w:rPr>
          <w:rtl/>
        </w:rPr>
        <w:t xml:space="preserve">את </w:t>
      </w:r>
      <w:bookmarkStart w:id="9629" w:name="_ETM_Q23_216700"/>
      <w:bookmarkEnd w:id="9629"/>
      <w:r w:rsidR="006C639C" w:rsidRPr="00F13E30">
        <w:rPr>
          <w:rtl/>
        </w:rPr>
        <w:t>החוק</w:t>
      </w:r>
      <w:r w:rsidR="006C639C">
        <w:rPr>
          <w:rFonts w:hint="cs"/>
          <w:rtl/>
        </w:rPr>
        <w:t>,</w:t>
      </w:r>
      <w:r w:rsidR="006C639C" w:rsidRPr="00F13E30">
        <w:rPr>
          <w:rtl/>
        </w:rPr>
        <w:t xml:space="preserve"> </w:t>
      </w:r>
      <w:bookmarkStart w:id="9630" w:name="_ETM_Q23_217600"/>
      <w:bookmarkEnd w:id="9630"/>
      <w:r w:rsidR="006C639C" w:rsidRPr="00F13E30">
        <w:rPr>
          <w:rtl/>
        </w:rPr>
        <w:t xml:space="preserve">לכל </w:t>
      </w:r>
      <w:bookmarkStart w:id="9631" w:name="_ETM_Q23_218260"/>
      <w:bookmarkEnd w:id="9631"/>
      <w:r w:rsidR="006C639C" w:rsidRPr="00F13E30">
        <w:rPr>
          <w:rtl/>
        </w:rPr>
        <w:t xml:space="preserve">החברים </w:t>
      </w:r>
      <w:bookmarkStart w:id="9632" w:name="_ETM_Q23_218710"/>
      <w:bookmarkEnd w:id="9632"/>
      <w:r w:rsidR="006C639C" w:rsidRPr="00F13E30">
        <w:rPr>
          <w:rtl/>
        </w:rPr>
        <w:t xml:space="preserve">בכנסת </w:t>
      </w:r>
      <w:bookmarkStart w:id="9633" w:name="_ETM_Q23_219670"/>
      <w:bookmarkEnd w:id="9633"/>
      <w:r w:rsidR="006C639C" w:rsidRPr="00F13E30">
        <w:rPr>
          <w:rtl/>
        </w:rPr>
        <w:t xml:space="preserve">ששותפים </w:t>
      </w:r>
      <w:bookmarkStart w:id="9634" w:name="_ETM_Q23_220870"/>
      <w:bookmarkEnd w:id="9634"/>
      <w:r w:rsidR="006C639C" w:rsidRPr="00F13E30">
        <w:rPr>
          <w:rtl/>
        </w:rPr>
        <w:t xml:space="preserve">למאבק </w:t>
      </w:r>
      <w:bookmarkStart w:id="9635" w:name="_ETM_Q23_221960"/>
      <w:bookmarkEnd w:id="9635"/>
      <w:proofErr w:type="spellStart"/>
      <w:r w:rsidR="006C639C" w:rsidRPr="00F13E30">
        <w:rPr>
          <w:rtl/>
        </w:rPr>
        <w:t>הכל</w:t>
      </w:r>
      <w:bookmarkStart w:id="9636" w:name="_ETM_Q23_222260"/>
      <w:bookmarkEnd w:id="9636"/>
      <w:proofErr w:type="spellEnd"/>
      <w:r w:rsidR="007A3B64">
        <w:rPr>
          <w:rFonts w:hint="cs"/>
          <w:rtl/>
        </w:rPr>
        <w:t>-</w:t>
      </w:r>
      <w:r w:rsidR="006C639C" w:rsidRPr="00F13E30">
        <w:rPr>
          <w:rtl/>
        </w:rPr>
        <w:t xml:space="preserve">כך </w:t>
      </w:r>
      <w:bookmarkStart w:id="9637" w:name="_ETM_Q23_222440"/>
      <w:bookmarkEnd w:id="9637"/>
      <w:r w:rsidR="006C639C" w:rsidRPr="00F13E30">
        <w:rPr>
          <w:rtl/>
        </w:rPr>
        <w:t>צודק</w:t>
      </w:r>
      <w:r w:rsidR="006C639C">
        <w:rPr>
          <w:rFonts w:hint="cs"/>
          <w:rtl/>
        </w:rPr>
        <w:t>.</w:t>
      </w:r>
      <w:r w:rsidR="006C639C" w:rsidRPr="00F13E30">
        <w:rPr>
          <w:rtl/>
        </w:rPr>
        <w:t xml:space="preserve"> </w:t>
      </w:r>
      <w:bookmarkStart w:id="9638" w:name="_ETM_Q23_222859"/>
      <w:bookmarkEnd w:id="9638"/>
      <w:r w:rsidR="006C639C" w:rsidRPr="00F13E30">
        <w:rPr>
          <w:rtl/>
        </w:rPr>
        <w:t>תודה</w:t>
      </w:r>
      <w:r w:rsidR="006C639C" w:rsidRPr="00F13E30">
        <w:rPr>
          <w:rFonts w:hint="cs"/>
          <w:rtl/>
        </w:rPr>
        <w:t>.</w:t>
      </w:r>
    </w:p>
    <w:p w:rsidR="006C639C" w:rsidRDefault="006C639C" w:rsidP="001E453B">
      <w:pPr>
        <w:rPr>
          <w:rtl/>
        </w:rPr>
      </w:pPr>
    </w:p>
    <w:p w:rsidR="006C639C" w:rsidRDefault="006C639C" w:rsidP="007A3B64">
      <w:pPr>
        <w:pStyle w:val="af5"/>
        <w:keepNext/>
        <w:rPr>
          <w:rtl/>
        </w:rPr>
      </w:pPr>
      <w:bookmarkStart w:id="9639" w:name="ET_interruption_5807_6"/>
      <w:r w:rsidRPr="009D5094">
        <w:rPr>
          <w:rStyle w:val="TagStyle"/>
          <w:rtl/>
        </w:rPr>
        <w:t xml:space="preserve"> &lt;&lt; קריאה &gt;&gt; </w:t>
      </w:r>
      <w:r>
        <w:rPr>
          <w:rtl/>
        </w:rPr>
        <w:t>קטי קטרין שטרית (הליכוד):</w:t>
      </w:r>
      <w:r w:rsidRPr="009D5094">
        <w:rPr>
          <w:rStyle w:val="TagStyle"/>
          <w:rtl/>
        </w:rPr>
        <w:t xml:space="preserve"> &lt;&lt; קריאה &gt;&gt;</w:t>
      </w:r>
      <w:r>
        <w:rPr>
          <w:rtl/>
        </w:rPr>
        <w:t xml:space="preserve">   </w:t>
      </w:r>
      <w:bookmarkEnd w:id="9639"/>
    </w:p>
    <w:p w:rsidR="006C639C" w:rsidRDefault="006C639C" w:rsidP="001E453B">
      <w:pPr>
        <w:rPr>
          <w:rtl/>
        </w:rPr>
      </w:pPr>
    </w:p>
    <w:p w:rsidR="006C639C" w:rsidRDefault="006C639C" w:rsidP="007A3B64">
      <w:pPr>
        <w:rPr>
          <w:rtl/>
        </w:rPr>
      </w:pPr>
      <w:bookmarkStart w:id="9640" w:name="_ETM_Q23_225000"/>
      <w:bookmarkEnd w:id="9640"/>
      <w:r>
        <w:rPr>
          <w:rFonts w:hint="cs"/>
          <w:rtl/>
        </w:rPr>
        <w:t xml:space="preserve">יישר כוח. </w:t>
      </w:r>
    </w:p>
    <w:p w:rsidR="006C639C" w:rsidRPr="009D5094" w:rsidRDefault="006C639C" w:rsidP="007A3B64">
      <w:pPr>
        <w:rPr>
          <w:rtl/>
        </w:rPr>
      </w:pPr>
      <w:bookmarkStart w:id="9641" w:name="_ETM_Q23_222000"/>
      <w:bookmarkEnd w:id="9641"/>
    </w:p>
    <w:p w:rsidR="006C639C" w:rsidRDefault="006C639C" w:rsidP="007A3B64">
      <w:pPr>
        <w:pStyle w:val="af6"/>
        <w:keepNext/>
        <w:rPr>
          <w:rtl/>
        </w:rPr>
      </w:pPr>
      <w:r w:rsidRPr="00F13E30">
        <w:rPr>
          <w:rStyle w:val="TagStyle"/>
          <w:rtl/>
        </w:rPr>
        <w:t xml:space="preserve"> &lt;&lt; יור &gt;&gt; </w:t>
      </w:r>
      <w:r>
        <w:rPr>
          <w:rtl/>
        </w:rPr>
        <w:t>היו"ר אוריאל בוסו:</w:t>
      </w:r>
      <w:r w:rsidRPr="00F13E30">
        <w:rPr>
          <w:rStyle w:val="TagStyle"/>
          <w:rtl/>
        </w:rPr>
        <w:t xml:space="preserve"> &lt;&lt; יור &gt;&gt;</w:t>
      </w:r>
      <w:r>
        <w:rPr>
          <w:rtl/>
        </w:rPr>
        <w:t xml:space="preserve">   </w:t>
      </w:r>
    </w:p>
    <w:p w:rsidR="006C639C" w:rsidRDefault="006C639C" w:rsidP="001E453B">
      <w:pPr>
        <w:rPr>
          <w:rtl/>
        </w:rPr>
      </w:pPr>
    </w:p>
    <w:p w:rsidR="006C639C" w:rsidRDefault="006C639C" w:rsidP="001E453B">
      <w:pPr>
        <w:rPr>
          <w:rtl/>
        </w:rPr>
      </w:pPr>
      <w:bookmarkStart w:id="9642" w:name="_ETM_Q23_225050"/>
      <w:bookmarkEnd w:id="9642"/>
      <w:r w:rsidRPr="00F13E30">
        <w:rPr>
          <w:rtl/>
        </w:rPr>
        <w:t xml:space="preserve">תודה </w:t>
      </w:r>
      <w:bookmarkStart w:id="9643" w:name="_ETM_Q23_225320"/>
      <w:bookmarkEnd w:id="9643"/>
      <w:r w:rsidRPr="00F13E30">
        <w:rPr>
          <w:rtl/>
        </w:rPr>
        <w:t xml:space="preserve">רבה </w:t>
      </w:r>
      <w:bookmarkStart w:id="9644" w:name="_ETM_Q23_225530"/>
      <w:bookmarkEnd w:id="9644"/>
      <w:r w:rsidRPr="00F13E30">
        <w:rPr>
          <w:rtl/>
        </w:rPr>
        <w:t xml:space="preserve">לחברת </w:t>
      </w:r>
      <w:bookmarkStart w:id="9645" w:name="_ETM_Q23_225890"/>
      <w:bookmarkEnd w:id="9645"/>
      <w:r w:rsidRPr="00F13E30">
        <w:rPr>
          <w:rtl/>
        </w:rPr>
        <w:t xml:space="preserve">הכנסת </w:t>
      </w:r>
      <w:bookmarkStart w:id="9646" w:name="_ETM_Q23_226220"/>
      <w:bookmarkEnd w:id="9646"/>
      <w:r w:rsidRPr="00F13E30">
        <w:rPr>
          <w:rtl/>
        </w:rPr>
        <w:t xml:space="preserve">פנינה </w:t>
      </w:r>
      <w:bookmarkStart w:id="9647" w:name="_ETM_Q23_226490"/>
      <w:bookmarkEnd w:id="9647"/>
      <w:r w:rsidRPr="00F13E30">
        <w:rPr>
          <w:rtl/>
        </w:rPr>
        <w:t>תמנו</w:t>
      </w:r>
      <w:r>
        <w:rPr>
          <w:rFonts w:hint="cs"/>
          <w:rtl/>
        </w:rPr>
        <w:t xml:space="preserve"> </w:t>
      </w:r>
      <w:r w:rsidRPr="00F13E30">
        <w:rPr>
          <w:rtl/>
        </w:rPr>
        <w:t>שטה</w:t>
      </w:r>
      <w:r>
        <w:rPr>
          <w:rFonts w:hint="cs"/>
          <w:rtl/>
        </w:rPr>
        <w:t>.</w:t>
      </w:r>
      <w:bookmarkStart w:id="9648" w:name="_ETM_Q23_228000"/>
      <w:bookmarkEnd w:id="9648"/>
      <w:r>
        <w:rPr>
          <w:rFonts w:hint="cs"/>
          <w:rtl/>
        </w:rPr>
        <w:t xml:space="preserve"> </w:t>
      </w:r>
    </w:p>
    <w:p w:rsidR="007A3B64" w:rsidRDefault="007A3B64" w:rsidP="001E453B">
      <w:pPr>
        <w:rPr>
          <w:rtl/>
        </w:rPr>
      </w:pPr>
    </w:p>
    <w:p w:rsidR="007A3B64" w:rsidRDefault="007A3B64" w:rsidP="001E453B">
      <w:pPr>
        <w:rPr>
          <w:rtl/>
        </w:rPr>
      </w:pPr>
    </w:p>
    <w:p w:rsidR="006C639C" w:rsidRDefault="006C639C" w:rsidP="007A3B64">
      <w:pPr>
        <w:pStyle w:val="a6"/>
        <w:rPr>
          <w:rtl/>
        </w:rPr>
      </w:pPr>
      <w:bookmarkStart w:id="9649" w:name="ET_hatsach_639768_8"/>
      <w:r w:rsidRPr="009D5094">
        <w:rPr>
          <w:rStyle w:val="TagStyle"/>
          <w:rtl/>
        </w:rPr>
        <w:t xml:space="preserve"> &lt;&lt; הצח &gt;&gt; </w:t>
      </w:r>
      <w:bookmarkStart w:id="9650" w:name="_Toc134641812"/>
      <w:bookmarkStart w:id="9651" w:name="_Toc134642038"/>
      <w:r>
        <w:rPr>
          <w:rtl/>
        </w:rPr>
        <w:t xml:space="preserve">הצעת חוק יחסי ממון בין בני זוג (תיקון </w:t>
      </w:r>
      <w:r>
        <w:rPr>
          <w:rFonts w:hint="cs"/>
          <w:rtl/>
        </w:rPr>
        <w:t>–</w:t>
      </w:r>
      <w:r>
        <w:rPr>
          <w:rtl/>
        </w:rPr>
        <w:t xml:space="preserve"> הפקעת זכות האיזון מבן זוג שהורשע ברצח בן הזוג השני), התשפ"ג</w:t>
      </w:r>
      <w:r>
        <w:rPr>
          <w:rFonts w:hint="cs"/>
          <w:rtl/>
        </w:rPr>
        <w:t>–</w:t>
      </w:r>
      <w:r>
        <w:rPr>
          <w:rtl/>
        </w:rPr>
        <w:t>2022</w:t>
      </w:r>
      <w:bookmarkEnd w:id="9650"/>
      <w:bookmarkEnd w:id="9651"/>
      <w:r w:rsidRPr="009D5094">
        <w:rPr>
          <w:rStyle w:val="TagStyle"/>
          <w:rtl/>
        </w:rPr>
        <w:t xml:space="preserve"> &lt;&lt; הצח &gt;&gt;</w:t>
      </w:r>
      <w:r>
        <w:rPr>
          <w:rtl/>
        </w:rPr>
        <w:t xml:space="preserve">   </w:t>
      </w:r>
      <w:bookmarkEnd w:id="9649"/>
    </w:p>
    <w:p w:rsidR="006C639C" w:rsidRDefault="006C639C" w:rsidP="007A3B64">
      <w:pPr>
        <w:rPr>
          <w:rtl/>
        </w:rPr>
      </w:pPr>
      <w:r>
        <w:rPr>
          <w:rtl/>
        </w:rPr>
        <w:t>[הצעת חוק פ/</w:t>
      </w:r>
      <w:r>
        <w:rPr>
          <w:rFonts w:hint="cs"/>
          <w:rtl/>
        </w:rPr>
        <w:t>358</w:t>
      </w:r>
      <w:r>
        <w:rPr>
          <w:rtl/>
        </w:rPr>
        <w:t>/</w:t>
      </w:r>
      <w:r>
        <w:rPr>
          <w:rFonts w:hint="cs"/>
          <w:rtl/>
        </w:rPr>
        <w:t>25</w:t>
      </w:r>
      <w:r>
        <w:rPr>
          <w:rtl/>
        </w:rPr>
        <w:t>; נספחות.]</w:t>
      </w:r>
    </w:p>
    <w:p w:rsidR="006C639C" w:rsidRDefault="006C639C" w:rsidP="007A3B64">
      <w:pPr>
        <w:pStyle w:val="-0"/>
        <w:rPr>
          <w:rtl/>
        </w:rPr>
      </w:pPr>
      <w:r>
        <w:rPr>
          <w:rtl/>
        </w:rPr>
        <w:t>(הצעת חבר</w:t>
      </w:r>
      <w:r>
        <w:rPr>
          <w:rFonts w:hint="cs"/>
          <w:rtl/>
        </w:rPr>
        <w:t>ת</w:t>
      </w:r>
      <w:r>
        <w:rPr>
          <w:rtl/>
        </w:rPr>
        <w:t xml:space="preserve"> הכנסת</w:t>
      </w:r>
      <w:r>
        <w:rPr>
          <w:rFonts w:hint="cs"/>
          <w:rtl/>
        </w:rPr>
        <w:t xml:space="preserve"> </w:t>
      </w:r>
      <w:r w:rsidRPr="009D5094">
        <w:rPr>
          <w:rFonts w:hint="cs"/>
          <w:rtl/>
        </w:rPr>
        <w:t>עאידה</w:t>
      </w:r>
      <w:r w:rsidRPr="009D5094">
        <w:t xml:space="preserve"> </w:t>
      </w:r>
      <w:r w:rsidRPr="009D5094">
        <w:rPr>
          <w:rFonts w:hint="cs"/>
          <w:rtl/>
        </w:rPr>
        <w:t>תומא</w:t>
      </w:r>
      <w:r w:rsidRPr="009D5094">
        <w:t xml:space="preserve"> </w:t>
      </w:r>
      <w:r w:rsidRPr="009D5094">
        <w:rPr>
          <w:rFonts w:hint="cs"/>
          <w:rtl/>
        </w:rPr>
        <w:t>סלימאן</w:t>
      </w:r>
      <w:r>
        <w:rPr>
          <w:rtl/>
        </w:rPr>
        <w:t>)</w:t>
      </w:r>
    </w:p>
    <w:p w:rsidR="006C639C" w:rsidRDefault="006C639C" w:rsidP="007A3B64">
      <w:pPr>
        <w:rPr>
          <w:rtl/>
        </w:rPr>
      </w:pPr>
    </w:p>
    <w:p w:rsidR="006C639C" w:rsidRDefault="006C639C" w:rsidP="007A3B64">
      <w:pPr>
        <w:pStyle w:val="af6"/>
        <w:keepNext/>
        <w:rPr>
          <w:rtl/>
        </w:rPr>
      </w:pPr>
      <w:bookmarkStart w:id="9652" w:name="_ETM_Q23_233000"/>
      <w:bookmarkEnd w:id="9652"/>
      <w:r w:rsidRPr="009D5094">
        <w:rPr>
          <w:rStyle w:val="TagStyle"/>
          <w:rtl/>
        </w:rPr>
        <w:t xml:space="preserve"> &lt;&lt; יור &gt;&gt; </w:t>
      </w:r>
      <w:r>
        <w:rPr>
          <w:rtl/>
        </w:rPr>
        <w:t>היו"ר אוריאל בוסו:</w:t>
      </w:r>
      <w:r w:rsidRPr="009D5094">
        <w:rPr>
          <w:rStyle w:val="TagStyle"/>
          <w:rtl/>
        </w:rPr>
        <w:t xml:space="preserve"> &lt;&lt; יור &gt;&gt;</w:t>
      </w:r>
      <w:r>
        <w:rPr>
          <w:rtl/>
        </w:rPr>
        <w:t xml:space="preserve">   </w:t>
      </w:r>
    </w:p>
    <w:p w:rsidR="006C639C" w:rsidRDefault="006C639C" w:rsidP="001E453B">
      <w:pPr>
        <w:rPr>
          <w:rtl/>
        </w:rPr>
      </w:pPr>
    </w:p>
    <w:p w:rsidR="006C639C" w:rsidRPr="00F13E30" w:rsidRDefault="006C639C" w:rsidP="001A5BBF">
      <w:pPr>
        <w:rPr>
          <w:rtl/>
        </w:rPr>
      </w:pPr>
      <w:bookmarkStart w:id="9653" w:name="_ETM_Q23_224000"/>
      <w:bookmarkEnd w:id="9653"/>
      <w:r w:rsidRPr="00F13E30">
        <w:rPr>
          <w:rtl/>
        </w:rPr>
        <w:t xml:space="preserve"> </w:t>
      </w:r>
      <w:bookmarkStart w:id="9654" w:name="_ETM_Q23_228170"/>
      <w:bookmarkEnd w:id="9654"/>
      <w:r w:rsidRPr="00F13E30">
        <w:rPr>
          <w:rtl/>
        </w:rPr>
        <w:t xml:space="preserve">צמודה </w:t>
      </w:r>
      <w:bookmarkStart w:id="9655" w:name="_ETM_Q23_228590"/>
      <w:bookmarkEnd w:id="9655"/>
      <w:r>
        <w:rPr>
          <w:rFonts w:hint="cs"/>
          <w:rtl/>
        </w:rPr>
        <w:t>להצעת</w:t>
      </w:r>
      <w:bookmarkStart w:id="9656" w:name="_ETM_Q23_228979"/>
      <w:bookmarkStart w:id="9657" w:name="_ETM_Q23_229400"/>
      <w:bookmarkEnd w:id="9656"/>
      <w:bookmarkEnd w:id="9657"/>
      <w:r>
        <w:rPr>
          <w:rFonts w:hint="cs"/>
          <w:rtl/>
        </w:rPr>
        <w:t xml:space="preserve"> ה</w:t>
      </w:r>
      <w:r w:rsidRPr="00F13E30">
        <w:rPr>
          <w:rtl/>
        </w:rPr>
        <w:t xml:space="preserve">חוק </w:t>
      </w:r>
      <w:bookmarkStart w:id="9658" w:name="_ETM_Q23_229550"/>
      <w:bookmarkEnd w:id="9658"/>
      <w:r>
        <w:rPr>
          <w:rFonts w:hint="cs"/>
          <w:rtl/>
        </w:rPr>
        <w:t>הזו</w:t>
      </w:r>
      <w:r w:rsidRPr="00F13E30">
        <w:rPr>
          <w:rtl/>
        </w:rPr>
        <w:t xml:space="preserve"> </w:t>
      </w:r>
      <w:bookmarkStart w:id="9659" w:name="_ETM_Q23_230210"/>
      <w:bookmarkEnd w:id="9659"/>
      <w:r w:rsidRPr="00F13E30">
        <w:rPr>
          <w:rtl/>
        </w:rPr>
        <w:t xml:space="preserve">הצעת </w:t>
      </w:r>
      <w:bookmarkStart w:id="9660" w:name="_ETM_Q23_230540"/>
      <w:bookmarkEnd w:id="9660"/>
      <w:r w:rsidRPr="00F13E30">
        <w:rPr>
          <w:rtl/>
        </w:rPr>
        <w:t xml:space="preserve">חוק </w:t>
      </w:r>
      <w:bookmarkStart w:id="9661" w:name="_ETM_Q23_230720"/>
      <w:bookmarkEnd w:id="9661"/>
      <w:r w:rsidRPr="00F13E30">
        <w:rPr>
          <w:rtl/>
        </w:rPr>
        <w:t xml:space="preserve">של </w:t>
      </w:r>
      <w:bookmarkStart w:id="9662" w:name="_ETM_Q23_230810"/>
      <w:bookmarkEnd w:id="9662"/>
      <w:r w:rsidRPr="00F13E30">
        <w:rPr>
          <w:rtl/>
        </w:rPr>
        <w:t xml:space="preserve">חברת </w:t>
      </w:r>
      <w:bookmarkStart w:id="9663" w:name="_ETM_Q23_231050"/>
      <w:bookmarkEnd w:id="9663"/>
      <w:r w:rsidRPr="00F13E30">
        <w:rPr>
          <w:rtl/>
        </w:rPr>
        <w:t xml:space="preserve">הכנסת </w:t>
      </w:r>
      <w:bookmarkStart w:id="9664" w:name="_ETM_Q23_231290"/>
      <w:bookmarkEnd w:id="9664"/>
      <w:r w:rsidRPr="00F13E30">
        <w:rPr>
          <w:rtl/>
        </w:rPr>
        <w:t xml:space="preserve">עאידה </w:t>
      </w:r>
      <w:bookmarkStart w:id="9665" w:name="_ETM_Q23_231440"/>
      <w:bookmarkEnd w:id="9665"/>
      <w:r w:rsidRPr="00F13E30">
        <w:rPr>
          <w:rtl/>
        </w:rPr>
        <w:t xml:space="preserve">תומא </w:t>
      </w:r>
      <w:bookmarkStart w:id="9666" w:name="_ETM_Q23_231650"/>
      <w:bookmarkEnd w:id="9666"/>
      <w:r w:rsidRPr="00F13E30">
        <w:rPr>
          <w:rtl/>
        </w:rPr>
        <w:t>סלימאן</w:t>
      </w:r>
      <w:r w:rsidR="001A5BBF">
        <w:rPr>
          <w:rFonts w:hint="cs"/>
          <w:rtl/>
        </w:rPr>
        <w:t>,</w:t>
      </w:r>
      <w:r w:rsidRPr="00F13E30">
        <w:rPr>
          <w:rtl/>
        </w:rPr>
        <w:t xml:space="preserve"> </w:t>
      </w:r>
      <w:bookmarkStart w:id="9667" w:name="_ETM_Q23_232610"/>
      <w:bookmarkEnd w:id="9667"/>
      <w:r w:rsidRPr="00F13E30">
        <w:rPr>
          <w:rtl/>
        </w:rPr>
        <w:t xml:space="preserve">הצעת </w:t>
      </w:r>
      <w:bookmarkStart w:id="9668" w:name="_ETM_Q23_232970"/>
      <w:bookmarkEnd w:id="9668"/>
      <w:r>
        <w:rPr>
          <w:rFonts w:hint="cs"/>
          <w:rtl/>
        </w:rPr>
        <w:t>חוק יחסי ממון</w:t>
      </w:r>
      <w:bookmarkStart w:id="9669" w:name="_ETM_Q23_233390"/>
      <w:bookmarkEnd w:id="9669"/>
      <w:r w:rsidRPr="00F13E30">
        <w:rPr>
          <w:rtl/>
        </w:rPr>
        <w:t xml:space="preserve"> </w:t>
      </w:r>
      <w:bookmarkStart w:id="9670" w:name="_ETM_Q23_233659"/>
      <w:bookmarkEnd w:id="9670"/>
      <w:r w:rsidRPr="00F13E30">
        <w:rPr>
          <w:rtl/>
        </w:rPr>
        <w:t xml:space="preserve">בין </w:t>
      </w:r>
      <w:bookmarkStart w:id="9671" w:name="_ETM_Q23_233930"/>
      <w:bookmarkEnd w:id="9671"/>
      <w:r w:rsidRPr="00F13E30">
        <w:rPr>
          <w:rtl/>
        </w:rPr>
        <w:t xml:space="preserve">בני </w:t>
      </w:r>
      <w:bookmarkStart w:id="9672" w:name="_ETM_Q23_234410"/>
      <w:bookmarkEnd w:id="9672"/>
      <w:r w:rsidRPr="00F13E30">
        <w:rPr>
          <w:rtl/>
        </w:rPr>
        <w:t xml:space="preserve">זוג </w:t>
      </w:r>
      <w:bookmarkStart w:id="9673" w:name="_ETM_Q23_234770"/>
      <w:bookmarkEnd w:id="9673"/>
      <w:r>
        <w:rPr>
          <w:rFonts w:hint="cs"/>
          <w:rtl/>
        </w:rPr>
        <w:t>(</w:t>
      </w:r>
      <w:r w:rsidRPr="00F13E30">
        <w:rPr>
          <w:rtl/>
        </w:rPr>
        <w:t>תיקון</w:t>
      </w:r>
      <w:r>
        <w:rPr>
          <w:rFonts w:hint="cs"/>
          <w:rtl/>
        </w:rPr>
        <w:t xml:space="preserve"> </w:t>
      </w:r>
      <w:bookmarkStart w:id="9674" w:name="_ETM_Q23_235100"/>
      <w:bookmarkEnd w:id="9674"/>
      <w:r>
        <w:rPr>
          <w:rFonts w:hint="eastAsia"/>
          <w:rtl/>
        </w:rPr>
        <w:t>–</w:t>
      </w:r>
      <w:r>
        <w:rPr>
          <w:rFonts w:hint="cs"/>
          <w:rtl/>
        </w:rPr>
        <w:t xml:space="preserve"> הפקעת</w:t>
      </w:r>
      <w:r w:rsidRPr="00F13E30">
        <w:rPr>
          <w:rtl/>
        </w:rPr>
        <w:t xml:space="preserve"> </w:t>
      </w:r>
      <w:bookmarkStart w:id="9675" w:name="_ETM_Q23_235490"/>
      <w:bookmarkEnd w:id="9675"/>
      <w:r w:rsidRPr="00F13E30">
        <w:rPr>
          <w:rtl/>
        </w:rPr>
        <w:t xml:space="preserve">זכות </w:t>
      </w:r>
      <w:bookmarkStart w:id="9676" w:name="_ETM_Q23_235850"/>
      <w:bookmarkEnd w:id="9676"/>
      <w:r w:rsidRPr="00F13E30">
        <w:rPr>
          <w:rtl/>
        </w:rPr>
        <w:t xml:space="preserve">האיזון </w:t>
      </w:r>
      <w:bookmarkStart w:id="9677" w:name="_ETM_Q23_236300"/>
      <w:bookmarkEnd w:id="9677"/>
      <w:r w:rsidRPr="00F13E30">
        <w:rPr>
          <w:rtl/>
        </w:rPr>
        <w:t xml:space="preserve">מבן </w:t>
      </w:r>
      <w:bookmarkStart w:id="9678" w:name="_ETM_Q23_236540"/>
      <w:bookmarkEnd w:id="9678"/>
      <w:r w:rsidRPr="00F13E30">
        <w:rPr>
          <w:rtl/>
        </w:rPr>
        <w:t xml:space="preserve">זוג </w:t>
      </w:r>
      <w:bookmarkStart w:id="9679" w:name="_ETM_Q23_236750"/>
      <w:bookmarkEnd w:id="9679"/>
      <w:r w:rsidRPr="00F13E30">
        <w:rPr>
          <w:rtl/>
        </w:rPr>
        <w:t xml:space="preserve">שהורשע </w:t>
      </w:r>
      <w:bookmarkStart w:id="9680" w:name="_ETM_Q23_237699"/>
      <w:bookmarkEnd w:id="9680"/>
      <w:r w:rsidRPr="00F13E30">
        <w:rPr>
          <w:rtl/>
        </w:rPr>
        <w:t xml:space="preserve">ברצח </w:t>
      </w:r>
      <w:bookmarkStart w:id="9681" w:name="_ETM_Q23_238269"/>
      <w:bookmarkEnd w:id="9681"/>
      <w:r w:rsidRPr="00F13E30">
        <w:rPr>
          <w:rtl/>
        </w:rPr>
        <w:t xml:space="preserve">בן </w:t>
      </w:r>
      <w:bookmarkStart w:id="9682" w:name="_ETM_Q23_238420"/>
      <w:bookmarkEnd w:id="9682"/>
      <w:r w:rsidRPr="00F13E30">
        <w:rPr>
          <w:rtl/>
        </w:rPr>
        <w:t xml:space="preserve">הזוג </w:t>
      </w:r>
      <w:bookmarkStart w:id="9683" w:name="_ETM_Q23_238570"/>
      <w:bookmarkEnd w:id="9683"/>
      <w:r w:rsidRPr="00F13E30">
        <w:rPr>
          <w:rtl/>
        </w:rPr>
        <w:t>השני</w:t>
      </w:r>
      <w:r>
        <w:rPr>
          <w:rFonts w:hint="cs"/>
          <w:rtl/>
        </w:rPr>
        <w:t>),</w:t>
      </w:r>
      <w:r w:rsidRPr="00F13E30">
        <w:rPr>
          <w:rtl/>
        </w:rPr>
        <w:t xml:space="preserve"> </w:t>
      </w:r>
      <w:bookmarkStart w:id="9684" w:name="_ETM_Q23_239260"/>
      <w:bookmarkEnd w:id="9684"/>
      <w:r w:rsidRPr="00F13E30">
        <w:rPr>
          <w:rtl/>
        </w:rPr>
        <w:t>התשפ"ג</w:t>
      </w:r>
      <w:r>
        <w:rPr>
          <w:rFonts w:hint="cs"/>
          <w:rtl/>
        </w:rPr>
        <w:t>–2022</w:t>
      </w:r>
      <w:bookmarkStart w:id="9685" w:name="_ETM_Q23_239800"/>
      <w:bookmarkStart w:id="9686" w:name="_ETM_Q23_239980"/>
      <w:bookmarkStart w:id="9687" w:name="_ETM_Q23_240550"/>
      <w:bookmarkStart w:id="9688" w:name="_ETM_Q23_241420"/>
      <w:bookmarkStart w:id="9689" w:name="_ETM_Q23_242409"/>
      <w:bookmarkEnd w:id="9685"/>
      <w:bookmarkEnd w:id="9686"/>
      <w:bookmarkEnd w:id="9687"/>
      <w:bookmarkEnd w:id="9688"/>
      <w:bookmarkEnd w:id="9689"/>
      <w:r>
        <w:rPr>
          <w:rFonts w:hint="cs"/>
          <w:rtl/>
        </w:rPr>
        <w:t>, 358/25. בב</w:t>
      </w:r>
      <w:r w:rsidRPr="00F13E30">
        <w:rPr>
          <w:rtl/>
        </w:rPr>
        <w:t>קשה</w:t>
      </w:r>
      <w:r w:rsidR="001A5BBF">
        <w:rPr>
          <w:rFonts w:hint="cs"/>
          <w:rtl/>
        </w:rPr>
        <w:t>,</w:t>
      </w:r>
      <w:bookmarkStart w:id="9690" w:name="_ETM_Q23_243339"/>
      <w:bookmarkEnd w:id="9690"/>
      <w:r>
        <w:rPr>
          <w:rFonts w:hint="cs"/>
          <w:rtl/>
        </w:rPr>
        <w:t xml:space="preserve"> שלוש</w:t>
      </w:r>
      <w:r w:rsidRPr="00F13E30">
        <w:rPr>
          <w:rtl/>
        </w:rPr>
        <w:t xml:space="preserve"> </w:t>
      </w:r>
      <w:bookmarkStart w:id="9691" w:name="_ETM_Q23_243609"/>
      <w:bookmarkEnd w:id="9691"/>
      <w:r w:rsidRPr="00F13E30">
        <w:rPr>
          <w:rtl/>
        </w:rPr>
        <w:t xml:space="preserve">דקות </w:t>
      </w:r>
      <w:bookmarkStart w:id="9692" w:name="_ETM_Q23_244000"/>
      <w:bookmarkEnd w:id="9692"/>
      <w:r>
        <w:rPr>
          <w:rFonts w:hint="cs"/>
          <w:rtl/>
        </w:rPr>
        <w:t>לרשו</w:t>
      </w:r>
      <w:r w:rsidRPr="00F13E30">
        <w:rPr>
          <w:rtl/>
        </w:rPr>
        <w:t>תך</w:t>
      </w:r>
      <w:r>
        <w:rPr>
          <w:rFonts w:hint="cs"/>
          <w:rtl/>
        </w:rPr>
        <w:t>.</w:t>
      </w:r>
      <w:r w:rsidRPr="00F13E30">
        <w:rPr>
          <w:rtl/>
        </w:rPr>
        <w:t xml:space="preserve"> </w:t>
      </w:r>
      <w:bookmarkStart w:id="9693" w:name="_ETM_Q23_247520"/>
      <w:bookmarkEnd w:id="9693"/>
      <w:r w:rsidRPr="00F13E30">
        <w:rPr>
          <w:rtl/>
        </w:rPr>
        <w:t xml:space="preserve">לאחר </w:t>
      </w:r>
      <w:bookmarkStart w:id="9694" w:name="_ETM_Q23_247910"/>
      <w:bookmarkEnd w:id="9694"/>
      <w:r w:rsidRPr="00F13E30">
        <w:rPr>
          <w:rtl/>
        </w:rPr>
        <w:t xml:space="preserve">מכן </w:t>
      </w:r>
      <w:bookmarkStart w:id="9695" w:name="_ETM_Q23_248300"/>
      <w:bookmarkEnd w:id="9695"/>
      <w:r w:rsidRPr="00F13E30">
        <w:rPr>
          <w:rtl/>
        </w:rPr>
        <w:t xml:space="preserve">ישיב </w:t>
      </w:r>
      <w:bookmarkStart w:id="9696" w:name="_ETM_Q23_248840"/>
      <w:bookmarkEnd w:id="9696"/>
      <w:r w:rsidRPr="00F13E30">
        <w:rPr>
          <w:rtl/>
        </w:rPr>
        <w:t xml:space="preserve">במשולב </w:t>
      </w:r>
      <w:bookmarkStart w:id="9697" w:name="_ETM_Q23_250039"/>
      <w:bookmarkEnd w:id="9697"/>
      <w:r w:rsidRPr="00F13E30">
        <w:rPr>
          <w:rtl/>
        </w:rPr>
        <w:t xml:space="preserve">שר </w:t>
      </w:r>
      <w:bookmarkStart w:id="9698" w:name="_ETM_Q23_250310"/>
      <w:bookmarkEnd w:id="9698"/>
      <w:r w:rsidRPr="00F13E30">
        <w:rPr>
          <w:rtl/>
        </w:rPr>
        <w:t>המשפטים</w:t>
      </w:r>
      <w:r>
        <w:rPr>
          <w:rFonts w:hint="cs"/>
          <w:rtl/>
        </w:rPr>
        <w:t>,</w:t>
      </w:r>
      <w:r w:rsidRPr="00F13E30">
        <w:rPr>
          <w:rtl/>
        </w:rPr>
        <w:t xml:space="preserve"> </w:t>
      </w:r>
      <w:bookmarkStart w:id="9699" w:name="_ETM_Q23_251509"/>
      <w:bookmarkEnd w:id="9699"/>
      <w:r w:rsidRPr="00F13E30">
        <w:rPr>
          <w:rtl/>
        </w:rPr>
        <w:t xml:space="preserve">סגן </w:t>
      </w:r>
      <w:bookmarkStart w:id="9700" w:name="_ETM_Q23_251810"/>
      <w:bookmarkEnd w:id="9700"/>
      <w:r w:rsidRPr="00F13E30">
        <w:rPr>
          <w:rtl/>
        </w:rPr>
        <w:t xml:space="preserve">ראש </w:t>
      </w:r>
      <w:bookmarkStart w:id="9701" w:name="_ETM_Q23_251929"/>
      <w:bookmarkEnd w:id="9701"/>
      <w:r w:rsidRPr="00F13E30">
        <w:rPr>
          <w:rtl/>
        </w:rPr>
        <w:t xml:space="preserve">הממשלה </w:t>
      </w:r>
      <w:bookmarkStart w:id="9702" w:name="_ETM_Q23_252259"/>
      <w:bookmarkEnd w:id="9702"/>
      <w:r w:rsidRPr="00F13E30">
        <w:rPr>
          <w:rtl/>
        </w:rPr>
        <w:t xml:space="preserve">חבר </w:t>
      </w:r>
      <w:bookmarkStart w:id="9703" w:name="_ETM_Q23_252439"/>
      <w:bookmarkEnd w:id="9703"/>
      <w:r w:rsidRPr="00F13E30">
        <w:rPr>
          <w:rtl/>
        </w:rPr>
        <w:t xml:space="preserve">הכנסת </w:t>
      </w:r>
      <w:bookmarkStart w:id="9704" w:name="_ETM_Q23_252679"/>
      <w:bookmarkEnd w:id="9704"/>
      <w:r w:rsidRPr="00F13E30">
        <w:rPr>
          <w:rtl/>
        </w:rPr>
        <w:t xml:space="preserve">יריב </w:t>
      </w:r>
      <w:bookmarkStart w:id="9705" w:name="_ETM_Q23_252829"/>
      <w:bookmarkEnd w:id="9705"/>
      <w:r w:rsidRPr="00F13E30">
        <w:rPr>
          <w:rtl/>
        </w:rPr>
        <w:t>לוין</w:t>
      </w:r>
      <w:bookmarkStart w:id="9706" w:name="_ETM_Q23_254869"/>
      <w:bookmarkEnd w:id="9706"/>
      <w:r w:rsidRPr="00F13E30">
        <w:rPr>
          <w:rFonts w:hint="cs"/>
          <w:rtl/>
        </w:rPr>
        <w:t xml:space="preserve">. </w:t>
      </w:r>
    </w:p>
    <w:p w:rsidR="006C639C" w:rsidRDefault="006C639C" w:rsidP="001E453B">
      <w:pPr>
        <w:rPr>
          <w:rtl/>
        </w:rPr>
      </w:pPr>
    </w:p>
    <w:p w:rsidR="006C639C" w:rsidRDefault="006C639C" w:rsidP="007A3B64">
      <w:pPr>
        <w:pStyle w:val="a4"/>
        <w:keepNext/>
        <w:rPr>
          <w:rtl/>
        </w:rPr>
      </w:pPr>
      <w:bookmarkStart w:id="9707" w:name="ET_speaker_5761_2"/>
      <w:r w:rsidRPr="00F13E30">
        <w:rPr>
          <w:rStyle w:val="TagStyle"/>
          <w:rtl/>
        </w:rPr>
        <w:t xml:space="preserve"> &lt;&lt; דובר &gt;&gt; </w:t>
      </w:r>
      <w:bookmarkStart w:id="9708" w:name="_Toc134641813"/>
      <w:bookmarkStart w:id="9709" w:name="_Toc134642039"/>
      <w:r>
        <w:rPr>
          <w:rtl/>
        </w:rPr>
        <w:t>עאידה תומא סלימאן (חד"ש-תע"ל):</w:t>
      </w:r>
      <w:bookmarkEnd w:id="9708"/>
      <w:bookmarkEnd w:id="9709"/>
      <w:r w:rsidRPr="00F13E30">
        <w:rPr>
          <w:rStyle w:val="TagStyle"/>
          <w:rtl/>
        </w:rPr>
        <w:t xml:space="preserve"> &lt;&lt; דובר &gt;&gt;</w:t>
      </w:r>
      <w:r>
        <w:rPr>
          <w:rtl/>
        </w:rPr>
        <w:t xml:space="preserve">   </w:t>
      </w:r>
      <w:bookmarkEnd w:id="9707"/>
    </w:p>
    <w:p w:rsidR="006C639C" w:rsidRDefault="006C639C" w:rsidP="001E453B">
      <w:pPr>
        <w:rPr>
          <w:rtl/>
        </w:rPr>
      </w:pPr>
    </w:p>
    <w:p w:rsidR="006C639C" w:rsidRDefault="006C639C" w:rsidP="001A5BBF">
      <w:pPr>
        <w:rPr>
          <w:rtl/>
        </w:rPr>
      </w:pPr>
      <w:r w:rsidRPr="00F13E30">
        <w:rPr>
          <w:rFonts w:hint="cs"/>
          <w:rtl/>
        </w:rPr>
        <w:t>תו</w:t>
      </w:r>
      <w:r w:rsidRPr="00F13E30">
        <w:rPr>
          <w:rtl/>
        </w:rPr>
        <w:t xml:space="preserve">דה </w:t>
      </w:r>
      <w:bookmarkStart w:id="9710" w:name="_ETM_Q23_255170"/>
      <w:bookmarkEnd w:id="9710"/>
      <w:r w:rsidRPr="00F13E30">
        <w:rPr>
          <w:rtl/>
        </w:rPr>
        <w:t>רבה</w:t>
      </w:r>
      <w:r>
        <w:rPr>
          <w:rFonts w:hint="cs"/>
          <w:rtl/>
        </w:rPr>
        <w:t>,</w:t>
      </w:r>
      <w:r w:rsidRPr="00F13E30">
        <w:rPr>
          <w:rtl/>
        </w:rPr>
        <w:t xml:space="preserve"> </w:t>
      </w:r>
      <w:bookmarkStart w:id="9711" w:name="_ETM_Q23_255470"/>
      <w:bookmarkEnd w:id="9711"/>
      <w:r w:rsidRPr="00F13E30">
        <w:rPr>
          <w:rtl/>
        </w:rPr>
        <w:t xml:space="preserve">כבוד </w:t>
      </w:r>
      <w:bookmarkStart w:id="9712" w:name="_ETM_Q23_255770"/>
      <w:bookmarkEnd w:id="9712"/>
      <w:r w:rsidRPr="00F13E30">
        <w:rPr>
          <w:rtl/>
        </w:rPr>
        <w:t>היושב-ראש</w:t>
      </w:r>
      <w:r>
        <w:rPr>
          <w:rFonts w:hint="cs"/>
          <w:rtl/>
        </w:rPr>
        <w:t>.</w:t>
      </w:r>
      <w:r w:rsidRPr="00F13E30">
        <w:rPr>
          <w:rtl/>
        </w:rPr>
        <w:t xml:space="preserve"> </w:t>
      </w:r>
      <w:bookmarkStart w:id="9713" w:name="_ETM_Q23_259159"/>
      <w:bookmarkStart w:id="9714" w:name="_ETM_Q23_259369"/>
      <w:bookmarkEnd w:id="9713"/>
      <w:bookmarkEnd w:id="9714"/>
      <w:r w:rsidRPr="00F13E30">
        <w:rPr>
          <w:rtl/>
        </w:rPr>
        <w:t>האמת</w:t>
      </w:r>
      <w:r>
        <w:rPr>
          <w:rFonts w:hint="cs"/>
          <w:rtl/>
        </w:rPr>
        <w:t>,</w:t>
      </w:r>
      <w:r w:rsidRPr="00F13E30">
        <w:rPr>
          <w:rtl/>
        </w:rPr>
        <w:t xml:space="preserve"> </w:t>
      </w:r>
      <w:bookmarkStart w:id="9715" w:name="_ETM_Q23_259819"/>
      <w:bookmarkEnd w:id="9715"/>
      <w:r w:rsidRPr="00F13E30">
        <w:rPr>
          <w:rtl/>
        </w:rPr>
        <w:t xml:space="preserve">אני </w:t>
      </w:r>
      <w:bookmarkStart w:id="9716" w:name="_ETM_Q23_260329"/>
      <w:bookmarkEnd w:id="9716"/>
      <w:r w:rsidRPr="00F13E30">
        <w:rPr>
          <w:rtl/>
        </w:rPr>
        <w:t xml:space="preserve">חייבת </w:t>
      </w:r>
      <w:bookmarkStart w:id="9717" w:name="_ETM_Q23_260810"/>
      <w:bookmarkEnd w:id="9717"/>
      <w:r w:rsidRPr="00F13E30">
        <w:rPr>
          <w:rtl/>
        </w:rPr>
        <w:t xml:space="preserve">קודם </w:t>
      </w:r>
      <w:bookmarkStart w:id="9718" w:name="_ETM_Q23_261229"/>
      <w:bookmarkEnd w:id="9718"/>
      <w:r w:rsidRPr="00F13E30">
        <w:rPr>
          <w:rtl/>
        </w:rPr>
        <w:t>כ</w:t>
      </w:r>
      <w:r>
        <w:rPr>
          <w:rFonts w:hint="cs"/>
          <w:rtl/>
        </w:rPr>
        <w:t>ו</w:t>
      </w:r>
      <w:r w:rsidRPr="00F13E30">
        <w:rPr>
          <w:rtl/>
        </w:rPr>
        <w:t xml:space="preserve">ל </w:t>
      </w:r>
      <w:bookmarkStart w:id="9719" w:name="_ETM_Q23_261619"/>
      <w:bookmarkEnd w:id="9719"/>
      <w:r w:rsidRPr="00F13E30">
        <w:rPr>
          <w:rtl/>
        </w:rPr>
        <w:t xml:space="preserve">לספר </w:t>
      </w:r>
      <w:bookmarkStart w:id="9720" w:name="_ETM_Q23_263680"/>
      <w:bookmarkEnd w:id="9720"/>
      <w:r w:rsidRPr="00F13E30">
        <w:rPr>
          <w:rtl/>
        </w:rPr>
        <w:t xml:space="preserve">איך </w:t>
      </w:r>
      <w:bookmarkStart w:id="9721" w:name="_ETM_Q23_263920"/>
      <w:bookmarkEnd w:id="9721"/>
      <w:r w:rsidRPr="00F13E30">
        <w:rPr>
          <w:rtl/>
        </w:rPr>
        <w:t xml:space="preserve">הגשתי </w:t>
      </w:r>
      <w:bookmarkStart w:id="9722" w:name="_ETM_Q23_264430"/>
      <w:bookmarkEnd w:id="9722"/>
      <w:r w:rsidRPr="00F13E30">
        <w:rPr>
          <w:rtl/>
        </w:rPr>
        <w:t xml:space="preserve">את </w:t>
      </w:r>
      <w:bookmarkStart w:id="9723" w:name="_ETM_Q23_264550"/>
      <w:bookmarkEnd w:id="9723"/>
      <w:r w:rsidRPr="00F13E30">
        <w:rPr>
          <w:rtl/>
        </w:rPr>
        <w:t xml:space="preserve">הצעת </w:t>
      </w:r>
      <w:bookmarkStart w:id="9724" w:name="_ETM_Q23_265000"/>
      <w:bookmarkEnd w:id="9724"/>
      <w:r w:rsidRPr="00F13E30">
        <w:rPr>
          <w:rtl/>
        </w:rPr>
        <w:t xml:space="preserve">החוק </w:t>
      </w:r>
      <w:bookmarkStart w:id="9725" w:name="_ETM_Q23_265420"/>
      <w:bookmarkEnd w:id="9725"/>
      <w:r w:rsidRPr="00F13E30">
        <w:rPr>
          <w:rtl/>
        </w:rPr>
        <w:t xml:space="preserve">הזו </w:t>
      </w:r>
      <w:bookmarkStart w:id="9726" w:name="_ETM_Q23_266600"/>
      <w:bookmarkEnd w:id="9726"/>
      <w:r w:rsidRPr="00F13E30">
        <w:rPr>
          <w:rtl/>
        </w:rPr>
        <w:t xml:space="preserve">בקדנציה </w:t>
      </w:r>
      <w:bookmarkStart w:id="9727" w:name="_ETM_Q23_267319"/>
      <w:bookmarkEnd w:id="9727"/>
      <w:r w:rsidRPr="00F13E30">
        <w:rPr>
          <w:rtl/>
        </w:rPr>
        <w:t xml:space="preserve">הקודמת </w:t>
      </w:r>
      <w:bookmarkStart w:id="9728" w:name="_ETM_Q23_267950"/>
      <w:bookmarkEnd w:id="9728"/>
      <w:r w:rsidRPr="00F13E30">
        <w:rPr>
          <w:rtl/>
        </w:rPr>
        <w:t xml:space="preserve">והתקדמתי </w:t>
      </w:r>
      <w:bookmarkStart w:id="9729" w:name="_ETM_Q23_268640"/>
      <w:bookmarkEnd w:id="9729"/>
      <w:r>
        <w:rPr>
          <w:rFonts w:hint="cs"/>
          <w:rtl/>
        </w:rPr>
        <w:t xml:space="preserve">איתה עד </w:t>
      </w:r>
      <w:bookmarkStart w:id="9730" w:name="_ETM_Q23_270000"/>
      <w:bookmarkEnd w:id="9730"/>
      <w:r>
        <w:rPr>
          <w:rFonts w:hint="cs"/>
          <w:rtl/>
        </w:rPr>
        <w:t xml:space="preserve">שהעברנו אותה </w:t>
      </w:r>
      <w:bookmarkStart w:id="9731" w:name="_ETM_Q23_269030"/>
      <w:bookmarkStart w:id="9732" w:name="_ETM_Q23_269479"/>
      <w:bookmarkStart w:id="9733" w:name="_ETM_Q23_271069"/>
      <w:bookmarkEnd w:id="9731"/>
      <w:bookmarkEnd w:id="9732"/>
      <w:bookmarkEnd w:id="9733"/>
      <w:r w:rsidRPr="00F13E30">
        <w:rPr>
          <w:rtl/>
        </w:rPr>
        <w:t xml:space="preserve">בקריאה </w:t>
      </w:r>
      <w:bookmarkStart w:id="9734" w:name="_ETM_Q23_271549"/>
      <w:bookmarkEnd w:id="9734"/>
      <w:r w:rsidRPr="00F13E30">
        <w:rPr>
          <w:rtl/>
        </w:rPr>
        <w:t>ראשונה</w:t>
      </w:r>
      <w:r>
        <w:rPr>
          <w:rFonts w:hint="cs"/>
          <w:rtl/>
        </w:rPr>
        <w:t>.</w:t>
      </w:r>
      <w:r w:rsidRPr="00F13E30">
        <w:rPr>
          <w:rtl/>
        </w:rPr>
        <w:t xml:space="preserve"> </w:t>
      </w:r>
      <w:bookmarkStart w:id="9735" w:name="_ETM_Q23_272799"/>
      <w:bookmarkEnd w:id="9735"/>
      <w:r w:rsidRPr="00F13E30">
        <w:rPr>
          <w:rtl/>
        </w:rPr>
        <w:t xml:space="preserve">אני </w:t>
      </w:r>
      <w:bookmarkStart w:id="9736" w:name="_ETM_Q23_273039"/>
      <w:bookmarkEnd w:id="9736"/>
      <w:r w:rsidRPr="00F13E30">
        <w:rPr>
          <w:rtl/>
        </w:rPr>
        <w:t xml:space="preserve">זוכרת </w:t>
      </w:r>
      <w:bookmarkStart w:id="9737" w:name="_ETM_Q23_273520"/>
      <w:bookmarkEnd w:id="9737"/>
      <w:r>
        <w:rPr>
          <w:rFonts w:hint="cs"/>
          <w:rtl/>
        </w:rPr>
        <w:t>ש</w:t>
      </w:r>
      <w:r w:rsidRPr="00F13E30">
        <w:rPr>
          <w:rtl/>
        </w:rPr>
        <w:t>כ</w:t>
      </w:r>
      <w:bookmarkStart w:id="9738" w:name="_ETM_Q23_273640"/>
      <w:bookmarkEnd w:id="9738"/>
      <w:r w:rsidRPr="00F13E30">
        <w:rPr>
          <w:rtl/>
        </w:rPr>
        <w:t xml:space="preserve">שנבחרה </w:t>
      </w:r>
      <w:bookmarkStart w:id="9739" w:name="_ETM_Q23_274329"/>
      <w:bookmarkEnd w:id="9739"/>
      <w:r w:rsidRPr="00F13E30">
        <w:rPr>
          <w:rtl/>
        </w:rPr>
        <w:t xml:space="preserve">חברת </w:t>
      </w:r>
      <w:bookmarkStart w:id="9740" w:name="_ETM_Q23_275170"/>
      <w:bookmarkEnd w:id="9740"/>
      <w:r w:rsidRPr="00F13E30">
        <w:rPr>
          <w:rtl/>
        </w:rPr>
        <w:t xml:space="preserve">הכנסת </w:t>
      </w:r>
      <w:bookmarkStart w:id="9741" w:name="_ETM_Q23_275799"/>
      <w:bookmarkEnd w:id="9741"/>
      <w:r w:rsidRPr="00F13E30">
        <w:rPr>
          <w:rtl/>
        </w:rPr>
        <w:t xml:space="preserve">פנינה </w:t>
      </w:r>
      <w:bookmarkStart w:id="9742" w:name="_ETM_Q23_276189"/>
      <w:bookmarkEnd w:id="9742"/>
      <w:r w:rsidRPr="00F13E30">
        <w:rPr>
          <w:rtl/>
        </w:rPr>
        <w:t>תמנו</w:t>
      </w:r>
      <w:r w:rsidR="00915D22">
        <w:rPr>
          <w:rFonts w:hint="cs"/>
          <w:rtl/>
        </w:rPr>
        <w:t xml:space="preserve"> </w:t>
      </w:r>
      <w:r w:rsidRPr="00F13E30">
        <w:rPr>
          <w:rtl/>
        </w:rPr>
        <w:t>שטה</w:t>
      </w:r>
      <w:r>
        <w:rPr>
          <w:rFonts w:hint="cs"/>
          <w:rtl/>
        </w:rPr>
        <w:t xml:space="preserve"> ל</w:t>
      </w:r>
      <w:bookmarkStart w:id="9743" w:name="_ETM_Q23_277609"/>
      <w:bookmarkStart w:id="9744" w:name="_ETM_Q23_278240"/>
      <w:bookmarkEnd w:id="9743"/>
      <w:bookmarkEnd w:id="9744"/>
      <w:r w:rsidRPr="00F13E30">
        <w:rPr>
          <w:rtl/>
        </w:rPr>
        <w:t xml:space="preserve">כהן </w:t>
      </w:r>
      <w:bookmarkStart w:id="9745" w:name="_ETM_Q23_278600"/>
      <w:bookmarkEnd w:id="9745"/>
      <w:r w:rsidRPr="00F13E30">
        <w:rPr>
          <w:rtl/>
        </w:rPr>
        <w:t xml:space="preserve">כשרה </w:t>
      </w:r>
      <w:bookmarkStart w:id="9746" w:name="_ETM_Q23_280180"/>
      <w:bookmarkEnd w:id="9746"/>
      <w:r w:rsidR="001A5BBF">
        <w:rPr>
          <w:rFonts w:hint="cs"/>
          <w:rtl/>
        </w:rPr>
        <w:t xml:space="preserve">– </w:t>
      </w:r>
      <w:r w:rsidRPr="00F13E30">
        <w:rPr>
          <w:rtl/>
        </w:rPr>
        <w:t xml:space="preserve">את </w:t>
      </w:r>
      <w:bookmarkStart w:id="9747" w:name="_ETM_Q23_280390"/>
      <w:bookmarkEnd w:id="9747"/>
      <w:r w:rsidRPr="00F13E30">
        <w:rPr>
          <w:rtl/>
        </w:rPr>
        <w:t xml:space="preserve">באת </w:t>
      </w:r>
      <w:bookmarkStart w:id="9748" w:name="_ETM_Q23_280659"/>
      <w:bookmarkEnd w:id="9748"/>
      <w:r w:rsidRPr="00F13E30">
        <w:rPr>
          <w:rtl/>
        </w:rPr>
        <w:t>ואמרת</w:t>
      </w:r>
      <w:r>
        <w:rPr>
          <w:rFonts w:hint="cs"/>
          <w:rtl/>
        </w:rPr>
        <w:t>:</w:t>
      </w:r>
      <w:r w:rsidRPr="00F13E30">
        <w:rPr>
          <w:rtl/>
        </w:rPr>
        <w:t xml:space="preserve"> </w:t>
      </w:r>
      <w:bookmarkStart w:id="9749" w:name="_ETM_Q23_281289"/>
      <w:bookmarkEnd w:id="9749"/>
      <w:r>
        <w:rPr>
          <w:rFonts w:hint="cs"/>
          <w:rtl/>
        </w:rPr>
        <w:t>ע</w:t>
      </w:r>
      <w:r w:rsidRPr="00F13E30">
        <w:rPr>
          <w:rtl/>
        </w:rPr>
        <w:t>אידה</w:t>
      </w:r>
      <w:r>
        <w:rPr>
          <w:rFonts w:hint="cs"/>
          <w:rtl/>
        </w:rPr>
        <w:t>,</w:t>
      </w:r>
      <w:r w:rsidRPr="00F13E30">
        <w:rPr>
          <w:rtl/>
        </w:rPr>
        <w:t xml:space="preserve"> </w:t>
      </w:r>
      <w:bookmarkStart w:id="9750" w:name="_ETM_Q23_281770"/>
      <w:bookmarkEnd w:id="9750"/>
      <w:r w:rsidRPr="00F13E30">
        <w:rPr>
          <w:rtl/>
        </w:rPr>
        <w:t xml:space="preserve">את </w:t>
      </w:r>
      <w:bookmarkStart w:id="9751" w:name="_ETM_Q23_282340"/>
      <w:bookmarkEnd w:id="9751"/>
      <w:r w:rsidRPr="00F13E30">
        <w:rPr>
          <w:rtl/>
        </w:rPr>
        <w:t xml:space="preserve">יושבת-ראש </w:t>
      </w:r>
      <w:bookmarkStart w:id="9752" w:name="_ETM_Q23_283209"/>
      <w:bookmarkEnd w:id="9752"/>
      <w:r w:rsidRPr="00F13E30">
        <w:rPr>
          <w:rtl/>
        </w:rPr>
        <w:t>הוועדה</w:t>
      </w:r>
      <w:r>
        <w:rPr>
          <w:rFonts w:hint="cs"/>
          <w:rtl/>
        </w:rPr>
        <w:t xml:space="preserve"> </w:t>
      </w:r>
      <w:r>
        <w:rPr>
          <w:rFonts w:hint="eastAsia"/>
          <w:rtl/>
        </w:rPr>
        <w:t>–</w:t>
      </w:r>
      <w:r w:rsidRPr="00F13E30">
        <w:rPr>
          <w:rtl/>
        </w:rPr>
        <w:t xml:space="preserve"> </w:t>
      </w:r>
      <w:bookmarkStart w:id="9753" w:name="_ETM_Q23_283810"/>
      <w:bookmarkEnd w:id="9753"/>
      <w:r w:rsidRPr="00F13E30">
        <w:rPr>
          <w:rtl/>
        </w:rPr>
        <w:t>ול</w:t>
      </w:r>
      <w:r>
        <w:rPr>
          <w:rFonts w:hint="cs"/>
          <w:rtl/>
        </w:rPr>
        <w:t>עוד</w:t>
      </w:r>
      <w:r w:rsidRPr="00F13E30">
        <w:rPr>
          <w:rtl/>
        </w:rPr>
        <w:t xml:space="preserve"> </w:t>
      </w:r>
      <w:bookmarkStart w:id="9754" w:name="_ETM_Q23_284289"/>
      <w:bookmarkStart w:id="9755" w:name="_ETM_Q23_284890"/>
      <w:bookmarkEnd w:id="9754"/>
      <w:bookmarkEnd w:id="9755"/>
      <w:r w:rsidRPr="00F13E30">
        <w:rPr>
          <w:rtl/>
        </w:rPr>
        <w:t xml:space="preserve">חברות </w:t>
      </w:r>
      <w:bookmarkStart w:id="9756" w:name="_ETM_Q23_285369"/>
      <w:bookmarkEnd w:id="9756"/>
      <w:r w:rsidRPr="00F13E30">
        <w:rPr>
          <w:rtl/>
        </w:rPr>
        <w:t>כנסת</w:t>
      </w:r>
      <w:r w:rsidR="001A5BBF">
        <w:rPr>
          <w:rFonts w:hint="cs"/>
          <w:rtl/>
        </w:rPr>
        <w:t>.</w:t>
      </w:r>
      <w:r w:rsidRPr="00F13E30">
        <w:rPr>
          <w:rtl/>
        </w:rPr>
        <w:t xml:space="preserve"> </w:t>
      </w:r>
      <w:bookmarkStart w:id="9757" w:name="_ETM_Q23_286329"/>
      <w:bookmarkEnd w:id="9757"/>
      <w:r w:rsidRPr="00F13E30">
        <w:rPr>
          <w:rtl/>
        </w:rPr>
        <w:t xml:space="preserve">זו </w:t>
      </w:r>
      <w:bookmarkStart w:id="9758" w:name="_ETM_Q23_286689"/>
      <w:bookmarkEnd w:id="9758"/>
      <w:r w:rsidRPr="00F13E30">
        <w:rPr>
          <w:rtl/>
        </w:rPr>
        <w:t xml:space="preserve">הצעת </w:t>
      </w:r>
      <w:bookmarkStart w:id="9759" w:name="_ETM_Q23_287289"/>
      <w:bookmarkEnd w:id="9759"/>
      <w:r w:rsidRPr="00F13E30">
        <w:rPr>
          <w:rtl/>
        </w:rPr>
        <w:t xml:space="preserve">חוק </w:t>
      </w:r>
      <w:bookmarkStart w:id="9760" w:name="_ETM_Q23_287649"/>
      <w:bookmarkEnd w:id="9760"/>
      <w:r w:rsidRPr="00F13E30">
        <w:rPr>
          <w:rtl/>
        </w:rPr>
        <w:t>בנפשי</w:t>
      </w:r>
      <w:r>
        <w:rPr>
          <w:rFonts w:hint="cs"/>
          <w:rtl/>
        </w:rPr>
        <w:t>,</w:t>
      </w:r>
      <w:r w:rsidRPr="00F13E30">
        <w:rPr>
          <w:rtl/>
        </w:rPr>
        <w:t xml:space="preserve"> </w:t>
      </w:r>
      <w:bookmarkStart w:id="9761" w:name="_ETM_Q23_288460"/>
      <w:bookmarkEnd w:id="9761"/>
      <w:r w:rsidRPr="00F13E30">
        <w:rPr>
          <w:rtl/>
        </w:rPr>
        <w:t>ת</w:t>
      </w:r>
      <w:r>
        <w:rPr>
          <w:rFonts w:hint="cs"/>
          <w:rtl/>
        </w:rPr>
        <w:t>י</w:t>
      </w:r>
      <w:r w:rsidRPr="00F13E30">
        <w:rPr>
          <w:rtl/>
        </w:rPr>
        <w:t xml:space="preserve">קחו </w:t>
      </w:r>
      <w:bookmarkStart w:id="9762" w:name="_ETM_Q23_288790"/>
      <w:bookmarkEnd w:id="9762"/>
      <w:r w:rsidRPr="00F13E30">
        <w:rPr>
          <w:rtl/>
        </w:rPr>
        <w:t>אותה</w:t>
      </w:r>
      <w:r>
        <w:rPr>
          <w:rFonts w:hint="cs"/>
          <w:rtl/>
        </w:rPr>
        <w:t>,</w:t>
      </w:r>
      <w:r w:rsidRPr="00F13E30">
        <w:rPr>
          <w:rtl/>
        </w:rPr>
        <w:t xml:space="preserve"> </w:t>
      </w:r>
      <w:bookmarkStart w:id="9763" w:name="_ETM_Q23_289270"/>
      <w:bookmarkEnd w:id="9763"/>
      <w:r w:rsidRPr="00F13E30">
        <w:rPr>
          <w:rtl/>
        </w:rPr>
        <w:t xml:space="preserve">תעשו </w:t>
      </w:r>
      <w:bookmarkStart w:id="9764" w:name="_ETM_Q23_289690"/>
      <w:bookmarkEnd w:id="9764"/>
      <w:r w:rsidRPr="00F13E30">
        <w:rPr>
          <w:rtl/>
        </w:rPr>
        <w:t xml:space="preserve">מה </w:t>
      </w:r>
      <w:bookmarkStart w:id="9765" w:name="_ETM_Q23_289840"/>
      <w:bookmarkEnd w:id="9765"/>
      <w:r w:rsidRPr="00F13E30">
        <w:rPr>
          <w:rtl/>
        </w:rPr>
        <w:t xml:space="preserve">שבא </w:t>
      </w:r>
      <w:bookmarkStart w:id="9766" w:name="_ETM_Q23_290200"/>
      <w:bookmarkEnd w:id="9766"/>
      <w:r w:rsidRPr="00F13E30">
        <w:rPr>
          <w:rtl/>
        </w:rPr>
        <w:t>לכ</w:t>
      </w:r>
      <w:r>
        <w:rPr>
          <w:rFonts w:hint="cs"/>
          <w:rtl/>
        </w:rPr>
        <w:t>ן,</w:t>
      </w:r>
      <w:r w:rsidRPr="00F13E30">
        <w:rPr>
          <w:rtl/>
        </w:rPr>
        <w:t xml:space="preserve"> </w:t>
      </w:r>
      <w:bookmarkStart w:id="9767" w:name="_ETM_Q23_290849"/>
      <w:bookmarkEnd w:id="9767"/>
      <w:r w:rsidRPr="00F13E30">
        <w:rPr>
          <w:rtl/>
        </w:rPr>
        <w:t xml:space="preserve">תביאו </w:t>
      </w:r>
      <w:bookmarkStart w:id="9768" w:name="_ETM_Q23_291539"/>
      <w:bookmarkEnd w:id="9768"/>
      <w:r w:rsidRPr="00F13E30">
        <w:rPr>
          <w:rtl/>
        </w:rPr>
        <w:t xml:space="preserve">אותה </w:t>
      </w:r>
      <w:bookmarkStart w:id="9769" w:name="_ETM_Q23_291840"/>
      <w:bookmarkEnd w:id="9769"/>
      <w:r w:rsidRPr="00F13E30">
        <w:rPr>
          <w:rtl/>
        </w:rPr>
        <w:t>לחקיקה</w:t>
      </w:r>
      <w:r>
        <w:rPr>
          <w:rFonts w:hint="cs"/>
          <w:rtl/>
        </w:rPr>
        <w:t>,</w:t>
      </w:r>
      <w:r w:rsidRPr="00F13E30">
        <w:rPr>
          <w:rtl/>
        </w:rPr>
        <w:t xml:space="preserve"> </w:t>
      </w:r>
      <w:bookmarkStart w:id="9770" w:name="_ETM_Q23_292649"/>
      <w:bookmarkEnd w:id="9770"/>
      <w:r w:rsidRPr="00F13E30">
        <w:rPr>
          <w:rtl/>
        </w:rPr>
        <w:t xml:space="preserve">ואני </w:t>
      </w:r>
      <w:bookmarkStart w:id="9771" w:name="_ETM_Q23_293039"/>
      <w:bookmarkEnd w:id="9771"/>
      <w:r w:rsidRPr="00F13E30">
        <w:rPr>
          <w:rtl/>
        </w:rPr>
        <w:t xml:space="preserve">אתמוך </w:t>
      </w:r>
      <w:bookmarkStart w:id="9772" w:name="_ETM_Q23_293459"/>
      <w:bookmarkEnd w:id="9772"/>
      <w:r w:rsidRPr="00F13E30">
        <w:rPr>
          <w:rtl/>
        </w:rPr>
        <w:t xml:space="preserve">בכם </w:t>
      </w:r>
      <w:bookmarkStart w:id="9773" w:name="_ETM_Q23_294460"/>
      <w:bookmarkEnd w:id="9773"/>
      <w:r w:rsidRPr="00F13E30">
        <w:rPr>
          <w:rtl/>
        </w:rPr>
        <w:t xml:space="preserve">מתוך </w:t>
      </w:r>
      <w:bookmarkStart w:id="9774" w:name="_ETM_Q23_294999"/>
      <w:bookmarkEnd w:id="9774"/>
      <w:r w:rsidRPr="00F13E30">
        <w:rPr>
          <w:rtl/>
        </w:rPr>
        <w:t xml:space="preserve">ועדת </w:t>
      </w:r>
      <w:bookmarkStart w:id="9775" w:name="_ETM_Q23_295479"/>
      <w:bookmarkEnd w:id="9775"/>
      <w:r w:rsidRPr="00F13E30">
        <w:rPr>
          <w:rtl/>
        </w:rPr>
        <w:t xml:space="preserve">שרים </w:t>
      </w:r>
      <w:bookmarkStart w:id="9776" w:name="_ETM_Q23_296380"/>
      <w:bookmarkEnd w:id="9776"/>
      <w:r w:rsidRPr="00F13E30">
        <w:rPr>
          <w:rtl/>
        </w:rPr>
        <w:t>לחקיקה</w:t>
      </w:r>
      <w:r>
        <w:rPr>
          <w:rFonts w:hint="cs"/>
          <w:rtl/>
        </w:rPr>
        <w:t>.</w:t>
      </w:r>
      <w:r w:rsidRPr="00F13E30">
        <w:rPr>
          <w:rtl/>
        </w:rPr>
        <w:t xml:space="preserve"> </w:t>
      </w:r>
      <w:bookmarkStart w:id="9777" w:name="_ETM_Q23_297249"/>
      <w:bookmarkEnd w:id="9777"/>
      <w:r w:rsidRPr="00F13E30">
        <w:rPr>
          <w:rtl/>
        </w:rPr>
        <w:t>ואכן</w:t>
      </w:r>
      <w:r w:rsidR="001A5BBF">
        <w:rPr>
          <w:rFonts w:hint="cs"/>
          <w:rtl/>
        </w:rPr>
        <w:t>,</w:t>
      </w:r>
      <w:r w:rsidRPr="00F13E30">
        <w:rPr>
          <w:rtl/>
        </w:rPr>
        <w:t xml:space="preserve"> </w:t>
      </w:r>
      <w:bookmarkStart w:id="9778" w:name="_ETM_Q23_297759"/>
      <w:bookmarkStart w:id="9779" w:name="_ETM_Q23_298119"/>
      <w:bookmarkEnd w:id="9778"/>
      <w:bookmarkEnd w:id="9779"/>
      <w:r>
        <w:rPr>
          <w:rFonts w:hint="cs"/>
          <w:rtl/>
        </w:rPr>
        <w:t xml:space="preserve">עמדת </w:t>
      </w:r>
      <w:r w:rsidRPr="00F13E30">
        <w:rPr>
          <w:rtl/>
        </w:rPr>
        <w:t xml:space="preserve">בדברים </w:t>
      </w:r>
      <w:bookmarkStart w:id="9780" w:name="_ETM_Q23_298600"/>
      <w:bookmarkEnd w:id="9780"/>
      <w:r w:rsidRPr="00F13E30">
        <w:rPr>
          <w:rtl/>
        </w:rPr>
        <w:t>שלך</w:t>
      </w:r>
      <w:r>
        <w:rPr>
          <w:rFonts w:hint="cs"/>
          <w:rtl/>
        </w:rPr>
        <w:t>.</w:t>
      </w:r>
      <w:r w:rsidRPr="00F13E30">
        <w:rPr>
          <w:rtl/>
        </w:rPr>
        <w:t xml:space="preserve"> </w:t>
      </w:r>
      <w:bookmarkStart w:id="9781" w:name="_ETM_Q23_299570"/>
      <w:bookmarkEnd w:id="9781"/>
      <w:r w:rsidRPr="00F13E30">
        <w:rPr>
          <w:rtl/>
        </w:rPr>
        <w:t xml:space="preserve">אני </w:t>
      </w:r>
      <w:bookmarkStart w:id="9782" w:name="_ETM_Q23_299840"/>
      <w:bookmarkEnd w:id="9782"/>
      <w:r w:rsidRPr="00F13E30">
        <w:rPr>
          <w:rtl/>
        </w:rPr>
        <w:t xml:space="preserve">יודעת </w:t>
      </w:r>
      <w:bookmarkStart w:id="9783" w:name="_ETM_Q23_300229"/>
      <w:bookmarkEnd w:id="9783"/>
      <w:r w:rsidRPr="00F13E30">
        <w:rPr>
          <w:rtl/>
        </w:rPr>
        <w:t xml:space="preserve">שהנושא </w:t>
      </w:r>
      <w:bookmarkStart w:id="9784" w:name="_ETM_Q23_301399"/>
      <w:bookmarkEnd w:id="9784"/>
      <w:r w:rsidRPr="00F13E30">
        <w:rPr>
          <w:rtl/>
        </w:rPr>
        <w:t>בנפשך</w:t>
      </w:r>
      <w:r>
        <w:rPr>
          <w:rFonts w:hint="cs"/>
          <w:rtl/>
        </w:rPr>
        <w:t>.</w:t>
      </w:r>
      <w:r w:rsidRPr="00F13E30">
        <w:rPr>
          <w:rtl/>
        </w:rPr>
        <w:t xml:space="preserve"> </w:t>
      </w:r>
      <w:bookmarkStart w:id="9785" w:name="_ETM_Q23_302149"/>
      <w:bookmarkEnd w:id="9785"/>
    </w:p>
    <w:p w:rsidR="006C639C" w:rsidRDefault="006C639C" w:rsidP="001E453B">
      <w:pPr>
        <w:rPr>
          <w:rtl/>
        </w:rPr>
      </w:pPr>
    </w:p>
    <w:p w:rsidR="006C639C" w:rsidRDefault="006C639C" w:rsidP="001A5BBF">
      <w:pPr>
        <w:rPr>
          <w:rtl/>
        </w:rPr>
      </w:pPr>
      <w:r w:rsidRPr="00F13E30">
        <w:rPr>
          <w:rtl/>
        </w:rPr>
        <w:t xml:space="preserve">אני </w:t>
      </w:r>
      <w:bookmarkStart w:id="9786" w:name="_ETM_Q23_303649"/>
      <w:bookmarkEnd w:id="9786"/>
      <w:r w:rsidRPr="00F13E30">
        <w:rPr>
          <w:rtl/>
        </w:rPr>
        <w:t xml:space="preserve">חייבת </w:t>
      </w:r>
      <w:bookmarkStart w:id="9787" w:name="_ETM_Q23_304130"/>
      <w:bookmarkEnd w:id="9787"/>
      <w:r w:rsidRPr="00F13E30">
        <w:rPr>
          <w:rtl/>
        </w:rPr>
        <w:t>להגיד</w:t>
      </w:r>
      <w:bookmarkStart w:id="9788" w:name="_ETM_Q23_304520"/>
      <w:bookmarkEnd w:id="9788"/>
      <w:r>
        <w:rPr>
          <w:rFonts w:hint="cs"/>
          <w:rtl/>
        </w:rPr>
        <w:t xml:space="preserve"> </w:t>
      </w:r>
      <w:r w:rsidRPr="00F13E30">
        <w:rPr>
          <w:rtl/>
        </w:rPr>
        <w:t>ש</w:t>
      </w:r>
      <w:r>
        <w:rPr>
          <w:rFonts w:hint="cs"/>
          <w:rtl/>
        </w:rPr>
        <w:t>ב</w:t>
      </w:r>
      <w:r w:rsidRPr="00F13E30">
        <w:rPr>
          <w:rtl/>
        </w:rPr>
        <w:t xml:space="preserve">כל </w:t>
      </w:r>
      <w:bookmarkStart w:id="9789" w:name="_ETM_Q23_304880"/>
      <w:bookmarkEnd w:id="9789"/>
      <w:r w:rsidRPr="00F13E30">
        <w:rPr>
          <w:rtl/>
        </w:rPr>
        <w:t xml:space="preserve">פעם </w:t>
      </w:r>
      <w:bookmarkStart w:id="9790" w:name="_ETM_Q23_305149"/>
      <w:bookmarkEnd w:id="9790"/>
      <w:r w:rsidRPr="00F13E30">
        <w:rPr>
          <w:rtl/>
        </w:rPr>
        <w:t xml:space="preserve">שאני </w:t>
      </w:r>
      <w:bookmarkStart w:id="9791" w:name="_ETM_Q23_305419"/>
      <w:bookmarkEnd w:id="9791"/>
      <w:r w:rsidRPr="00F13E30">
        <w:rPr>
          <w:rtl/>
        </w:rPr>
        <w:t>מבקרת</w:t>
      </w:r>
      <w:bookmarkStart w:id="9792" w:name="_ETM_Q23_306529"/>
      <w:bookmarkEnd w:id="9792"/>
      <w:r>
        <w:rPr>
          <w:rFonts w:hint="cs"/>
          <w:rtl/>
        </w:rPr>
        <w:t xml:space="preserve"> </w:t>
      </w:r>
      <w:r w:rsidRPr="00F13E30">
        <w:rPr>
          <w:rtl/>
        </w:rPr>
        <w:t xml:space="preserve">לנחם </w:t>
      </w:r>
      <w:bookmarkStart w:id="9793" w:name="_ETM_Q23_308350"/>
      <w:bookmarkEnd w:id="9793"/>
      <w:r w:rsidRPr="00F13E30">
        <w:rPr>
          <w:rtl/>
        </w:rPr>
        <w:t xml:space="preserve">משפחות </w:t>
      </w:r>
      <w:bookmarkStart w:id="9794" w:name="_ETM_Q23_309010"/>
      <w:bookmarkEnd w:id="9794"/>
      <w:r w:rsidRPr="00F13E30">
        <w:rPr>
          <w:rtl/>
        </w:rPr>
        <w:t xml:space="preserve">של </w:t>
      </w:r>
      <w:bookmarkStart w:id="9795" w:name="_ETM_Q23_309220"/>
      <w:bookmarkEnd w:id="9795"/>
      <w:r w:rsidRPr="00F13E30">
        <w:rPr>
          <w:rtl/>
        </w:rPr>
        <w:t>נרצחות</w:t>
      </w:r>
      <w:r>
        <w:rPr>
          <w:rFonts w:hint="cs"/>
          <w:rtl/>
        </w:rPr>
        <w:t>,</w:t>
      </w:r>
      <w:r w:rsidRPr="00F13E30">
        <w:rPr>
          <w:rtl/>
        </w:rPr>
        <w:t xml:space="preserve"> </w:t>
      </w:r>
      <w:bookmarkStart w:id="9796" w:name="_ETM_Q23_310889"/>
      <w:bookmarkEnd w:id="9796"/>
      <w:r w:rsidRPr="00F13E30">
        <w:rPr>
          <w:rtl/>
        </w:rPr>
        <w:t xml:space="preserve">עולה </w:t>
      </w:r>
      <w:bookmarkStart w:id="9797" w:name="_ETM_Q23_311490"/>
      <w:bookmarkEnd w:id="9797"/>
      <w:r w:rsidRPr="00F13E30">
        <w:rPr>
          <w:rtl/>
        </w:rPr>
        <w:t xml:space="preserve">כל </w:t>
      </w:r>
      <w:bookmarkStart w:id="9798" w:name="_ETM_Q23_312120"/>
      <w:bookmarkEnd w:id="9798"/>
      <w:r w:rsidRPr="00F13E30">
        <w:rPr>
          <w:rtl/>
        </w:rPr>
        <w:t xml:space="preserve">הכאב </w:t>
      </w:r>
      <w:bookmarkStart w:id="9799" w:name="_ETM_Q23_312990"/>
      <w:bookmarkEnd w:id="9799"/>
      <w:r w:rsidRPr="00F13E30">
        <w:rPr>
          <w:rtl/>
        </w:rPr>
        <w:t xml:space="preserve">של </w:t>
      </w:r>
      <w:bookmarkStart w:id="9800" w:name="_ETM_Q23_315419"/>
      <w:bookmarkEnd w:id="9800"/>
      <w:r>
        <w:rPr>
          <w:rFonts w:hint="cs"/>
          <w:rtl/>
        </w:rPr>
        <w:t>ה</w:t>
      </w:r>
      <w:r w:rsidRPr="00F13E30">
        <w:rPr>
          <w:rtl/>
        </w:rPr>
        <w:t xml:space="preserve">משפחות </w:t>
      </w:r>
      <w:bookmarkStart w:id="9801" w:name="_ETM_Q23_316760"/>
      <w:bookmarkEnd w:id="9801"/>
      <w:r w:rsidR="001A5BBF">
        <w:rPr>
          <w:rFonts w:hint="cs"/>
          <w:rtl/>
        </w:rPr>
        <w:t xml:space="preserve">– </w:t>
      </w:r>
      <w:r w:rsidRPr="00F13E30">
        <w:rPr>
          <w:rtl/>
        </w:rPr>
        <w:t xml:space="preserve">של </w:t>
      </w:r>
      <w:bookmarkStart w:id="9802" w:name="_ETM_Q23_317590"/>
      <w:bookmarkEnd w:id="9802"/>
      <w:r w:rsidRPr="00F13E30">
        <w:rPr>
          <w:rtl/>
        </w:rPr>
        <w:t xml:space="preserve">הסבא </w:t>
      </w:r>
      <w:bookmarkStart w:id="9803" w:name="_ETM_Q23_318280"/>
      <w:bookmarkEnd w:id="9803"/>
      <w:r w:rsidRPr="00F13E30">
        <w:rPr>
          <w:rtl/>
        </w:rPr>
        <w:t xml:space="preserve">והסבתא </w:t>
      </w:r>
      <w:bookmarkStart w:id="9804" w:name="_ETM_Q23_319060"/>
      <w:bookmarkEnd w:id="9804"/>
      <w:r w:rsidRPr="00F13E30">
        <w:rPr>
          <w:rtl/>
        </w:rPr>
        <w:t xml:space="preserve">שאמורים </w:t>
      </w:r>
      <w:bookmarkStart w:id="9805" w:name="_ETM_Q23_319690"/>
      <w:bookmarkEnd w:id="9805"/>
      <w:r w:rsidRPr="00F13E30">
        <w:rPr>
          <w:rtl/>
        </w:rPr>
        <w:t xml:space="preserve">לטפל </w:t>
      </w:r>
      <w:bookmarkStart w:id="9806" w:name="_ETM_Q23_320319"/>
      <w:bookmarkEnd w:id="9806"/>
      <w:r w:rsidRPr="00F13E30">
        <w:rPr>
          <w:rtl/>
        </w:rPr>
        <w:t xml:space="preserve">בילדים </w:t>
      </w:r>
      <w:bookmarkStart w:id="9807" w:name="_ETM_Q23_320950"/>
      <w:bookmarkEnd w:id="9807"/>
      <w:r w:rsidRPr="00F13E30">
        <w:rPr>
          <w:rtl/>
        </w:rPr>
        <w:t>שנשארו</w:t>
      </w:r>
      <w:r>
        <w:rPr>
          <w:rFonts w:hint="cs"/>
          <w:rtl/>
        </w:rPr>
        <w:t>;</w:t>
      </w:r>
      <w:r w:rsidRPr="00F13E30">
        <w:rPr>
          <w:rtl/>
        </w:rPr>
        <w:t xml:space="preserve"> </w:t>
      </w:r>
      <w:bookmarkStart w:id="9808" w:name="_ETM_Q23_322239"/>
      <w:bookmarkEnd w:id="9808"/>
      <w:r w:rsidRPr="00F13E30">
        <w:rPr>
          <w:rtl/>
        </w:rPr>
        <w:t xml:space="preserve">של </w:t>
      </w:r>
      <w:bookmarkStart w:id="9809" w:name="_ETM_Q23_322629"/>
      <w:bookmarkEnd w:id="9809"/>
      <w:r w:rsidRPr="00F13E30">
        <w:rPr>
          <w:rtl/>
        </w:rPr>
        <w:t xml:space="preserve">הילדים </w:t>
      </w:r>
      <w:bookmarkStart w:id="9810" w:name="_ETM_Q23_323260"/>
      <w:bookmarkEnd w:id="9810"/>
      <w:r w:rsidRPr="00F13E30">
        <w:rPr>
          <w:rtl/>
        </w:rPr>
        <w:t>הי</w:t>
      </w:r>
      <w:bookmarkStart w:id="9811" w:name="_ETM_Q23_323780"/>
      <w:bookmarkEnd w:id="9811"/>
      <w:r w:rsidR="001A5BBF">
        <w:rPr>
          <w:rFonts w:hint="cs"/>
          <w:rtl/>
        </w:rPr>
        <w:t>ותר-</w:t>
      </w:r>
      <w:r w:rsidRPr="00F13E30">
        <w:rPr>
          <w:rtl/>
        </w:rPr>
        <w:t>מבוגרים</w:t>
      </w:r>
      <w:r>
        <w:rPr>
          <w:rFonts w:hint="cs"/>
          <w:rtl/>
        </w:rPr>
        <w:t>,</w:t>
      </w:r>
      <w:r w:rsidRPr="00F13E30">
        <w:rPr>
          <w:rtl/>
        </w:rPr>
        <w:t xml:space="preserve"> </w:t>
      </w:r>
      <w:bookmarkStart w:id="9812" w:name="_ETM_Q23_324590"/>
      <w:bookmarkEnd w:id="9812"/>
      <w:r w:rsidRPr="00F13E30">
        <w:rPr>
          <w:rtl/>
        </w:rPr>
        <w:t xml:space="preserve">שיודעים </w:t>
      </w:r>
      <w:bookmarkStart w:id="9813" w:name="_ETM_Q23_326180"/>
      <w:bookmarkEnd w:id="9813"/>
      <w:r w:rsidRPr="00F13E30">
        <w:rPr>
          <w:rtl/>
        </w:rPr>
        <w:t xml:space="preserve">איזה </w:t>
      </w:r>
      <w:bookmarkStart w:id="9814" w:name="_ETM_Q23_326540"/>
      <w:bookmarkEnd w:id="9814"/>
      <w:r w:rsidRPr="00F13E30">
        <w:rPr>
          <w:rtl/>
        </w:rPr>
        <w:t xml:space="preserve">אסון </w:t>
      </w:r>
      <w:bookmarkStart w:id="9815" w:name="_ETM_Q23_327079"/>
      <w:bookmarkEnd w:id="9815"/>
      <w:r w:rsidRPr="00F13E30">
        <w:rPr>
          <w:rtl/>
        </w:rPr>
        <w:t xml:space="preserve">חל </w:t>
      </w:r>
      <w:bookmarkStart w:id="9816" w:name="_ETM_Q23_327469"/>
      <w:bookmarkEnd w:id="9816"/>
      <w:r w:rsidRPr="00F13E30">
        <w:rPr>
          <w:rtl/>
        </w:rPr>
        <w:t>עליהם</w:t>
      </w:r>
      <w:r w:rsidR="001A5BBF">
        <w:rPr>
          <w:rFonts w:hint="cs"/>
          <w:rtl/>
        </w:rPr>
        <w:t>,</w:t>
      </w:r>
      <w:r w:rsidRPr="00F13E30">
        <w:rPr>
          <w:rtl/>
        </w:rPr>
        <w:t xml:space="preserve"> </w:t>
      </w:r>
      <w:bookmarkStart w:id="9817" w:name="_ETM_Q23_328010"/>
      <w:bookmarkEnd w:id="9817"/>
      <w:r w:rsidRPr="00F13E30">
        <w:rPr>
          <w:rtl/>
        </w:rPr>
        <w:t xml:space="preserve">לא </w:t>
      </w:r>
      <w:bookmarkStart w:id="9818" w:name="_ETM_Q23_328219"/>
      <w:bookmarkEnd w:id="9818"/>
      <w:r w:rsidRPr="00F13E30">
        <w:rPr>
          <w:rtl/>
        </w:rPr>
        <w:t xml:space="preserve">רק </w:t>
      </w:r>
      <w:bookmarkStart w:id="9819" w:name="_ETM_Q23_328459"/>
      <w:bookmarkEnd w:id="9819"/>
      <w:r w:rsidRPr="00F13E30">
        <w:rPr>
          <w:rtl/>
        </w:rPr>
        <w:t xml:space="preserve">באובדן </w:t>
      </w:r>
      <w:bookmarkStart w:id="9820" w:name="_ETM_Q23_329060"/>
      <w:bookmarkEnd w:id="9820"/>
      <w:r w:rsidRPr="00F13E30">
        <w:rPr>
          <w:rtl/>
        </w:rPr>
        <w:t>האימא</w:t>
      </w:r>
      <w:r>
        <w:rPr>
          <w:rFonts w:hint="cs"/>
          <w:rtl/>
        </w:rPr>
        <w:t>,</w:t>
      </w:r>
      <w:r w:rsidRPr="00F13E30">
        <w:rPr>
          <w:rtl/>
        </w:rPr>
        <w:t xml:space="preserve"> </w:t>
      </w:r>
      <w:bookmarkStart w:id="9821" w:name="_ETM_Q23_329480"/>
      <w:bookmarkEnd w:id="9821"/>
      <w:r w:rsidRPr="00F13E30">
        <w:rPr>
          <w:rtl/>
        </w:rPr>
        <w:t xml:space="preserve">אלא </w:t>
      </w:r>
      <w:bookmarkStart w:id="9822" w:name="_ETM_Q23_329659"/>
      <w:bookmarkEnd w:id="9822"/>
      <w:r w:rsidRPr="00F13E30">
        <w:rPr>
          <w:rtl/>
        </w:rPr>
        <w:t xml:space="preserve">גם </w:t>
      </w:r>
      <w:bookmarkStart w:id="9823" w:name="_ETM_Q23_329900"/>
      <w:bookmarkEnd w:id="9823"/>
      <w:r w:rsidRPr="00F13E30">
        <w:rPr>
          <w:rtl/>
        </w:rPr>
        <w:t xml:space="preserve">כן </w:t>
      </w:r>
      <w:bookmarkStart w:id="9824" w:name="_ETM_Q23_330139"/>
      <w:bookmarkEnd w:id="9824"/>
      <w:r w:rsidRPr="00F13E30">
        <w:rPr>
          <w:rtl/>
        </w:rPr>
        <w:t>ב</w:t>
      </w:r>
      <w:r>
        <w:rPr>
          <w:rFonts w:hint="cs"/>
          <w:rtl/>
        </w:rPr>
        <w:t>אובדן</w:t>
      </w:r>
      <w:r w:rsidRPr="00F13E30">
        <w:rPr>
          <w:rtl/>
        </w:rPr>
        <w:t xml:space="preserve"> </w:t>
      </w:r>
      <w:bookmarkStart w:id="9825" w:name="_ETM_Q23_330620"/>
      <w:bookmarkEnd w:id="9825"/>
      <w:r w:rsidRPr="00F13E30">
        <w:rPr>
          <w:rtl/>
        </w:rPr>
        <w:t xml:space="preserve">האבא </w:t>
      </w:r>
      <w:bookmarkStart w:id="9826" w:name="_ETM_Q23_331370"/>
      <w:bookmarkEnd w:id="9826"/>
      <w:r w:rsidRPr="00F13E30">
        <w:rPr>
          <w:rtl/>
        </w:rPr>
        <w:t xml:space="preserve">במקרה </w:t>
      </w:r>
      <w:bookmarkStart w:id="9827" w:name="_ETM_Q23_331969"/>
      <w:bookmarkEnd w:id="9827"/>
      <w:r w:rsidRPr="00F13E30">
        <w:rPr>
          <w:rtl/>
        </w:rPr>
        <w:t>הזה</w:t>
      </w:r>
      <w:r>
        <w:rPr>
          <w:rFonts w:hint="cs"/>
          <w:rtl/>
        </w:rPr>
        <w:t>.</w:t>
      </w:r>
      <w:r w:rsidRPr="00F13E30">
        <w:rPr>
          <w:rtl/>
        </w:rPr>
        <w:t xml:space="preserve"> </w:t>
      </w:r>
      <w:bookmarkStart w:id="9828" w:name="_ETM_Q23_332269"/>
      <w:bookmarkEnd w:id="9828"/>
      <w:r w:rsidRPr="00F13E30">
        <w:rPr>
          <w:rtl/>
        </w:rPr>
        <w:t xml:space="preserve">זה </w:t>
      </w:r>
      <w:bookmarkStart w:id="9829" w:name="_ETM_Q23_333860"/>
      <w:bookmarkStart w:id="9830" w:name="_ETM_Q23_334400"/>
      <w:bookmarkEnd w:id="9829"/>
      <w:bookmarkEnd w:id="9830"/>
      <w:r w:rsidRPr="00F13E30">
        <w:rPr>
          <w:rtl/>
        </w:rPr>
        <w:t>ברור</w:t>
      </w:r>
      <w:r>
        <w:rPr>
          <w:rFonts w:hint="cs"/>
          <w:rtl/>
        </w:rPr>
        <w:t>.</w:t>
      </w:r>
      <w:bookmarkStart w:id="9831" w:name="_ETM_Q23_334000"/>
      <w:bookmarkStart w:id="9832" w:name="_ETM_Q23_335000"/>
      <w:bookmarkEnd w:id="9831"/>
      <w:bookmarkEnd w:id="9832"/>
      <w:r w:rsidRPr="00F13E30">
        <w:rPr>
          <w:rtl/>
        </w:rPr>
        <w:t xml:space="preserve"> אני </w:t>
      </w:r>
      <w:bookmarkStart w:id="9833" w:name="_ETM_Q23_335419"/>
      <w:bookmarkEnd w:id="9833"/>
      <w:r w:rsidRPr="00F13E30">
        <w:rPr>
          <w:rtl/>
        </w:rPr>
        <w:t xml:space="preserve">חושבת </w:t>
      </w:r>
      <w:bookmarkStart w:id="9834" w:name="_ETM_Q23_336110"/>
      <w:bookmarkEnd w:id="9834"/>
      <w:r w:rsidRPr="00F13E30">
        <w:rPr>
          <w:rtl/>
        </w:rPr>
        <w:t xml:space="preserve">שאנחנו </w:t>
      </w:r>
      <w:bookmarkStart w:id="9835" w:name="_ETM_Q23_338820"/>
      <w:bookmarkEnd w:id="9835"/>
      <w:r w:rsidRPr="00F13E30">
        <w:rPr>
          <w:rtl/>
        </w:rPr>
        <w:t xml:space="preserve">מביאות </w:t>
      </w:r>
      <w:bookmarkStart w:id="9836" w:name="_ETM_Q23_339389"/>
      <w:bookmarkEnd w:id="9836"/>
      <w:r w:rsidRPr="00F13E30">
        <w:rPr>
          <w:rtl/>
        </w:rPr>
        <w:t xml:space="preserve">את </w:t>
      </w:r>
      <w:bookmarkStart w:id="9837" w:name="_ETM_Q23_339540"/>
      <w:bookmarkEnd w:id="9837"/>
      <w:r w:rsidRPr="00F13E30">
        <w:rPr>
          <w:rtl/>
        </w:rPr>
        <w:t xml:space="preserve">החוק </w:t>
      </w:r>
      <w:bookmarkStart w:id="9838" w:name="_ETM_Q23_339960"/>
      <w:bookmarkEnd w:id="9838"/>
      <w:r w:rsidRPr="00F13E30">
        <w:rPr>
          <w:rtl/>
        </w:rPr>
        <w:t xml:space="preserve">הזה </w:t>
      </w:r>
      <w:bookmarkStart w:id="9839" w:name="_ETM_Q23_340260"/>
      <w:bookmarkEnd w:id="9839"/>
      <w:r>
        <w:rPr>
          <w:rFonts w:hint="cs"/>
          <w:rtl/>
        </w:rPr>
        <w:t xml:space="preserve">– </w:t>
      </w:r>
      <w:r w:rsidRPr="00F13E30">
        <w:rPr>
          <w:rtl/>
        </w:rPr>
        <w:t>הי</w:t>
      </w:r>
      <w:r>
        <w:rPr>
          <w:rFonts w:hint="cs"/>
          <w:rtl/>
        </w:rPr>
        <w:t>ית</w:t>
      </w:r>
      <w:r w:rsidRPr="00F13E30">
        <w:rPr>
          <w:rtl/>
        </w:rPr>
        <w:t xml:space="preserve">ה </w:t>
      </w:r>
      <w:bookmarkStart w:id="9840" w:name="_ETM_Q23_341020"/>
      <w:bookmarkEnd w:id="9840"/>
      <w:r w:rsidRPr="00F13E30">
        <w:rPr>
          <w:rtl/>
        </w:rPr>
        <w:t xml:space="preserve">מן </w:t>
      </w:r>
      <w:bookmarkStart w:id="9841" w:name="_ETM_Q23_341350"/>
      <w:bookmarkEnd w:id="9841"/>
      <w:r w:rsidRPr="00F13E30">
        <w:rPr>
          <w:rtl/>
        </w:rPr>
        <w:t xml:space="preserve">הרגשה </w:t>
      </w:r>
      <w:bookmarkStart w:id="9842" w:name="_ETM_Q23_342130"/>
      <w:bookmarkEnd w:id="9842"/>
      <w:r w:rsidRPr="00F13E30">
        <w:rPr>
          <w:rtl/>
        </w:rPr>
        <w:t xml:space="preserve">בדיונים </w:t>
      </w:r>
      <w:bookmarkStart w:id="9843" w:name="_ETM_Q23_342910"/>
      <w:bookmarkEnd w:id="9843"/>
      <w:r w:rsidRPr="00F13E30">
        <w:rPr>
          <w:rtl/>
        </w:rPr>
        <w:t>שקדמו</w:t>
      </w:r>
      <w:r>
        <w:rPr>
          <w:rFonts w:hint="cs"/>
          <w:rtl/>
        </w:rPr>
        <w:t>,</w:t>
      </w:r>
      <w:r w:rsidRPr="00F13E30">
        <w:rPr>
          <w:rtl/>
        </w:rPr>
        <w:t xml:space="preserve"> </w:t>
      </w:r>
      <w:bookmarkStart w:id="9844" w:name="_ETM_Q23_343660"/>
      <w:bookmarkEnd w:id="9844"/>
      <w:r w:rsidRPr="00F13E30">
        <w:rPr>
          <w:rtl/>
        </w:rPr>
        <w:t xml:space="preserve">כשהגשתי </w:t>
      </w:r>
      <w:bookmarkStart w:id="9845" w:name="_ETM_Q23_344500"/>
      <w:bookmarkEnd w:id="9845"/>
      <w:r w:rsidRPr="00F13E30">
        <w:rPr>
          <w:rtl/>
        </w:rPr>
        <w:t xml:space="preserve">את </w:t>
      </w:r>
      <w:bookmarkStart w:id="9846" w:name="_ETM_Q23_344590"/>
      <w:bookmarkEnd w:id="9846"/>
      <w:r w:rsidRPr="00F13E30">
        <w:rPr>
          <w:rtl/>
        </w:rPr>
        <w:t xml:space="preserve">זה </w:t>
      </w:r>
      <w:bookmarkStart w:id="9847" w:name="_ETM_Q23_344770"/>
      <w:bookmarkEnd w:id="9847"/>
      <w:r w:rsidRPr="00F13E30">
        <w:rPr>
          <w:rtl/>
        </w:rPr>
        <w:t xml:space="preserve">בקדנציה </w:t>
      </w:r>
      <w:bookmarkStart w:id="9848" w:name="_ETM_Q23_345400"/>
      <w:bookmarkEnd w:id="9848"/>
      <w:r w:rsidRPr="00F13E30">
        <w:rPr>
          <w:rtl/>
        </w:rPr>
        <w:t>הקודמת</w:t>
      </w:r>
      <w:r>
        <w:rPr>
          <w:rFonts w:hint="cs"/>
          <w:rtl/>
        </w:rPr>
        <w:t>,</w:t>
      </w:r>
      <w:r w:rsidRPr="00F13E30">
        <w:rPr>
          <w:rtl/>
        </w:rPr>
        <w:t xml:space="preserve"> </w:t>
      </w:r>
      <w:bookmarkStart w:id="9849" w:name="_ETM_Q23_346430"/>
      <w:bookmarkEnd w:id="9849"/>
      <w:r w:rsidRPr="00F13E30">
        <w:rPr>
          <w:rtl/>
        </w:rPr>
        <w:t>ע</w:t>
      </w:r>
      <w:r>
        <w:rPr>
          <w:rFonts w:hint="cs"/>
          <w:rtl/>
        </w:rPr>
        <w:t>ל ידי</w:t>
      </w:r>
      <w:r w:rsidRPr="00F13E30">
        <w:rPr>
          <w:rtl/>
        </w:rPr>
        <w:t xml:space="preserve"> </w:t>
      </w:r>
      <w:bookmarkStart w:id="9850" w:name="_ETM_Q23_347269"/>
      <w:bookmarkEnd w:id="9850"/>
      <w:r w:rsidRPr="00F13E30">
        <w:rPr>
          <w:rtl/>
        </w:rPr>
        <w:t xml:space="preserve">פקידים </w:t>
      </w:r>
      <w:bookmarkStart w:id="9851" w:name="_ETM_Q23_347749"/>
      <w:bookmarkEnd w:id="9851"/>
      <w:r w:rsidRPr="00F13E30">
        <w:rPr>
          <w:rtl/>
        </w:rPr>
        <w:t xml:space="preserve">במשרדים </w:t>
      </w:r>
      <w:bookmarkStart w:id="9852" w:name="_ETM_Q23_348469"/>
      <w:bookmarkEnd w:id="9852"/>
      <w:r w:rsidR="001A5BBF">
        <w:rPr>
          <w:rFonts w:hint="cs"/>
          <w:rtl/>
        </w:rPr>
        <w:t xml:space="preserve">– </w:t>
      </w:r>
      <w:r w:rsidRPr="00F13E30">
        <w:rPr>
          <w:rtl/>
        </w:rPr>
        <w:t xml:space="preserve">שאני </w:t>
      </w:r>
      <w:bookmarkStart w:id="9853" w:name="_ETM_Q23_348799"/>
      <w:bookmarkEnd w:id="9853"/>
      <w:r w:rsidRPr="00F13E30">
        <w:rPr>
          <w:rtl/>
        </w:rPr>
        <w:t xml:space="preserve">מכבדת </w:t>
      </w:r>
      <w:bookmarkStart w:id="9854" w:name="_ETM_Q23_349549"/>
      <w:bookmarkEnd w:id="9854"/>
      <w:r w:rsidRPr="00F13E30">
        <w:rPr>
          <w:rtl/>
        </w:rPr>
        <w:t xml:space="preserve">מאוד </w:t>
      </w:r>
      <w:bookmarkStart w:id="9855" w:name="_ETM_Q23_349939"/>
      <w:bookmarkEnd w:id="9855"/>
      <w:r w:rsidRPr="00F13E30">
        <w:rPr>
          <w:rtl/>
        </w:rPr>
        <w:t xml:space="preserve">ועושים </w:t>
      </w:r>
      <w:bookmarkStart w:id="9856" w:name="_ETM_Q23_350419"/>
      <w:bookmarkEnd w:id="9856"/>
      <w:r w:rsidRPr="00F13E30">
        <w:rPr>
          <w:rtl/>
        </w:rPr>
        <w:t xml:space="preserve">את </w:t>
      </w:r>
      <w:bookmarkStart w:id="9857" w:name="_ETM_Q23_350540"/>
      <w:bookmarkEnd w:id="9857"/>
      <w:r w:rsidRPr="00F13E30">
        <w:rPr>
          <w:rtl/>
        </w:rPr>
        <w:t xml:space="preserve">עבודתם </w:t>
      </w:r>
      <w:bookmarkStart w:id="9858" w:name="_ETM_Q23_351650"/>
      <w:bookmarkEnd w:id="9858"/>
      <w:r w:rsidRPr="00F13E30">
        <w:rPr>
          <w:rtl/>
        </w:rPr>
        <w:t>נאמנה</w:t>
      </w:r>
      <w:bookmarkStart w:id="9859" w:name="_ETM_Q23_352219"/>
      <w:bookmarkEnd w:id="9859"/>
      <w:r>
        <w:rPr>
          <w:rFonts w:hint="cs"/>
          <w:rtl/>
        </w:rPr>
        <w:t xml:space="preserve"> </w:t>
      </w:r>
      <w:r>
        <w:rPr>
          <w:rFonts w:hint="eastAsia"/>
          <w:rtl/>
        </w:rPr>
        <w:t>–</w:t>
      </w:r>
      <w:r>
        <w:rPr>
          <w:rFonts w:hint="cs"/>
          <w:rtl/>
        </w:rPr>
        <w:t xml:space="preserve"> </w:t>
      </w:r>
      <w:r w:rsidRPr="00F13E30">
        <w:rPr>
          <w:rtl/>
        </w:rPr>
        <w:t>כ</w:t>
      </w:r>
      <w:bookmarkStart w:id="9860" w:name="_ETM_Q23_352550"/>
      <w:bookmarkEnd w:id="9860"/>
      <w:r w:rsidRPr="00F13E30">
        <w:rPr>
          <w:rtl/>
        </w:rPr>
        <w:t>א</w:t>
      </w:r>
      <w:r>
        <w:rPr>
          <w:rFonts w:hint="cs"/>
          <w:rtl/>
        </w:rPr>
        <w:t>ילו</w:t>
      </w:r>
      <w:r w:rsidRPr="00F13E30">
        <w:rPr>
          <w:rtl/>
        </w:rPr>
        <w:t xml:space="preserve"> </w:t>
      </w:r>
      <w:bookmarkStart w:id="9861" w:name="_ETM_Q23_352760"/>
      <w:bookmarkEnd w:id="9861"/>
      <w:r w:rsidRPr="00F13E30">
        <w:rPr>
          <w:rtl/>
        </w:rPr>
        <w:t xml:space="preserve">אנחנו </w:t>
      </w:r>
      <w:bookmarkStart w:id="9862" w:name="_ETM_Q23_353210"/>
      <w:bookmarkEnd w:id="9862"/>
      <w:r w:rsidRPr="00F13E30">
        <w:rPr>
          <w:rtl/>
        </w:rPr>
        <w:t>מ</w:t>
      </w:r>
      <w:r>
        <w:rPr>
          <w:rFonts w:hint="cs"/>
          <w:rtl/>
        </w:rPr>
        <w:t>ביאו</w:t>
      </w:r>
      <w:r w:rsidRPr="00F13E30">
        <w:rPr>
          <w:rtl/>
        </w:rPr>
        <w:t xml:space="preserve">ת </w:t>
      </w:r>
      <w:bookmarkStart w:id="9863" w:name="_ETM_Q23_353810"/>
      <w:bookmarkEnd w:id="9863"/>
      <w:r w:rsidRPr="00F13E30">
        <w:rPr>
          <w:rtl/>
        </w:rPr>
        <w:t xml:space="preserve">את </w:t>
      </w:r>
      <w:bookmarkStart w:id="9864" w:name="_ETM_Q23_353960"/>
      <w:bookmarkEnd w:id="9864"/>
      <w:r w:rsidRPr="00F13E30">
        <w:rPr>
          <w:rtl/>
        </w:rPr>
        <w:t xml:space="preserve">החוק </w:t>
      </w:r>
      <w:bookmarkStart w:id="9865" w:name="_ETM_Q23_354350"/>
      <w:bookmarkEnd w:id="9865"/>
      <w:r w:rsidRPr="00F13E30">
        <w:rPr>
          <w:rtl/>
        </w:rPr>
        <w:t xml:space="preserve">הזה </w:t>
      </w:r>
      <w:bookmarkStart w:id="9866" w:name="_ETM_Q23_355160"/>
      <w:bookmarkEnd w:id="9866"/>
      <w:r w:rsidRPr="00F13E30">
        <w:rPr>
          <w:rtl/>
        </w:rPr>
        <w:t xml:space="preserve">מתוך </w:t>
      </w:r>
      <w:bookmarkStart w:id="9867" w:name="_ETM_Q23_355989"/>
      <w:bookmarkEnd w:id="9867"/>
      <w:r>
        <w:rPr>
          <w:rFonts w:hint="cs"/>
          <w:rtl/>
        </w:rPr>
        <w:t>נקמנו</w:t>
      </w:r>
      <w:r w:rsidRPr="00F13E30">
        <w:rPr>
          <w:rtl/>
        </w:rPr>
        <w:t>ת</w:t>
      </w:r>
      <w:r>
        <w:rPr>
          <w:rFonts w:hint="cs"/>
          <w:rtl/>
        </w:rPr>
        <w:t>,</w:t>
      </w:r>
      <w:r w:rsidRPr="00F13E30">
        <w:rPr>
          <w:rtl/>
        </w:rPr>
        <w:t xml:space="preserve"> </w:t>
      </w:r>
      <w:bookmarkStart w:id="9868" w:name="_ETM_Q23_356980"/>
      <w:bookmarkEnd w:id="9868"/>
      <w:r w:rsidRPr="00F13E30">
        <w:rPr>
          <w:rtl/>
        </w:rPr>
        <w:t>מתוך</w:t>
      </w:r>
      <w:bookmarkStart w:id="9869" w:name="_ETM_Q23_359879"/>
      <w:bookmarkEnd w:id="9869"/>
      <w:r>
        <w:rPr>
          <w:rFonts w:hint="cs"/>
          <w:rtl/>
        </w:rPr>
        <w:t xml:space="preserve"> </w:t>
      </w:r>
      <w:bookmarkStart w:id="9870" w:name="_ETM_Q23_360273"/>
      <w:bookmarkEnd w:id="9870"/>
      <w:r w:rsidRPr="00F13E30">
        <w:rPr>
          <w:rtl/>
        </w:rPr>
        <w:t xml:space="preserve">רצון </w:t>
      </w:r>
      <w:bookmarkStart w:id="9871" w:name="_ETM_Q23_361290"/>
      <w:bookmarkEnd w:id="9871"/>
      <w:r w:rsidRPr="00F13E30">
        <w:rPr>
          <w:rtl/>
        </w:rPr>
        <w:t xml:space="preserve">להתעלל </w:t>
      </w:r>
      <w:bookmarkStart w:id="9872" w:name="_ETM_Q23_362159"/>
      <w:bookmarkEnd w:id="9872"/>
      <w:r w:rsidRPr="00F13E30">
        <w:rPr>
          <w:rtl/>
        </w:rPr>
        <w:t xml:space="preserve">בגבר </w:t>
      </w:r>
      <w:bookmarkStart w:id="9873" w:name="_ETM_Q23_362730"/>
      <w:bookmarkEnd w:id="9873"/>
      <w:r w:rsidRPr="00F13E30">
        <w:rPr>
          <w:rtl/>
        </w:rPr>
        <w:t xml:space="preserve">שרצח </w:t>
      </w:r>
      <w:bookmarkStart w:id="9874" w:name="_ETM_Q23_363449"/>
      <w:bookmarkEnd w:id="9874"/>
      <w:r w:rsidRPr="00F13E30">
        <w:rPr>
          <w:rtl/>
        </w:rPr>
        <w:t xml:space="preserve">את </w:t>
      </w:r>
      <w:bookmarkStart w:id="9875" w:name="_ETM_Q23_363569"/>
      <w:bookmarkEnd w:id="9875"/>
      <w:r w:rsidRPr="00F13E30">
        <w:rPr>
          <w:rtl/>
        </w:rPr>
        <w:t>אשתו</w:t>
      </w:r>
      <w:r>
        <w:rPr>
          <w:rFonts w:hint="cs"/>
          <w:rtl/>
        </w:rPr>
        <w:t>.</w:t>
      </w:r>
      <w:r w:rsidRPr="00F13E30">
        <w:rPr>
          <w:rtl/>
        </w:rPr>
        <w:t xml:space="preserve"> </w:t>
      </w:r>
      <w:bookmarkStart w:id="9876" w:name="_ETM_Q23_364319"/>
      <w:bookmarkEnd w:id="9876"/>
      <w:r w:rsidRPr="00F13E30">
        <w:rPr>
          <w:rtl/>
        </w:rPr>
        <w:t xml:space="preserve">אני </w:t>
      </w:r>
      <w:bookmarkStart w:id="9877" w:name="_ETM_Q23_364559"/>
      <w:bookmarkEnd w:id="9877"/>
      <w:r w:rsidRPr="00F13E30">
        <w:rPr>
          <w:rtl/>
        </w:rPr>
        <w:t xml:space="preserve">אומרת </w:t>
      </w:r>
      <w:bookmarkStart w:id="9878" w:name="_ETM_Q23_364949"/>
      <w:bookmarkEnd w:id="9878"/>
      <w:r w:rsidRPr="00F13E30">
        <w:rPr>
          <w:rtl/>
        </w:rPr>
        <w:t>לכם</w:t>
      </w:r>
      <w:r w:rsidR="001A5BBF">
        <w:rPr>
          <w:rFonts w:hint="cs"/>
          <w:rtl/>
        </w:rPr>
        <w:t>,</w:t>
      </w:r>
      <w:r w:rsidRPr="00F13E30">
        <w:rPr>
          <w:rtl/>
        </w:rPr>
        <w:t xml:space="preserve"> </w:t>
      </w:r>
      <w:bookmarkStart w:id="9879" w:name="_ETM_Q23_365279"/>
      <w:bookmarkEnd w:id="9879"/>
      <w:r w:rsidRPr="00F13E30">
        <w:rPr>
          <w:rtl/>
        </w:rPr>
        <w:t xml:space="preserve">מה </w:t>
      </w:r>
      <w:bookmarkStart w:id="9880" w:name="_ETM_Q23_365489"/>
      <w:bookmarkEnd w:id="9880"/>
      <w:r w:rsidRPr="00F13E30">
        <w:rPr>
          <w:rtl/>
        </w:rPr>
        <w:t xml:space="preserve">שעומד </w:t>
      </w:r>
      <w:bookmarkStart w:id="9881" w:name="_ETM_Q23_366299"/>
      <w:bookmarkEnd w:id="9881"/>
      <w:r w:rsidRPr="00F13E30">
        <w:rPr>
          <w:rtl/>
        </w:rPr>
        <w:t xml:space="preserve">בפנינו </w:t>
      </w:r>
      <w:bookmarkStart w:id="9882" w:name="_ETM_Q23_367639"/>
      <w:bookmarkEnd w:id="9882"/>
      <w:r w:rsidRPr="00F13E30">
        <w:rPr>
          <w:rtl/>
        </w:rPr>
        <w:t xml:space="preserve">זה </w:t>
      </w:r>
      <w:bookmarkStart w:id="9883" w:name="_ETM_Q23_367970"/>
      <w:bookmarkEnd w:id="9883"/>
      <w:r w:rsidRPr="00F13E30">
        <w:rPr>
          <w:rtl/>
        </w:rPr>
        <w:t xml:space="preserve">טובת </w:t>
      </w:r>
      <w:bookmarkStart w:id="9884" w:name="_ETM_Q23_368870"/>
      <w:bookmarkEnd w:id="9884"/>
      <w:r>
        <w:rPr>
          <w:rtl/>
        </w:rPr>
        <w:t>ה</w:t>
      </w:r>
      <w:r>
        <w:rPr>
          <w:rFonts w:hint="cs"/>
          <w:rtl/>
        </w:rPr>
        <w:t>ית</w:t>
      </w:r>
      <w:r w:rsidRPr="00F13E30">
        <w:rPr>
          <w:rtl/>
        </w:rPr>
        <w:t xml:space="preserve">ומים </w:t>
      </w:r>
      <w:bookmarkStart w:id="9885" w:name="_ETM_Q23_369650"/>
      <w:bookmarkEnd w:id="9885"/>
      <w:r w:rsidRPr="00F13E30">
        <w:rPr>
          <w:rtl/>
        </w:rPr>
        <w:t xml:space="preserve">שנשארו </w:t>
      </w:r>
      <w:bookmarkStart w:id="9886" w:name="_ETM_Q23_370400"/>
      <w:bookmarkEnd w:id="9886"/>
      <w:r w:rsidRPr="00F13E30">
        <w:rPr>
          <w:rtl/>
        </w:rPr>
        <w:t>מאחור</w:t>
      </w:r>
      <w:r>
        <w:rPr>
          <w:rFonts w:hint="cs"/>
          <w:rtl/>
        </w:rPr>
        <w:t>.</w:t>
      </w:r>
    </w:p>
    <w:p w:rsidR="006C639C" w:rsidRDefault="006C639C" w:rsidP="001E453B">
      <w:pPr>
        <w:rPr>
          <w:rtl/>
        </w:rPr>
      </w:pPr>
    </w:p>
    <w:p w:rsidR="006C639C" w:rsidRDefault="006C639C" w:rsidP="001A5BBF">
      <w:pPr>
        <w:rPr>
          <w:rtl/>
        </w:rPr>
      </w:pPr>
      <w:bookmarkStart w:id="9887" w:name="_ETM_Q23_371000"/>
      <w:bookmarkEnd w:id="9887"/>
      <w:r w:rsidRPr="00F13E30">
        <w:rPr>
          <w:rtl/>
        </w:rPr>
        <w:t xml:space="preserve"> </w:t>
      </w:r>
      <w:bookmarkStart w:id="9888" w:name="_ETM_Q23_371469"/>
      <w:bookmarkEnd w:id="9888"/>
      <w:r w:rsidRPr="00F13E30">
        <w:rPr>
          <w:rtl/>
        </w:rPr>
        <w:t xml:space="preserve">אתם </w:t>
      </w:r>
      <w:bookmarkStart w:id="9889" w:name="_ETM_Q23_371980"/>
      <w:bookmarkEnd w:id="9889"/>
      <w:r w:rsidRPr="00F13E30">
        <w:rPr>
          <w:rtl/>
        </w:rPr>
        <w:t xml:space="preserve">יודעים </w:t>
      </w:r>
      <w:bookmarkStart w:id="9890" w:name="_ETM_Q23_372760"/>
      <w:bookmarkEnd w:id="9890"/>
      <w:r w:rsidRPr="00F13E30">
        <w:rPr>
          <w:rtl/>
        </w:rPr>
        <w:t xml:space="preserve">כמה </w:t>
      </w:r>
      <w:bookmarkStart w:id="9891" w:name="_ETM_Q23_374329"/>
      <w:bookmarkStart w:id="9892" w:name="_ETM_Q23_375290"/>
      <w:bookmarkStart w:id="9893" w:name="_ETM_Q23_375470"/>
      <w:bookmarkEnd w:id="9891"/>
      <w:bookmarkEnd w:id="9892"/>
      <w:bookmarkEnd w:id="9893"/>
      <w:r>
        <w:rPr>
          <w:rFonts w:hint="cs"/>
          <w:rtl/>
        </w:rPr>
        <w:t>ה</w:t>
      </w:r>
      <w:r w:rsidRPr="00F13E30">
        <w:rPr>
          <w:rtl/>
        </w:rPr>
        <w:t>רוצ</w:t>
      </w:r>
      <w:bookmarkStart w:id="9894" w:name="_ETM_Q23_375950"/>
      <w:bookmarkEnd w:id="9894"/>
      <w:r w:rsidRPr="00F13E30">
        <w:rPr>
          <w:rtl/>
        </w:rPr>
        <w:t xml:space="preserve">ח </w:t>
      </w:r>
      <w:bookmarkStart w:id="9895" w:name="_ETM_Q23_376189"/>
      <w:bookmarkEnd w:id="9895"/>
      <w:r>
        <w:rPr>
          <w:rFonts w:hint="cs"/>
          <w:rtl/>
        </w:rPr>
        <w:t>ש</w:t>
      </w:r>
      <w:r w:rsidRPr="00F13E30">
        <w:rPr>
          <w:rtl/>
        </w:rPr>
        <w:t xml:space="preserve">יושב </w:t>
      </w:r>
      <w:bookmarkStart w:id="9896" w:name="_ETM_Q23_376669"/>
      <w:bookmarkEnd w:id="9896"/>
      <w:r w:rsidRPr="00F13E30">
        <w:rPr>
          <w:rtl/>
        </w:rPr>
        <w:t>בכלא</w:t>
      </w:r>
      <w:r>
        <w:rPr>
          <w:rFonts w:hint="cs"/>
          <w:rtl/>
        </w:rPr>
        <w:t>,</w:t>
      </w:r>
      <w:r w:rsidRPr="00F13E30">
        <w:rPr>
          <w:rtl/>
        </w:rPr>
        <w:t xml:space="preserve"> </w:t>
      </w:r>
      <w:bookmarkStart w:id="9897" w:name="_ETM_Q23_378050"/>
      <w:bookmarkEnd w:id="9897"/>
      <w:r w:rsidRPr="00F13E30">
        <w:rPr>
          <w:rtl/>
        </w:rPr>
        <w:t xml:space="preserve">דרך </w:t>
      </w:r>
      <w:bookmarkStart w:id="9898" w:name="_ETM_Q23_378849"/>
      <w:bookmarkEnd w:id="9898"/>
      <w:r w:rsidRPr="00F13E30">
        <w:rPr>
          <w:rtl/>
        </w:rPr>
        <w:t xml:space="preserve">השליטה </w:t>
      </w:r>
      <w:bookmarkStart w:id="9899" w:name="_ETM_Q23_379629"/>
      <w:bookmarkEnd w:id="9899"/>
      <w:r w:rsidRPr="00F13E30">
        <w:rPr>
          <w:rtl/>
        </w:rPr>
        <w:t xml:space="preserve">בחצי </w:t>
      </w:r>
      <w:bookmarkStart w:id="9900" w:name="_ETM_Q23_380319"/>
      <w:bookmarkEnd w:id="9900"/>
      <w:r w:rsidRPr="00F13E30">
        <w:rPr>
          <w:rtl/>
        </w:rPr>
        <w:t>הדירה</w:t>
      </w:r>
      <w:r>
        <w:rPr>
          <w:rFonts w:hint="cs"/>
          <w:rtl/>
        </w:rPr>
        <w:t>,</w:t>
      </w:r>
      <w:r w:rsidRPr="00F13E30">
        <w:rPr>
          <w:rtl/>
        </w:rPr>
        <w:t xml:space="preserve"> </w:t>
      </w:r>
      <w:bookmarkStart w:id="9901" w:name="_ETM_Q23_381460"/>
      <w:bookmarkStart w:id="9902" w:name="_ETM_Q23_382210"/>
      <w:bookmarkEnd w:id="9901"/>
      <w:bookmarkEnd w:id="9902"/>
      <w:r w:rsidRPr="00F13E30">
        <w:rPr>
          <w:rtl/>
        </w:rPr>
        <w:t xml:space="preserve">משתלט </w:t>
      </w:r>
      <w:bookmarkStart w:id="9903" w:name="_ETM_Q23_383020"/>
      <w:bookmarkEnd w:id="9903"/>
      <w:r w:rsidRPr="00F13E30">
        <w:rPr>
          <w:rtl/>
        </w:rPr>
        <w:t xml:space="preserve">על </w:t>
      </w:r>
      <w:bookmarkStart w:id="9904" w:name="_ETM_Q23_383169"/>
      <w:bookmarkEnd w:id="9904"/>
      <w:r w:rsidRPr="00F13E30">
        <w:rPr>
          <w:rtl/>
        </w:rPr>
        <w:t xml:space="preserve">החיים </w:t>
      </w:r>
      <w:bookmarkStart w:id="9905" w:name="_ETM_Q23_383860"/>
      <w:bookmarkEnd w:id="9905"/>
      <w:r w:rsidRPr="00F13E30">
        <w:rPr>
          <w:rtl/>
        </w:rPr>
        <w:t xml:space="preserve">של </w:t>
      </w:r>
      <w:bookmarkStart w:id="9906" w:name="_ETM_Q23_384310"/>
      <w:bookmarkEnd w:id="9906"/>
      <w:r w:rsidRPr="00F13E30">
        <w:rPr>
          <w:rtl/>
        </w:rPr>
        <w:t>היתומים</w:t>
      </w:r>
      <w:r>
        <w:rPr>
          <w:rFonts w:hint="cs"/>
          <w:rtl/>
        </w:rPr>
        <w:t>,</w:t>
      </w:r>
      <w:r w:rsidRPr="00F13E30">
        <w:rPr>
          <w:rtl/>
        </w:rPr>
        <w:t xml:space="preserve"> </w:t>
      </w:r>
      <w:bookmarkStart w:id="9907" w:name="_ETM_Q23_385060"/>
      <w:bookmarkEnd w:id="9907"/>
      <w:r w:rsidRPr="00F13E30">
        <w:rPr>
          <w:rtl/>
        </w:rPr>
        <w:t xml:space="preserve">או </w:t>
      </w:r>
      <w:bookmarkStart w:id="9908" w:name="_ETM_Q23_385900"/>
      <w:bookmarkEnd w:id="9908"/>
      <w:r w:rsidRPr="00F13E30">
        <w:rPr>
          <w:rtl/>
        </w:rPr>
        <w:t xml:space="preserve">שהוא </w:t>
      </w:r>
      <w:bookmarkStart w:id="9909" w:name="_ETM_Q23_386350"/>
      <w:bookmarkEnd w:id="9909"/>
      <w:r w:rsidRPr="00F13E30">
        <w:rPr>
          <w:rtl/>
        </w:rPr>
        <w:t xml:space="preserve">מנסה </w:t>
      </w:r>
      <w:bookmarkStart w:id="9910" w:name="_ETM_Q23_387019"/>
      <w:bookmarkEnd w:id="9910"/>
      <w:r w:rsidRPr="00F13E30">
        <w:rPr>
          <w:rtl/>
        </w:rPr>
        <w:t xml:space="preserve">להכריח </w:t>
      </w:r>
      <w:bookmarkStart w:id="9911" w:name="_ETM_Q23_387769"/>
      <w:bookmarkEnd w:id="9911"/>
      <w:r w:rsidRPr="00F13E30">
        <w:rPr>
          <w:rtl/>
        </w:rPr>
        <w:t xml:space="preserve">אותם </w:t>
      </w:r>
      <w:bookmarkStart w:id="9912" w:name="_ETM_Q23_388189"/>
      <w:bookmarkEnd w:id="9912"/>
      <w:r w:rsidRPr="00F13E30">
        <w:rPr>
          <w:rtl/>
        </w:rPr>
        <w:t xml:space="preserve">להיות </w:t>
      </w:r>
      <w:bookmarkStart w:id="9913" w:name="_ETM_Q23_388760"/>
      <w:bookmarkEnd w:id="9913"/>
      <w:r w:rsidRPr="00F13E30">
        <w:rPr>
          <w:rtl/>
        </w:rPr>
        <w:t xml:space="preserve">איתו </w:t>
      </w:r>
      <w:bookmarkStart w:id="9914" w:name="_ETM_Q23_389180"/>
      <w:bookmarkEnd w:id="9914"/>
      <w:r w:rsidRPr="00F13E30">
        <w:rPr>
          <w:rtl/>
        </w:rPr>
        <w:t xml:space="preserve">בקשר </w:t>
      </w:r>
      <w:bookmarkStart w:id="9915" w:name="_ETM_Q23_390720"/>
      <w:bookmarkEnd w:id="9915"/>
      <w:r w:rsidRPr="00F13E30">
        <w:rPr>
          <w:rtl/>
        </w:rPr>
        <w:t xml:space="preserve">כדי </w:t>
      </w:r>
      <w:bookmarkStart w:id="9916" w:name="_ETM_Q23_391080"/>
      <w:bookmarkEnd w:id="9916"/>
      <w:r w:rsidRPr="00F13E30">
        <w:rPr>
          <w:rtl/>
        </w:rPr>
        <w:t>שיוכל</w:t>
      </w:r>
      <w:r>
        <w:rPr>
          <w:rFonts w:hint="cs"/>
          <w:rtl/>
        </w:rPr>
        <w:t>ו</w:t>
      </w:r>
      <w:r w:rsidRPr="00F13E30">
        <w:rPr>
          <w:rtl/>
        </w:rPr>
        <w:t xml:space="preserve"> </w:t>
      </w:r>
      <w:bookmarkStart w:id="9917" w:name="_ETM_Q23_391500"/>
      <w:bookmarkStart w:id="9918" w:name="_ETM_Q23_391800"/>
      <w:bookmarkEnd w:id="9917"/>
      <w:bookmarkEnd w:id="9918"/>
      <w:r w:rsidRPr="00F13E30">
        <w:rPr>
          <w:rtl/>
        </w:rPr>
        <w:t xml:space="preserve">לחיות </w:t>
      </w:r>
      <w:bookmarkStart w:id="9919" w:name="_ETM_Q23_392550"/>
      <w:bookmarkEnd w:id="9919"/>
      <w:r w:rsidRPr="00F13E30">
        <w:rPr>
          <w:rtl/>
        </w:rPr>
        <w:t xml:space="preserve">בדירה </w:t>
      </w:r>
      <w:bookmarkStart w:id="9920" w:name="_ETM_Q23_393780"/>
      <w:bookmarkEnd w:id="9920"/>
      <w:r w:rsidRPr="00F13E30">
        <w:rPr>
          <w:rtl/>
        </w:rPr>
        <w:t xml:space="preserve">או </w:t>
      </w:r>
      <w:bookmarkStart w:id="9921" w:name="_ETM_Q23_394020"/>
      <w:bookmarkEnd w:id="9921"/>
      <w:r w:rsidRPr="00F13E30">
        <w:rPr>
          <w:rtl/>
        </w:rPr>
        <w:t xml:space="preserve">להשכיר </w:t>
      </w:r>
      <w:bookmarkStart w:id="9922" w:name="_ETM_Q23_394730"/>
      <w:bookmarkEnd w:id="9922"/>
      <w:r w:rsidRPr="00F13E30">
        <w:rPr>
          <w:rtl/>
        </w:rPr>
        <w:t xml:space="preserve">את </w:t>
      </w:r>
      <w:bookmarkStart w:id="9923" w:name="_ETM_Q23_394849"/>
      <w:bookmarkEnd w:id="9923"/>
      <w:r w:rsidRPr="00F13E30">
        <w:rPr>
          <w:rtl/>
        </w:rPr>
        <w:t>הדירה</w:t>
      </w:r>
      <w:r>
        <w:rPr>
          <w:rFonts w:hint="cs"/>
          <w:rtl/>
        </w:rPr>
        <w:t>.</w:t>
      </w:r>
      <w:r w:rsidRPr="00F13E30">
        <w:rPr>
          <w:rtl/>
        </w:rPr>
        <w:t xml:space="preserve"> </w:t>
      </w:r>
      <w:bookmarkStart w:id="9924" w:name="_ETM_Q23_396080"/>
      <w:bookmarkEnd w:id="9924"/>
      <w:r w:rsidRPr="00F13E30">
        <w:rPr>
          <w:rtl/>
        </w:rPr>
        <w:t xml:space="preserve">תארו </w:t>
      </w:r>
      <w:bookmarkStart w:id="9925" w:name="_ETM_Q23_396650"/>
      <w:bookmarkEnd w:id="9925"/>
      <w:r w:rsidRPr="00F13E30">
        <w:rPr>
          <w:rtl/>
        </w:rPr>
        <w:t xml:space="preserve">לעצמכם </w:t>
      </w:r>
      <w:bookmarkStart w:id="9926" w:name="_ETM_Q23_397640"/>
      <w:bookmarkEnd w:id="9926"/>
      <w:r w:rsidRPr="00F13E30">
        <w:rPr>
          <w:rtl/>
        </w:rPr>
        <w:t xml:space="preserve">יתומים </w:t>
      </w:r>
      <w:bookmarkStart w:id="9927" w:name="_ETM_Q23_398360"/>
      <w:bookmarkEnd w:id="9927"/>
      <w:r w:rsidRPr="00F13E30">
        <w:rPr>
          <w:rtl/>
        </w:rPr>
        <w:t xml:space="preserve">שראו </w:t>
      </w:r>
      <w:bookmarkStart w:id="9928" w:name="_ETM_Q23_398930"/>
      <w:bookmarkEnd w:id="9928"/>
      <w:r w:rsidRPr="00F13E30">
        <w:rPr>
          <w:rtl/>
        </w:rPr>
        <w:t xml:space="preserve">את </w:t>
      </w:r>
      <w:bookmarkStart w:id="9929" w:name="_ETM_Q23_399110"/>
      <w:bookmarkEnd w:id="9929"/>
      <w:r w:rsidRPr="00F13E30">
        <w:rPr>
          <w:rtl/>
        </w:rPr>
        <w:t xml:space="preserve">אימא </w:t>
      </w:r>
      <w:bookmarkStart w:id="9930" w:name="_ETM_Q23_399440"/>
      <w:bookmarkEnd w:id="9930"/>
      <w:r w:rsidRPr="00F13E30">
        <w:rPr>
          <w:rtl/>
        </w:rPr>
        <w:t xml:space="preserve">שלהם </w:t>
      </w:r>
      <w:bookmarkStart w:id="9931" w:name="_ETM_Q23_399890"/>
      <w:bookmarkEnd w:id="9931"/>
      <w:r w:rsidRPr="00F13E30">
        <w:rPr>
          <w:rtl/>
        </w:rPr>
        <w:t xml:space="preserve">נרצחת </w:t>
      </w:r>
      <w:bookmarkStart w:id="9932" w:name="_ETM_Q23_400690"/>
      <w:bookmarkEnd w:id="9932"/>
      <w:r>
        <w:rPr>
          <w:rFonts w:hint="cs"/>
          <w:rtl/>
        </w:rPr>
        <w:t>ב</w:t>
      </w:r>
      <w:r w:rsidRPr="00F13E30">
        <w:rPr>
          <w:rtl/>
        </w:rPr>
        <w:t xml:space="preserve">תוך </w:t>
      </w:r>
      <w:bookmarkStart w:id="9933" w:name="_ETM_Q23_401080"/>
      <w:bookmarkEnd w:id="9933"/>
      <w:r w:rsidRPr="00F13E30">
        <w:rPr>
          <w:rtl/>
        </w:rPr>
        <w:t xml:space="preserve">הדירה </w:t>
      </w:r>
      <w:bookmarkStart w:id="9934" w:name="_ETM_Q23_401590"/>
      <w:bookmarkEnd w:id="9934"/>
      <w:r w:rsidRPr="00F13E30">
        <w:rPr>
          <w:rtl/>
        </w:rPr>
        <w:t>עצמה</w:t>
      </w:r>
      <w:r>
        <w:rPr>
          <w:rFonts w:hint="cs"/>
          <w:rtl/>
        </w:rPr>
        <w:t>,</w:t>
      </w:r>
      <w:r w:rsidRPr="00F13E30">
        <w:rPr>
          <w:rtl/>
        </w:rPr>
        <w:t xml:space="preserve"> </w:t>
      </w:r>
      <w:bookmarkStart w:id="9935" w:name="_ETM_Q23_402930"/>
      <w:bookmarkEnd w:id="9935"/>
      <w:r w:rsidRPr="00F13E30">
        <w:rPr>
          <w:rtl/>
        </w:rPr>
        <w:t xml:space="preserve">והחליטו </w:t>
      </w:r>
      <w:bookmarkStart w:id="9936" w:name="_ETM_Q23_404049"/>
      <w:bookmarkEnd w:id="9936"/>
      <w:r w:rsidRPr="00F13E30">
        <w:rPr>
          <w:rtl/>
        </w:rPr>
        <w:t xml:space="preserve">אחר </w:t>
      </w:r>
      <w:bookmarkStart w:id="9937" w:name="_ETM_Q23_404379"/>
      <w:bookmarkEnd w:id="9937"/>
      <w:r w:rsidRPr="00F13E30">
        <w:rPr>
          <w:rtl/>
        </w:rPr>
        <w:t xml:space="preserve">כך </w:t>
      </w:r>
      <w:bookmarkStart w:id="9938" w:name="_ETM_Q23_404590"/>
      <w:bookmarkEnd w:id="9938"/>
      <w:r w:rsidRPr="00F13E30">
        <w:rPr>
          <w:rtl/>
        </w:rPr>
        <w:t xml:space="preserve">שהם </w:t>
      </w:r>
      <w:bookmarkStart w:id="9939" w:name="_ETM_Q23_404859"/>
      <w:bookmarkEnd w:id="9939"/>
      <w:r w:rsidRPr="00F13E30">
        <w:rPr>
          <w:rtl/>
        </w:rPr>
        <w:t xml:space="preserve">לא </w:t>
      </w:r>
      <w:bookmarkStart w:id="9940" w:name="_ETM_Q23_405080"/>
      <w:bookmarkEnd w:id="9940"/>
      <w:r w:rsidRPr="00F13E30">
        <w:rPr>
          <w:rtl/>
        </w:rPr>
        <w:t xml:space="preserve">הם </w:t>
      </w:r>
      <w:bookmarkStart w:id="9941" w:name="_ETM_Q23_405140"/>
      <w:bookmarkEnd w:id="9941"/>
      <w:r w:rsidRPr="00F13E30">
        <w:rPr>
          <w:rtl/>
        </w:rPr>
        <w:t xml:space="preserve">יכולים </w:t>
      </w:r>
      <w:bookmarkStart w:id="9942" w:name="_ETM_Q23_405440"/>
      <w:bookmarkEnd w:id="9942"/>
      <w:r w:rsidRPr="00F13E30">
        <w:rPr>
          <w:rtl/>
        </w:rPr>
        <w:t>לש</w:t>
      </w:r>
      <w:r>
        <w:rPr>
          <w:rFonts w:hint="cs"/>
          <w:rtl/>
        </w:rPr>
        <w:t>הות</w:t>
      </w:r>
      <w:r w:rsidRPr="00F13E30">
        <w:rPr>
          <w:rtl/>
        </w:rPr>
        <w:t xml:space="preserve"> </w:t>
      </w:r>
      <w:bookmarkStart w:id="9943" w:name="_ETM_Q23_406130"/>
      <w:bookmarkEnd w:id="9943"/>
      <w:r w:rsidRPr="00F13E30">
        <w:rPr>
          <w:rtl/>
        </w:rPr>
        <w:t xml:space="preserve">בתוך </w:t>
      </w:r>
      <w:bookmarkStart w:id="9944" w:name="_ETM_Q23_406580"/>
      <w:bookmarkEnd w:id="9944"/>
      <w:r w:rsidRPr="00F13E30">
        <w:rPr>
          <w:rtl/>
        </w:rPr>
        <w:t xml:space="preserve">הדירה </w:t>
      </w:r>
      <w:bookmarkStart w:id="9945" w:name="_ETM_Q23_407030"/>
      <w:bookmarkEnd w:id="9945"/>
      <w:r w:rsidRPr="00F13E30">
        <w:rPr>
          <w:rtl/>
        </w:rPr>
        <w:t>הזו</w:t>
      </w:r>
      <w:r w:rsidR="001A5BBF">
        <w:rPr>
          <w:rFonts w:hint="cs"/>
          <w:rtl/>
        </w:rPr>
        <w:t>,</w:t>
      </w:r>
      <w:r w:rsidRPr="00F13E30">
        <w:rPr>
          <w:rtl/>
        </w:rPr>
        <w:t xml:space="preserve"> </w:t>
      </w:r>
      <w:bookmarkStart w:id="9946" w:name="_ETM_Q23_407660"/>
      <w:bookmarkEnd w:id="9946"/>
      <w:r>
        <w:rPr>
          <w:rFonts w:hint="cs"/>
          <w:rtl/>
        </w:rPr>
        <w:t xml:space="preserve">הם </w:t>
      </w:r>
      <w:r w:rsidRPr="00F13E30">
        <w:rPr>
          <w:rtl/>
        </w:rPr>
        <w:t xml:space="preserve">רוצים </w:t>
      </w:r>
      <w:bookmarkStart w:id="9947" w:name="_ETM_Q23_408200"/>
      <w:bookmarkEnd w:id="9947"/>
      <w:r>
        <w:rPr>
          <w:rtl/>
        </w:rPr>
        <w:t>ל</w:t>
      </w:r>
      <w:r>
        <w:rPr>
          <w:rFonts w:hint="cs"/>
          <w:rtl/>
        </w:rPr>
        <w:t>הש</w:t>
      </w:r>
      <w:r w:rsidRPr="00F13E30">
        <w:rPr>
          <w:rtl/>
        </w:rPr>
        <w:t xml:space="preserve">כיר </w:t>
      </w:r>
      <w:bookmarkStart w:id="9948" w:name="_ETM_Q23_408850"/>
      <w:bookmarkEnd w:id="9948"/>
      <w:r w:rsidRPr="00F13E30">
        <w:rPr>
          <w:rtl/>
        </w:rPr>
        <w:t>אותה</w:t>
      </w:r>
      <w:r>
        <w:rPr>
          <w:rFonts w:hint="cs"/>
          <w:rtl/>
        </w:rPr>
        <w:t>,</w:t>
      </w:r>
      <w:r w:rsidRPr="00F13E30">
        <w:rPr>
          <w:rtl/>
        </w:rPr>
        <w:t xml:space="preserve"> </w:t>
      </w:r>
      <w:bookmarkStart w:id="9949" w:name="_ETM_Q23_409709"/>
      <w:bookmarkEnd w:id="9949"/>
      <w:r w:rsidRPr="00F13E30">
        <w:rPr>
          <w:rtl/>
        </w:rPr>
        <w:t xml:space="preserve">ואז </w:t>
      </w:r>
      <w:bookmarkStart w:id="9950" w:name="_ETM_Q23_410550"/>
      <w:bookmarkStart w:id="9951" w:name="_ETM_Q23_410700"/>
      <w:bookmarkEnd w:id="9950"/>
      <w:bookmarkEnd w:id="9951"/>
      <w:r>
        <w:rPr>
          <w:rFonts w:hint="cs"/>
          <w:rtl/>
        </w:rPr>
        <w:t>הרוצח</w:t>
      </w:r>
      <w:r w:rsidRPr="00F13E30">
        <w:rPr>
          <w:rtl/>
        </w:rPr>
        <w:t xml:space="preserve"> </w:t>
      </w:r>
      <w:bookmarkStart w:id="9952" w:name="_ETM_Q23_412290"/>
      <w:bookmarkEnd w:id="9952"/>
      <w:r>
        <w:rPr>
          <w:rFonts w:hint="cs"/>
          <w:rtl/>
        </w:rPr>
        <w:t xml:space="preserve">מהכלא </w:t>
      </w:r>
      <w:r w:rsidRPr="00F13E30">
        <w:rPr>
          <w:rtl/>
        </w:rPr>
        <w:t xml:space="preserve">מונע </w:t>
      </w:r>
      <w:bookmarkStart w:id="9953" w:name="_ETM_Q23_412799"/>
      <w:bookmarkEnd w:id="9953"/>
      <w:r w:rsidRPr="00F13E30">
        <w:rPr>
          <w:rtl/>
        </w:rPr>
        <w:t>מהם</w:t>
      </w:r>
      <w:r>
        <w:rPr>
          <w:rFonts w:hint="cs"/>
          <w:rtl/>
        </w:rPr>
        <w:t>.</w:t>
      </w:r>
    </w:p>
    <w:p w:rsidR="006C639C" w:rsidRDefault="006C639C" w:rsidP="001E453B">
      <w:pPr>
        <w:rPr>
          <w:rtl/>
        </w:rPr>
      </w:pPr>
      <w:bookmarkStart w:id="9954" w:name="_ETM_Q23_409000"/>
      <w:bookmarkEnd w:id="9954"/>
    </w:p>
    <w:p w:rsidR="006C639C" w:rsidRDefault="006C639C" w:rsidP="001A5BBF">
      <w:pPr>
        <w:rPr>
          <w:rtl/>
        </w:rPr>
      </w:pPr>
      <w:bookmarkStart w:id="9955" w:name="_ETM_Q23_412000"/>
      <w:bookmarkStart w:id="9956" w:name="_ETM_Q23_413830"/>
      <w:bookmarkEnd w:id="9955"/>
      <w:bookmarkEnd w:id="9956"/>
      <w:r w:rsidRPr="00F13E30">
        <w:rPr>
          <w:rtl/>
        </w:rPr>
        <w:t xml:space="preserve">הגיע </w:t>
      </w:r>
      <w:bookmarkStart w:id="9957" w:name="_ETM_Q23_414400"/>
      <w:bookmarkEnd w:id="9957"/>
      <w:r w:rsidRPr="00F13E30">
        <w:rPr>
          <w:rtl/>
        </w:rPr>
        <w:t>הזמן</w:t>
      </w:r>
      <w:r>
        <w:rPr>
          <w:rFonts w:hint="cs"/>
          <w:rtl/>
        </w:rPr>
        <w:t>,</w:t>
      </w:r>
      <w:r w:rsidRPr="00F13E30">
        <w:rPr>
          <w:rtl/>
        </w:rPr>
        <w:t xml:space="preserve"> </w:t>
      </w:r>
      <w:bookmarkStart w:id="9958" w:name="_ETM_Q23_414849"/>
      <w:bookmarkEnd w:id="9958"/>
      <w:r>
        <w:rPr>
          <w:rFonts w:hint="cs"/>
          <w:rtl/>
        </w:rPr>
        <w:t xml:space="preserve">כבוד השר, </w:t>
      </w:r>
      <w:bookmarkStart w:id="9959" w:name="_ETM_Q23_415209"/>
      <w:bookmarkStart w:id="9960" w:name="_ETM_Q23_415360"/>
      <w:bookmarkStart w:id="9961" w:name="_ETM_Q23_416200"/>
      <w:bookmarkEnd w:id="9959"/>
      <w:bookmarkEnd w:id="9960"/>
      <w:bookmarkEnd w:id="9961"/>
      <w:r w:rsidRPr="00F13E30">
        <w:rPr>
          <w:rtl/>
        </w:rPr>
        <w:t xml:space="preserve">לשים </w:t>
      </w:r>
      <w:bookmarkStart w:id="9962" w:name="_ETM_Q23_416680"/>
      <w:bookmarkEnd w:id="9962"/>
      <w:r w:rsidRPr="00F13E30">
        <w:rPr>
          <w:rtl/>
        </w:rPr>
        <w:t xml:space="preserve">לזה </w:t>
      </w:r>
      <w:bookmarkStart w:id="9963" w:name="_ETM_Q23_417040"/>
      <w:bookmarkEnd w:id="9963"/>
      <w:r w:rsidRPr="00F13E30">
        <w:rPr>
          <w:rtl/>
        </w:rPr>
        <w:t>קץ</w:t>
      </w:r>
      <w:r>
        <w:rPr>
          <w:rFonts w:hint="cs"/>
          <w:rtl/>
        </w:rPr>
        <w:t>.</w:t>
      </w:r>
      <w:r w:rsidRPr="00F13E30">
        <w:rPr>
          <w:rtl/>
        </w:rPr>
        <w:t xml:space="preserve"> </w:t>
      </w:r>
      <w:bookmarkStart w:id="9964" w:name="_ETM_Q23_417489"/>
      <w:bookmarkEnd w:id="9964"/>
      <w:r w:rsidRPr="00F13E30">
        <w:rPr>
          <w:rtl/>
        </w:rPr>
        <w:t xml:space="preserve">אני </w:t>
      </w:r>
      <w:bookmarkStart w:id="9965" w:name="_ETM_Q23_417769"/>
      <w:bookmarkEnd w:id="9965"/>
      <w:r>
        <w:rPr>
          <w:rFonts w:hint="cs"/>
          <w:rtl/>
        </w:rPr>
        <w:t>ה</w:t>
      </w:r>
      <w:r w:rsidRPr="00F13E30">
        <w:rPr>
          <w:rtl/>
        </w:rPr>
        <w:t xml:space="preserve">עברתי </w:t>
      </w:r>
      <w:bookmarkStart w:id="9966" w:name="_ETM_Q23_418219"/>
      <w:bookmarkEnd w:id="9966"/>
      <w:r w:rsidRPr="00F13E30">
        <w:rPr>
          <w:rtl/>
        </w:rPr>
        <w:t xml:space="preserve">את </w:t>
      </w:r>
      <w:bookmarkStart w:id="9967" w:name="_ETM_Q23_418279"/>
      <w:bookmarkEnd w:id="9967"/>
      <w:r w:rsidRPr="00F13E30">
        <w:rPr>
          <w:rtl/>
        </w:rPr>
        <w:t xml:space="preserve">זה </w:t>
      </w:r>
      <w:bookmarkStart w:id="9968" w:name="_ETM_Q23_418459"/>
      <w:bookmarkEnd w:id="9968"/>
      <w:r w:rsidRPr="00F13E30">
        <w:rPr>
          <w:rtl/>
        </w:rPr>
        <w:t xml:space="preserve">בקריאה </w:t>
      </w:r>
      <w:bookmarkStart w:id="9969" w:name="_ETM_Q23_418939"/>
      <w:bookmarkEnd w:id="9969"/>
      <w:r w:rsidRPr="00F13E30">
        <w:rPr>
          <w:rtl/>
        </w:rPr>
        <w:t>ראשונה</w:t>
      </w:r>
      <w:r>
        <w:rPr>
          <w:rFonts w:hint="cs"/>
          <w:rtl/>
        </w:rPr>
        <w:t>.</w:t>
      </w:r>
      <w:r w:rsidRPr="00F13E30">
        <w:rPr>
          <w:rtl/>
        </w:rPr>
        <w:t xml:space="preserve"> </w:t>
      </w:r>
      <w:bookmarkStart w:id="9970" w:name="_ETM_Q23_420200"/>
      <w:bookmarkEnd w:id="9970"/>
      <w:r w:rsidRPr="00F13E30">
        <w:rPr>
          <w:rtl/>
        </w:rPr>
        <w:t xml:space="preserve">דבר </w:t>
      </w:r>
      <w:bookmarkStart w:id="9971" w:name="_ETM_Q23_420680"/>
      <w:bookmarkEnd w:id="9971"/>
      <w:r w:rsidRPr="00F13E30">
        <w:rPr>
          <w:rtl/>
        </w:rPr>
        <w:t xml:space="preserve">ראשון </w:t>
      </w:r>
      <w:bookmarkStart w:id="9972" w:name="_ETM_Q23_421159"/>
      <w:bookmarkEnd w:id="9972"/>
      <w:r w:rsidRPr="00F13E30">
        <w:rPr>
          <w:rtl/>
        </w:rPr>
        <w:t xml:space="preserve">זה </w:t>
      </w:r>
      <w:bookmarkStart w:id="9973" w:name="_ETM_Q23_421370"/>
      <w:bookmarkEnd w:id="9973"/>
      <w:r w:rsidRPr="00F13E30">
        <w:rPr>
          <w:rtl/>
        </w:rPr>
        <w:t xml:space="preserve">היה </w:t>
      </w:r>
      <w:bookmarkStart w:id="9974" w:name="_ETM_Q23_421909"/>
      <w:bookmarkEnd w:id="9974"/>
      <w:r w:rsidRPr="00F13E30">
        <w:rPr>
          <w:rtl/>
        </w:rPr>
        <w:t xml:space="preserve">לגשת </w:t>
      </w:r>
      <w:bookmarkStart w:id="9975" w:name="_ETM_Q23_422540"/>
      <w:bookmarkEnd w:id="9975"/>
      <w:r w:rsidRPr="00F13E30">
        <w:rPr>
          <w:rtl/>
        </w:rPr>
        <w:t xml:space="preserve">לחבר </w:t>
      </w:r>
      <w:bookmarkStart w:id="9976" w:name="_ETM_Q23_422989"/>
      <w:bookmarkEnd w:id="9976"/>
      <w:r w:rsidRPr="00F13E30">
        <w:rPr>
          <w:rtl/>
        </w:rPr>
        <w:t xml:space="preserve">הכנסת </w:t>
      </w:r>
      <w:bookmarkStart w:id="9977" w:name="_ETM_Q23_423530"/>
      <w:bookmarkStart w:id="9978" w:name="_ETM_Q23_423920"/>
      <w:bookmarkEnd w:id="9977"/>
      <w:bookmarkEnd w:id="9978"/>
      <w:r>
        <w:rPr>
          <w:rFonts w:hint="cs"/>
          <w:rtl/>
        </w:rPr>
        <w:t>שמחה רוטמן,</w:t>
      </w:r>
      <w:r w:rsidRPr="00F13E30">
        <w:rPr>
          <w:rtl/>
        </w:rPr>
        <w:t xml:space="preserve"> </w:t>
      </w:r>
      <w:bookmarkStart w:id="9979" w:name="_ETM_Q23_425269"/>
      <w:bookmarkEnd w:id="9979"/>
      <w:r>
        <w:rPr>
          <w:rFonts w:hint="cs"/>
          <w:rtl/>
        </w:rPr>
        <w:t>כי</w:t>
      </w:r>
      <w:r w:rsidRPr="00F13E30">
        <w:rPr>
          <w:rtl/>
        </w:rPr>
        <w:t xml:space="preserve">ושב-ראש </w:t>
      </w:r>
      <w:bookmarkStart w:id="9980" w:name="_ETM_Q23_426049"/>
      <w:bookmarkEnd w:id="9980"/>
      <w:r w:rsidRPr="00F13E30">
        <w:rPr>
          <w:rtl/>
        </w:rPr>
        <w:t xml:space="preserve">ועדת </w:t>
      </w:r>
      <w:bookmarkStart w:id="9981" w:name="_ETM_Q23_426530"/>
      <w:bookmarkStart w:id="9982" w:name="_ETM_Q23_426830"/>
      <w:bookmarkEnd w:id="9981"/>
      <w:bookmarkEnd w:id="9982"/>
      <w:r>
        <w:rPr>
          <w:rFonts w:hint="cs"/>
          <w:rtl/>
        </w:rPr>
        <w:t>ה</w:t>
      </w:r>
      <w:r w:rsidRPr="00F13E30">
        <w:rPr>
          <w:rtl/>
        </w:rPr>
        <w:t>חוקה</w:t>
      </w:r>
      <w:r>
        <w:rPr>
          <w:rFonts w:hint="cs"/>
          <w:rtl/>
        </w:rPr>
        <w:t>,</w:t>
      </w:r>
      <w:r w:rsidRPr="00F13E30">
        <w:rPr>
          <w:rtl/>
        </w:rPr>
        <w:t xml:space="preserve"> </w:t>
      </w:r>
      <w:bookmarkStart w:id="9983" w:name="_ETM_Q23_427220"/>
      <w:bookmarkEnd w:id="9983"/>
      <w:r w:rsidRPr="00F13E30">
        <w:rPr>
          <w:rtl/>
        </w:rPr>
        <w:t xml:space="preserve">חוק ומשפט </w:t>
      </w:r>
      <w:bookmarkStart w:id="9984" w:name="_ETM_Q23_427700"/>
      <w:bookmarkEnd w:id="9984"/>
      <w:r w:rsidRPr="00F13E30">
        <w:rPr>
          <w:rtl/>
        </w:rPr>
        <w:t xml:space="preserve">ולבקש </w:t>
      </w:r>
      <w:bookmarkStart w:id="9985" w:name="_ETM_Q23_428390"/>
      <w:bookmarkEnd w:id="9985"/>
      <w:r w:rsidRPr="00F13E30">
        <w:rPr>
          <w:rtl/>
        </w:rPr>
        <w:t>מ</w:t>
      </w:r>
      <w:r>
        <w:rPr>
          <w:rFonts w:hint="cs"/>
          <w:rtl/>
        </w:rPr>
        <w:t>מנו</w:t>
      </w:r>
      <w:bookmarkStart w:id="9986" w:name="_ETM_Q23_428560"/>
      <w:bookmarkEnd w:id="9986"/>
      <w:r>
        <w:rPr>
          <w:rFonts w:hint="cs"/>
          <w:rtl/>
        </w:rPr>
        <w:t xml:space="preserve"> להחיל דין רציפות </w:t>
      </w:r>
      <w:bookmarkStart w:id="9987" w:name="_ETM_Q23_428800"/>
      <w:bookmarkStart w:id="9988" w:name="_ETM_Q23_429280"/>
      <w:bookmarkStart w:id="9989" w:name="_ETM_Q23_429900"/>
      <w:bookmarkStart w:id="9990" w:name="_ETM_Q23_430319"/>
      <w:bookmarkStart w:id="9991" w:name="_ETM_Q23_431719"/>
      <w:bookmarkEnd w:id="9987"/>
      <w:bookmarkEnd w:id="9988"/>
      <w:bookmarkEnd w:id="9989"/>
      <w:bookmarkEnd w:id="9990"/>
      <w:bookmarkEnd w:id="9991"/>
      <w:r>
        <w:rPr>
          <w:rFonts w:hint="cs"/>
          <w:rtl/>
        </w:rPr>
        <w:t>על ה</w:t>
      </w:r>
      <w:r w:rsidRPr="00F13E30">
        <w:rPr>
          <w:rtl/>
        </w:rPr>
        <w:t xml:space="preserve">צעת </w:t>
      </w:r>
      <w:bookmarkStart w:id="9992" w:name="_ETM_Q23_432260"/>
      <w:bookmarkEnd w:id="9992"/>
      <w:r w:rsidRPr="00F13E30">
        <w:rPr>
          <w:rtl/>
        </w:rPr>
        <w:t xml:space="preserve">החוק </w:t>
      </w:r>
      <w:bookmarkStart w:id="9993" w:name="_ETM_Q23_432650"/>
      <w:bookmarkEnd w:id="9993"/>
      <w:r w:rsidRPr="00F13E30">
        <w:rPr>
          <w:rtl/>
        </w:rPr>
        <w:t>הזו</w:t>
      </w:r>
      <w:bookmarkStart w:id="9994" w:name="_ETM_Q23_432790"/>
      <w:bookmarkEnd w:id="9994"/>
      <w:r>
        <w:rPr>
          <w:rFonts w:hint="cs"/>
          <w:rtl/>
        </w:rPr>
        <w:t xml:space="preserve">. </w:t>
      </w:r>
    </w:p>
    <w:p w:rsidR="006C639C" w:rsidRDefault="006C639C" w:rsidP="001E453B">
      <w:pPr>
        <w:rPr>
          <w:rtl/>
        </w:rPr>
      </w:pPr>
      <w:bookmarkStart w:id="9995" w:name="_ETM_Q23_433000"/>
      <w:bookmarkEnd w:id="9995"/>
    </w:p>
    <w:p w:rsidR="006C639C" w:rsidRDefault="006C639C" w:rsidP="007A3B64">
      <w:pPr>
        <w:pStyle w:val="af5"/>
        <w:keepNext/>
        <w:rPr>
          <w:rtl/>
        </w:rPr>
      </w:pPr>
      <w:bookmarkStart w:id="9996" w:name="ET_interruption_6157_9"/>
      <w:r w:rsidRPr="004F01FE">
        <w:rPr>
          <w:rStyle w:val="TagStyle"/>
          <w:rtl/>
        </w:rPr>
        <w:t xml:space="preserve"> &lt;&lt; קריאה &gt;&gt; </w:t>
      </w:r>
      <w:r>
        <w:rPr>
          <w:rtl/>
        </w:rPr>
        <w:t>שמחה רוטמן (הציונות הדתית):</w:t>
      </w:r>
      <w:r w:rsidRPr="004F01FE">
        <w:rPr>
          <w:rStyle w:val="TagStyle"/>
          <w:rtl/>
        </w:rPr>
        <w:t xml:space="preserve"> &lt;&lt; קריאה &gt;&gt;</w:t>
      </w:r>
      <w:r>
        <w:rPr>
          <w:rtl/>
        </w:rPr>
        <w:t xml:space="preserve">   </w:t>
      </w:r>
      <w:bookmarkEnd w:id="9996"/>
    </w:p>
    <w:p w:rsidR="006C639C" w:rsidRDefault="006C639C" w:rsidP="001E453B">
      <w:pPr>
        <w:rPr>
          <w:rtl/>
        </w:rPr>
      </w:pPr>
    </w:p>
    <w:p w:rsidR="006C639C" w:rsidRDefault="006C639C" w:rsidP="007A3B64">
      <w:pPr>
        <w:rPr>
          <w:rtl/>
        </w:rPr>
      </w:pPr>
      <w:r>
        <w:rPr>
          <w:rFonts w:hint="cs"/>
          <w:rtl/>
        </w:rPr>
        <w:t xml:space="preserve">מה עשיתי </w:t>
      </w:r>
      <w:bookmarkStart w:id="9997" w:name="_ETM_Q23_429000"/>
      <w:bookmarkEnd w:id="9997"/>
      <w:r>
        <w:rPr>
          <w:rFonts w:hint="cs"/>
          <w:rtl/>
        </w:rPr>
        <w:t xml:space="preserve">עכשיו? אני אצא מהוועדה, כולם מבקשים ממני דברים </w:t>
      </w:r>
      <w:bookmarkStart w:id="9998" w:name="_ETM_Q23_432000"/>
      <w:bookmarkEnd w:id="9998"/>
      <w:r>
        <w:rPr>
          <w:rFonts w:hint="cs"/>
          <w:rtl/>
        </w:rPr>
        <w:t xml:space="preserve">כשאני פה. </w:t>
      </w:r>
    </w:p>
    <w:p w:rsidR="006C639C" w:rsidRDefault="006C639C" w:rsidP="007A3B64">
      <w:pPr>
        <w:rPr>
          <w:rtl/>
        </w:rPr>
      </w:pPr>
    </w:p>
    <w:p w:rsidR="006C639C" w:rsidRDefault="006C639C" w:rsidP="007A3B64">
      <w:pPr>
        <w:pStyle w:val="-"/>
        <w:keepNext/>
        <w:rPr>
          <w:rtl/>
        </w:rPr>
      </w:pPr>
      <w:bookmarkStart w:id="9999" w:name="ET_speakercontinue_5761_18"/>
      <w:r w:rsidRPr="004F01FE">
        <w:rPr>
          <w:rStyle w:val="TagStyle"/>
          <w:rtl/>
        </w:rPr>
        <w:t xml:space="preserve"> &lt;&lt; דובר_המשך &gt;&gt; </w:t>
      </w:r>
      <w:r>
        <w:rPr>
          <w:rtl/>
        </w:rPr>
        <w:t>עאידה תומא סלימאן (חד"ש-תע"ל):</w:t>
      </w:r>
      <w:r w:rsidRPr="004F01FE">
        <w:rPr>
          <w:rStyle w:val="TagStyle"/>
          <w:rtl/>
        </w:rPr>
        <w:t xml:space="preserve"> &lt;&lt; דובר_המשך &gt;&gt;</w:t>
      </w:r>
      <w:r>
        <w:rPr>
          <w:rtl/>
        </w:rPr>
        <w:t xml:space="preserve">   </w:t>
      </w:r>
      <w:bookmarkEnd w:id="9999"/>
    </w:p>
    <w:p w:rsidR="006C639C" w:rsidRDefault="006C639C" w:rsidP="001E453B">
      <w:pPr>
        <w:rPr>
          <w:rtl/>
          <w:lang w:eastAsia="he-IL"/>
        </w:rPr>
      </w:pPr>
    </w:p>
    <w:p w:rsidR="006C639C" w:rsidRDefault="006C639C" w:rsidP="001E453B">
      <w:pPr>
        <w:rPr>
          <w:rtl/>
        </w:rPr>
      </w:pPr>
      <w:bookmarkStart w:id="10000" w:name="_ETM_Q23_434000"/>
      <w:bookmarkEnd w:id="10000"/>
      <w:r>
        <w:rPr>
          <w:rFonts w:hint="cs"/>
          <w:rtl/>
        </w:rPr>
        <w:t>אני ביקשתי, כי זה היה אצלך</w:t>
      </w:r>
      <w:r w:rsidR="007A3B64">
        <w:rPr>
          <w:rFonts w:hint="cs"/>
          <w:rtl/>
        </w:rPr>
        <w:t>,</w:t>
      </w:r>
      <w:r>
        <w:rPr>
          <w:rFonts w:hint="cs"/>
          <w:rtl/>
        </w:rPr>
        <w:t xml:space="preserve"> </w:t>
      </w:r>
      <w:bookmarkStart w:id="10001" w:name="_ETM_Q23_436539"/>
      <w:bookmarkStart w:id="10002" w:name="_ETM_Q23_437879"/>
      <w:bookmarkStart w:id="10003" w:name="_ETM_Q23_438089"/>
      <w:bookmarkStart w:id="10004" w:name="_ETM_Q23_438419"/>
      <w:bookmarkStart w:id="10005" w:name="_ETM_Q23_438949"/>
      <w:bookmarkStart w:id="10006" w:name="_ETM_Q23_439789"/>
      <w:bookmarkEnd w:id="10001"/>
      <w:bookmarkEnd w:id="10002"/>
      <w:bookmarkEnd w:id="10003"/>
      <w:bookmarkEnd w:id="10004"/>
      <w:bookmarkEnd w:id="10005"/>
      <w:bookmarkEnd w:id="10006"/>
      <w:r w:rsidRPr="00F13E30">
        <w:rPr>
          <w:rtl/>
        </w:rPr>
        <w:t xml:space="preserve">ועד </w:t>
      </w:r>
      <w:bookmarkStart w:id="10007" w:name="_ETM_Q23_440240"/>
      <w:bookmarkEnd w:id="10007"/>
      <w:r w:rsidRPr="00F13E30">
        <w:rPr>
          <w:rtl/>
        </w:rPr>
        <w:t xml:space="preserve">היום </w:t>
      </w:r>
      <w:bookmarkStart w:id="10008" w:name="_ETM_Q23_441229"/>
      <w:bookmarkEnd w:id="10008"/>
      <w:r w:rsidRPr="00F13E30">
        <w:rPr>
          <w:rtl/>
        </w:rPr>
        <w:t xml:space="preserve">לא </w:t>
      </w:r>
      <w:bookmarkStart w:id="10009" w:name="_ETM_Q23_441470"/>
      <w:bookmarkEnd w:id="10009"/>
      <w:r w:rsidRPr="00F13E30">
        <w:rPr>
          <w:rtl/>
        </w:rPr>
        <w:t xml:space="preserve">קיבלתי </w:t>
      </w:r>
      <w:bookmarkStart w:id="10010" w:name="_ETM_Q23_442810"/>
      <w:bookmarkStart w:id="10011" w:name="_ETM_Q23_443050"/>
      <w:bookmarkStart w:id="10012" w:name="_ETM_Q23_443419"/>
      <w:bookmarkStart w:id="10013" w:name="_ETM_Q23_443719"/>
      <w:bookmarkEnd w:id="10010"/>
      <w:bookmarkEnd w:id="10011"/>
      <w:bookmarkEnd w:id="10012"/>
      <w:bookmarkEnd w:id="10013"/>
      <w:r>
        <w:rPr>
          <w:rFonts w:hint="cs"/>
          <w:rtl/>
        </w:rPr>
        <w:t xml:space="preserve">הסכמה שתחילו </w:t>
      </w:r>
      <w:bookmarkStart w:id="10014" w:name="_ETM_Q23_443000"/>
      <w:bookmarkEnd w:id="10014"/>
      <w:r>
        <w:rPr>
          <w:rFonts w:hint="cs"/>
          <w:rtl/>
        </w:rPr>
        <w:t xml:space="preserve">דין רציפות על </w:t>
      </w:r>
      <w:bookmarkStart w:id="10015" w:name="_ETM_Q23_444589"/>
      <w:bookmarkStart w:id="10016" w:name="_ETM_Q23_445310"/>
      <w:bookmarkStart w:id="10017" w:name="_ETM_Q23_445460"/>
      <w:bookmarkEnd w:id="10015"/>
      <w:bookmarkEnd w:id="10016"/>
      <w:bookmarkEnd w:id="10017"/>
      <w:r w:rsidRPr="00F13E30">
        <w:rPr>
          <w:rtl/>
        </w:rPr>
        <w:t xml:space="preserve">הקריאה </w:t>
      </w:r>
      <w:bookmarkStart w:id="10018" w:name="_ETM_Q23_445879"/>
      <w:bookmarkEnd w:id="10018"/>
      <w:r w:rsidRPr="00F13E30">
        <w:rPr>
          <w:rtl/>
        </w:rPr>
        <w:t>הראשונה</w:t>
      </w:r>
      <w:r>
        <w:rPr>
          <w:rFonts w:hint="cs"/>
          <w:rtl/>
        </w:rPr>
        <w:t xml:space="preserve">. </w:t>
      </w:r>
    </w:p>
    <w:p w:rsidR="006C639C" w:rsidRDefault="006C639C" w:rsidP="001E453B">
      <w:pPr>
        <w:rPr>
          <w:rtl/>
        </w:rPr>
      </w:pPr>
    </w:p>
    <w:p w:rsidR="006C639C" w:rsidRDefault="006C639C" w:rsidP="007A3B64">
      <w:pPr>
        <w:pStyle w:val="af5"/>
        <w:keepNext/>
        <w:rPr>
          <w:rtl/>
        </w:rPr>
      </w:pPr>
      <w:bookmarkStart w:id="10019" w:name="ET_interruption_6157_11"/>
      <w:r w:rsidRPr="004F01FE">
        <w:rPr>
          <w:rStyle w:val="TagStyle"/>
          <w:rtl/>
        </w:rPr>
        <w:t xml:space="preserve"> &lt;&lt; קריאה &gt;&gt; </w:t>
      </w:r>
      <w:r>
        <w:rPr>
          <w:rtl/>
        </w:rPr>
        <w:t>שמחה רוטמן (הציונות הדתית):</w:t>
      </w:r>
      <w:r w:rsidRPr="004F01FE">
        <w:rPr>
          <w:rStyle w:val="TagStyle"/>
          <w:rtl/>
        </w:rPr>
        <w:t xml:space="preserve"> &lt;&lt; קריאה &gt;&gt;</w:t>
      </w:r>
      <w:r>
        <w:rPr>
          <w:rtl/>
        </w:rPr>
        <w:t xml:space="preserve">   </w:t>
      </w:r>
      <w:bookmarkEnd w:id="10019"/>
    </w:p>
    <w:p w:rsidR="006C639C" w:rsidRDefault="006C639C" w:rsidP="001E453B">
      <w:pPr>
        <w:rPr>
          <w:rtl/>
        </w:rPr>
      </w:pPr>
    </w:p>
    <w:p w:rsidR="006C639C" w:rsidRDefault="006C639C" w:rsidP="007A3B64">
      <w:pPr>
        <w:rPr>
          <w:rtl/>
        </w:rPr>
      </w:pPr>
      <w:r>
        <w:rPr>
          <w:rFonts w:hint="cs"/>
          <w:rtl/>
        </w:rPr>
        <w:t xml:space="preserve">אין לי מושג על מה כבודה מדברת. </w:t>
      </w:r>
      <w:bookmarkStart w:id="10020" w:name="_ETM_Q23_437000"/>
      <w:bookmarkEnd w:id="10020"/>
    </w:p>
    <w:p w:rsidR="006C639C" w:rsidRDefault="006C639C" w:rsidP="007A3B64">
      <w:pPr>
        <w:keepNext/>
        <w:rPr>
          <w:rtl/>
        </w:rPr>
      </w:pPr>
      <w:r>
        <w:rPr>
          <w:rStyle w:val="TagStyle"/>
          <w:rFonts w:hint="cs"/>
          <w:rtl/>
        </w:rPr>
        <w:t xml:space="preserve"> </w:t>
      </w:r>
    </w:p>
    <w:p w:rsidR="006C639C" w:rsidRDefault="006C639C" w:rsidP="007A3B64">
      <w:pPr>
        <w:pStyle w:val="-"/>
        <w:keepNext/>
        <w:rPr>
          <w:rtl/>
        </w:rPr>
      </w:pPr>
      <w:bookmarkStart w:id="10021" w:name="ET_speakercontinue_5761_16"/>
      <w:r w:rsidRPr="004F01FE">
        <w:rPr>
          <w:rStyle w:val="TagStyle"/>
          <w:rtl/>
        </w:rPr>
        <w:t xml:space="preserve"> &lt;&lt; דובר_המשך &gt;&gt; </w:t>
      </w:r>
      <w:r>
        <w:rPr>
          <w:rtl/>
        </w:rPr>
        <w:t>עאידה תומא סלימאן (חד"ש-תע"ל):</w:t>
      </w:r>
      <w:r w:rsidRPr="004F01FE">
        <w:rPr>
          <w:rStyle w:val="TagStyle"/>
          <w:rtl/>
        </w:rPr>
        <w:t xml:space="preserve"> &lt;&lt; דובר_המשך &gt;&gt;</w:t>
      </w:r>
      <w:r>
        <w:rPr>
          <w:rtl/>
        </w:rPr>
        <w:t xml:space="preserve">   </w:t>
      </w:r>
      <w:bookmarkEnd w:id="10021"/>
    </w:p>
    <w:p w:rsidR="006C639C" w:rsidRDefault="006C639C" w:rsidP="001E453B">
      <w:pPr>
        <w:rPr>
          <w:rtl/>
          <w:lang w:eastAsia="he-IL"/>
        </w:rPr>
      </w:pPr>
    </w:p>
    <w:p w:rsidR="006C639C" w:rsidRDefault="006C639C" w:rsidP="007A3B64">
      <w:pPr>
        <w:rPr>
          <w:rtl/>
        </w:rPr>
      </w:pPr>
      <w:bookmarkStart w:id="10022" w:name="_ETM_Q23_439000"/>
      <w:bookmarkStart w:id="10023" w:name="_ETM_Q23_451499"/>
      <w:bookmarkStart w:id="10024" w:name="_ETM_Q23_453980"/>
      <w:bookmarkEnd w:id="10022"/>
      <w:bookmarkEnd w:id="10023"/>
      <w:bookmarkEnd w:id="10024"/>
      <w:r>
        <w:rPr>
          <w:rFonts w:hint="cs"/>
          <w:rtl/>
        </w:rPr>
        <w:t>לכן הגשתי אותה עוד פעם, כדי להבטיח</w:t>
      </w:r>
      <w:bookmarkStart w:id="10025" w:name="_ETM_Q23_447000"/>
      <w:bookmarkEnd w:id="10025"/>
      <w:r>
        <w:rPr>
          <w:rFonts w:hint="cs"/>
          <w:rtl/>
        </w:rPr>
        <w:t xml:space="preserve"> שאנחנו מתקדמות בה.  </w:t>
      </w:r>
    </w:p>
    <w:p w:rsidR="006C639C" w:rsidRDefault="006C639C" w:rsidP="007A3B64">
      <w:pPr>
        <w:rPr>
          <w:rtl/>
        </w:rPr>
      </w:pPr>
      <w:bookmarkStart w:id="10026" w:name="_ETM_Q23_448000"/>
      <w:bookmarkEnd w:id="10026"/>
    </w:p>
    <w:p w:rsidR="006C639C" w:rsidRDefault="006C639C" w:rsidP="007A3B64">
      <w:pPr>
        <w:pStyle w:val="af5"/>
        <w:keepNext/>
        <w:rPr>
          <w:rtl/>
        </w:rPr>
      </w:pPr>
      <w:bookmarkStart w:id="10027" w:name="ET_interruption_6157_13"/>
      <w:r w:rsidRPr="004F01FE">
        <w:rPr>
          <w:rStyle w:val="TagStyle"/>
          <w:rtl/>
        </w:rPr>
        <w:t xml:space="preserve"> &lt;&lt; קריאה &gt;&gt; </w:t>
      </w:r>
      <w:r>
        <w:rPr>
          <w:rtl/>
        </w:rPr>
        <w:t>שמחה רוטמן (הציונות הדתית):</w:t>
      </w:r>
      <w:r w:rsidRPr="004F01FE">
        <w:rPr>
          <w:rStyle w:val="TagStyle"/>
          <w:rtl/>
        </w:rPr>
        <w:t xml:space="preserve"> &lt;&lt; קריאה &gt;&gt;</w:t>
      </w:r>
      <w:r>
        <w:rPr>
          <w:rtl/>
        </w:rPr>
        <w:t xml:space="preserve">   </w:t>
      </w:r>
      <w:bookmarkEnd w:id="10027"/>
    </w:p>
    <w:p w:rsidR="006C639C" w:rsidRDefault="006C639C" w:rsidP="001E453B">
      <w:pPr>
        <w:rPr>
          <w:rtl/>
        </w:rPr>
      </w:pPr>
    </w:p>
    <w:p w:rsidR="006C639C" w:rsidRDefault="006C639C" w:rsidP="007A3B64">
      <w:pPr>
        <w:rPr>
          <w:rtl/>
        </w:rPr>
      </w:pPr>
      <w:bookmarkStart w:id="10028" w:name="_ETM_Q23_449000"/>
      <w:bookmarkEnd w:id="10028"/>
      <w:r>
        <w:rPr>
          <w:rFonts w:hint="cs"/>
          <w:rtl/>
        </w:rPr>
        <w:t xml:space="preserve">אני אצא מהמליאה </w:t>
      </w:r>
      <w:r w:rsidR="001E453B">
        <w:rPr>
          <w:rFonts w:hint="cs"/>
          <w:rtl/>
        </w:rPr>
        <w:t>– – –</w:t>
      </w:r>
      <w:r>
        <w:rPr>
          <w:rFonts w:hint="cs"/>
          <w:rtl/>
        </w:rPr>
        <w:t xml:space="preserve"> </w:t>
      </w:r>
    </w:p>
    <w:p w:rsidR="006C639C" w:rsidRDefault="006C639C" w:rsidP="007A3B64">
      <w:pPr>
        <w:rPr>
          <w:b/>
          <w:bCs/>
          <w:u w:val="single"/>
          <w:rtl/>
          <w:lang w:eastAsia="he-IL"/>
        </w:rPr>
      </w:pPr>
      <w:bookmarkStart w:id="10029" w:name="_ETM_Q23_455000"/>
      <w:bookmarkEnd w:id="10029"/>
    </w:p>
    <w:p w:rsidR="006C639C" w:rsidRDefault="006C639C" w:rsidP="007A3B64">
      <w:pPr>
        <w:pStyle w:val="-"/>
        <w:keepNext/>
        <w:rPr>
          <w:rtl/>
        </w:rPr>
      </w:pPr>
      <w:bookmarkStart w:id="10030" w:name="ET_speakercontinue_5761_17"/>
      <w:r w:rsidRPr="004F01FE">
        <w:rPr>
          <w:rStyle w:val="TagStyle"/>
          <w:rtl/>
        </w:rPr>
        <w:t xml:space="preserve"> &lt;&lt; דובר_המשך &gt;&gt; </w:t>
      </w:r>
      <w:r>
        <w:rPr>
          <w:rtl/>
        </w:rPr>
        <w:t>עאידה תומא סלימאן (חד"ש-תע"ל):</w:t>
      </w:r>
      <w:r w:rsidRPr="004F01FE">
        <w:rPr>
          <w:rStyle w:val="TagStyle"/>
          <w:rtl/>
        </w:rPr>
        <w:t xml:space="preserve"> &lt;&lt; דובר_המשך &gt;&gt;</w:t>
      </w:r>
      <w:r>
        <w:rPr>
          <w:rtl/>
        </w:rPr>
        <w:t xml:space="preserve">   </w:t>
      </w:r>
      <w:bookmarkEnd w:id="10030"/>
    </w:p>
    <w:p w:rsidR="006C639C" w:rsidRDefault="006C639C" w:rsidP="001E453B">
      <w:pPr>
        <w:rPr>
          <w:rtl/>
          <w:lang w:eastAsia="he-IL"/>
        </w:rPr>
      </w:pPr>
    </w:p>
    <w:p w:rsidR="006C639C" w:rsidRDefault="006C639C" w:rsidP="001A5BBF">
      <w:pPr>
        <w:rPr>
          <w:rtl/>
        </w:rPr>
      </w:pPr>
      <w:bookmarkStart w:id="10031" w:name="_ETM_Q23_455180"/>
      <w:bookmarkEnd w:id="10031"/>
      <w:r>
        <w:rPr>
          <w:rFonts w:hint="cs"/>
          <w:rtl/>
        </w:rPr>
        <w:t>תעלו לדוכן, תעבירו את הצעת החוק</w:t>
      </w:r>
      <w:bookmarkStart w:id="10032" w:name="_ETM_Q23_456440"/>
      <w:bookmarkEnd w:id="10032"/>
      <w:r>
        <w:rPr>
          <w:rFonts w:hint="cs"/>
          <w:rtl/>
        </w:rPr>
        <w:t xml:space="preserve"> ותחילו דין רציפות. נמזג את </w:t>
      </w:r>
      <w:bookmarkStart w:id="10033" w:name="_ETM_Q23_452000"/>
      <w:bookmarkEnd w:id="10033"/>
      <w:r>
        <w:rPr>
          <w:rFonts w:hint="cs"/>
          <w:rtl/>
        </w:rPr>
        <w:t xml:space="preserve">הכול ונפסיק את העוול הזה אחת ולתמיד. תודה. </w:t>
      </w:r>
      <w:bookmarkStart w:id="10034" w:name="_ETM_Q23_466000"/>
      <w:bookmarkStart w:id="10035" w:name="_ETM_Q23_466730"/>
      <w:bookmarkEnd w:id="10034"/>
      <w:bookmarkEnd w:id="10035"/>
    </w:p>
    <w:p w:rsidR="006C639C" w:rsidRDefault="006C639C" w:rsidP="007A3B64">
      <w:pPr>
        <w:rPr>
          <w:rtl/>
        </w:rPr>
      </w:pPr>
      <w:bookmarkStart w:id="10036" w:name="_ETM_Q23_462000"/>
      <w:bookmarkEnd w:id="10036"/>
    </w:p>
    <w:p w:rsidR="006C639C" w:rsidRDefault="006C639C" w:rsidP="007A3B64">
      <w:pPr>
        <w:pStyle w:val="af5"/>
        <w:keepNext/>
        <w:rPr>
          <w:rtl/>
        </w:rPr>
      </w:pPr>
      <w:bookmarkStart w:id="10037" w:name="ET_interruption_6157_19"/>
      <w:r w:rsidRPr="004F01FE">
        <w:rPr>
          <w:rStyle w:val="TagStyle"/>
          <w:rtl/>
        </w:rPr>
        <w:t xml:space="preserve"> &lt;&lt; קריאה &gt;&gt; </w:t>
      </w:r>
      <w:r>
        <w:rPr>
          <w:rtl/>
        </w:rPr>
        <w:t>שמחה רוטמן (הציונות הדתית):</w:t>
      </w:r>
      <w:r w:rsidRPr="004F01FE">
        <w:rPr>
          <w:rStyle w:val="TagStyle"/>
          <w:rtl/>
        </w:rPr>
        <w:t xml:space="preserve"> &lt;&lt; קריאה &gt;&gt;</w:t>
      </w:r>
      <w:r>
        <w:rPr>
          <w:rtl/>
        </w:rPr>
        <w:t xml:space="preserve">   </w:t>
      </w:r>
      <w:bookmarkEnd w:id="10037"/>
    </w:p>
    <w:p w:rsidR="006C639C" w:rsidRDefault="006C639C" w:rsidP="001E453B">
      <w:pPr>
        <w:rPr>
          <w:rtl/>
        </w:rPr>
      </w:pPr>
    </w:p>
    <w:p w:rsidR="006C639C" w:rsidRDefault="006C639C" w:rsidP="007A3B64">
      <w:pPr>
        <w:rPr>
          <w:rtl/>
        </w:rPr>
      </w:pPr>
      <w:r>
        <w:rPr>
          <w:rFonts w:hint="cs"/>
          <w:rtl/>
        </w:rPr>
        <w:t>איזו רציפות? מה היא רוצה?</w:t>
      </w:r>
    </w:p>
    <w:p w:rsidR="006C639C" w:rsidRDefault="006C639C" w:rsidP="007A3B64">
      <w:pPr>
        <w:rPr>
          <w:rtl/>
        </w:rPr>
      </w:pPr>
      <w:bookmarkStart w:id="10038" w:name="_ETM_Q23_464000"/>
      <w:bookmarkEnd w:id="10038"/>
    </w:p>
    <w:p w:rsidR="006C639C" w:rsidRDefault="006C639C" w:rsidP="007A3B64">
      <w:pPr>
        <w:pStyle w:val="af5"/>
        <w:keepNext/>
        <w:rPr>
          <w:rtl/>
        </w:rPr>
      </w:pPr>
      <w:bookmarkStart w:id="10039" w:name="ET_interruption_6236_20"/>
      <w:r w:rsidRPr="004F01FE">
        <w:rPr>
          <w:rStyle w:val="TagStyle"/>
          <w:rtl/>
        </w:rPr>
        <w:t xml:space="preserve"> &lt;&lt; קריאה &gt;&gt; </w:t>
      </w:r>
      <w:r>
        <w:rPr>
          <w:rtl/>
        </w:rPr>
        <w:t>נעמה לזימי (העבודה):</w:t>
      </w:r>
      <w:r w:rsidRPr="004F01FE">
        <w:rPr>
          <w:rStyle w:val="TagStyle"/>
          <w:rtl/>
        </w:rPr>
        <w:t xml:space="preserve"> &lt;&lt; קריאה &gt;&gt;</w:t>
      </w:r>
      <w:r>
        <w:rPr>
          <w:rtl/>
        </w:rPr>
        <w:t xml:space="preserve">   </w:t>
      </w:r>
      <w:bookmarkEnd w:id="10039"/>
    </w:p>
    <w:p w:rsidR="006C639C" w:rsidRDefault="006C639C" w:rsidP="001E453B">
      <w:pPr>
        <w:rPr>
          <w:rtl/>
        </w:rPr>
      </w:pPr>
    </w:p>
    <w:p w:rsidR="006C639C" w:rsidRDefault="001E453B" w:rsidP="007A3B64">
      <w:pPr>
        <w:rPr>
          <w:rtl/>
        </w:rPr>
      </w:pPr>
      <w:bookmarkStart w:id="10040" w:name="_ETM_Q23_471000"/>
      <w:bookmarkEnd w:id="10040"/>
      <w:r>
        <w:rPr>
          <w:rFonts w:hint="cs"/>
          <w:rtl/>
        </w:rPr>
        <w:t>– – –</w:t>
      </w:r>
      <w:r w:rsidR="006C639C">
        <w:rPr>
          <w:rFonts w:hint="cs"/>
          <w:rtl/>
        </w:rPr>
        <w:t xml:space="preserve"> </w:t>
      </w:r>
    </w:p>
    <w:p w:rsidR="006C639C" w:rsidRPr="004F01FE" w:rsidRDefault="006C639C" w:rsidP="007A3B64">
      <w:pPr>
        <w:rPr>
          <w:rtl/>
        </w:rPr>
      </w:pPr>
    </w:p>
    <w:p w:rsidR="006C639C" w:rsidRDefault="006C639C" w:rsidP="007A3B64">
      <w:pPr>
        <w:pStyle w:val="af6"/>
        <w:keepNext/>
        <w:rPr>
          <w:rtl/>
        </w:rPr>
      </w:pPr>
      <w:r w:rsidRPr="004F01FE">
        <w:rPr>
          <w:rStyle w:val="TagStyle"/>
          <w:rtl/>
        </w:rPr>
        <w:t xml:space="preserve"> &lt;&lt; יור &gt;&gt; </w:t>
      </w:r>
      <w:r>
        <w:rPr>
          <w:rtl/>
        </w:rPr>
        <w:t>היו"ר אוריאל בוסו:</w:t>
      </w:r>
      <w:r w:rsidRPr="004F01FE">
        <w:rPr>
          <w:rStyle w:val="TagStyle"/>
          <w:rtl/>
        </w:rPr>
        <w:t xml:space="preserve"> &lt;&lt; יור &gt;&gt;</w:t>
      </w:r>
      <w:r>
        <w:rPr>
          <w:rtl/>
        </w:rPr>
        <w:t xml:space="preserve">   </w:t>
      </w:r>
    </w:p>
    <w:p w:rsidR="006C639C" w:rsidRDefault="006C639C" w:rsidP="001E453B">
      <w:pPr>
        <w:rPr>
          <w:rtl/>
        </w:rPr>
      </w:pPr>
    </w:p>
    <w:p w:rsidR="006C639C" w:rsidRDefault="006C639C" w:rsidP="007A3B64">
      <w:pPr>
        <w:rPr>
          <w:rtl/>
        </w:rPr>
      </w:pPr>
      <w:bookmarkStart w:id="10041" w:name="_ETM_Q23_465000"/>
      <w:bookmarkStart w:id="10042" w:name="_ETM_Q23_463000"/>
      <w:bookmarkEnd w:id="10041"/>
      <w:bookmarkEnd w:id="10042"/>
      <w:r w:rsidRPr="00F13E30">
        <w:rPr>
          <w:rtl/>
        </w:rPr>
        <w:t xml:space="preserve">תודה </w:t>
      </w:r>
      <w:bookmarkStart w:id="10043" w:name="_ETM_Q23_467000"/>
      <w:bookmarkEnd w:id="10043"/>
      <w:r w:rsidRPr="00F13E30">
        <w:rPr>
          <w:rtl/>
        </w:rPr>
        <w:t xml:space="preserve">רבה </w:t>
      </w:r>
      <w:bookmarkStart w:id="10044" w:name="_ETM_Q23_467180"/>
      <w:bookmarkEnd w:id="10044"/>
      <w:r w:rsidRPr="00F13E30">
        <w:rPr>
          <w:rtl/>
        </w:rPr>
        <w:t xml:space="preserve">לחברת </w:t>
      </w:r>
      <w:bookmarkStart w:id="10045" w:name="_ETM_Q23_467570"/>
      <w:bookmarkEnd w:id="10045"/>
      <w:r w:rsidRPr="00F13E30">
        <w:rPr>
          <w:rtl/>
        </w:rPr>
        <w:t xml:space="preserve">הכנסת </w:t>
      </w:r>
      <w:bookmarkStart w:id="10046" w:name="_ETM_Q23_467810"/>
      <w:bookmarkEnd w:id="10046"/>
      <w:r>
        <w:rPr>
          <w:rFonts w:hint="cs"/>
          <w:rtl/>
        </w:rPr>
        <w:t xml:space="preserve">עאידה תומא סלימאן. </w:t>
      </w:r>
      <w:bookmarkStart w:id="10047" w:name="_ETM_Q23_467990"/>
      <w:bookmarkStart w:id="10048" w:name="_ETM_Q23_468320"/>
      <w:bookmarkStart w:id="10049" w:name="_ETM_Q23_468680"/>
      <w:bookmarkEnd w:id="10047"/>
      <w:bookmarkEnd w:id="10048"/>
      <w:bookmarkEnd w:id="10049"/>
      <w:r w:rsidRPr="00F13E30">
        <w:rPr>
          <w:rtl/>
        </w:rPr>
        <w:t xml:space="preserve">ישיב </w:t>
      </w:r>
      <w:bookmarkStart w:id="10050" w:name="_ETM_Q23_470050"/>
      <w:bookmarkEnd w:id="10050"/>
      <w:r w:rsidRPr="00F13E30">
        <w:rPr>
          <w:rtl/>
        </w:rPr>
        <w:t xml:space="preserve">שר </w:t>
      </w:r>
      <w:bookmarkStart w:id="10051" w:name="_ETM_Q23_470470"/>
      <w:bookmarkEnd w:id="10051"/>
      <w:r w:rsidRPr="00F13E30">
        <w:rPr>
          <w:rtl/>
        </w:rPr>
        <w:t xml:space="preserve">המשפטים </w:t>
      </w:r>
      <w:bookmarkStart w:id="10052" w:name="_ETM_Q23_471279"/>
      <w:bookmarkEnd w:id="10052"/>
      <w:r w:rsidRPr="00F13E30">
        <w:rPr>
          <w:rtl/>
        </w:rPr>
        <w:t xml:space="preserve">חבר </w:t>
      </w:r>
      <w:bookmarkStart w:id="10053" w:name="_ETM_Q23_471580"/>
      <w:bookmarkEnd w:id="10053"/>
      <w:r w:rsidRPr="00F13E30">
        <w:rPr>
          <w:rtl/>
        </w:rPr>
        <w:t xml:space="preserve">הכנסת </w:t>
      </w:r>
      <w:bookmarkStart w:id="10054" w:name="_ETM_Q23_471790"/>
      <w:bookmarkEnd w:id="10054"/>
      <w:r>
        <w:rPr>
          <w:rFonts w:hint="cs"/>
          <w:rtl/>
        </w:rPr>
        <w:t>יריב לוין,</w:t>
      </w:r>
      <w:r w:rsidRPr="00F13E30">
        <w:rPr>
          <w:rtl/>
        </w:rPr>
        <w:t xml:space="preserve"> </w:t>
      </w:r>
      <w:bookmarkStart w:id="10055" w:name="_ETM_Q23_472150"/>
      <w:bookmarkEnd w:id="10055"/>
      <w:r w:rsidRPr="00F13E30">
        <w:rPr>
          <w:rtl/>
        </w:rPr>
        <w:t>בבקשה</w:t>
      </w:r>
      <w:r>
        <w:rPr>
          <w:rFonts w:hint="cs"/>
          <w:rtl/>
        </w:rPr>
        <w:t xml:space="preserve">. </w:t>
      </w:r>
    </w:p>
    <w:p w:rsidR="006C639C" w:rsidRDefault="006C639C" w:rsidP="007A3B64">
      <w:pPr>
        <w:rPr>
          <w:rtl/>
        </w:rPr>
      </w:pPr>
    </w:p>
    <w:p w:rsidR="006C639C" w:rsidRDefault="006C639C" w:rsidP="007A3B64">
      <w:pPr>
        <w:pStyle w:val="af5"/>
        <w:keepNext/>
        <w:rPr>
          <w:rtl/>
        </w:rPr>
      </w:pPr>
      <w:bookmarkStart w:id="10056" w:name="ET_interruption_5807_21"/>
      <w:r w:rsidRPr="004F01FE">
        <w:rPr>
          <w:rStyle w:val="TagStyle"/>
          <w:rtl/>
        </w:rPr>
        <w:t xml:space="preserve"> &lt;&lt; קריאה &gt;&gt; </w:t>
      </w:r>
      <w:r>
        <w:rPr>
          <w:rtl/>
        </w:rPr>
        <w:t>קטי קטרין שטרית (הליכוד):</w:t>
      </w:r>
      <w:r w:rsidRPr="004F01FE">
        <w:rPr>
          <w:rStyle w:val="TagStyle"/>
          <w:rtl/>
        </w:rPr>
        <w:t xml:space="preserve"> &lt;&lt; קריאה &gt;&gt;</w:t>
      </w:r>
      <w:r>
        <w:rPr>
          <w:rtl/>
        </w:rPr>
        <w:t xml:space="preserve">   </w:t>
      </w:r>
      <w:bookmarkEnd w:id="10056"/>
    </w:p>
    <w:p w:rsidR="006C639C" w:rsidRDefault="006C639C" w:rsidP="001E453B">
      <w:pPr>
        <w:rPr>
          <w:rtl/>
        </w:rPr>
      </w:pPr>
    </w:p>
    <w:p w:rsidR="006C639C" w:rsidRDefault="006C639C" w:rsidP="007A3B64">
      <w:pPr>
        <w:rPr>
          <w:rtl/>
        </w:rPr>
      </w:pPr>
      <w:r>
        <w:rPr>
          <w:rFonts w:hint="cs"/>
          <w:rtl/>
        </w:rPr>
        <w:t xml:space="preserve">אבל נעמה, שר המשפטים עבד על זה. שר המשפטים, בוועדת שרים לענייני </w:t>
      </w:r>
      <w:bookmarkStart w:id="10057" w:name="_ETM_Q23_474000"/>
      <w:bookmarkEnd w:id="10057"/>
      <w:r>
        <w:rPr>
          <w:rFonts w:hint="cs"/>
          <w:rtl/>
        </w:rPr>
        <w:t xml:space="preserve">חקיקה, עבד על זה. בזכותו זה הובא היום. </w:t>
      </w:r>
    </w:p>
    <w:p w:rsidR="006C639C" w:rsidRDefault="006C639C" w:rsidP="007A3B64">
      <w:pPr>
        <w:rPr>
          <w:rtl/>
        </w:rPr>
      </w:pPr>
      <w:bookmarkStart w:id="10058" w:name="_ETM_Q23_480000"/>
      <w:bookmarkStart w:id="10059" w:name="_ETM_Q23_481000"/>
      <w:bookmarkEnd w:id="10058"/>
      <w:bookmarkEnd w:id="10059"/>
    </w:p>
    <w:p w:rsidR="006C639C" w:rsidRDefault="006C639C" w:rsidP="007A3B64">
      <w:pPr>
        <w:pStyle w:val="af5"/>
        <w:keepNext/>
        <w:rPr>
          <w:rtl/>
        </w:rPr>
      </w:pPr>
      <w:bookmarkStart w:id="10060" w:name="ET_interruption_5761_22"/>
      <w:r w:rsidRPr="00F021B3">
        <w:rPr>
          <w:rStyle w:val="TagStyle"/>
          <w:rtl/>
        </w:rPr>
        <w:t xml:space="preserve"> &lt;&lt; קריאה &gt;&gt; </w:t>
      </w:r>
      <w:r>
        <w:rPr>
          <w:rtl/>
        </w:rPr>
        <w:t>עאידה תומא סלימאן (חד"ש-תע"ל):</w:t>
      </w:r>
      <w:r w:rsidRPr="00F021B3">
        <w:rPr>
          <w:rStyle w:val="TagStyle"/>
          <w:rtl/>
        </w:rPr>
        <w:t xml:space="preserve"> &lt;&lt; קריאה &gt;&gt;</w:t>
      </w:r>
      <w:r>
        <w:rPr>
          <w:rtl/>
        </w:rPr>
        <w:t xml:space="preserve">   </w:t>
      </w:r>
      <w:bookmarkEnd w:id="10060"/>
    </w:p>
    <w:p w:rsidR="006C639C" w:rsidRDefault="006C639C" w:rsidP="001E453B">
      <w:pPr>
        <w:rPr>
          <w:rtl/>
        </w:rPr>
      </w:pPr>
    </w:p>
    <w:p w:rsidR="006C639C" w:rsidRDefault="006C639C" w:rsidP="007A3B64">
      <w:pPr>
        <w:rPr>
          <w:rtl/>
        </w:rPr>
      </w:pPr>
      <w:bookmarkStart w:id="10061" w:name="_ETM_Q23_475000"/>
      <w:bookmarkEnd w:id="10061"/>
      <w:r>
        <w:rPr>
          <w:rFonts w:hint="cs"/>
          <w:rtl/>
        </w:rPr>
        <w:t>קטי, זו החלת דין רציפות, תפסיקי לצעוק.</w:t>
      </w:r>
      <w:bookmarkStart w:id="10062" w:name="_ETM_Q23_478000"/>
      <w:bookmarkEnd w:id="10062"/>
    </w:p>
    <w:p w:rsidR="006C639C" w:rsidRDefault="006C639C" w:rsidP="007A3B64">
      <w:pPr>
        <w:rPr>
          <w:rtl/>
        </w:rPr>
      </w:pPr>
      <w:bookmarkStart w:id="10063" w:name="_ETM_Q23_484000"/>
      <w:bookmarkEnd w:id="10063"/>
    </w:p>
    <w:p w:rsidR="006C639C" w:rsidRDefault="006C639C" w:rsidP="007A3B64">
      <w:pPr>
        <w:pStyle w:val="af5"/>
        <w:keepNext/>
        <w:rPr>
          <w:rtl/>
        </w:rPr>
      </w:pPr>
      <w:bookmarkStart w:id="10064" w:name="ET_interruption_5807_23"/>
      <w:r w:rsidRPr="00F021B3">
        <w:rPr>
          <w:rStyle w:val="TagStyle"/>
          <w:rtl/>
        </w:rPr>
        <w:t xml:space="preserve"> &lt;&lt; קריאה &gt;&gt; </w:t>
      </w:r>
      <w:r>
        <w:rPr>
          <w:rtl/>
        </w:rPr>
        <w:t>קטי קטרין שטרית (הליכוד):</w:t>
      </w:r>
      <w:r w:rsidRPr="00F021B3">
        <w:rPr>
          <w:rStyle w:val="TagStyle"/>
          <w:rtl/>
        </w:rPr>
        <w:t xml:space="preserve"> &lt;&lt; קריאה &gt;&gt;</w:t>
      </w:r>
      <w:r>
        <w:rPr>
          <w:rtl/>
        </w:rPr>
        <w:t xml:space="preserve">   </w:t>
      </w:r>
      <w:bookmarkEnd w:id="10064"/>
    </w:p>
    <w:p w:rsidR="006C639C" w:rsidRDefault="006C639C" w:rsidP="001E453B">
      <w:pPr>
        <w:rPr>
          <w:rtl/>
        </w:rPr>
      </w:pPr>
    </w:p>
    <w:p w:rsidR="006C639C" w:rsidRDefault="006C639C" w:rsidP="007A3B64">
      <w:pPr>
        <w:rPr>
          <w:rtl/>
        </w:rPr>
      </w:pPr>
      <w:bookmarkStart w:id="10065" w:name="_ETM_Q23_486000"/>
      <w:bookmarkEnd w:id="10065"/>
      <w:r>
        <w:rPr>
          <w:rFonts w:hint="cs"/>
          <w:rtl/>
        </w:rPr>
        <w:t xml:space="preserve">בסדר. שידעו שהוא עשה את העבודה. פנינה יודעת. פנינה, בזכותו זה </w:t>
      </w:r>
      <w:bookmarkStart w:id="10066" w:name="_ETM_Q23_494000"/>
      <w:bookmarkEnd w:id="10066"/>
      <w:r>
        <w:rPr>
          <w:rFonts w:hint="cs"/>
          <w:rtl/>
        </w:rPr>
        <w:t xml:space="preserve">הובא היום. </w:t>
      </w:r>
    </w:p>
    <w:p w:rsidR="006C639C" w:rsidRDefault="006C639C" w:rsidP="007A3B64">
      <w:pPr>
        <w:rPr>
          <w:rtl/>
        </w:rPr>
      </w:pPr>
      <w:bookmarkStart w:id="10067" w:name="_ETM_Q23_497000"/>
      <w:bookmarkEnd w:id="10067"/>
    </w:p>
    <w:p w:rsidR="006C639C" w:rsidRDefault="006C639C" w:rsidP="007A3B64">
      <w:pPr>
        <w:pStyle w:val="a4"/>
        <w:keepNext/>
        <w:rPr>
          <w:rtl/>
        </w:rPr>
      </w:pPr>
      <w:bookmarkStart w:id="10068" w:name="_ETM_Q23_498000"/>
      <w:bookmarkStart w:id="10069" w:name="ET_speaker_6392_24"/>
      <w:bookmarkEnd w:id="10068"/>
      <w:r w:rsidRPr="00F021B3">
        <w:rPr>
          <w:rStyle w:val="TagStyle"/>
          <w:rtl/>
        </w:rPr>
        <w:t xml:space="preserve"> &lt;&lt; דובר &gt;&gt; </w:t>
      </w:r>
      <w:bookmarkStart w:id="10070" w:name="_Toc134641814"/>
      <w:bookmarkStart w:id="10071" w:name="_Toc134642040"/>
      <w:r>
        <w:rPr>
          <w:rtl/>
        </w:rPr>
        <w:t>שר המשפטים יריב לוין:</w:t>
      </w:r>
      <w:bookmarkEnd w:id="10070"/>
      <w:bookmarkEnd w:id="10071"/>
      <w:r w:rsidRPr="00F021B3">
        <w:rPr>
          <w:rStyle w:val="TagStyle"/>
          <w:rtl/>
        </w:rPr>
        <w:t xml:space="preserve"> &lt;&lt; דובר &gt;&gt;</w:t>
      </w:r>
      <w:r>
        <w:rPr>
          <w:rtl/>
        </w:rPr>
        <w:t xml:space="preserve">   </w:t>
      </w:r>
      <w:bookmarkEnd w:id="10069"/>
    </w:p>
    <w:p w:rsidR="006C639C" w:rsidRDefault="006C639C" w:rsidP="001E453B">
      <w:pPr>
        <w:rPr>
          <w:rtl/>
        </w:rPr>
      </w:pPr>
    </w:p>
    <w:p w:rsidR="006C639C" w:rsidRDefault="006C639C" w:rsidP="001A5BBF">
      <w:pPr>
        <w:rPr>
          <w:rtl/>
        </w:rPr>
      </w:pPr>
      <w:bookmarkStart w:id="10072" w:name="_ETM_Q23_501000"/>
      <w:bookmarkStart w:id="10073" w:name="_ETM_Q23_487000"/>
      <w:bookmarkStart w:id="10074" w:name="_ETM_Q23_481930"/>
      <w:bookmarkStart w:id="10075" w:name="_ETM_Q23_489710"/>
      <w:bookmarkStart w:id="10076" w:name="_ETM_Q23_497869"/>
      <w:bookmarkStart w:id="10077" w:name="_ETM_Q23_499550"/>
      <w:bookmarkEnd w:id="10072"/>
      <w:bookmarkEnd w:id="10073"/>
      <w:bookmarkEnd w:id="10074"/>
      <w:bookmarkEnd w:id="10075"/>
      <w:bookmarkEnd w:id="10076"/>
      <w:bookmarkEnd w:id="10077"/>
      <w:r>
        <w:rPr>
          <w:rFonts w:hint="cs"/>
          <w:rtl/>
        </w:rPr>
        <w:t xml:space="preserve">אדוני היושב-ראש, </w:t>
      </w:r>
      <w:bookmarkStart w:id="10078" w:name="_ETM_Q23_500029"/>
      <w:bookmarkEnd w:id="10078"/>
      <w:r>
        <w:rPr>
          <w:rFonts w:hint="cs"/>
          <w:rtl/>
        </w:rPr>
        <w:t>חברות ו</w:t>
      </w:r>
      <w:r w:rsidRPr="00F13E30">
        <w:rPr>
          <w:rtl/>
        </w:rPr>
        <w:t xml:space="preserve">חברי </w:t>
      </w:r>
      <w:bookmarkStart w:id="10079" w:name="_ETM_Q23_500480"/>
      <w:bookmarkEnd w:id="10079"/>
      <w:r w:rsidRPr="00F13E30">
        <w:rPr>
          <w:rtl/>
        </w:rPr>
        <w:t>הכנסת</w:t>
      </w:r>
      <w:r>
        <w:rPr>
          <w:rFonts w:hint="cs"/>
          <w:rtl/>
        </w:rPr>
        <w:t>,</w:t>
      </w:r>
      <w:r w:rsidRPr="00F13E30">
        <w:rPr>
          <w:rtl/>
        </w:rPr>
        <w:t xml:space="preserve"> </w:t>
      </w:r>
      <w:bookmarkStart w:id="10080" w:name="_ETM_Q23_503140"/>
      <w:bookmarkEnd w:id="10080"/>
      <w:r w:rsidRPr="00F13E30">
        <w:rPr>
          <w:rtl/>
        </w:rPr>
        <w:t xml:space="preserve">הצעת </w:t>
      </w:r>
      <w:bookmarkStart w:id="10081" w:name="_ETM_Q23_504249"/>
      <w:bookmarkEnd w:id="10081"/>
      <w:r w:rsidRPr="00F13E30">
        <w:rPr>
          <w:rtl/>
        </w:rPr>
        <w:t xml:space="preserve">החוק </w:t>
      </w:r>
      <w:bookmarkStart w:id="10082" w:name="_ETM_Q23_504730"/>
      <w:bookmarkEnd w:id="10082"/>
      <w:r w:rsidRPr="00F13E30">
        <w:rPr>
          <w:rtl/>
        </w:rPr>
        <w:t xml:space="preserve">החשובה </w:t>
      </w:r>
      <w:bookmarkStart w:id="10083" w:name="_ETM_Q23_505419"/>
      <w:bookmarkEnd w:id="10083"/>
      <w:r w:rsidRPr="00F13E30">
        <w:rPr>
          <w:rtl/>
        </w:rPr>
        <w:t>הזו</w:t>
      </w:r>
      <w:r>
        <w:rPr>
          <w:rFonts w:hint="cs"/>
          <w:rtl/>
        </w:rPr>
        <w:t>,</w:t>
      </w:r>
      <w:r w:rsidRPr="00F13E30">
        <w:rPr>
          <w:rtl/>
        </w:rPr>
        <w:t xml:space="preserve"> </w:t>
      </w:r>
      <w:bookmarkStart w:id="10084" w:name="_ETM_Q23_505720"/>
      <w:bookmarkEnd w:id="10084"/>
      <w:r w:rsidRPr="00F13E30">
        <w:rPr>
          <w:rtl/>
        </w:rPr>
        <w:t xml:space="preserve">הצעת </w:t>
      </w:r>
      <w:bookmarkStart w:id="10085" w:name="_ETM_Q23_506140"/>
      <w:bookmarkEnd w:id="10085"/>
      <w:r w:rsidRPr="00F13E30">
        <w:rPr>
          <w:rtl/>
        </w:rPr>
        <w:t xml:space="preserve">חוק </w:t>
      </w:r>
      <w:bookmarkStart w:id="10086" w:name="_ETM_Q23_506349"/>
      <w:bookmarkEnd w:id="10086"/>
      <w:r w:rsidRPr="00F13E30">
        <w:rPr>
          <w:rtl/>
        </w:rPr>
        <w:t xml:space="preserve">יחסי </w:t>
      </w:r>
      <w:bookmarkStart w:id="10087" w:name="_ETM_Q23_506800"/>
      <w:bookmarkEnd w:id="10087"/>
      <w:r w:rsidRPr="00F13E30">
        <w:rPr>
          <w:rtl/>
        </w:rPr>
        <w:t xml:space="preserve">ממון </w:t>
      </w:r>
      <w:bookmarkStart w:id="10088" w:name="_ETM_Q23_508300"/>
      <w:bookmarkEnd w:id="10088"/>
      <w:r w:rsidRPr="00F13E30">
        <w:rPr>
          <w:rtl/>
        </w:rPr>
        <w:t xml:space="preserve">בין </w:t>
      </w:r>
      <w:bookmarkStart w:id="10089" w:name="_ETM_Q23_508539"/>
      <w:bookmarkEnd w:id="10089"/>
      <w:r w:rsidRPr="00F13E30">
        <w:rPr>
          <w:rtl/>
        </w:rPr>
        <w:t xml:space="preserve">בני </w:t>
      </w:r>
      <w:bookmarkStart w:id="10090" w:name="_ETM_Q23_508809"/>
      <w:bookmarkEnd w:id="10090"/>
      <w:r w:rsidRPr="00F13E30">
        <w:rPr>
          <w:rtl/>
        </w:rPr>
        <w:t xml:space="preserve">זוג </w:t>
      </w:r>
      <w:bookmarkStart w:id="10091" w:name="_ETM_Q23_509140"/>
      <w:bookmarkEnd w:id="10091"/>
      <w:r>
        <w:rPr>
          <w:rFonts w:hint="cs"/>
          <w:rtl/>
        </w:rPr>
        <w:t>(</w:t>
      </w:r>
      <w:r w:rsidRPr="00F13E30">
        <w:rPr>
          <w:rtl/>
        </w:rPr>
        <w:t>תיקון</w:t>
      </w:r>
      <w:r>
        <w:rPr>
          <w:rFonts w:hint="cs"/>
          <w:rtl/>
        </w:rPr>
        <w:t xml:space="preserve"> </w:t>
      </w:r>
      <w:r>
        <w:rPr>
          <w:rFonts w:hint="eastAsia"/>
          <w:rtl/>
        </w:rPr>
        <w:t>–</w:t>
      </w:r>
      <w:r w:rsidRPr="00F13E30">
        <w:rPr>
          <w:rtl/>
        </w:rPr>
        <w:t xml:space="preserve"> </w:t>
      </w:r>
      <w:bookmarkStart w:id="10092" w:name="_ETM_Q23_509469"/>
      <w:bookmarkEnd w:id="10092"/>
      <w:r w:rsidRPr="00F13E30">
        <w:rPr>
          <w:rtl/>
        </w:rPr>
        <w:t>ה</w:t>
      </w:r>
      <w:r>
        <w:rPr>
          <w:rFonts w:hint="cs"/>
          <w:rtl/>
        </w:rPr>
        <w:t>פקעת</w:t>
      </w:r>
      <w:r w:rsidRPr="00F13E30">
        <w:rPr>
          <w:rtl/>
        </w:rPr>
        <w:t xml:space="preserve"> </w:t>
      </w:r>
      <w:bookmarkStart w:id="10093" w:name="_ETM_Q23_509800"/>
      <w:bookmarkEnd w:id="10093"/>
      <w:r w:rsidRPr="00F13E30">
        <w:rPr>
          <w:rtl/>
        </w:rPr>
        <w:t xml:space="preserve">זכות </w:t>
      </w:r>
      <w:bookmarkStart w:id="10094" w:name="_ETM_Q23_510039"/>
      <w:bookmarkEnd w:id="10094"/>
      <w:r w:rsidRPr="00F13E30">
        <w:rPr>
          <w:rtl/>
        </w:rPr>
        <w:t xml:space="preserve">האיזון </w:t>
      </w:r>
      <w:bookmarkStart w:id="10095" w:name="_ETM_Q23_510429"/>
      <w:bookmarkEnd w:id="10095"/>
      <w:r>
        <w:rPr>
          <w:rFonts w:hint="cs"/>
          <w:rtl/>
        </w:rPr>
        <w:t>מ</w:t>
      </w:r>
      <w:r w:rsidRPr="00F13E30">
        <w:rPr>
          <w:rtl/>
        </w:rPr>
        <w:t xml:space="preserve">בן </w:t>
      </w:r>
      <w:bookmarkStart w:id="10096" w:name="_ETM_Q23_510609"/>
      <w:bookmarkEnd w:id="10096"/>
      <w:r w:rsidRPr="00F13E30">
        <w:rPr>
          <w:rtl/>
        </w:rPr>
        <w:t xml:space="preserve">זוג </w:t>
      </w:r>
      <w:bookmarkStart w:id="10097" w:name="_ETM_Q23_510820"/>
      <w:bookmarkEnd w:id="10097"/>
      <w:r w:rsidRPr="00F13E30">
        <w:rPr>
          <w:rtl/>
        </w:rPr>
        <w:t xml:space="preserve">שהורשע </w:t>
      </w:r>
      <w:bookmarkStart w:id="10098" w:name="_ETM_Q23_511239"/>
      <w:bookmarkEnd w:id="10098"/>
      <w:r w:rsidRPr="00F13E30">
        <w:rPr>
          <w:rtl/>
        </w:rPr>
        <w:t xml:space="preserve">ברצח </w:t>
      </w:r>
      <w:bookmarkStart w:id="10099" w:name="_ETM_Q23_511689"/>
      <w:bookmarkEnd w:id="10099"/>
      <w:r w:rsidRPr="00F13E30">
        <w:rPr>
          <w:rtl/>
        </w:rPr>
        <w:t xml:space="preserve">בן </w:t>
      </w:r>
      <w:bookmarkStart w:id="10100" w:name="_ETM_Q23_511899"/>
      <w:bookmarkEnd w:id="10100"/>
      <w:r w:rsidRPr="00F13E30">
        <w:rPr>
          <w:rtl/>
        </w:rPr>
        <w:t xml:space="preserve">הזוג </w:t>
      </w:r>
      <w:bookmarkStart w:id="10101" w:name="_ETM_Q23_512199"/>
      <w:bookmarkEnd w:id="10101"/>
      <w:r w:rsidRPr="00F13E30">
        <w:rPr>
          <w:rtl/>
        </w:rPr>
        <w:t>השני</w:t>
      </w:r>
      <w:r>
        <w:rPr>
          <w:rFonts w:hint="cs"/>
          <w:rtl/>
        </w:rPr>
        <w:t>),</w:t>
      </w:r>
      <w:r w:rsidRPr="00F13E30">
        <w:rPr>
          <w:rtl/>
        </w:rPr>
        <w:t xml:space="preserve"> </w:t>
      </w:r>
      <w:bookmarkStart w:id="10102" w:name="_ETM_Q23_514370"/>
      <w:bookmarkEnd w:id="10102"/>
      <w:r w:rsidRPr="00F13E30">
        <w:rPr>
          <w:rtl/>
        </w:rPr>
        <w:t xml:space="preserve">הצעה </w:t>
      </w:r>
      <w:bookmarkStart w:id="10103" w:name="_ETM_Q23_515040"/>
      <w:bookmarkStart w:id="10104" w:name="_ETM_Q23_515640"/>
      <w:bookmarkEnd w:id="10103"/>
      <w:bookmarkEnd w:id="10104"/>
      <w:r w:rsidRPr="00F13E30">
        <w:rPr>
          <w:rtl/>
        </w:rPr>
        <w:t xml:space="preserve">שמביאה </w:t>
      </w:r>
      <w:bookmarkStart w:id="10105" w:name="_ETM_Q23_516450"/>
      <w:bookmarkEnd w:id="10105"/>
      <w:r w:rsidRPr="00F13E30">
        <w:rPr>
          <w:rtl/>
        </w:rPr>
        <w:t xml:space="preserve">לנו </w:t>
      </w:r>
      <w:bookmarkStart w:id="10106" w:name="_ETM_Q23_517470"/>
      <w:bookmarkEnd w:id="10106"/>
      <w:r>
        <w:rPr>
          <w:rtl/>
        </w:rPr>
        <w:t>ל</w:t>
      </w:r>
      <w:r>
        <w:rPr>
          <w:rFonts w:hint="cs"/>
          <w:rtl/>
        </w:rPr>
        <w:t>כאן</w:t>
      </w:r>
      <w:r w:rsidRPr="00F13E30">
        <w:rPr>
          <w:rtl/>
        </w:rPr>
        <w:t xml:space="preserve"> </w:t>
      </w:r>
      <w:bookmarkStart w:id="10107" w:name="_ETM_Q23_518070"/>
      <w:bookmarkEnd w:id="10107"/>
      <w:r w:rsidRPr="00F13E30">
        <w:rPr>
          <w:rtl/>
        </w:rPr>
        <w:t xml:space="preserve">חברת </w:t>
      </w:r>
      <w:bookmarkStart w:id="10108" w:name="_ETM_Q23_518400"/>
      <w:bookmarkEnd w:id="10108"/>
      <w:r w:rsidRPr="00F13E30">
        <w:rPr>
          <w:rtl/>
        </w:rPr>
        <w:t xml:space="preserve">הכנסת </w:t>
      </w:r>
      <w:bookmarkStart w:id="10109" w:name="_ETM_Q23_519060"/>
      <w:bookmarkEnd w:id="10109"/>
      <w:r w:rsidRPr="00F13E30">
        <w:rPr>
          <w:rtl/>
        </w:rPr>
        <w:t xml:space="preserve">פנינה </w:t>
      </w:r>
      <w:bookmarkStart w:id="10110" w:name="_ETM_Q23_519360"/>
      <w:bookmarkEnd w:id="10110"/>
      <w:r w:rsidRPr="00F13E30">
        <w:rPr>
          <w:rtl/>
        </w:rPr>
        <w:t>תמנו</w:t>
      </w:r>
      <w:r w:rsidR="00915D22">
        <w:rPr>
          <w:rFonts w:hint="cs"/>
          <w:rtl/>
        </w:rPr>
        <w:t xml:space="preserve"> </w:t>
      </w:r>
      <w:r w:rsidRPr="00F13E30">
        <w:rPr>
          <w:rtl/>
        </w:rPr>
        <w:t xml:space="preserve">שטה </w:t>
      </w:r>
      <w:bookmarkStart w:id="10111" w:name="_ETM_Q23_520170"/>
      <w:bookmarkEnd w:id="10111"/>
      <w:r w:rsidR="001A5BBF">
        <w:rPr>
          <w:rFonts w:hint="cs"/>
          <w:rtl/>
        </w:rPr>
        <w:t xml:space="preserve">– </w:t>
      </w:r>
      <w:r w:rsidRPr="00F13E30">
        <w:rPr>
          <w:rtl/>
        </w:rPr>
        <w:t xml:space="preserve">ואני </w:t>
      </w:r>
      <w:bookmarkStart w:id="10112" w:name="_ETM_Q23_520410"/>
      <w:bookmarkEnd w:id="10112"/>
      <w:r w:rsidRPr="00F13E30">
        <w:rPr>
          <w:rtl/>
        </w:rPr>
        <w:t xml:space="preserve">מברך </w:t>
      </w:r>
      <w:bookmarkStart w:id="10113" w:name="_ETM_Q23_520920"/>
      <w:bookmarkEnd w:id="10113"/>
      <w:r w:rsidRPr="00F13E30">
        <w:rPr>
          <w:rtl/>
        </w:rPr>
        <w:t>אותך</w:t>
      </w:r>
      <w:r>
        <w:rPr>
          <w:rFonts w:hint="cs"/>
          <w:rtl/>
        </w:rPr>
        <w:t>.</w:t>
      </w:r>
      <w:r w:rsidRPr="00F13E30">
        <w:rPr>
          <w:rtl/>
        </w:rPr>
        <w:t xml:space="preserve"> </w:t>
      </w:r>
      <w:bookmarkStart w:id="10114" w:name="_ETM_Q23_521310"/>
      <w:bookmarkEnd w:id="10114"/>
      <w:r w:rsidRPr="00F13E30">
        <w:rPr>
          <w:rtl/>
        </w:rPr>
        <w:t xml:space="preserve">אני </w:t>
      </w:r>
      <w:bookmarkStart w:id="10115" w:name="_ETM_Q23_521490"/>
      <w:bookmarkEnd w:id="10115"/>
      <w:r w:rsidRPr="00F13E30">
        <w:rPr>
          <w:rtl/>
        </w:rPr>
        <w:t xml:space="preserve">גם </w:t>
      </w:r>
      <w:bookmarkStart w:id="10116" w:name="_ETM_Q23_521640"/>
      <w:bookmarkEnd w:id="10116"/>
      <w:r w:rsidRPr="00F13E30">
        <w:rPr>
          <w:rtl/>
        </w:rPr>
        <w:t xml:space="preserve">מברך </w:t>
      </w:r>
      <w:bookmarkStart w:id="10117" w:name="_ETM_Q23_522000"/>
      <w:bookmarkEnd w:id="10117"/>
      <w:r w:rsidRPr="00F13E30">
        <w:rPr>
          <w:rtl/>
        </w:rPr>
        <w:t xml:space="preserve">את </w:t>
      </w:r>
      <w:bookmarkStart w:id="10118" w:name="_ETM_Q23_522120"/>
      <w:bookmarkEnd w:id="10118"/>
      <w:r w:rsidRPr="00F13E30">
        <w:rPr>
          <w:rtl/>
        </w:rPr>
        <w:t xml:space="preserve">חברת </w:t>
      </w:r>
      <w:bookmarkStart w:id="10119" w:name="_ETM_Q23_522390"/>
      <w:bookmarkEnd w:id="10119"/>
      <w:r w:rsidRPr="00F13E30">
        <w:rPr>
          <w:rtl/>
        </w:rPr>
        <w:t xml:space="preserve">הכנסת </w:t>
      </w:r>
      <w:bookmarkStart w:id="10120" w:name="_ETM_Q23_522750"/>
      <w:bookmarkEnd w:id="10120"/>
      <w:r w:rsidRPr="00F13E30">
        <w:rPr>
          <w:rtl/>
        </w:rPr>
        <w:t xml:space="preserve">עאידה </w:t>
      </w:r>
      <w:bookmarkStart w:id="10121" w:name="_ETM_Q23_522990"/>
      <w:bookmarkEnd w:id="10121"/>
      <w:r w:rsidRPr="00F13E30">
        <w:rPr>
          <w:rtl/>
        </w:rPr>
        <w:t xml:space="preserve">תומא </w:t>
      </w:r>
      <w:bookmarkStart w:id="10122" w:name="_ETM_Q23_523260"/>
      <w:bookmarkEnd w:id="10122"/>
      <w:r w:rsidRPr="00F13E30">
        <w:rPr>
          <w:rtl/>
        </w:rPr>
        <w:t>סלימאן</w:t>
      </w:r>
      <w:r>
        <w:rPr>
          <w:rFonts w:hint="cs"/>
          <w:rtl/>
        </w:rPr>
        <w:t>,</w:t>
      </w:r>
      <w:r w:rsidRPr="00F13E30">
        <w:rPr>
          <w:rtl/>
        </w:rPr>
        <w:t xml:space="preserve"> </w:t>
      </w:r>
      <w:bookmarkStart w:id="10123" w:name="_ETM_Q23_524910"/>
      <w:bookmarkEnd w:id="10123"/>
      <w:r w:rsidRPr="00F13E30">
        <w:rPr>
          <w:rtl/>
        </w:rPr>
        <w:t xml:space="preserve">שעסקה </w:t>
      </w:r>
      <w:bookmarkStart w:id="10124" w:name="_ETM_Q23_525480"/>
      <w:bookmarkEnd w:id="10124"/>
      <w:r w:rsidRPr="00F13E30">
        <w:rPr>
          <w:rtl/>
        </w:rPr>
        <w:t xml:space="preserve">בנושא </w:t>
      </w:r>
      <w:bookmarkStart w:id="10125" w:name="_ETM_Q23_525960"/>
      <w:bookmarkEnd w:id="10125"/>
      <w:r w:rsidRPr="00F13E30">
        <w:rPr>
          <w:rtl/>
        </w:rPr>
        <w:t xml:space="preserve">הזה </w:t>
      </w:r>
      <w:bookmarkStart w:id="10126" w:name="_ETM_Q23_526200"/>
      <w:bookmarkEnd w:id="10126"/>
      <w:r w:rsidRPr="00F13E30">
        <w:rPr>
          <w:rtl/>
        </w:rPr>
        <w:t xml:space="preserve">בקדנציה </w:t>
      </w:r>
      <w:bookmarkStart w:id="10127" w:name="_ETM_Q23_526890"/>
      <w:bookmarkEnd w:id="10127"/>
      <w:r w:rsidRPr="00F13E30">
        <w:rPr>
          <w:rtl/>
        </w:rPr>
        <w:t>הקודמת</w:t>
      </w:r>
      <w:r w:rsidR="001A5BBF">
        <w:rPr>
          <w:rFonts w:hint="cs"/>
          <w:rtl/>
        </w:rPr>
        <w:t>,</w:t>
      </w:r>
      <w:r w:rsidRPr="00F13E30">
        <w:rPr>
          <w:rtl/>
        </w:rPr>
        <w:t xml:space="preserve"> </w:t>
      </w:r>
      <w:bookmarkStart w:id="10128" w:name="_ETM_Q23_527929"/>
      <w:bookmarkEnd w:id="10128"/>
      <w:r w:rsidRPr="00F13E30">
        <w:rPr>
          <w:rtl/>
        </w:rPr>
        <w:t xml:space="preserve">וכמובן </w:t>
      </w:r>
      <w:bookmarkStart w:id="10129" w:name="_ETM_Q23_528559"/>
      <w:bookmarkEnd w:id="10129"/>
      <w:r w:rsidRPr="00F13E30">
        <w:rPr>
          <w:rtl/>
        </w:rPr>
        <w:t xml:space="preserve">את </w:t>
      </w:r>
      <w:bookmarkStart w:id="10130" w:name="_ETM_Q23_528679"/>
      <w:bookmarkEnd w:id="10130"/>
      <w:r w:rsidRPr="00F13E30">
        <w:rPr>
          <w:rtl/>
        </w:rPr>
        <w:t xml:space="preserve">חברת </w:t>
      </w:r>
      <w:bookmarkStart w:id="10131" w:name="_ETM_Q23_529039"/>
      <w:bookmarkEnd w:id="10131"/>
      <w:r w:rsidRPr="00F13E30">
        <w:rPr>
          <w:rtl/>
        </w:rPr>
        <w:t>הכנסת</w:t>
      </w:r>
      <w:r>
        <w:rPr>
          <w:rFonts w:hint="cs"/>
          <w:rtl/>
        </w:rPr>
        <w:t xml:space="preserve"> </w:t>
      </w:r>
      <w:r w:rsidR="001E453B">
        <w:rPr>
          <w:rFonts w:hint="cs"/>
          <w:rtl/>
        </w:rPr>
        <w:t>– –</w:t>
      </w:r>
      <w:r>
        <w:rPr>
          <w:rFonts w:hint="cs"/>
          <w:rtl/>
        </w:rPr>
        <w:t xml:space="preserve"> </w:t>
      </w:r>
    </w:p>
    <w:p w:rsidR="006C639C" w:rsidRDefault="006C639C" w:rsidP="007A3B64">
      <w:pPr>
        <w:rPr>
          <w:rtl/>
        </w:rPr>
      </w:pPr>
    </w:p>
    <w:p w:rsidR="006C639C" w:rsidRDefault="006C639C" w:rsidP="007A3B64">
      <w:pPr>
        <w:pStyle w:val="af5"/>
        <w:keepNext/>
        <w:rPr>
          <w:rtl/>
        </w:rPr>
      </w:pPr>
      <w:bookmarkStart w:id="10132" w:name="ET_interruption_5115_25"/>
      <w:r w:rsidRPr="00F021B3">
        <w:rPr>
          <w:rStyle w:val="TagStyle"/>
          <w:rtl/>
        </w:rPr>
        <w:t xml:space="preserve"> &lt;&lt; קריאה &gt;&gt; </w:t>
      </w:r>
      <w:r>
        <w:rPr>
          <w:rtl/>
        </w:rPr>
        <w:t>פנינה תמנו (המחנה הממלכתי):</w:t>
      </w:r>
      <w:r w:rsidRPr="00F021B3">
        <w:rPr>
          <w:rStyle w:val="TagStyle"/>
          <w:rtl/>
        </w:rPr>
        <w:t xml:space="preserve"> &lt;&lt; קריאה &gt;&gt;</w:t>
      </w:r>
      <w:r>
        <w:rPr>
          <w:rtl/>
        </w:rPr>
        <w:t xml:space="preserve">   </w:t>
      </w:r>
      <w:bookmarkEnd w:id="10132"/>
    </w:p>
    <w:p w:rsidR="006C639C" w:rsidRDefault="006C639C" w:rsidP="001E453B">
      <w:pPr>
        <w:rPr>
          <w:rtl/>
        </w:rPr>
      </w:pPr>
    </w:p>
    <w:p w:rsidR="006C639C" w:rsidRDefault="006C639C" w:rsidP="007A3B64">
      <w:pPr>
        <w:rPr>
          <w:rtl/>
        </w:rPr>
      </w:pPr>
      <w:r>
        <w:rPr>
          <w:rFonts w:hint="cs"/>
          <w:rtl/>
        </w:rPr>
        <w:t xml:space="preserve">את </w:t>
      </w:r>
      <w:bookmarkStart w:id="10133" w:name="_ETM_Q23_520000"/>
      <w:bookmarkEnd w:id="10133"/>
      <w:r>
        <w:rPr>
          <w:rFonts w:hint="cs"/>
          <w:rtl/>
        </w:rPr>
        <w:t xml:space="preserve">קרן ברק לא הזכרנו. </w:t>
      </w:r>
    </w:p>
    <w:p w:rsidR="006C639C" w:rsidRDefault="006C639C" w:rsidP="007A3B64">
      <w:pPr>
        <w:rPr>
          <w:rtl/>
        </w:rPr>
      </w:pPr>
    </w:p>
    <w:p w:rsidR="006C639C" w:rsidRDefault="006C639C" w:rsidP="007A3B64">
      <w:pPr>
        <w:pStyle w:val="-"/>
        <w:keepNext/>
        <w:rPr>
          <w:rtl/>
        </w:rPr>
      </w:pPr>
      <w:r w:rsidRPr="00F021B3">
        <w:rPr>
          <w:rStyle w:val="TagStyle"/>
          <w:rtl/>
        </w:rPr>
        <w:t xml:space="preserve"> &lt;&lt; דובר_המשך &gt;&gt; </w:t>
      </w:r>
      <w:r>
        <w:rPr>
          <w:rtl/>
        </w:rPr>
        <w:t>שר המשפטים יריב לוין:</w:t>
      </w:r>
      <w:r w:rsidRPr="00F021B3">
        <w:rPr>
          <w:rStyle w:val="TagStyle"/>
          <w:rtl/>
        </w:rPr>
        <w:t xml:space="preserve"> &lt;&lt; דובר_המשך &gt;&gt;</w:t>
      </w:r>
      <w:r>
        <w:rPr>
          <w:rtl/>
        </w:rPr>
        <w:t xml:space="preserve">   </w:t>
      </w:r>
    </w:p>
    <w:p w:rsidR="006C639C" w:rsidRDefault="006C639C" w:rsidP="001E453B">
      <w:pPr>
        <w:rPr>
          <w:rtl/>
        </w:rPr>
      </w:pPr>
    </w:p>
    <w:p w:rsidR="006C639C" w:rsidRDefault="006C639C" w:rsidP="001A5BBF">
      <w:pPr>
        <w:rPr>
          <w:rtl/>
        </w:rPr>
      </w:pPr>
      <w:bookmarkStart w:id="10134" w:name="_ETM_Q23_526000"/>
      <w:bookmarkStart w:id="10135" w:name="_ETM_Q23_523000"/>
      <w:bookmarkStart w:id="10136" w:name="_ETM_Q23_530059"/>
      <w:bookmarkStart w:id="10137" w:name="_ETM_Q23_530719"/>
      <w:bookmarkStart w:id="10138" w:name="_ETM_Q23_531140"/>
      <w:bookmarkStart w:id="10139" w:name="_ETM_Q23_531499"/>
      <w:bookmarkStart w:id="10140" w:name="_ETM_Q23_531769"/>
      <w:bookmarkEnd w:id="10134"/>
      <w:bookmarkEnd w:id="10135"/>
      <w:bookmarkEnd w:id="10136"/>
      <w:bookmarkEnd w:id="10137"/>
      <w:bookmarkEnd w:id="10138"/>
      <w:bookmarkEnd w:id="10139"/>
      <w:bookmarkEnd w:id="10140"/>
      <w:r>
        <w:rPr>
          <w:rFonts w:hint="cs"/>
          <w:rtl/>
        </w:rPr>
        <w:t>נכון. נגיע אליה, ה</w:t>
      </w:r>
      <w:r w:rsidRPr="00F13E30">
        <w:rPr>
          <w:rtl/>
        </w:rPr>
        <w:t xml:space="preserve">אמיני </w:t>
      </w:r>
      <w:bookmarkStart w:id="10141" w:name="_ETM_Q23_532190"/>
      <w:bookmarkEnd w:id="10141"/>
      <w:r w:rsidRPr="00F13E30">
        <w:rPr>
          <w:rtl/>
        </w:rPr>
        <w:t>לי</w:t>
      </w:r>
      <w:r>
        <w:rPr>
          <w:rFonts w:hint="cs"/>
          <w:rtl/>
        </w:rPr>
        <w:t>.</w:t>
      </w:r>
      <w:r w:rsidRPr="00F13E30">
        <w:rPr>
          <w:rtl/>
        </w:rPr>
        <w:t xml:space="preserve"> </w:t>
      </w:r>
      <w:bookmarkStart w:id="10142" w:name="_ETM_Q23_532370"/>
      <w:bookmarkEnd w:id="10142"/>
      <w:r w:rsidR="001E453B">
        <w:rPr>
          <w:rFonts w:hint="cs"/>
          <w:rtl/>
        </w:rPr>
        <w:t>– –</w:t>
      </w:r>
      <w:r>
        <w:rPr>
          <w:rFonts w:hint="cs"/>
          <w:rtl/>
        </w:rPr>
        <w:t xml:space="preserve"> </w:t>
      </w:r>
      <w:r w:rsidRPr="00F13E30">
        <w:rPr>
          <w:rtl/>
        </w:rPr>
        <w:t xml:space="preserve">את </w:t>
      </w:r>
      <w:bookmarkStart w:id="10143" w:name="_ETM_Q23_532460"/>
      <w:bookmarkEnd w:id="10143"/>
      <w:r w:rsidRPr="00F13E30">
        <w:rPr>
          <w:rtl/>
        </w:rPr>
        <w:t xml:space="preserve">חברת </w:t>
      </w:r>
      <w:bookmarkStart w:id="10144" w:name="_ETM_Q23_532730"/>
      <w:bookmarkEnd w:id="10144"/>
      <w:r w:rsidRPr="00F13E30">
        <w:rPr>
          <w:rtl/>
        </w:rPr>
        <w:t xml:space="preserve">הכנסת </w:t>
      </w:r>
      <w:bookmarkStart w:id="10145" w:name="_ETM_Q23_533149"/>
      <w:bookmarkEnd w:id="10145"/>
      <w:r>
        <w:rPr>
          <w:rFonts w:hint="cs"/>
          <w:rtl/>
        </w:rPr>
        <w:t>ק</w:t>
      </w:r>
      <w:r w:rsidRPr="00F13E30">
        <w:rPr>
          <w:rtl/>
        </w:rPr>
        <w:t xml:space="preserve">טי </w:t>
      </w:r>
      <w:bookmarkStart w:id="10146" w:name="_ETM_Q23_533449"/>
      <w:bookmarkEnd w:id="10146"/>
      <w:r w:rsidRPr="00F13E30">
        <w:rPr>
          <w:rtl/>
        </w:rPr>
        <w:t>שטרית</w:t>
      </w:r>
      <w:r>
        <w:rPr>
          <w:rFonts w:hint="cs"/>
          <w:rtl/>
        </w:rPr>
        <w:t>,</w:t>
      </w:r>
      <w:r w:rsidRPr="00F13E30">
        <w:rPr>
          <w:rtl/>
        </w:rPr>
        <w:t xml:space="preserve"> </w:t>
      </w:r>
      <w:bookmarkStart w:id="10147" w:name="_ETM_Q23_534469"/>
      <w:bookmarkEnd w:id="10147"/>
      <w:r w:rsidRPr="00F13E30">
        <w:rPr>
          <w:rtl/>
        </w:rPr>
        <w:t xml:space="preserve">שדחפה </w:t>
      </w:r>
      <w:bookmarkStart w:id="10148" w:name="_ETM_Q23_535159"/>
      <w:bookmarkEnd w:id="10148"/>
      <w:r w:rsidRPr="00F13E30">
        <w:rPr>
          <w:rtl/>
        </w:rPr>
        <w:t xml:space="preserve">את </w:t>
      </w:r>
      <w:bookmarkStart w:id="10149" w:name="_ETM_Q23_535309"/>
      <w:bookmarkEnd w:id="10149"/>
      <w:r w:rsidRPr="00F13E30">
        <w:rPr>
          <w:rtl/>
        </w:rPr>
        <w:t>הנושא</w:t>
      </w:r>
      <w:bookmarkStart w:id="10150" w:name="_ETM_Q23_536649"/>
      <w:bookmarkEnd w:id="10150"/>
      <w:r>
        <w:rPr>
          <w:rFonts w:hint="cs"/>
          <w:rtl/>
        </w:rPr>
        <w:t xml:space="preserve">, </w:t>
      </w:r>
      <w:r w:rsidRPr="00F13E30">
        <w:rPr>
          <w:rtl/>
        </w:rPr>
        <w:t xml:space="preserve">באמת </w:t>
      </w:r>
      <w:bookmarkStart w:id="10151" w:name="_ETM_Q23_537219"/>
      <w:bookmarkEnd w:id="10151"/>
      <w:r>
        <w:rPr>
          <w:rFonts w:hint="cs"/>
          <w:rtl/>
        </w:rPr>
        <w:t>ב</w:t>
      </w:r>
      <w:r w:rsidRPr="00F13E30">
        <w:rPr>
          <w:rtl/>
        </w:rPr>
        <w:t xml:space="preserve">כל </w:t>
      </w:r>
      <w:bookmarkStart w:id="10152" w:name="_ETM_Q23_537579"/>
      <w:bookmarkEnd w:id="10152"/>
      <w:r w:rsidRPr="00F13E30">
        <w:rPr>
          <w:rtl/>
        </w:rPr>
        <w:t>הכוח</w:t>
      </w:r>
      <w:r>
        <w:rPr>
          <w:rFonts w:hint="cs"/>
          <w:rtl/>
        </w:rPr>
        <w:t>,</w:t>
      </w:r>
      <w:r w:rsidRPr="00F13E30">
        <w:rPr>
          <w:rtl/>
        </w:rPr>
        <w:t xml:space="preserve"> </w:t>
      </w:r>
      <w:bookmarkStart w:id="10153" w:name="_ETM_Q23_538120"/>
      <w:bookmarkEnd w:id="10153"/>
      <w:r w:rsidRPr="00F13E30">
        <w:rPr>
          <w:rtl/>
        </w:rPr>
        <w:t xml:space="preserve">ומגיע </w:t>
      </w:r>
      <w:bookmarkStart w:id="10154" w:name="_ETM_Q23_538570"/>
      <w:bookmarkEnd w:id="10154"/>
      <w:r>
        <w:rPr>
          <w:rFonts w:hint="cs"/>
          <w:rtl/>
        </w:rPr>
        <w:t>לה</w:t>
      </w:r>
      <w:r w:rsidRPr="00F13E30">
        <w:rPr>
          <w:rtl/>
        </w:rPr>
        <w:t xml:space="preserve"> </w:t>
      </w:r>
      <w:bookmarkStart w:id="10155" w:name="_ETM_Q23_538719"/>
      <w:bookmarkEnd w:id="10155"/>
      <w:r w:rsidRPr="00F13E30">
        <w:rPr>
          <w:rtl/>
        </w:rPr>
        <w:t xml:space="preserve">יישר </w:t>
      </w:r>
      <w:bookmarkStart w:id="10156" w:name="_ETM_Q23_538989"/>
      <w:bookmarkEnd w:id="10156"/>
      <w:r w:rsidRPr="00F13E30">
        <w:rPr>
          <w:rtl/>
        </w:rPr>
        <w:t xml:space="preserve">כוח </w:t>
      </w:r>
      <w:bookmarkStart w:id="10157" w:name="_ETM_Q23_539320"/>
      <w:bookmarkEnd w:id="10157"/>
      <w:r w:rsidRPr="00F13E30">
        <w:rPr>
          <w:rtl/>
        </w:rPr>
        <w:t>גדול</w:t>
      </w:r>
      <w:r w:rsidR="007A3B64">
        <w:rPr>
          <w:rFonts w:hint="cs"/>
          <w:rtl/>
        </w:rPr>
        <w:t>, ו</w:t>
      </w:r>
      <w:bookmarkStart w:id="10158" w:name="_ETM_Q23_540399"/>
      <w:bookmarkEnd w:id="10158"/>
      <w:r w:rsidRPr="00F13E30">
        <w:rPr>
          <w:rtl/>
        </w:rPr>
        <w:t xml:space="preserve">חברת </w:t>
      </w:r>
      <w:bookmarkStart w:id="10159" w:name="_ETM_Q23_541000"/>
      <w:bookmarkEnd w:id="10159"/>
      <w:r w:rsidRPr="00F13E30">
        <w:rPr>
          <w:rtl/>
        </w:rPr>
        <w:t xml:space="preserve">הכנסת </w:t>
      </w:r>
      <w:bookmarkStart w:id="10160" w:name="_ETM_Q23_541300"/>
      <w:bookmarkEnd w:id="10160"/>
      <w:r w:rsidRPr="00F13E30">
        <w:rPr>
          <w:rtl/>
        </w:rPr>
        <w:t xml:space="preserve">לשעבר </w:t>
      </w:r>
      <w:bookmarkStart w:id="10161" w:name="_ETM_Q23_541809"/>
      <w:bookmarkEnd w:id="10161"/>
      <w:r w:rsidRPr="00F13E30">
        <w:rPr>
          <w:rtl/>
        </w:rPr>
        <w:t xml:space="preserve">קרן </w:t>
      </w:r>
      <w:bookmarkStart w:id="10162" w:name="_ETM_Q23_542140"/>
      <w:bookmarkEnd w:id="10162"/>
      <w:r w:rsidRPr="00F13E30">
        <w:rPr>
          <w:rtl/>
        </w:rPr>
        <w:t>ברק</w:t>
      </w:r>
      <w:r>
        <w:rPr>
          <w:rFonts w:hint="cs"/>
          <w:rtl/>
        </w:rPr>
        <w:t>,</w:t>
      </w:r>
      <w:r w:rsidRPr="00F13E30">
        <w:rPr>
          <w:rtl/>
        </w:rPr>
        <w:t xml:space="preserve"> </w:t>
      </w:r>
      <w:bookmarkStart w:id="10163" w:name="_ETM_Q23_542620"/>
      <w:bookmarkEnd w:id="10163"/>
      <w:r w:rsidRPr="00F13E30">
        <w:rPr>
          <w:rtl/>
        </w:rPr>
        <w:t>ש</w:t>
      </w:r>
      <w:r>
        <w:rPr>
          <w:rFonts w:hint="cs"/>
          <w:rtl/>
        </w:rPr>
        <w:t>גם היא</w:t>
      </w:r>
      <w:r w:rsidRPr="00F13E30">
        <w:rPr>
          <w:rtl/>
        </w:rPr>
        <w:t xml:space="preserve"> </w:t>
      </w:r>
      <w:bookmarkStart w:id="10164" w:name="_ETM_Q23_544330"/>
      <w:bookmarkEnd w:id="10164"/>
      <w:r w:rsidRPr="00F13E30">
        <w:rPr>
          <w:rtl/>
        </w:rPr>
        <w:t xml:space="preserve">בקדנציה </w:t>
      </w:r>
      <w:bookmarkStart w:id="10165" w:name="_ETM_Q23_545110"/>
      <w:bookmarkEnd w:id="10165"/>
      <w:r w:rsidRPr="00F13E30">
        <w:rPr>
          <w:rtl/>
        </w:rPr>
        <w:t xml:space="preserve">הקודמת </w:t>
      </w:r>
      <w:bookmarkStart w:id="10166" w:name="_ETM_Q23_546670"/>
      <w:bookmarkEnd w:id="10166"/>
      <w:r w:rsidRPr="00F13E30">
        <w:rPr>
          <w:rtl/>
        </w:rPr>
        <w:t xml:space="preserve">בעצם </w:t>
      </w:r>
      <w:bookmarkStart w:id="10167" w:name="_ETM_Q23_547720"/>
      <w:bookmarkEnd w:id="10167"/>
      <w:r w:rsidRPr="00F13E30">
        <w:rPr>
          <w:rtl/>
        </w:rPr>
        <w:t xml:space="preserve">הייתה </w:t>
      </w:r>
      <w:bookmarkStart w:id="10168" w:name="_ETM_Q23_548619"/>
      <w:bookmarkEnd w:id="10168"/>
      <w:r w:rsidRPr="00F13E30">
        <w:rPr>
          <w:rtl/>
        </w:rPr>
        <w:t>החלוצה</w:t>
      </w:r>
      <w:bookmarkStart w:id="10169" w:name="_ETM_Q23_549400"/>
      <w:bookmarkStart w:id="10170" w:name="_ETM_Q23_549550"/>
      <w:bookmarkStart w:id="10171" w:name="_ETM_Q23_549940"/>
      <w:bookmarkEnd w:id="10169"/>
      <w:bookmarkEnd w:id="10170"/>
      <w:bookmarkEnd w:id="10171"/>
      <w:r>
        <w:rPr>
          <w:rFonts w:hint="cs"/>
          <w:rtl/>
        </w:rPr>
        <w:t xml:space="preserve">, </w:t>
      </w:r>
      <w:bookmarkStart w:id="10172" w:name="_ETM_Q23_549000"/>
      <w:bookmarkEnd w:id="10172"/>
      <w:r>
        <w:rPr>
          <w:rFonts w:hint="cs"/>
          <w:rtl/>
        </w:rPr>
        <w:t xml:space="preserve">אני חושב, </w:t>
      </w:r>
      <w:r w:rsidRPr="00F13E30">
        <w:rPr>
          <w:rtl/>
        </w:rPr>
        <w:t xml:space="preserve">בקידום </w:t>
      </w:r>
      <w:bookmarkStart w:id="10173" w:name="_ETM_Q23_550930"/>
      <w:bookmarkEnd w:id="10173"/>
      <w:r w:rsidRPr="00F13E30">
        <w:rPr>
          <w:rtl/>
        </w:rPr>
        <w:t xml:space="preserve">הנושא </w:t>
      </w:r>
      <w:bookmarkStart w:id="10174" w:name="_ETM_Q23_551320"/>
      <w:bookmarkEnd w:id="10174"/>
      <w:r w:rsidRPr="00F13E30">
        <w:rPr>
          <w:rtl/>
        </w:rPr>
        <w:t xml:space="preserve">החשוב </w:t>
      </w:r>
      <w:bookmarkStart w:id="10175" w:name="_ETM_Q23_551770"/>
      <w:bookmarkEnd w:id="10175"/>
      <w:r w:rsidRPr="00F13E30">
        <w:rPr>
          <w:rtl/>
        </w:rPr>
        <w:t>הזה</w:t>
      </w:r>
      <w:r>
        <w:rPr>
          <w:rFonts w:hint="cs"/>
          <w:rtl/>
        </w:rPr>
        <w:t xml:space="preserve">. </w:t>
      </w:r>
    </w:p>
    <w:p w:rsidR="006C639C" w:rsidRDefault="006C639C" w:rsidP="007A3B64">
      <w:pPr>
        <w:rPr>
          <w:rtl/>
        </w:rPr>
      </w:pPr>
    </w:p>
    <w:p w:rsidR="006C639C" w:rsidRDefault="006C639C" w:rsidP="001A5BBF">
      <w:pPr>
        <w:rPr>
          <w:rtl/>
        </w:rPr>
      </w:pPr>
      <w:bookmarkStart w:id="10176" w:name="_ETM_Q23_553000"/>
      <w:bookmarkEnd w:id="10176"/>
      <w:r w:rsidRPr="00F13E30">
        <w:rPr>
          <w:rtl/>
        </w:rPr>
        <w:t xml:space="preserve"> </w:t>
      </w:r>
      <w:bookmarkStart w:id="10177" w:name="_ETM_Q23_552839"/>
      <w:bookmarkEnd w:id="10177"/>
      <w:r w:rsidRPr="00F13E30">
        <w:rPr>
          <w:rtl/>
        </w:rPr>
        <w:t xml:space="preserve">נדמה </w:t>
      </w:r>
      <w:bookmarkStart w:id="10178" w:name="_ETM_Q23_553200"/>
      <w:bookmarkEnd w:id="10178"/>
      <w:r w:rsidRPr="00F13E30">
        <w:rPr>
          <w:rtl/>
        </w:rPr>
        <w:t xml:space="preserve">לי </w:t>
      </w:r>
      <w:bookmarkStart w:id="10179" w:name="_ETM_Q23_553710"/>
      <w:bookmarkEnd w:id="10179"/>
      <w:r>
        <w:rPr>
          <w:rFonts w:hint="cs"/>
          <w:rtl/>
        </w:rPr>
        <w:t>ש</w:t>
      </w:r>
      <w:r w:rsidRPr="00F13E30">
        <w:rPr>
          <w:rtl/>
        </w:rPr>
        <w:t xml:space="preserve">חברת </w:t>
      </w:r>
      <w:bookmarkStart w:id="10180" w:name="_ETM_Q23_554130"/>
      <w:bookmarkEnd w:id="10180"/>
      <w:r w:rsidRPr="00F13E30">
        <w:rPr>
          <w:rtl/>
        </w:rPr>
        <w:t xml:space="preserve">הכנסת </w:t>
      </w:r>
      <w:bookmarkStart w:id="10181" w:name="_ETM_Q23_555150"/>
      <w:bookmarkEnd w:id="10181"/>
      <w:r w:rsidRPr="00F13E30">
        <w:rPr>
          <w:rtl/>
        </w:rPr>
        <w:t>תמנו</w:t>
      </w:r>
      <w:r w:rsidR="007A3B64">
        <w:rPr>
          <w:rFonts w:hint="cs"/>
          <w:rtl/>
        </w:rPr>
        <w:t xml:space="preserve"> </w:t>
      </w:r>
      <w:r w:rsidRPr="00F13E30">
        <w:rPr>
          <w:rtl/>
        </w:rPr>
        <w:t xml:space="preserve">שטה </w:t>
      </w:r>
      <w:bookmarkStart w:id="10182" w:name="_ETM_Q23_555810"/>
      <w:bookmarkEnd w:id="10182"/>
      <w:r w:rsidRPr="00F13E30">
        <w:rPr>
          <w:rtl/>
        </w:rPr>
        <w:t xml:space="preserve">הסבירה </w:t>
      </w:r>
      <w:bookmarkStart w:id="10183" w:name="_ETM_Q23_556170"/>
      <w:bookmarkEnd w:id="10183"/>
      <w:r w:rsidRPr="00F13E30">
        <w:rPr>
          <w:rtl/>
        </w:rPr>
        <w:t xml:space="preserve">כאן </w:t>
      </w:r>
      <w:bookmarkStart w:id="10184" w:name="_ETM_Q23_556350"/>
      <w:bookmarkEnd w:id="10184"/>
      <w:r w:rsidRPr="00F13E30">
        <w:rPr>
          <w:rtl/>
        </w:rPr>
        <w:t xml:space="preserve">בצורה </w:t>
      </w:r>
      <w:bookmarkStart w:id="10185" w:name="_ETM_Q23_557339"/>
      <w:bookmarkEnd w:id="10185"/>
      <w:r w:rsidRPr="00F13E30">
        <w:rPr>
          <w:rtl/>
        </w:rPr>
        <w:t xml:space="preserve">טובה </w:t>
      </w:r>
      <w:bookmarkStart w:id="10186" w:name="_ETM_Q23_557880"/>
      <w:bookmarkEnd w:id="10186"/>
      <w:r w:rsidRPr="00F13E30">
        <w:rPr>
          <w:rtl/>
        </w:rPr>
        <w:t xml:space="preserve">ומקיפה </w:t>
      </w:r>
      <w:bookmarkStart w:id="10187" w:name="_ETM_Q23_559170"/>
      <w:bookmarkEnd w:id="10187"/>
      <w:r w:rsidRPr="00F13E30">
        <w:rPr>
          <w:rtl/>
        </w:rPr>
        <w:t xml:space="preserve">את </w:t>
      </w:r>
      <w:bookmarkStart w:id="10188" w:name="_ETM_Q23_559350"/>
      <w:bookmarkEnd w:id="10188"/>
      <w:r w:rsidRPr="00F13E30">
        <w:rPr>
          <w:rtl/>
        </w:rPr>
        <w:t xml:space="preserve">מטרת </w:t>
      </w:r>
      <w:bookmarkStart w:id="10189" w:name="_ETM_Q23_559770"/>
      <w:bookmarkEnd w:id="10189"/>
      <w:r w:rsidRPr="00F13E30">
        <w:rPr>
          <w:rtl/>
        </w:rPr>
        <w:t>החוק</w:t>
      </w:r>
      <w:r>
        <w:rPr>
          <w:rFonts w:hint="cs"/>
          <w:rtl/>
        </w:rPr>
        <w:t>.</w:t>
      </w:r>
      <w:r w:rsidRPr="00F13E30">
        <w:rPr>
          <w:rtl/>
        </w:rPr>
        <w:t xml:space="preserve"> </w:t>
      </w:r>
      <w:bookmarkStart w:id="10190" w:name="_ETM_Q23_560190"/>
      <w:bookmarkEnd w:id="10190"/>
      <w:r w:rsidRPr="00F13E30">
        <w:rPr>
          <w:rtl/>
        </w:rPr>
        <w:t xml:space="preserve">את </w:t>
      </w:r>
      <w:bookmarkStart w:id="10191" w:name="_ETM_Q23_560310"/>
      <w:bookmarkEnd w:id="10191"/>
      <w:r w:rsidRPr="00F13E30">
        <w:rPr>
          <w:rtl/>
        </w:rPr>
        <w:t xml:space="preserve">גם </w:t>
      </w:r>
      <w:bookmarkStart w:id="10192" w:name="_ETM_Q23_560760"/>
      <w:bookmarkEnd w:id="10192"/>
      <w:r w:rsidRPr="00F13E30">
        <w:rPr>
          <w:rtl/>
        </w:rPr>
        <w:t xml:space="preserve">ציינת </w:t>
      </w:r>
      <w:bookmarkStart w:id="10193" w:name="_ETM_Q23_562340"/>
      <w:bookmarkEnd w:id="10193"/>
      <w:r w:rsidRPr="00F13E30">
        <w:rPr>
          <w:rtl/>
        </w:rPr>
        <w:t>נקודה</w:t>
      </w:r>
      <w:bookmarkStart w:id="10194" w:name="_ETM_Q23_563120"/>
      <w:bookmarkStart w:id="10195" w:name="_ETM_Q23_563360"/>
      <w:bookmarkEnd w:id="10194"/>
      <w:bookmarkEnd w:id="10195"/>
      <w:r>
        <w:rPr>
          <w:rFonts w:hint="cs"/>
          <w:rtl/>
        </w:rPr>
        <w:t xml:space="preserve"> אחת </w:t>
      </w:r>
      <w:r w:rsidRPr="00F13E30">
        <w:rPr>
          <w:rtl/>
        </w:rPr>
        <w:t>חשובה</w:t>
      </w:r>
      <w:bookmarkStart w:id="10196" w:name="_ETM_Q23_563960"/>
      <w:bookmarkEnd w:id="10196"/>
      <w:r>
        <w:rPr>
          <w:rFonts w:hint="cs"/>
          <w:rtl/>
        </w:rPr>
        <w:t xml:space="preserve"> </w:t>
      </w:r>
      <w:r w:rsidRPr="00F13E30">
        <w:rPr>
          <w:rtl/>
        </w:rPr>
        <w:t xml:space="preserve">שאני </w:t>
      </w:r>
      <w:bookmarkStart w:id="10197" w:name="_ETM_Q23_564650"/>
      <w:bookmarkEnd w:id="10197"/>
      <w:r w:rsidRPr="00F13E30">
        <w:rPr>
          <w:rtl/>
        </w:rPr>
        <w:t xml:space="preserve">מבקש </w:t>
      </w:r>
      <w:bookmarkStart w:id="10198" w:name="_ETM_Q23_565460"/>
      <w:bookmarkEnd w:id="10198"/>
      <w:r w:rsidRPr="00F13E30">
        <w:rPr>
          <w:rtl/>
        </w:rPr>
        <w:t xml:space="preserve">להרחיב </w:t>
      </w:r>
      <w:bookmarkStart w:id="10199" w:name="_ETM_Q23_565940"/>
      <w:bookmarkEnd w:id="10199"/>
      <w:r>
        <w:rPr>
          <w:rFonts w:hint="cs"/>
          <w:rtl/>
        </w:rPr>
        <w:t>עליה</w:t>
      </w:r>
      <w:r w:rsidRPr="00F13E30">
        <w:rPr>
          <w:rtl/>
        </w:rPr>
        <w:t xml:space="preserve"> </w:t>
      </w:r>
      <w:bookmarkStart w:id="10200" w:name="_ETM_Q23_566450"/>
      <w:bookmarkStart w:id="10201" w:name="_ETM_Q23_566750"/>
      <w:bookmarkEnd w:id="10200"/>
      <w:bookmarkEnd w:id="10201"/>
      <w:r w:rsidRPr="00F13E30">
        <w:rPr>
          <w:rtl/>
        </w:rPr>
        <w:t xml:space="preserve">בעוד </w:t>
      </w:r>
      <w:bookmarkStart w:id="10202" w:name="_ETM_Q23_567020"/>
      <w:bookmarkEnd w:id="10202"/>
      <w:r w:rsidRPr="00F13E30">
        <w:rPr>
          <w:rtl/>
        </w:rPr>
        <w:t xml:space="preserve">שני </w:t>
      </w:r>
      <w:bookmarkStart w:id="10203" w:name="_ETM_Q23_567260"/>
      <w:bookmarkEnd w:id="10203"/>
      <w:r w:rsidRPr="00F13E30">
        <w:rPr>
          <w:rtl/>
        </w:rPr>
        <w:t>משפטים</w:t>
      </w:r>
      <w:r>
        <w:rPr>
          <w:rFonts w:hint="cs"/>
          <w:rtl/>
        </w:rPr>
        <w:t>.</w:t>
      </w:r>
      <w:bookmarkStart w:id="10204" w:name="_ETM_Q23_568799"/>
      <w:bookmarkStart w:id="10205" w:name="_ETM_Q23_569320"/>
      <w:bookmarkEnd w:id="10204"/>
      <w:bookmarkEnd w:id="10205"/>
      <w:r>
        <w:rPr>
          <w:rFonts w:hint="cs"/>
          <w:rtl/>
        </w:rPr>
        <w:t xml:space="preserve"> </w:t>
      </w:r>
      <w:r w:rsidRPr="00F13E30">
        <w:rPr>
          <w:rtl/>
        </w:rPr>
        <w:t xml:space="preserve">תמיד </w:t>
      </w:r>
      <w:bookmarkStart w:id="10206" w:name="_ETM_Q23_570010"/>
      <w:bookmarkEnd w:id="10206"/>
      <w:r w:rsidRPr="00F13E30">
        <w:rPr>
          <w:rtl/>
        </w:rPr>
        <w:t xml:space="preserve">צריך </w:t>
      </w:r>
      <w:bookmarkStart w:id="10207" w:name="_ETM_Q23_570250"/>
      <w:bookmarkEnd w:id="10207"/>
      <w:r w:rsidRPr="00F13E30">
        <w:rPr>
          <w:rtl/>
        </w:rPr>
        <w:t xml:space="preserve">להיזהר </w:t>
      </w:r>
      <w:bookmarkStart w:id="10208" w:name="_ETM_Q23_570640"/>
      <w:bookmarkEnd w:id="10208"/>
      <w:r w:rsidRPr="00F13E30">
        <w:rPr>
          <w:rtl/>
        </w:rPr>
        <w:t xml:space="preserve">במצבים </w:t>
      </w:r>
      <w:bookmarkStart w:id="10209" w:name="_ETM_Q23_571300"/>
      <w:bookmarkEnd w:id="10209"/>
      <w:r w:rsidRPr="00F13E30">
        <w:rPr>
          <w:rtl/>
        </w:rPr>
        <w:t xml:space="preserve">האלה </w:t>
      </w:r>
      <w:bookmarkStart w:id="10210" w:name="_ETM_Q23_571659"/>
      <w:bookmarkEnd w:id="10210"/>
      <w:r w:rsidRPr="00F13E30">
        <w:rPr>
          <w:rtl/>
        </w:rPr>
        <w:t xml:space="preserve">שאנחנו </w:t>
      </w:r>
      <w:bookmarkStart w:id="10211" w:name="_ETM_Q23_572140"/>
      <w:bookmarkEnd w:id="10211"/>
      <w:r w:rsidRPr="00F13E30">
        <w:rPr>
          <w:rtl/>
        </w:rPr>
        <w:t xml:space="preserve">לא </w:t>
      </w:r>
      <w:bookmarkStart w:id="10212" w:name="_ETM_Q23_573350"/>
      <w:bookmarkEnd w:id="10212"/>
      <w:r w:rsidRPr="00F13E30">
        <w:rPr>
          <w:rtl/>
        </w:rPr>
        <w:t xml:space="preserve">נתקן </w:t>
      </w:r>
      <w:bookmarkStart w:id="10213" w:name="_ETM_Q23_574219"/>
      <w:bookmarkEnd w:id="10213"/>
      <w:r>
        <w:rPr>
          <w:rFonts w:hint="cs"/>
          <w:rtl/>
        </w:rPr>
        <w:t>עוול</w:t>
      </w:r>
      <w:r w:rsidRPr="00F13E30">
        <w:rPr>
          <w:rtl/>
        </w:rPr>
        <w:t xml:space="preserve"> </w:t>
      </w:r>
      <w:bookmarkStart w:id="10214" w:name="_ETM_Q23_574579"/>
      <w:bookmarkEnd w:id="10214"/>
      <w:r w:rsidRPr="00F13E30">
        <w:rPr>
          <w:rtl/>
        </w:rPr>
        <w:t xml:space="preserve">ומצב </w:t>
      </w:r>
      <w:bookmarkStart w:id="10215" w:name="_ETM_Q23_575029"/>
      <w:bookmarkEnd w:id="10215"/>
      <w:r w:rsidRPr="00F13E30">
        <w:rPr>
          <w:rtl/>
        </w:rPr>
        <w:t xml:space="preserve">לא </w:t>
      </w:r>
      <w:bookmarkStart w:id="10216" w:name="_ETM_Q23_575149"/>
      <w:bookmarkEnd w:id="10216"/>
      <w:r w:rsidRPr="00F13E30">
        <w:rPr>
          <w:rtl/>
        </w:rPr>
        <w:t>תקין</w:t>
      </w:r>
      <w:bookmarkStart w:id="10217" w:name="_ETM_Q23_575479"/>
      <w:bookmarkEnd w:id="10217"/>
      <w:r>
        <w:rPr>
          <w:rFonts w:hint="cs"/>
          <w:rtl/>
        </w:rPr>
        <w:t xml:space="preserve"> אחד </w:t>
      </w:r>
      <w:bookmarkStart w:id="10218" w:name="_ETM_Q23_575839"/>
      <w:bookmarkEnd w:id="10218"/>
      <w:r w:rsidRPr="00F13E30">
        <w:rPr>
          <w:rtl/>
        </w:rPr>
        <w:t xml:space="preserve">אבל </w:t>
      </w:r>
      <w:bookmarkStart w:id="10219" w:name="_ETM_Q23_576259"/>
      <w:bookmarkEnd w:id="10219"/>
      <w:r w:rsidRPr="00F13E30">
        <w:rPr>
          <w:rtl/>
        </w:rPr>
        <w:t>בדרך</w:t>
      </w:r>
      <w:r>
        <w:rPr>
          <w:rFonts w:hint="cs"/>
          <w:rtl/>
        </w:rPr>
        <w:t>,</w:t>
      </w:r>
      <w:r w:rsidRPr="00F13E30">
        <w:rPr>
          <w:rtl/>
        </w:rPr>
        <w:t xml:space="preserve"> </w:t>
      </w:r>
      <w:bookmarkStart w:id="10220" w:name="_ETM_Q23_576709"/>
      <w:bookmarkEnd w:id="10220"/>
      <w:r w:rsidRPr="00F13E30">
        <w:rPr>
          <w:rtl/>
        </w:rPr>
        <w:t>ב</w:t>
      </w:r>
      <w:bookmarkStart w:id="10221" w:name="_ETM_Q23_576950"/>
      <w:bookmarkStart w:id="10222" w:name="_ETM_Q23_577339"/>
      <w:bookmarkEnd w:id="10221"/>
      <w:bookmarkEnd w:id="10222"/>
      <w:r w:rsidRPr="00F13E30">
        <w:rPr>
          <w:rtl/>
        </w:rPr>
        <w:t xml:space="preserve">לי </w:t>
      </w:r>
      <w:bookmarkStart w:id="10223" w:name="_ETM_Q23_577579"/>
      <w:bookmarkEnd w:id="10223"/>
      <w:r>
        <w:rPr>
          <w:rFonts w:hint="cs"/>
          <w:rtl/>
        </w:rPr>
        <w:t>כוונה</w:t>
      </w:r>
      <w:r w:rsidRPr="00F13E30">
        <w:rPr>
          <w:rtl/>
        </w:rPr>
        <w:t xml:space="preserve"> </w:t>
      </w:r>
      <w:bookmarkStart w:id="10224" w:name="_ETM_Q23_577999"/>
      <w:bookmarkEnd w:id="10224"/>
      <w:r w:rsidRPr="00F13E30">
        <w:rPr>
          <w:rFonts w:hint="cs"/>
          <w:rtl/>
        </w:rPr>
        <w:t>אמ</w:t>
      </w:r>
      <w:r>
        <w:rPr>
          <w:rFonts w:hint="cs"/>
          <w:rtl/>
        </w:rPr>
        <w:t>י</w:t>
      </w:r>
      <w:r w:rsidRPr="00F13E30">
        <w:rPr>
          <w:rFonts w:hint="cs"/>
          <w:rtl/>
        </w:rPr>
        <w:t>תית</w:t>
      </w:r>
      <w:r>
        <w:rPr>
          <w:rFonts w:hint="cs"/>
          <w:rtl/>
        </w:rPr>
        <w:t>,</w:t>
      </w:r>
      <w:r w:rsidRPr="00F13E30">
        <w:rPr>
          <w:rtl/>
        </w:rPr>
        <w:t xml:space="preserve"> </w:t>
      </w:r>
      <w:bookmarkStart w:id="10225" w:name="_ETM_Q23_578659"/>
      <w:bookmarkEnd w:id="10225"/>
      <w:r w:rsidRPr="00F13E30">
        <w:rPr>
          <w:rtl/>
        </w:rPr>
        <w:t xml:space="preserve">נעשה </w:t>
      </w:r>
      <w:bookmarkStart w:id="10226" w:name="_ETM_Q23_579109"/>
      <w:bookmarkEnd w:id="10226"/>
      <w:r w:rsidRPr="00F13E30">
        <w:rPr>
          <w:rtl/>
        </w:rPr>
        <w:t xml:space="preserve">נזק </w:t>
      </w:r>
      <w:bookmarkStart w:id="10227" w:name="_ETM_Q23_579560"/>
      <w:bookmarkEnd w:id="10227"/>
      <w:r w:rsidRPr="00F13E30">
        <w:rPr>
          <w:rtl/>
        </w:rPr>
        <w:t>ו</w:t>
      </w:r>
      <w:r>
        <w:rPr>
          <w:rFonts w:hint="cs"/>
          <w:rtl/>
        </w:rPr>
        <w:t>עוול</w:t>
      </w:r>
      <w:r w:rsidRPr="00F13E30">
        <w:rPr>
          <w:rtl/>
        </w:rPr>
        <w:t xml:space="preserve"> </w:t>
      </w:r>
      <w:bookmarkStart w:id="10228" w:name="_ETM_Q23_580009"/>
      <w:bookmarkEnd w:id="10228"/>
      <w:r w:rsidRPr="00F13E30">
        <w:rPr>
          <w:rtl/>
        </w:rPr>
        <w:t xml:space="preserve">במקום </w:t>
      </w:r>
      <w:bookmarkStart w:id="10229" w:name="_ETM_Q23_580520"/>
      <w:bookmarkEnd w:id="10229"/>
      <w:r w:rsidRPr="00F13E30">
        <w:rPr>
          <w:rtl/>
        </w:rPr>
        <w:t>אחר</w:t>
      </w:r>
      <w:r>
        <w:rPr>
          <w:rFonts w:hint="cs"/>
          <w:rtl/>
        </w:rPr>
        <w:t>.</w:t>
      </w:r>
      <w:r w:rsidRPr="00F13E30">
        <w:rPr>
          <w:rtl/>
        </w:rPr>
        <w:t xml:space="preserve"> </w:t>
      </w:r>
      <w:bookmarkStart w:id="10230" w:name="_ETM_Q23_581520"/>
      <w:bookmarkEnd w:id="10230"/>
      <w:r w:rsidRPr="00F13E30">
        <w:rPr>
          <w:rtl/>
        </w:rPr>
        <w:t xml:space="preserve">צריך </w:t>
      </w:r>
      <w:bookmarkStart w:id="10231" w:name="_ETM_Q23_581759"/>
      <w:bookmarkEnd w:id="10231"/>
      <w:r w:rsidRPr="00F13E30">
        <w:rPr>
          <w:rtl/>
        </w:rPr>
        <w:t xml:space="preserve">לזכור </w:t>
      </w:r>
      <w:bookmarkStart w:id="10232" w:name="_ETM_Q23_582149"/>
      <w:bookmarkEnd w:id="10232"/>
      <w:r w:rsidRPr="00F13E30">
        <w:rPr>
          <w:rtl/>
        </w:rPr>
        <w:t xml:space="preserve">שבמקרה </w:t>
      </w:r>
      <w:bookmarkStart w:id="10233" w:name="_ETM_Q23_582839"/>
      <w:bookmarkEnd w:id="10233"/>
      <w:r w:rsidRPr="00F13E30">
        <w:rPr>
          <w:rtl/>
        </w:rPr>
        <w:t xml:space="preserve">של </w:t>
      </w:r>
      <w:bookmarkStart w:id="10234" w:name="_ETM_Q23_584100"/>
      <w:bookmarkEnd w:id="10234"/>
      <w:r w:rsidRPr="00F13E30">
        <w:rPr>
          <w:rtl/>
        </w:rPr>
        <w:t xml:space="preserve">אדם </w:t>
      </w:r>
      <w:bookmarkStart w:id="10235" w:name="_ETM_Q23_585270"/>
      <w:bookmarkEnd w:id="10235"/>
      <w:r w:rsidRPr="00F13E30">
        <w:rPr>
          <w:rtl/>
        </w:rPr>
        <w:t xml:space="preserve">שרצח </w:t>
      </w:r>
      <w:bookmarkStart w:id="10236" w:name="_ETM_Q23_586109"/>
      <w:bookmarkEnd w:id="10236"/>
      <w:r w:rsidRPr="00F13E30">
        <w:rPr>
          <w:rtl/>
        </w:rPr>
        <w:t xml:space="preserve">את </w:t>
      </w:r>
      <w:bookmarkStart w:id="10237" w:name="_ETM_Q23_586469"/>
      <w:bookmarkEnd w:id="10237"/>
      <w:r w:rsidRPr="00F13E30">
        <w:rPr>
          <w:rtl/>
        </w:rPr>
        <w:t xml:space="preserve">בן </w:t>
      </w:r>
      <w:bookmarkStart w:id="10238" w:name="_ETM_Q23_586709"/>
      <w:bookmarkEnd w:id="10238"/>
      <w:r w:rsidRPr="00F13E30">
        <w:rPr>
          <w:rtl/>
        </w:rPr>
        <w:t>זוגו</w:t>
      </w:r>
      <w:r>
        <w:rPr>
          <w:rFonts w:hint="cs"/>
          <w:rtl/>
        </w:rPr>
        <w:t>,</w:t>
      </w:r>
      <w:r w:rsidRPr="00F13E30">
        <w:rPr>
          <w:rtl/>
        </w:rPr>
        <w:t xml:space="preserve"> </w:t>
      </w:r>
      <w:bookmarkStart w:id="10239" w:name="_ETM_Q23_587729"/>
      <w:bookmarkEnd w:id="10239"/>
      <w:r w:rsidRPr="00F13E30">
        <w:rPr>
          <w:rtl/>
        </w:rPr>
        <w:t>ואיננו</w:t>
      </w:r>
      <w:r>
        <w:rPr>
          <w:rFonts w:hint="cs"/>
          <w:rtl/>
        </w:rPr>
        <w:t xml:space="preserve"> </w:t>
      </w:r>
      <w:r>
        <w:rPr>
          <w:rtl/>
        </w:rPr>
        <w:t>–</w:t>
      </w:r>
      <w:r w:rsidRPr="00F13E30">
        <w:rPr>
          <w:rtl/>
        </w:rPr>
        <w:t xml:space="preserve"> </w:t>
      </w:r>
      <w:bookmarkStart w:id="10240" w:name="_ETM_Q23_590750"/>
      <w:bookmarkEnd w:id="10240"/>
      <w:r w:rsidRPr="00F13E30">
        <w:rPr>
          <w:rtl/>
        </w:rPr>
        <w:t xml:space="preserve">נפטר </w:t>
      </w:r>
      <w:bookmarkStart w:id="10241" w:name="_ETM_Q23_591710"/>
      <w:bookmarkEnd w:id="10241"/>
      <w:r w:rsidRPr="00F13E30">
        <w:rPr>
          <w:rtl/>
        </w:rPr>
        <w:t xml:space="preserve">או </w:t>
      </w:r>
      <w:bookmarkStart w:id="10242" w:name="_ETM_Q23_592220"/>
      <w:bookmarkEnd w:id="10242"/>
      <w:r w:rsidRPr="00F13E30">
        <w:rPr>
          <w:rtl/>
        </w:rPr>
        <w:t xml:space="preserve">התאבד </w:t>
      </w:r>
      <w:bookmarkStart w:id="10243" w:name="_ETM_Q23_592940"/>
      <w:bookmarkEnd w:id="10243"/>
      <w:r w:rsidRPr="00F13E30">
        <w:rPr>
          <w:rtl/>
        </w:rPr>
        <w:t xml:space="preserve">או </w:t>
      </w:r>
      <w:bookmarkStart w:id="10244" w:name="_ETM_Q23_594200"/>
      <w:bookmarkEnd w:id="10244"/>
      <w:r w:rsidRPr="00F13E30">
        <w:rPr>
          <w:rtl/>
        </w:rPr>
        <w:t xml:space="preserve">בנסיבות </w:t>
      </w:r>
      <w:bookmarkStart w:id="10245" w:name="_ETM_Q23_594740"/>
      <w:bookmarkEnd w:id="10245"/>
      <w:r w:rsidRPr="00F13E30">
        <w:rPr>
          <w:rtl/>
        </w:rPr>
        <w:t xml:space="preserve">כאלה </w:t>
      </w:r>
      <w:bookmarkStart w:id="10246" w:name="_ETM_Q23_595010"/>
      <w:bookmarkEnd w:id="10246"/>
      <w:r w:rsidRPr="00F13E30">
        <w:rPr>
          <w:rtl/>
        </w:rPr>
        <w:t xml:space="preserve">ואחרות </w:t>
      </w:r>
      <w:bookmarkStart w:id="10247" w:name="_ETM_Q23_595550"/>
      <w:bookmarkEnd w:id="10247"/>
      <w:r w:rsidRPr="00F13E30">
        <w:rPr>
          <w:rtl/>
        </w:rPr>
        <w:t xml:space="preserve">הלך </w:t>
      </w:r>
      <w:bookmarkStart w:id="10248" w:name="_ETM_Q23_595820"/>
      <w:bookmarkEnd w:id="10248"/>
      <w:r w:rsidRPr="00F13E30">
        <w:rPr>
          <w:rtl/>
        </w:rPr>
        <w:t>לעולמו</w:t>
      </w:r>
      <w:r>
        <w:rPr>
          <w:rFonts w:hint="cs"/>
          <w:rtl/>
        </w:rPr>
        <w:t xml:space="preserve"> </w:t>
      </w:r>
      <w:r>
        <w:rPr>
          <w:rtl/>
        </w:rPr>
        <w:t>–</w:t>
      </w:r>
      <w:r w:rsidRPr="00F13E30">
        <w:rPr>
          <w:rtl/>
        </w:rPr>
        <w:t xml:space="preserve"> </w:t>
      </w:r>
      <w:bookmarkStart w:id="10249" w:name="_ETM_Q23_596300"/>
      <w:bookmarkEnd w:id="10249"/>
      <w:r w:rsidRPr="00F13E30">
        <w:rPr>
          <w:rtl/>
        </w:rPr>
        <w:t xml:space="preserve">בהחלט </w:t>
      </w:r>
      <w:bookmarkStart w:id="10250" w:name="_ETM_Q23_596660"/>
      <w:bookmarkEnd w:id="10250"/>
      <w:r w:rsidRPr="00F13E30">
        <w:rPr>
          <w:rtl/>
        </w:rPr>
        <w:t xml:space="preserve">יכול </w:t>
      </w:r>
      <w:bookmarkStart w:id="10251" w:name="_ETM_Q23_596930"/>
      <w:bookmarkEnd w:id="10251"/>
      <w:r w:rsidRPr="00F13E30">
        <w:rPr>
          <w:rtl/>
        </w:rPr>
        <w:t xml:space="preserve">להיות </w:t>
      </w:r>
      <w:bookmarkStart w:id="10252" w:name="_ETM_Q23_597140"/>
      <w:bookmarkEnd w:id="10252"/>
      <w:r w:rsidRPr="00F13E30">
        <w:rPr>
          <w:rtl/>
        </w:rPr>
        <w:t xml:space="preserve">מצב </w:t>
      </w:r>
      <w:bookmarkStart w:id="10253" w:name="_ETM_Q23_598339"/>
      <w:bookmarkEnd w:id="10253"/>
      <w:r w:rsidRPr="00F13E30">
        <w:rPr>
          <w:rtl/>
        </w:rPr>
        <w:t xml:space="preserve">שיהיו </w:t>
      </w:r>
      <w:bookmarkStart w:id="10254" w:name="_ETM_Q23_598909"/>
      <w:bookmarkEnd w:id="10254"/>
      <w:r w:rsidRPr="00F13E30">
        <w:rPr>
          <w:rtl/>
        </w:rPr>
        <w:t xml:space="preserve">לו </w:t>
      </w:r>
      <w:bookmarkStart w:id="10255" w:name="_ETM_Q23_599390"/>
      <w:bookmarkEnd w:id="10255"/>
      <w:r w:rsidRPr="00F13E30">
        <w:rPr>
          <w:rtl/>
        </w:rPr>
        <w:t xml:space="preserve">ילדים </w:t>
      </w:r>
      <w:bookmarkStart w:id="10256" w:name="_ETM_Q23_600229"/>
      <w:bookmarkEnd w:id="10256"/>
      <w:r w:rsidRPr="00F13E30">
        <w:rPr>
          <w:rtl/>
        </w:rPr>
        <w:t xml:space="preserve">מנישואים </w:t>
      </w:r>
      <w:bookmarkStart w:id="10257" w:name="_ETM_Q23_600890"/>
      <w:bookmarkEnd w:id="10257"/>
      <w:r w:rsidRPr="00F13E30">
        <w:rPr>
          <w:rtl/>
        </w:rPr>
        <w:t xml:space="preserve">קודמים </w:t>
      </w:r>
      <w:bookmarkStart w:id="10258" w:name="_ETM_Q23_601429"/>
      <w:bookmarkEnd w:id="10258"/>
      <w:r w:rsidRPr="00F13E30">
        <w:rPr>
          <w:rtl/>
        </w:rPr>
        <w:t xml:space="preserve">או </w:t>
      </w:r>
      <w:bookmarkStart w:id="10259" w:name="_ETM_Q23_601520"/>
      <w:bookmarkEnd w:id="10259"/>
      <w:r w:rsidRPr="00F13E30">
        <w:rPr>
          <w:rtl/>
        </w:rPr>
        <w:t xml:space="preserve">מקשר </w:t>
      </w:r>
      <w:bookmarkStart w:id="10260" w:name="_ETM_Q23_602029"/>
      <w:bookmarkEnd w:id="10260"/>
      <w:r w:rsidRPr="00F13E30">
        <w:rPr>
          <w:rtl/>
        </w:rPr>
        <w:t xml:space="preserve">זוגי </w:t>
      </w:r>
      <w:bookmarkStart w:id="10261" w:name="_ETM_Q23_602420"/>
      <w:bookmarkEnd w:id="10261"/>
      <w:r w:rsidRPr="00F13E30">
        <w:rPr>
          <w:rtl/>
        </w:rPr>
        <w:t>אחר</w:t>
      </w:r>
      <w:r>
        <w:rPr>
          <w:rFonts w:hint="cs"/>
          <w:rtl/>
        </w:rPr>
        <w:t>,</w:t>
      </w:r>
      <w:r w:rsidRPr="00F13E30">
        <w:rPr>
          <w:rtl/>
        </w:rPr>
        <w:t xml:space="preserve"> </w:t>
      </w:r>
      <w:bookmarkStart w:id="10262" w:name="_ETM_Q23_604429"/>
      <w:bookmarkEnd w:id="10262"/>
      <w:r w:rsidRPr="00F13E30">
        <w:rPr>
          <w:rtl/>
        </w:rPr>
        <w:t xml:space="preserve">והילדים </w:t>
      </w:r>
      <w:bookmarkStart w:id="10263" w:name="_ETM_Q23_605149"/>
      <w:bookmarkEnd w:id="10263"/>
      <w:r w:rsidRPr="00F13E30">
        <w:rPr>
          <w:rtl/>
        </w:rPr>
        <w:t>האלה</w:t>
      </w:r>
      <w:r>
        <w:rPr>
          <w:rFonts w:hint="cs"/>
          <w:rtl/>
        </w:rPr>
        <w:t>,</w:t>
      </w:r>
      <w:r w:rsidRPr="00F13E30">
        <w:rPr>
          <w:rtl/>
        </w:rPr>
        <w:t xml:space="preserve"> </w:t>
      </w:r>
      <w:bookmarkStart w:id="10264" w:name="_ETM_Q23_605659"/>
      <w:bookmarkEnd w:id="10264"/>
      <w:r w:rsidRPr="00F13E30">
        <w:rPr>
          <w:rtl/>
        </w:rPr>
        <w:t xml:space="preserve">על </w:t>
      </w:r>
      <w:bookmarkStart w:id="10265" w:name="_ETM_Q23_605839"/>
      <w:bookmarkEnd w:id="10265"/>
      <w:r w:rsidRPr="00F13E30">
        <w:rPr>
          <w:rtl/>
        </w:rPr>
        <w:t xml:space="preserve">לא </w:t>
      </w:r>
      <w:bookmarkStart w:id="10266" w:name="_ETM_Q23_605990"/>
      <w:bookmarkEnd w:id="10266"/>
      <w:r w:rsidRPr="00F13E30">
        <w:rPr>
          <w:rtl/>
        </w:rPr>
        <w:t xml:space="preserve">עוול </w:t>
      </w:r>
      <w:bookmarkStart w:id="10267" w:name="_ETM_Q23_606259"/>
      <w:bookmarkEnd w:id="10267"/>
      <w:r w:rsidRPr="00F13E30">
        <w:rPr>
          <w:rtl/>
        </w:rPr>
        <w:t>בכפם</w:t>
      </w:r>
      <w:r>
        <w:rPr>
          <w:rFonts w:hint="cs"/>
          <w:rtl/>
        </w:rPr>
        <w:t>,</w:t>
      </w:r>
      <w:r w:rsidRPr="00F13E30">
        <w:rPr>
          <w:rtl/>
        </w:rPr>
        <w:t xml:space="preserve"> </w:t>
      </w:r>
      <w:bookmarkStart w:id="10268" w:name="_ETM_Q23_606770"/>
      <w:bookmarkEnd w:id="10268"/>
      <w:r w:rsidRPr="00F13E30">
        <w:rPr>
          <w:rtl/>
        </w:rPr>
        <w:t xml:space="preserve">עלולים </w:t>
      </w:r>
      <w:bookmarkStart w:id="10269" w:name="_ETM_Q23_607130"/>
      <w:bookmarkEnd w:id="10269"/>
      <w:r w:rsidRPr="00F13E30">
        <w:rPr>
          <w:rtl/>
        </w:rPr>
        <w:t xml:space="preserve">למצוא </w:t>
      </w:r>
      <w:bookmarkStart w:id="10270" w:name="_ETM_Q23_607459"/>
      <w:bookmarkEnd w:id="10270"/>
      <w:r w:rsidRPr="00F13E30">
        <w:rPr>
          <w:rtl/>
        </w:rPr>
        <w:t xml:space="preserve">את </w:t>
      </w:r>
      <w:bookmarkStart w:id="10271" w:name="_ETM_Q23_607549"/>
      <w:bookmarkEnd w:id="10271"/>
      <w:r w:rsidRPr="00F13E30">
        <w:rPr>
          <w:rtl/>
        </w:rPr>
        <w:t xml:space="preserve">עצמם </w:t>
      </w:r>
      <w:bookmarkStart w:id="10272" w:name="_ETM_Q23_607939"/>
      <w:bookmarkEnd w:id="10272"/>
      <w:r w:rsidRPr="00F13E30">
        <w:rPr>
          <w:rtl/>
        </w:rPr>
        <w:t xml:space="preserve">במצב </w:t>
      </w:r>
      <w:bookmarkStart w:id="10273" w:name="_ETM_Q23_608540"/>
      <w:bookmarkEnd w:id="10273"/>
      <w:r w:rsidRPr="00F13E30">
        <w:rPr>
          <w:rtl/>
        </w:rPr>
        <w:t xml:space="preserve">שזכויותיהם </w:t>
      </w:r>
      <w:bookmarkStart w:id="10274" w:name="_ETM_Q23_611520"/>
      <w:bookmarkEnd w:id="10274"/>
      <w:r w:rsidRPr="00F13E30">
        <w:rPr>
          <w:rtl/>
        </w:rPr>
        <w:t xml:space="preserve">מקופחות </w:t>
      </w:r>
      <w:bookmarkStart w:id="10275" w:name="_ETM_Q23_612270"/>
      <w:bookmarkEnd w:id="10275"/>
      <w:r w:rsidRPr="00F13E30">
        <w:rPr>
          <w:rtl/>
        </w:rPr>
        <w:t>ונ</w:t>
      </w:r>
      <w:r>
        <w:rPr>
          <w:rFonts w:hint="cs"/>
          <w:rtl/>
        </w:rPr>
        <w:t>פגעו</w:t>
      </w:r>
      <w:r w:rsidRPr="00F13E30">
        <w:rPr>
          <w:rtl/>
        </w:rPr>
        <w:t>ת</w:t>
      </w:r>
      <w:r>
        <w:rPr>
          <w:rFonts w:hint="cs"/>
          <w:rtl/>
        </w:rPr>
        <w:t xml:space="preserve">. </w:t>
      </w:r>
      <w:bookmarkStart w:id="10276" w:name="_ETM_Q23_613000"/>
      <w:bookmarkEnd w:id="10276"/>
    </w:p>
    <w:p w:rsidR="006C639C" w:rsidRDefault="006C639C" w:rsidP="007A3B64">
      <w:pPr>
        <w:rPr>
          <w:rtl/>
        </w:rPr>
      </w:pPr>
    </w:p>
    <w:p w:rsidR="006C639C" w:rsidRDefault="006C639C" w:rsidP="007A3B64">
      <w:pPr>
        <w:pStyle w:val="af5"/>
        <w:keepNext/>
        <w:rPr>
          <w:rtl/>
        </w:rPr>
      </w:pPr>
      <w:r w:rsidRPr="00F021B3">
        <w:rPr>
          <w:rStyle w:val="TagStyle"/>
          <w:rtl/>
        </w:rPr>
        <w:t xml:space="preserve"> &lt;&lt; קריאה &gt;&gt; </w:t>
      </w:r>
      <w:r>
        <w:rPr>
          <w:rtl/>
        </w:rPr>
        <w:t>טלי גוטליב (הליכוד):</w:t>
      </w:r>
      <w:r w:rsidRPr="00F021B3">
        <w:rPr>
          <w:rStyle w:val="TagStyle"/>
          <w:rtl/>
        </w:rPr>
        <w:t xml:space="preserve"> &lt;&lt; קריאה &gt;&gt;</w:t>
      </w:r>
      <w:r>
        <w:rPr>
          <w:rtl/>
        </w:rPr>
        <w:t xml:space="preserve">   </w:t>
      </w:r>
    </w:p>
    <w:p w:rsidR="006C639C" w:rsidRDefault="006C639C" w:rsidP="001E453B">
      <w:pPr>
        <w:rPr>
          <w:rtl/>
        </w:rPr>
      </w:pPr>
    </w:p>
    <w:p w:rsidR="006C639C" w:rsidRDefault="006C639C" w:rsidP="007A3B64">
      <w:pPr>
        <w:rPr>
          <w:rtl/>
        </w:rPr>
      </w:pPr>
      <w:r>
        <w:rPr>
          <w:rFonts w:hint="cs"/>
          <w:rtl/>
        </w:rPr>
        <w:t xml:space="preserve">אדוני השר, צריך לדייק את זה בוועדה. </w:t>
      </w:r>
      <w:bookmarkStart w:id="10277" w:name="_ETM_Q23_611000"/>
      <w:bookmarkEnd w:id="10277"/>
      <w:r>
        <w:rPr>
          <w:rFonts w:hint="cs"/>
          <w:rtl/>
        </w:rPr>
        <w:t xml:space="preserve">צריך לראות את </w:t>
      </w:r>
      <w:bookmarkStart w:id="10278" w:name="_ETM_Q23_620000"/>
      <w:bookmarkEnd w:id="10278"/>
      <w:r>
        <w:rPr>
          <w:rFonts w:hint="cs"/>
          <w:rtl/>
        </w:rPr>
        <w:t xml:space="preserve">זה בדיוק, בחוק הירושה. </w:t>
      </w:r>
    </w:p>
    <w:p w:rsidR="006C639C" w:rsidRDefault="006C639C" w:rsidP="007A3B64">
      <w:pPr>
        <w:rPr>
          <w:rtl/>
        </w:rPr>
      </w:pPr>
      <w:bookmarkStart w:id="10279" w:name="_ETM_Q23_618000"/>
      <w:bookmarkEnd w:id="10279"/>
    </w:p>
    <w:p w:rsidR="006C639C" w:rsidRDefault="006C639C" w:rsidP="007A3B64">
      <w:pPr>
        <w:pStyle w:val="-"/>
        <w:keepNext/>
        <w:rPr>
          <w:rtl/>
        </w:rPr>
      </w:pPr>
      <w:bookmarkStart w:id="10280" w:name="_ETM_Q23_619000"/>
      <w:bookmarkStart w:id="10281" w:name="_ETM_Q23_605000"/>
      <w:bookmarkStart w:id="10282" w:name="_ETM_Q23_608000"/>
      <w:bookmarkEnd w:id="10280"/>
      <w:bookmarkEnd w:id="10281"/>
      <w:bookmarkEnd w:id="10282"/>
      <w:r w:rsidRPr="00F021B3">
        <w:rPr>
          <w:rStyle w:val="TagStyle"/>
          <w:rtl/>
        </w:rPr>
        <w:t xml:space="preserve"> &lt;&lt; דובר_המשך &gt;&gt; </w:t>
      </w:r>
      <w:r>
        <w:rPr>
          <w:rtl/>
        </w:rPr>
        <w:t>שר המשפטים יריב לוין:</w:t>
      </w:r>
      <w:r w:rsidRPr="00F021B3">
        <w:rPr>
          <w:rStyle w:val="TagStyle"/>
          <w:rtl/>
        </w:rPr>
        <w:t xml:space="preserve"> &lt;&lt; דובר_המשך &gt;&gt;</w:t>
      </w:r>
      <w:r>
        <w:rPr>
          <w:rtl/>
        </w:rPr>
        <w:t xml:space="preserve">   </w:t>
      </w:r>
    </w:p>
    <w:p w:rsidR="006C639C" w:rsidRDefault="006C639C" w:rsidP="001E453B">
      <w:pPr>
        <w:rPr>
          <w:rtl/>
        </w:rPr>
      </w:pPr>
    </w:p>
    <w:p w:rsidR="006C639C" w:rsidRDefault="006C639C" w:rsidP="001A5BBF">
      <w:pPr>
        <w:rPr>
          <w:rtl/>
        </w:rPr>
      </w:pPr>
      <w:bookmarkStart w:id="10283" w:name="_ETM_Q23_610000"/>
      <w:bookmarkStart w:id="10284" w:name="_ETM_Q23_615020"/>
      <w:bookmarkStart w:id="10285" w:name="_ETM_Q23_620150"/>
      <w:bookmarkEnd w:id="10283"/>
      <w:bookmarkEnd w:id="10284"/>
      <w:bookmarkEnd w:id="10285"/>
      <w:r w:rsidRPr="00F13E30">
        <w:rPr>
          <w:rtl/>
        </w:rPr>
        <w:t>כן</w:t>
      </w:r>
      <w:bookmarkStart w:id="10286" w:name="_ETM_Q23_620810"/>
      <w:bookmarkEnd w:id="10286"/>
      <w:r w:rsidR="001A5BBF">
        <w:rPr>
          <w:rFonts w:hint="cs"/>
          <w:rtl/>
        </w:rPr>
        <w:t xml:space="preserve">, </w:t>
      </w:r>
      <w:r w:rsidRPr="00F13E30">
        <w:rPr>
          <w:rtl/>
        </w:rPr>
        <w:t>נכון</w:t>
      </w:r>
      <w:r>
        <w:rPr>
          <w:rFonts w:hint="cs"/>
          <w:rtl/>
        </w:rPr>
        <w:t>,</w:t>
      </w:r>
      <w:r w:rsidRPr="00F13E30">
        <w:rPr>
          <w:rtl/>
        </w:rPr>
        <w:t xml:space="preserve"> </w:t>
      </w:r>
      <w:bookmarkStart w:id="10287" w:name="_ETM_Q23_621110"/>
      <w:bookmarkEnd w:id="10287"/>
      <w:r w:rsidRPr="00F13E30">
        <w:rPr>
          <w:rtl/>
        </w:rPr>
        <w:t>נכון</w:t>
      </w:r>
      <w:r>
        <w:rPr>
          <w:rFonts w:hint="cs"/>
          <w:rtl/>
        </w:rPr>
        <w:t>.</w:t>
      </w:r>
      <w:r w:rsidRPr="00F13E30">
        <w:rPr>
          <w:rtl/>
        </w:rPr>
        <w:t xml:space="preserve"> </w:t>
      </w:r>
      <w:bookmarkStart w:id="10288" w:name="_ETM_Q23_621410"/>
      <w:bookmarkEnd w:id="10288"/>
      <w:r w:rsidRPr="00F13E30">
        <w:rPr>
          <w:rtl/>
        </w:rPr>
        <w:t xml:space="preserve">צודקת </w:t>
      </w:r>
      <w:bookmarkStart w:id="10289" w:name="_ETM_Q23_621860"/>
      <w:bookmarkEnd w:id="10289"/>
      <w:r w:rsidRPr="00F13E30">
        <w:rPr>
          <w:rtl/>
        </w:rPr>
        <w:t xml:space="preserve">לגמרי </w:t>
      </w:r>
      <w:bookmarkStart w:id="10290" w:name="_ETM_Q23_622250"/>
      <w:bookmarkEnd w:id="10290"/>
      <w:r w:rsidRPr="00F13E30">
        <w:rPr>
          <w:rtl/>
        </w:rPr>
        <w:t xml:space="preserve">חברת </w:t>
      </w:r>
      <w:bookmarkStart w:id="10291" w:name="_ETM_Q23_622520"/>
      <w:bookmarkEnd w:id="10291"/>
      <w:r w:rsidRPr="00F13E30">
        <w:rPr>
          <w:rtl/>
        </w:rPr>
        <w:t xml:space="preserve">הכנסת </w:t>
      </w:r>
      <w:bookmarkStart w:id="10292" w:name="_ETM_Q23_623570"/>
      <w:bookmarkEnd w:id="10292"/>
      <w:r>
        <w:rPr>
          <w:rFonts w:hint="cs"/>
          <w:rtl/>
        </w:rPr>
        <w:t xml:space="preserve">גוטליב. </w:t>
      </w:r>
      <w:r w:rsidRPr="00F13E30">
        <w:rPr>
          <w:rtl/>
        </w:rPr>
        <w:t xml:space="preserve">אני </w:t>
      </w:r>
      <w:bookmarkStart w:id="10293" w:name="_ETM_Q23_623690"/>
      <w:bookmarkEnd w:id="10293"/>
      <w:r w:rsidRPr="00F13E30">
        <w:rPr>
          <w:rtl/>
        </w:rPr>
        <w:t xml:space="preserve">חושב </w:t>
      </w:r>
      <w:bookmarkStart w:id="10294" w:name="_ETM_Q23_623900"/>
      <w:bookmarkEnd w:id="10294"/>
      <w:r w:rsidRPr="00F13E30">
        <w:rPr>
          <w:rtl/>
        </w:rPr>
        <w:t xml:space="preserve">שהנקודה </w:t>
      </w:r>
      <w:bookmarkStart w:id="10295" w:name="_ETM_Q23_624500"/>
      <w:bookmarkEnd w:id="10295"/>
      <w:r w:rsidRPr="00F13E30">
        <w:rPr>
          <w:rtl/>
        </w:rPr>
        <w:t xml:space="preserve">הזאת </w:t>
      </w:r>
      <w:bookmarkStart w:id="10296" w:name="_ETM_Q23_625280"/>
      <w:bookmarkEnd w:id="10296"/>
      <w:r w:rsidRPr="00F13E30">
        <w:rPr>
          <w:rtl/>
        </w:rPr>
        <w:t xml:space="preserve">היא </w:t>
      </w:r>
      <w:bookmarkStart w:id="10297" w:name="_ETM_Q23_625400"/>
      <w:bookmarkEnd w:id="10297"/>
      <w:r w:rsidRPr="00F13E30">
        <w:rPr>
          <w:rtl/>
        </w:rPr>
        <w:t xml:space="preserve">נקודה </w:t>
      </w:r>
      <w:bookmarkStart w:id="10298" w:name="_ETM_Q23_625760"/>
      <w:bookmarkEnd w:id="10298"/>
      <w:r w:rsidRPr="00F13E30">
        <w:rPr>
          <w:rtl/>
        </w:rPr>
        <w:t>חשובה</w:t>
      </w:r>
      <w:r>
        <w:rPr>
          <w:rFonts w:hint="cs"/>
          <w:rtl/>
        </w:rPr>
        <w:t>,</w:t>
      </w:r>
      <w:r w:rsidRPr="00F13E30">
        <w:rPr>
          <w:rtl/>
        </w:rPr>
        <w:t xml:space="preserve"> </w:t>
      </w:r>
      <w:bookmarkStart w:id="10299" w:name="_ETM_Q23_626300"/>
      <w:bookmarkEnd w:id="10299"/>
      <w:r w:rsidRPr="00F13E30">
        <w:rPr>
          <w:rtl/>
        </w:rPr>
        <w:t xml:space="preserve">כי </w:t>
      </w:r>
      <w:bookmarkStart w:id="10300" w:name="_ETM_Q23_627360"/>
      <w:bookmarkEnd w:id="10300"/>
      <w:r>
        <w:rPr>
          <w:rFonts w:hint="cs"/>
          <w:rtl/>
        </w:rPr>
        <w:t>בסוף</w:t>
      </w:r>
      <w:r w:rsidRPr="00F13E30">
        <w:rPr>
          <w:rtl/>
        </w:rPr>
        <w:t xml:space="preserve"> </w:t>
      </w:r>
      <w:bookmarkStart w:id="10301" w:name="_ETM_Q23_628140"/>
      <w:bookmarkEnd w:id="10301"/>
      <w:r w:rsidRPr="00F13E30">
        <w:rPr>
          <w:rtl/>
        </w:rPr>
        <w:t>מוסכם</w:t>
      </w:r>
      <w:r w:rsidR="001A5BBF">
        <w:rPr>
          <w:rFonts w:hint="cs"/>
          <w:rtl/>
        </w:rPr>
        <w:t>,</w:t>
      </w:r>
      <w:r w:rsidRPr="00F13E30">
        <w:rPr>
          <w:rtl/>
        </w:rPr>
        <w:t xml:space="preserve"> </w:t>
      </w:r>
      <w:bookmarkStart w:id="10302" w:name="_ETM_Q23_628620"/>
      <w:bookmarkEnd w:id="10302"/>
      <w:r w:rsidRPr="00F13E30">
        <w:rPr>
          <w:rtl/>
        </w:rPr>
        <w:t xml:space="preserve">אני </w:t>
      </w:r>
      <w:bookmarkStart w:id="10303" w:name="_ETM_Q23_628769"/>
      <w:bookmarkEnd w:id="10303"/>
      <w:r w:rsidRPr="00F13E30">
        <w:rPr>
          <w:rtl/>
        </w:rPr>
        <w:t xml:space="preserve">חושב </w:t>
      </w:r>
      <w:bookmarkStart w:id="10304" w:name="_ETM_Q23_628980"/>
      <w:bookmarkEnd w:id="10304"/>
      <w:r>
        <w:rPr>
          <w:rFonts w:hint="cs"/>
          <w:rtl/>
        </w:rPr>
        <w:t>ש</w:t>
      </w:r>
      <w:r w:rsidRPr="00F13E30">
        <w:rPr>
          <w:rtl/>
        </w:rPr>
        <w:t xml:space="preserve">על </w:t>
      </w:r>
      <w:bookmarkStart w:id="10305" w:name="_ETM_Q23_629129"/>
      <w:bookmarkEnd w:id="10305"/>
      <w:r w:rsidRPr="00F13E30">
        <w:rPr>
          <w:rtl/>
        </w:rPr>
        <w:t>כולם</w:t>
      </w:r>
      <w:r w:rsidR="001A5BBF">
        <w:rPr>
          <w:rFonts w:hint="cs"/>
          <w:rtl/>
        </w:rPr>
        <w:t>,</w:t>
      </w:r>
      <w:r w:rsidRPr="00F13E30">
        <w:rPr>
          <w:rtl/>
        </w:rPr>
        <w:t xml:space="preserve"> </w:t>
      </w:r>
      <w:bookmarkStart w:id="10306" w:name="_ETM_Q23_629580"/>
      <w:bookmarkEnd w:id="10306"/>
      <w:r w:rsidRPr="00F13E30">
        <w:rPr>
          <w:rtl/>
        </w:rPr>
        <w:t xml:space="preserve">שהילדים </w:t>
      </w:r>
      <w:bookmarkStart w:id="10307" w:name="_ETM_Q23_630180"/>
      <w:bookmarkEnd w:id="10307"/>
      <w:r w:rsidRPr="00F13E30">
        <w:rPr>
          <w:rtl/>
        </w:rPr>
        <w:t xml:space="preserve">האלה </w:t>
      </w:r>
      <w:bookmarkStart w:id="10308" w:name="_ETM_Q23_630480"/>
      <w:bookmarkEnd w:id="10308"/>
      <w:r w:rsidRPr="00F13E30">
        <w:rPr>
          <w:rtl/>
        </w:rPr>
        <w:t xml:space="preserve">לא </w:t>
      </w:r>
      <w:bookmarkStart w:id="10309" w:name="_ETM_Q23_630629"/>
      <w:bookmarkEnd w:id="10309"/>
      <w:r w:rsidRPr="00F13E30">
        <w:rPr>
          <w:rtl/>
        </w:rPr>
        <w:t xml:space="preserve">אשמים </w:t>
      </w:r>
      <w:bookmarkStart w:id="10310" w:name="_ETM_Q23_631049"/>
      <w:bookmarkEnd w:id="10310"/>
      <w:r w:rsidRPr="00F13E30">
        <w:rPr>
          <w:rtl/>
        </w:rPr>
        <w:t>בכלום</w:t>
      </w:r>
      <w:r>
        <w:rPr>
          <w:rFonts w:hint="cs"/>
          <w:rtl/>
        </w:rPr>
        <w:t>.</w:t>
      </w:r>
      <w:r w:rsidRPr="00F13E30">
        <w:rPr>
          <w:rtl/>
        </w:rPr>
        <w:t xml:space="preserve"> </w:t>
      </w:r>
      <w:bookmarkStart w:id="10311" w:name="_ETM_Q23_632610"/>
      <w:bookmarkEnd w:id="10311"/>
      <w:r w:rsidRPr="00F13E30">
        <w:rPr>
          <w:rtl/>
        </w:rPr>
        <w:t xml:space="preserve">גם </w:t>
      </w:r>
      <w:bookmarkStart w:id="10312" w:name="_ETM_Q23_632849"/>
      <w:bookmarkEnd w:id="10312"/>
      <w:r w:rsidRPr="00F13E30">
        <w:rPr>
          <w:rtl/>
        </w:rPr>
        <w:t xml:space="preserve">כך </w:t>
      </w:r>
      <w:bookmarkStart w:id="10313" w:name="_ETM_Q23_633150"/>
      <w:bookmarkEnd w:id="10313"/>
      <w:r w:rsidRPr="00F13E30">
        <w:rPr>
          <w:rtl/>
        </w:rPr>
        <w:t xml:space="preserve">הם </w:t>
      </w:r>
      <w:bookmarkStart w:id="10314" w:name="_ETM_Q23_633329"/>
      <w:bookmarkEnd w:id="10314"/>
      <w:r w:rsidRPr="00F13E30">
        <w:rPr>
          <w:rtl/>
        </w:rPr>
        <w:t xml:space="preserve">חווים </w:t>
      </w:r>
      <w:bookmarkStart w:id="10315" w:name="_ETM_Q23_633930"/>
      <w:bookmarkEnd w:id="10315"/>
      <w:r w:rsidRPr="00F13E30">
        <w:rPr>
          <w:rtl/>
        </w:rPr>
        <w:t xml:space="preserve">טראומה </w:t>
      </w:r>
      <w:bookmarkStart w:id="10316" w:name="_ETM_Q23_634439"/>
      <w:bookmarkEnd w:id="10316"/>
      <w:r w:rsidRPr="00F13E30">
        <w:rPr>
          <w:rtl/>
        </w:rPr>
        <w:t>כפולה</w:t>
      </w:r>
      <w:r>
        <w:rPr>
          <w:rFonts w:hint="cs"/>
          <w:rtl/>
        </w:rPr>
        <w:t>,</w:t>
      </w:r>
      <w:r w:rsidRPr="00F13E30">
        <w:rPr>
          <w:rtl/>
        </w:rPr>
        <w:t xml:space="preserve"> </w:t>
      </w:r>
      <w:bookmarkStart w:id="10317" w:name="_ETM_Q23_635280"/>
      <w:bookmarkEnd w:id="10317"/>
      <w:r w:rsidRPr="00F13E30">
        <w:rPr>
          <w:rtl/>
        </w:rPr>
        <w:t xml:space="preserve">גם </w:t>
      </w:r>
      <w:bookmarkStart w:id="10318" w:name="_ETM_Q23_635549"/>
      <w:bookmarkEnd w:id="10318"/>
      <w:r w:rsidRPr="00F13E30">
        <w:rPr>
          <w:rtl/>
        </w:rPr>
        <w:t xml:space="preserve">של </w:t>
      </w:r>
      <w:bookmarkStart w:id="10319" w:name="_ETM_Q23_635760"/>
      <w:bookmarkEnd w:id="10319"/>
      <w:r w:rsidRPr="00F13E30">
        <w:rPr>
          <w:rtl/>
        </w:rPr>
        <w:t xml:space="preserve">אובדן </w:t>
      </w:r>
      <w:bookmarkStart w:id="10320" w:name="_ETM_Q23_636150"/>
      <w:bookmarkEnd w:id="10320"/>
      <w:r>
        <w:rPr>
          <w:rFonts w:hint="cs"/>
          <w:rtl/>
        </w:rPr>
        <w:t>ה</w:t>
      </w:r>
      <w:r w:rsidRPr="00F13E30">
        <w:rPr>
          <w:rtl/>
        </w:rPr>
        <w:t xml:space="preserve">ורה </w:t>
      </w:r>
      <w:bookmarkStart w:id="10321" w:name="_ETM_Q23_636510"/>
      <w:bookmarkEnd w:id="10321"/>
      <w:r w:rsidRPr="00F13E30">
        <w:rPr>
          <w:rtl/>
        </w:rPr>
        <w:t xml:space="preserve">וגם </w:t>
      </w:r>
      <w:bookmarkStart w:id="10322" w:name="_ETM_Q23_636959"/>
      <w:bookmarkEnd w:id="10322"/>
      <w:r w:rsidRPr="00F13E30">
        <w:rPr>
          <w:rtl/>
        </w:rPr>
        <w:t xml:space="preserve">של </w:t>
      </w:r>
      <w:bookmarkStart w:id="10323" w:name="_ETM_Q23_638459"/>
      <w:bookmarkEnd w:id="10323"/>
      <w:r>
        <w:rPr>
          <w:rFonts w:hint="cs"/>
          <w:rtl/>
        </w:rPr>
        <w:t>אובדן</w:t>
      </w:r>
      <w:r w:rsidRPr="00F13E30">
        <w:rPr>
          <w:rtl/>
        </w:rPr>
        <w:t xml:space="preserve"> </w:t>
      </w:r>
      <w:bookmarkStart w:id="10324" w:name="_ETM_Q23_638760"/>
      <w:bookmarkEnd w:id="10324"/>
      <w:r>
        <w:rPr>
          <w:rFonts w:hint="cs"/>
          <w:rtl/>
        </w:rPr>
        <w:t>ה</w:t>
      </w:r>
      <w:r w:rsidRPr="00F13E30">
        <w:rPr>
          <w:rtl/>
        </w:rPr>
        <w:t xml:space="preserve">ורה </w:t>
      </w:r>
      <w:bookmarkStart w:id="10325" w:name="_ETM_Q23_639090"/>
      <w:bookmarkEnd w:id="10325"/>
      <w:r w:rsidRPr="00F13E30">
        <w:rPr>
          <w:rtl/>
        </w:rPr>
        <w:t xml:space="preserve">בנסיבות </w:t>
      </w:r>
      <w:bookmarkStart w:id="10326" w:name="_ETM_Q23_640439"/>
      <w:bookmarkEnd w:id="10326"/>
      <w:r w:rsidRPr="00F13E30">
        <w:rPr>
          <w:rtl/>
        </w:rPr>
        <w:t xml:space="preserve">כל </w:t>
      </w:r>
      <w:bookmarkStart w:id="10327" w:name="_ETM_Q23_640650"/>
      <w:bookmarkEnd w:id="10327"/>
      <w:r w:rsidRPr="00F13E30">
        <w:rPr>
          <w:rtl/>
        </w:rPr>
        <w:t xml:space="preserve">כך </w:t>
      </w:r>
      <w:bookmarkStart w:id="10328" w:name="_ETM_Q23_640860"/>
      <w:bookmarkEnd w:id="10328"/>
      <w:r w:rsidRPr="00F13E30">
        <w:rPr>
          <w:rtl/>
        </w:rPr>
        <w:t xml:space="preserve">קשות </w:t>
      </w:r>
      <w:bookmarkStart w:id="10329" w:name="_ETM_Q23_641250"/>
      <w:bookmarkEnd w:id="10329"/>
      <w:r w:rsidRPr="00F13E30">
        <w:rPr>
          <w:rtl/>
        </w:rPr>
        <w:t>כאלה</w:t>
      </w:r>
      <w:r>
        <w:rPr>
          <w:rFonts w:hint="cs"/>
          <w:rtl/>
        </w:rPr>
        <w:t>,</w:t>
      </w:r>
      <w:r w:rsidRPr="00F13E30">
        <w:rPr>
          <w:rtl/>
        </w:rPr>
        <w:t xml:space="preserve"> </w:t>
      </w:r>
      <w:bookmarkStart w:id="10330" w:name="_ETM_Q23_642659"/>
      <w:bookmarkEnd w:id="10330"/>
      <w:r w:rsidRPr="00F13E30">
        <w:rPr>
          <w:rtl/>
        </w:rPr>
        <w:t xml:space="preserve">ולכן </w:t>
      </w:r>
      <w:bookmarkStart w:id="10331" w:name="_ETM_Q23_643079"/>
      <w:bookmarkEnd w:id="10331"/>
      <w:r w:rsidRPr="00F13E30">
        <w:rPr>
          <w:rtl/>
        </w:rPr>
        <w:t xml:space="preserve">הנושא </w:t>
      </w:r>
      <w:bookmarkStart w:id="10332" w:name="_ETM_Q23_643469"/>
      <w:bookmarkEnd w:id="10332"/>
      <w:r w:rsidRPr="00F13E30">
        <w:rPr>
          <w:rtl/>
        </w:rPr>
        <w:t>הזה</w:t>
      </w:r>
      <w:bookmarkStart w:id="10333" w:name="_ETM_Q23_644279"/>
      <w:bookmarkEnd w:id="10333"/>
      <w:r>
        <w:rPr>
          <w:rFonts w:hint="cs"/>
          <w:rtl/>
        </w:rPr>
        <w:t xml:space="preserve">, </w:t>
      </w:r>
      <w:r w:rsidRPr="00F13E30">
        <w:rPr>
          <w:rtl/>
        </w:rPr>
        <w:t xml:space="preserve">בעת </w:t>
      </w:r>
      <w:bookmarkStart w:id="10334" w:name="_ETM_Q23_644549"/>
      <w:bookmarkEnd w:id="10334"/>
      <w:r w:rsidRPr="00F13E30">
        <w:rPr>
          <w:rtl/>
        </w:rPr>
        <w:t xml:space="preserve">הדיונים </w:t>
      </w:r>
      <w:bookmarkStart w:id="10335" w:name="_ETM_Q23_644999"/>
      <w:bookmarkEnd w:id="10335"/>
      <w:r w:rsidRPr="00F13E30">
        <w:rPr>
          <w:rtl/>
        </w:rPr>
        <w:t xml:space="preserve">בוועדה </w:t>
      </w:r>
      <w:bookmarkStart w:id="10336" w:name="_ETM_Q23_645510"/>
      <w:bookmarkEnd w:id="10336"/>
      <w:r w:rsidRPr="00F13E30">
        <w:rPr>
          <w:rtl/>
        </w:rPr>
        <w:t xml:space="preserve">צריך </w:t>
      </w:r>
      <w:bookmarkStart w:id="10337" w:name="_ETM_Q23_646019"/>
      <w:bookmarkEnd w:id="10337"/>
      <w:r w:rsidRPr="00F13E30">
        <w:rPr>
          <w:rtl/>
        </w:rPr>
        <w:t xml:space="preserve">לדייק </w:t>
      </w:r>
      <w:bookmarkStart w:id="10338" w:name="_ETM_Q23_646439"/>
      <w:bookmarkEnd w:id="10338"/>
      <w:r w:rsidRPr="00F13E30">
        <w:rPr>
          <w:rtl/>
        </w:rPr>
        <w:t>אותו</w:t>
      </w:r>
      <w:r>
        <w:rPr>
          <w:rFonts w:hint="cs"/>
          <w:rtl/>
        </w:rPr>
        <w:t>,</w:t>
      </w:r>
      <w:r w:rsidRPr="00F13E30">
        <w:rPr>
          <w:rtl/>
        </w:rPr>
        <w:t xml:space="preserve"> </w:t>
      </w:r>
      <w:bookmarkStart w:id="10339" w:name="_ETM_Q23_646680"/>
      <w:bookmarkEnd w:id="10339"/>
      <w:r w:rsidRPr="00F13E30">
        <w:rPr>
          <w:rtl/>
        </w:rPr>
        <w:t>להס</w:t>
      </w:r>
      <w:r>
        <w:rPr>
          <w:rFonts w:hint="cs"/>
          <w:rtl/>
        </w:rPr>
        <w:t>ד</w:t>
      </w:r>
      <w:r w:rsidRPr="00F13E30">
        <w:rPr>
          <w:rtl/>
        </w:rPr>
        <w:t xml:space="preserve">יר </w:t>
      </w:r>
      <w:bookmarkStart w:id="10340" w:name="_ETM_Q23_647129"/>
      <w:bookmarkEnd w:id="10340"/>
      <w:r w:rsidRPr="00F13E30">
        <w:rPr>
          <w:rtl/>
        </w:rPr>
        <w:t>אותו</w:t>
      </w:r>
      <w:r>
        <w:rPr>
          <w:rFonts w:hint="cs"/>
          <w:rtl/>
        </w:rPr>
        <w:t>.</w:t>
      </w:r>
      <w:r w:rsidRPr="00F13E30">
        <w:rPr>
          <w:rtl/>
        </w:rPr>
        <w:t xml:space="preserve"> </w:t>
      </w:r>
      <w:bookmarkStart w:id="10341" w:name="_ETM_Q23_647489"/>
      <w:bookmarkEnd w:id="10341"/>
      <w:r w:rsidRPr="00F13E30">
        <w:rPr>
          <w:rtl/>
        </w:rPr>
        <w:t xml:space="preserve">אני </w:t>
      </w:r>
      <w:bookmarkStart w:id="10342" w:name="_ETM_Q23_647819"/>
      <w:bookmarkEnd w:id="10342"/>
      <w:r w:rsidRPr="00F13E30">
        <w:rPr>
          <w:rtl/>
        </w:rPr>
        <w:t xml:space="preserve">חושב </w:t>
      </w:r>
      <w:bookmarkStart w:id="10343" w:name="_ETM_Q23_648150"/>
      <w:bookmarkEnd w:id="10343"/>
      <w:r w:rsidRPr="00F13E30">
        <w:rPr>
          <w:rtl/>
        </w:rPr>
        <w:t xml:space="preserve">שהדבר </w:t>
      </w:r>
      <w:bookmarkStart w:id="10344" w:name="_ETM_Q23_648599"/>
      <w:bookmarkEnd w:id="10344"/>
      <w:r w:rsidRPr="00F13E30">
        <w:rPr>
          <w:rtl/>
        </w:rPr>
        <w:t xml:space="preserve">הזה </w:t>
      </w:r>
      <w:bookmarkStart w:id="10345" w:name="_ETM_Q23_648840"/>
      <w:bookmarkEnd w:id="10345"/>
      <w:r w:rsidRPr="00F13E30">
        <w:rPr>
          <w:rtl/>
        </w:rPr>
        <w:t xml:space="preserve">מובן </w:t>
      </w:r>
      <w:bookmarkStart w:id="10346" w:name="_ETM_Q23_649260"/>
      <w:bookmarkEnd w:id="10346"/>
      <w:r w:rsidRPr="00F13E30">
        <w:rPr>
          <w:rtl/>
        </w:rPr>
        <w:t>לכולם</w:t>
      </w:r>
      <w:r>
        <w:rPr>
          <w:rFonts w:hint="cs"/>
          <w:rtl/>
        </w:rPr>
        <w:t>,</w:t>
      </w:r>
      <w:r w:rsidRPr="00F13E30">
        <w:rPr>
          <w:rtl/>
        </w:rPr>
        <w:t xml:space="preserve"> </w:t>
      </w:r>
      <w:bookmarkStart w:id="10347" w:name="_ETM_Q23_649739"/>
      <w:bookmarkEnd w:id="10347"/>
      <w:r w:rsidRPr="00F13E30">
        <w:rPr>
          <w:rtl/>
        </w:rPr>
        <w:t xml:space="preserve">מוסכם </w:t>
      </w:r>
      <w:bookmarkStart w:id="10348" w:name="_ETM_Q23_650159"/>
      <w:bookmarkEnd w:id="10348"/>
      <w:r w:rsidRPr="00F13E30">
        <w:rPr>
          <w:rtl/>
        </w:rPr>
        <w:t xml:space="preserve">על </w:t>
      </w:r>
      <w:bookmarkStart w:id="10349" w:name="_ETM_Q23_650310"/>
      <w:bookmarkEnd w:id="10349"/>
      <w:r w:rsidRPr="00F13E30">
        <w:rPr>
          <w:rtl/>
        </w:rPr>
        <w:t>כולם</w:t>
      </w:r>
      <w:r>
        <w:rPr>
          <w:rFonts w:hint="cs"/>
          <w:rtl/>
        </w:rPr>
        <w:t>.</w:t>
      </w:r>
      <w:bookmarkStart w:id="10350" w:name="_ETM_Q23_652080"/>
      <w:bookmarkStart w:id="10351" w:name="_ETM_Q23_653220"/>
      <w:bookmarkEnd w:id="10350"/>
      <w:bookmarkEnd w:id="10351"/>
    </w:p>
    <w:p w:rsidR="006C639C" w:rsidRDefault="006C639C" w:rsidP="007A3B64">
      <w:pPr>
        <w:rPr>
          <w:rtl/>
        </w:rPr>
      </w:pPr>
    </w:p>
    <w:p w:rsidR="006C639C" w:rsidRDefault="006C639C" w:rsidP="007A3B64">
      <w:pPr>
        <w:rPr>
          <w:rtl/>
        </w:rPr>
      </w:pPr>
      <w:bookmarkStart w:id="10352" w:name="_ETM_Q23_660000"/>
      <w:bookmarkEnd w:id="10352"/>
      <w:r>
        <w:rPr>
          <w:rFonts w:hint="cs"/>
          <w:rtl/>
        </w:rPr>
        <w:t xml:space="preserve"> </w:t>
      </w:r>
      <w:r w:rsidRPr="00F13E30">
        <w:rPr>
          <w:rtl/>
        </w:rPr>
        <w:t xml:space="preserve">ולכן </w:t>
      </w:r>
      <w:bookmarkStart w:id="10353" w:name="_ETM_Q23_654450"/>
      <w:bookmarkEnd w:id="10353"/>
      <w:r w:rsidRPr="00F13E30">
        <w:rPr>
          <w:rtl/>
        </w:rPr>
        <w:t xml:space="preserve">אני </w:t>
      </w:r>
      <w:bookmarkStart w:id="10354" w:name="_ETM_Q23_655409"/>
      <w:bookmarkEnd w:id="10354"/>
      <w:r w:rsidRPr="00F13E30">
        <w:rPr>
          <w:rtl/>
        </w:rPr>
        <w:t xml:space="preserve">מציע </w:t>
      </w:r>
      <w:bookmarkStart w:id="10355" w:name="_ETM_Q23_657590"/>
      <w:bookmarkEnd w:id="10355"/>
      <w:r w:rsidRPr="00F13E30">
        <w:rPr>
          <w:rtl/>
        </w:rPr>
        <w:t xml:space="preserve">שהכנסת </w:t>
      </w:r>
      <w:bookmarkStart w:id="10356" w:name="_ETM_Q23_658640"/>
      <w:bookmarkEnd w:id="10356"/>
      <w:r w:rsidRPr="00F13E30">
        <w:rPr>
          <w:rtl/>
        </w:rPr>
        <w:t xml:space="preserve">תתמוך </w:t>
      </w:r>
      <w:bookmarkStart w:id="10357" w:name="_ETM_Q23_659000"/>
      <w:bookmarkEnd w:id="10357"/>
      <w:r w:rsidRPr="00F13E30">
        <w:rPr>
          <w:rtl/>
        </w:rPr>
        <w:t xml:space="preserve">בהצעת </w:t>
      </w:r>
      <w:bookmarkStart w:id="10358" w:name="_ETM_Q23_659480"/>
      <w:bookmarkEnd w:id="10358"/>
      <w:r w:rsidRPr="00F13E30">
        <w:rPr>
          <w:rtl/>
        </w:rPr>
        <w:t>החוק</w:t>
      </w:r>
      <w:r>
        <w:rPr>
          <w:rFonts w:hint="cs"/>
          <w:rtl/>
        </w:rPr>
        <w:t>.</w:t>
      </w:r>
      <w:r w:rsidRPr="00F13E30">
        <w:rPr>
          <w:rtl/>
        </w:rPr>
        <w:t xml:space="preserve"> </w:t>
      </w:r>
      <w:bookmarkStart w:id="10359" w:name="_ETM_Q23_660080"/>
      <w:bookmarkEnd w:id="10359"/>
      <w:r w:rsidRPr="00F13E30">
        <w:rPr>
          <w:rtl/>
        </w:rPr>
        <w:t xml:space="preserve">הממשלה </w:t>
      </w:r>
      <w:bookmarkStart w:id="10360" w:name="_ETM_Q23_660890"/>
      <w:bookmarkEnd w:id="10360"/>
      <w:r w:rsidRPr="00F13E30">
        <w:rPr>
          <w:rtl/>
        </w:rPr>
        <w:t xml:space="preserve">תומכת </w:t>
      </w:r>
      <w:bookmarkStart w:id="10361" w:name="_ETM_Q23_661340"/>
      <w:bookmarkEnd w:id="10361"/>
      <w:r w:rsidRPr="00F13E30">
        <w:rPr>
          <w:rtl/>
        </w:rPr>
        <w:t xml:space="preserve">בהצעת </w:t>
      </w:r>
      <w:bookmarkStart w:id="10362" w:name="_ETM_Q23_661820"/>
      <w:bookmarkEnd w:id="10362"/>
      <w:r w:rsidRPr="00F13E30">
        <w:rPr>
          <w:rtl/>
        </w:rPr>
        <w:t xml:space="preserve">החוק </w:t>
      </w:r>
      <w:bookmarkStart w:id="10363" w:name="_ETM_Q23_662060"/>
      <w:bookmarkEnd w:id="10363"/>
      <w:r w:rsidRPr="00F13E30">
        <w:rPr>
          <w:rtl/>
        </w:rPr>
        <w:t xml:space="preserve">בקריאה </w:t>
      </w:r>
      <w:bookmarkStart w:id="10364" w:name="_ETM_Q23_662450"/>
      <w:bookmarkEnd w:id="10364"/>
      <w:r w:rsidRPr="00F13E30">
        <w:rPr>
          <w:rtl/>
        </w:rPr>
        <w:t>הטרומית</w:t>
      </w:r>
      <w:r>
        <w:rPr>
          <w:rFonts w:hint="cs"/>
          <w:rtl/>
        </w:rPr>
        <w:t>.</w:t>
      </w:r>
      <w:r w:rsidRPr="00F13E30">
        <w:rPr>
          <w:rtl/>
        </w:rPr>
        <w:t xml:space="preserve"> </w:t>
      </w:r>
      <w:bookmarkStart w:id="10365" w:name="_ETM_Q23_662960"/>
      <w:bookmarkStart w:id="10366" w:name="_ETM_Q23_663470"/>
      <w:bookmarkEnd w:id="10365"/>
      <w:bookmarkEnd w:id="10366"/>
      <w:r w:rsidRPr="00F13E30">
        <w:rPr>
          <w:rtl/>
        </w:rPr>
        <w:t xml:space="preserve">המשך </w:t>
      </w:r>
      <w:bookmarkStart w:id="10367" w:name="_ETM_Q23_663860"/>
      <w:bookmarkEnd w:id="10367"/>
      <w:r w:rsidRPr="00F13E30">
        <w:rPr>
          <w:rtl/>
        </w:rPr>
        <w:t xml:space="preserve">הליכי </w:t>
      </w:r>
      <w:bookmarkStart w:id="10368" w:name="_ETM_Q23_664160"/>
      <w:bookmarkEnd w:id="10368"/>
      <w:r w:rsidRPr="00F13E30">
        <w:rPr>
          <w:rtl/>
        </w:rPr>
        <w:t xml:space="preserve">החקיקה </w:t>
      </w:r>
      <w:bookmarkStart w:id="10369" w:name="_ETM_Q23_664670"/>
      <w:bookmarkEnd w:id="10369"/>
      <w:r w:rsidRPr="00F13E30">
        <w:rPr>
          <w:rtl/>
        </w:rPr>
        <w:t xml:space="preserve">צריכים </w:t>
      </w:r>
      <w:bookmarkStart w:id="10370" w:name="_ETM_Q23_664910"/>
      <w:bookmarkEnd w:id="10370"/>
      <w:r w:rsidRPr="00F13E30">
        <w:rPr>
          <w:rtl/>
        </w:rPr>
        <w:t xml:space="preserve">להיות </w:t>
      </w:r>
      <w:bookmarkStart w:id="10371" w:name="_ETM_Q23_665150"/>
      <w:bookmarkEnd w:id="10371"/>
      <w:r w:rsidRPr="00F13E30">
        <w:rPr>
          <w:rtl/>
        </w:rPr>
        <w:t>מקודמים</w:t>
      </w:r>
      <w:r>
        <w:rPr>
          <w:rFonts w:hint="cs"/>
          <w:rtl/>
        </w:rPr>
        <w:t xml:space="preserve"> –</w:t>
      </w:r>
      <w:r w:rsidRPr="00F13E30">
        <w:rPr>
          <w:rtl/>
        </w:rPr>
        <w:t xml:space="preserve"> </w:t>
      </w:r>
      <w:bookmarkStart w:id="10372" w:name="_ETM_Q23_666280"/>
      <w:bookmarkEnd w:id="10372"/>
      <w:r w:rsidRPr="00F13E30">
        <w:rPr>
          <w:rtl/>
        </w:rPr>
        <w:t xml:space="preserve">כמובן </w:t>
      </w:r>
      <w:bookmarkStart w:id="10373" w:name="_ETM_Q23_666700"/>
      <w:bookmarkEnd w:id="10373"/>
      <w:r w:rsidRPr="00F13E30">
        <w:rPr>
          <w:rtl/>
        </w:rPr>
        <w:t xml:space="preserve">בהסכמת </w:t>
      </w:r>
      <w:bookmarkStart w:id="10374" w:name="_ETM_Q23_667390"/>
      <w:bookmarkEnd w:id="10374"/>
      <w:r w:rsidRPr="00F13E30">
        <w:rPr>
          <w:rtl/>
        </w:rPr>
        <w:t xml:space="preserve">משרד </w:t>
      </w:r>
      <w:bookmarkStart w:id="10375" w:name="_ETM_Q23_667720"/>
      <w:bookmarkEnd w:id="10375"/>
      <w:r w:rsidRPr="00F13E30">
        <w:rPr>
          <w:rtl/>
        </w:rPr>
        <w:t xml:space="preserve">המשפטים </w:t>
      </w:r>
      <w:bookmarkStart w:id="10376" w:name="_ETM_Q23_668319"/>
      <w:bookmarkEnd w:id="10376"/>
      <w:r w:rsidRPr="00F13E30">
        <w:rPr>
          <w:rtl/>
        </w:rPr>
        <w:t xml:space="preserve">ושר </w:t>
      </w:r>
      <w:bookmarkStart w:id="10377" w:name="_ETM_Q23_668620"/>
      <w:bookmarkEnd w:id="10377"/>
      <w:r w:rsidRPr="00F13E30">
        <w:rPr>
          <w:rtl/>
        </w:rPr>
        <w:t>המשפטים</w:t>
      </w:r>
      <w:bookmarkStart w:id="10378" w:name="_ETM_Q23_669189"/>
      <w:bookmarkEnd w:id="10378"/>
      <w:r>
        <w:rPr>
          <w:rFonts w:hint="cs"/>
          <w:rtl/>
        </w:rPr>
        <w:t xml:space="preserve"> – </w:t>
      </w:r>
      <w:r w:rsidRPr="00F13E30">
        <w:rPr>
          <w:rtl/>
        </w:rPr>
        <w:t xml:space="preserve">בתיאום </w:t>
      </w:r>
      <w:bookmarkStart w:id="10379" w:name="_ETM_Q23_669579"/>
      <w:bookmarkEnd w:id="10379"/>
      <w:r w:rsidRPr="00F13E30">
        <w:rPr>
          <w:rtl/>
        </w:rPr>
        <w:t xml:space="preserve">עם </w:t>
      </w:r>
      <w:bookmarkStart w:id="10380" w:name="_ETM_Q23_669700"/>
      <w:bookmarkEnd w:id="10380"/>
      <w:r w:rsidRPr="00F13E30">
        <w:rPr>
          <w:rtl/>
        </w:rPr>
        <w:t xml:space="preserve">הרשות </w:t>
      </w:r>
      <w:bookmarkStart w:id="10381" w:name="_ETM_Q23_670090"/>
      <w:bookmarkEnd w:id="10381"/>
      <w:r w:rsidRPr="00F13E30">
        <w:rPr>
          <w:rtl/>
        </w:rPr>
        <w:t xml:space="preserve">לקידום </w:t>
      </w:r>
      <w:bookmarkStart w:id="10382" w:name="_ETM_Q23_670450"/>
      <w:bookmarkEnd w:id="10382"/>
      <w:r w:rsidRPr="00F13E30">
        <w:rPr>
          <w:rtl/>
        </w:rPr>
        <w:t xml:space="preserve">מעמד </w:t>
      </w:r>
      <w:bookmarkStart w:id="10383" w:name="_ETM_Q23_670840"/>
      <w:bookmarkEnd w:id="10383"/>
      <w:r w:rsidRPr="00F13E30">
        <w:rPr>
          <w:rtl/>
        </w:rPr>
        <w:t>האישה</w:t>
      </w:r>
      <w:r>
        <w:rPr>
          <w:rFonts w:hint="cs"/>
          <w:rtl/>
        </w:rPr>
        <w:t>.</w:t>
      </w:r>
      <w:r w:rsidRPr="00F13E30">
        <w:rPr>
          <w:rtl/>
        </w:rPr>
        <w:t xml:space="preserve"> </w:t>
      </w:r>
      <w:bookmarkStart w:id="10384" w:name="_ETM_Q23_672700"/>
      <w:bookmarkEnd w:id="10384"/>
      <w:r w:rsidRPr="00F13E30">
        <w:rPr>
          <w:rtl/>
        </w:rPr>
        <w:t xml:space="preserve">הייתה </w:t>
      </w:r>
      <w:bookmarkStart w:id="10385" w:name="_ETM_Q23_673060"/>
      <w:bookmarkEnd w:id="10385"/>
      <w:r w:rsidRPr="00F13E30">
        <w:rPr>
          <w:rtl/>
        </w:rPr>
        <w:t xml:space="preserve">בקשה </w:t>
      </w:r>
      <w:bookmarkStart w:id="10386" w:name="_ETM_Q23_673540"/>
      <w:bookmarkEnd w:id="10386"/>
      <w:r w:rsidRPr="00F13E30">
        <w:rPr>
          <w:rtl/>
        </w:rPr>
        <w:t xml:space="preserve">שהחוק </w:t>
      </w:r>
      <w:bookmarkStart w:id="10387" w:name="_ETM_Q23_673989"/>
      <w:bookmarkStart w:id="10388" w:name="_ETM_Q23_674230"/>
      <w:bookmarkStart w:id="10389" w:name="_ETM_Q23_674530"/>
      <w:bookmarkEnd w:id="10387"/>
      <w:bookmarkEnd w:id="10388"/>
      <w:bookmarkEnd w:id="10389"/>
      <w:r>
        <w:rPr>
          <w:rFonts w:hint="cs"/>
          <w:rtl/>
        </w:rPr>
        <w:t xml:space="preserve">יוחזר </w:t>
      </w:r>
      <w:bookmarkStart w:id="10390" w:name="_ETM_Q23_670000"/>
      <w:bookmarkEnd w:id="10390"/>
      <w:r w:rsidRPr="00F13E30">
        <w:rPr>
          <w:rtl/>
        </w:rPr>
        <w:t xml:space="preserve">לדיון </w:t>
      </w:r>
      <w:bookmarkStart w:id="10391" w:name="_ETM_Q23_675040"/>
      <w:bookmarkEnd w:id="10391"/>
      <w:r w:rsidRPr="00F13E30">
        <w:rPr>
          <w:rtl/>
        </w:rPr>
        <w:t xml:space="preserve">בוועדת </w:t>
      </w:r>
      <w:bookmarkStart w:id="10392" w:name="_ETM_Q23_675430"/>
      <w:bookmarkEnd w:id="10392"/>
      <w:r w:rsidRPr="00F13E30">
        <w:rPr>
          <w:rtl/>
        </w:rPr>
        <w:t xml:space="preserve">שרים </w:t>
      </w:r>
      <w:bookmarkStart w:id="10393" w:name="_ETM_Q23_675700"/>
      <w:bookmarkEnd w:id="10393"/>
      <w:r w:rsidRPr="00F13E30">
        <w:rPr>
          <w:rtl/>
        </w:rPr>
        <w:t xml:space="preserve">לענייני </w:t>
      </w:r>
      <w:bookmarkStart w:id="10394" w:name="_ETM_Q23_676090"/>
      <w:bookmarkEnd w:id="10394"/>
      <w:r w:rsidRPr="00F13E30">
        <w:rPr>
          <w:rtl/>
        </w:rPr>
        <w:t xml:space="preserve">חקיקה </w:t>
      </w:r>
      <w:bookmarkStart w:id="10395" w:name="_ETM_Q23_676420"/>
      <w:bookmarkEnd w:id="10395"/>
      <w:r w:rsidRPr="00F13E30">
        <w:rPr>
          <w:rtl/>
        </w:rPr>
        <w:t xml:space="preserve">לפני </w:t>
      </w:r>
      <w:bookmarkStart w:id="10396" w:name="_ETM_Q23_676780"/>
      <w:bookmarkEnd w:id="10396"/>
      <w:r w:rsidRPr="00F13E30">
        <w:rPr>
          <w:rtl/>
        </w:rPr>
        <w:t xml:space="preserve">הקריאה </w:t>
      </w:r>
      <w:bookmarkStart w:id="10397" w:name="_ETM_Q23_677230"/>
      <w:bookmarkEnd w:id="10397"/>
      <w:r w:rsidRPr="00F13E30">
        <w:rPr>
          <w:rtl/>
        </w:rPr>
        <w:t>הראשונה</w:t>
      </w:r>
      <w:r>
        <w:rPr>
          <w:rFonts w:hint="cs"/>
          <w:rtl/>
        </w:rPr>
        <w:t>.</w:t>
      </w:r>
      <w:r w:rsidRPr="00F13E30">
        <w:rPr>
          <w:rtl/>
        </w:rPr>
        <w:t xml:space="preserve"> </w:t>
      </w:r>
      <w:bookmarkStart w:id="10398" w:name="_ETM_Q23_678340"/>
      <w:bookmarkEnd w:id="10398"/>
      <w:r w:rsidRPr="00F13E30">
        <w:rPr>
          <w:rtl/>
        </w:rPr>
        <w:t xml:space="preserve">אם </w:t>
      </w:r>
      <w:bookmarkStart w:id="10399" w:name="_ETM_Q23_678670"/>
      <w:bookmarkEnd w:id="10399"/>
      <w:r w:rsidRPr="00F13E30">
        <w:rPr>
          <w:rtl/>
        </w:rPr>
        <w:t xml:space="preserve">נראה </w:t>
      </w:r>
      <w:bookmarkStart w:id="10400" w:name="_ETM_Q23_678940"/>
      <w:bookmarkEnd w:id="10400"/>
      <w:r w:rsidRPr="00F13E30">
        <w:rPr>
          <w:rtl/>
        </w:rPr>
        <w:t xml:space="preserve">שבאמת </w:t>
      </w:r>
      <w:bookmarkStart w:id="10401" w:name="_ETM_Q23_679390"/>
      <w:bookmarkEnd w:id="10401"/>
      <w:r w:rsidRPr="00F13E30">
        <w:rPr>
          <w:rtl/>
        </w:rPr>
        <w:t xml:space="preserve">הושגו </w:t>
      </w:r>
      <w:bookmarkStart w:id="10402" w:name="_ETM_Q23_679750"/>
      <w:bookmarkEnd w:id="10402"/>
      <w:r w:rsidRPr="00F13E30">
        <w:rPr>
          <w:rtl/>
        </w:rPr>
        <w:t>הסכמות</w:t>
      </w:r>
      <w:r w:rsidR="001A5BBF">
        <w:rPr>
          <w:rFonts w:hint="cs"/>
          <w:rtl/>
        </w:rPr>
        <w:t>,</w:t>
      </w:r>
      <w:r w:rsidRPr="00F13E30">
        <w:rPr>
          <w:rtl/>
        </w:rPr>
        <w:t xml:space="preserve"> </w:t>
      </w:r>
      <w:bookmarkStart w:id="10403" w:name="_ETM_Q23_680290"/>
      <w:bookmarkEnd w:id="10403"/>
      <w:r w:rsidRPr="00F13E30">
        <w:rPr>
          <w:rtl/>
        </w:rPr>
        <w:t xml:space="preserve">אולי </w:t>
      </w:r>
      <w:bookmarkStart w:id="10404" w:name="_ETM_Q23_680500"/>
      <w:bookmarkEnd w:id="10404"/>
      <w:r w:rsidRPr="00F13E30">
        <w:rPr>
          <w:rtl/>
        </w:rPr>
        <w:t xml:space="preserve">נוכל </w:t>
      </w:r>
      <w:bookmarkStart w:id="10405" w:name="_ETM_Q23_680800"/>
      <w:bookmarkEnd w:id="10405"/>
      <w:r w:rsidRPr="00F13E30">
        <w:rPr>
          <w:rtl/>
        </w:rPr>
        <w:t xml:space="preserve">לייתר </w:t>
      </w:r>
      <w:bookmarkStart w:id="10406" w:name="_ETM_Q23_681250"/>
      <w:bookmarkEnd w:id="10406"/>
      <w:r w:rsidRPr="00F13E30">
        <w:rPr>
          <w:rtl/>
        </w:rPr>
        <w:t xml:space="preserve">את </w:t>
      </w:r>
      <w:bookmarkStart w:id="10407" w:name="_ETM_Q23_681370"/>
      <w:bookmarkEnd w:id="10407"/>
      <w:r w:rsidRPr="00F13E30">
        <w:rPr>
          <w:rtl/>
        </w:rPr>
        <w:t xml:space="preserve">העניין </w:t>
      </w:r>
      <w:bookmarkStart w:id="10408" w:name="_ETM_Q23_681790"/>
      <w:bookmarkEnd w:id="10408"/>
      <w:r w:rsidRPr="00F13E30">
        <w:rPr>
          <w:rtl/>
        </w:rPr>
        <w:t>הזה</w:t>
      </w:r>
      <w:r>
        <w:rPr>
          <w:rFonts w:hint="cs"/>
          <w:rtl/>
        </w:rPr>
        <w:t>.</w:t>
      </w:r>
      <w:r w:rsidRPr="00F13E30">
        <w:rPr>
          <w:rtl/>
        </w:rPr>
        <w:t xml:space="preserve"> </w:t>
      </w:r>
      <w:bookmarkStart w:id="10409" w:name="_ETM_Q23_683739"/>
      <w:bookmarkEnd w:id="10409"/>
    </w:p>
    <w:p w:rsidR="006C639C" w:rsidRDefault="006C639C" w:rsidP="007A3B64">
      <w:pPr>
        <w:rPr>
          <w:rtl/>
        </w:rPr>
      </w:pPr>
      <w:bookmarkStart w:id="10410" w:name="_ETM_Q23_683000"/>
      <w:bookmarkEnd w:id="10410"/>
    </w:p>
    <w:p w:rsidR="006C639C" w:rsidRDefault="006C639C" w:rsidP="007A3B64">
      <w:pPr>
        <w:pStyle w:val="af5"/>
        <w:keepNext/>
        <w:rPr>
          <w:rtl/>
        </w:rPr>
      </w:pPr>
      <w:bookmarkStart w:id="10411" w:name="ET_interruption_5115_29"/>
      <w:r w:rsidRPr="00C81C6A">
        <w:rPr>
          <w:rStyle w:val="TagStyle"/>
          <w:rtl/>
        </w:rPr>
        <w:t xml:space="preserve"> &lt;&lt; קריאה &gt;&gt; </w:t>
      </w:r>
      <w:r>
        <w:rPr>
          <w:rtl/>
        </w:rPr>
        <w:t>פנינה תמנו (המחנה הממלכתי):</w:t>
      </w:r>
      <w:r w:rsidRPr="00C81C6A">
        <w:rPr>
          <w:rStyle w:val="TagStyle"/>
          <w:rtl/>
        </w:rPr>
        <w:t xml:space="preserve"> &lt;&lt; קריאה &gt;&gt;</w:t>
      </w:r>
      <w:r>
        <w:rPr>
          <w:rtl/>
        </w:rPr>
        <w:t xml:space="preserve">   </w:t>
      </w:r>
      <w:bookmarkEnd w:id="10411"/>
    </w:p>
    <w:p w:rsidR="006C639C" w:rsidRDefault="006C639C" w:rsidP="001E453B">
      <w:pPr>
        <w:rPr>
          <w:rtl/>
        </w:rPr>
      </w:pPr>
    </w:p>
    <w:p w:rsidR="006C639C" w:rsidRDefault="006C639C" w:rsidP="007A3B64">
      <w:pPr>
        <w:rPr>
          <w:rtl/>
        </w:rPr>
      </w:pPr>
      <w:r>
        <w:rPr>
          <w:rFonts w:hint="cs"/>
          <w:rtl/>
        </w:rPr>
        <w:t xml:space="preserve">ביחד עברנו על זה </w:t>
      </w:r>
      <w:r w:rsidR="001E453B">
        <w:rPr>
          <w:rFonts w:hint="cs"/>
          <w:rtl/>
        </w:rPr>
        <w:t>– – –</w:t>
      </w:r>
      <w:r>
        <w:rPr>
          <w:rFonts w:hint="cs"/>
          <w:rtl/>
        </w:rPr>
        <w:t xml:space="preserve"> ועדת הכנסת </w:t>
      </w:r>
      <w:r w:rsidR="001E453B">
        <w:rPr>
          <w:rFonts w:hint="cs"/>
          <w:rtl/>
        </w:rPr>
        <w:t>– –</w:t>
      </w:r>
      <w:r w:rsidR="0035597E">
        <w:rPr>
          <w:rFonts w:hint="cs"/>
          <w:rtl/>
        </w:rPr>
        <w:t xml:space="preserve"> –</w:t>
      </w:r>
    </w:p>
    <w:p w:rsidR="006C639C" w:rsidRDefault="006C639C" w:rsidP="007A3B64">
      <w:pPr>
        <w:rPr>
          <w:rtl/>
        </w:rPr>
      </w:pPr>
    </w:p>
    <w:p w:rsidR="006C639C" w:rsidRDefault="006C639C" w:rsidP="007A3B64">
      <w:pPr>
        <w:pStyle w:val="-"/>
        <w:keepNext/>
        <w:rPr>
          <w:rtl/>
        </w:rPr>
      </w:pPr>
      <w:bookmarkStart w:id="10412" w:name="_ETM_Q23_682000"/>
      <w:bookmarkEnd w:id="10412"/>
      <w:r w:rsidRPr="00C81C6A">
        <w:rPr>
          <w:rStyle w:val="TagStyle"/>
          <w:rtl/>
        </w:rPr>
        <w:t xml:space="preserve"> &lt;&lt; דובר_המשך &gt;&gt; </w:t>
      </w:r>
      <w:r>
        <w:rPr>
          <w:rtl/>
        </w:rPr>
        <w:t>שר המשפטים יריב לוין:</w:t>
      </w:r>
      <w:r w:rsidRPr="00C81C6A">
        <w:rPr>
          <w:rStyle w:val="TagStyle"/>
          <w:rtl/>
        </w:rPr>
        <w:t xml:space="preserve"> &lt;&lt; דובר_המשך &gt;&gt;</w:t>
      </w:r>
      <w:r>
        <w:rPr>
          <w:rtl/>
        </w:rPr>
        <w:t xml:space="preserve">   </w:t>
      </w:r>
    </w:p>
    <w:p w:rsidR="006C639C" w:rsidRDefault="006C639C" w:rsidP="001E453B">
      <w:pPr>
        <w:rPr>
          <w:rtl/>
        </w:rPr>
      </w:pPr>
    </w:p>
    <w:p w:rsidR="006C639C" w:rsidRDefault="006C639C" w:rsidP="007A3B64">
      <w:pPr>
        <w:rPr>
          <w:rtl/>
        </w:rPr>
      </w:pPr>
      <w:bookmarkStart w:id="10413" w:name="_ETM_Q23_685000"/>
      <w:bookmarkEnd w:id="10413"/>
      <w:r w:rsidRPr="00F13E30">
        <w:rPr>
          <w:rtl/>
        </w:rPr>
        <w:t>כן</w:t>
      </w:r>
      <w:r>
        <w:rPr>
          <w:rFonts w:hint="cs"/>
          <w:rtl/>
        </w:rPr>
        <w:t>,</w:t>
      </w:r>
      <w:r w:rsidRPr="00F13E30">
        <w:rPr>
          <w:rtl/>
        </w:rPr>
        <w:t xml:space="preserve"> </w:t>
      </w:r>
      <w:bookmarkStart w:id="10414" w:name="_ETM_Q23_684099"/>
      <w:bookmarkEnd w:id="10414"/>
      <w:r w:rsidRPr="00F13E30">
        <w:rPr>
          <w:rtl/>
        </w:rPr>
        <w:t xml:space="preserve">אבל </w:t>
      </w:r>
      <w:bookmarkStart w:id="10415" w:name="_ETM_Q23_684909"/>
      <w:bookmarkStart w:id="10416" w:name="_ETM_Q23_685180"/>
      <w:bookmarkStart w:id="10417" w:name="_ETM_Q23_686409"/>
      <w:bookmarkStart w:id="10418" w:name="_ETM_Q23_686620"/>
      <w:bookmarkEnd w:id="10415"/>
      <w:bookmarkEnd w:id="10416"/>
      <w:bookmarkEnd w:id="10417"/>
      <w:bookmarkEnd w:id="10418"/>
      <w:r w:rsidRPr="00F13E30">
        <w:rPr>
          <w:rtl/>
        </w:rPr>
        <w:t xml:space="preserve">צריך </w:t>
      </w:r>
      <w:bookmarkStart w:id="10419" w:name="_ETM_Q23_686860"/>
      <w:bookmarkStart w:id="10420" w:name="_ETM_Q23_687159"/>
      <w:bookmarkEnd w:id="10419"/>
      <w:bookmarkEnd w:id="10420"/>
      <w:r>
        <w:rPr>
          <w:rFonts w:hint="cs"/>
          <w:rtl/>
        </w:rPr>
        <w:t xml:space="preserve">באמת </w:t>
      </w:r>
      <w:bookmarkStart w:id="10421" w:name="_ETM_Q23_690318"/>
      <w:bookmarkEnd w:id="10421"/>
      <w:r w:rsidRPr="00F13E30">
        <w:rPr>
          <w:rtl/>
        </w:rPr>
        <w:t xml:space="preserve">לסגור </w:t>
      </w:r>
      <w:bookmarkStart w:id="10422" w:name="_ETM_Q23_687549"/>
      <w:bookmarkEnd w:id="10422"/>
      <w:r w:rsidRPr="00F13E30">
        <w:rPr>
          <w:rtl/>
        </w:rPr>
        <w:t xml:space="preserve">פה </w:t>
      </w:r>
      <w:bookmarkStart w:id="10423" w:name="_ETM_Q23_687700"/>
      <w:bookmarkEnd w:id="10423"/>
      <w:r w:rsidRPr="00F13E30">
        <w:rPr>
          <w:rtl/>
        </w:rPr>
        <w:t xml:space="preserve">את </w:t>
      </w:r>
      <w:bookmarkStart w:id="10424" w:name="_ETM_Q23_687819"/>
      <w:bookmarkEnd w:id="10424"/>
      <w:r w:rsidRPr="00F13E30">
        <w:rPr>
          <w:rtl/>
        </w:rPr>
        <w:t xml:space="preserve">הדברים </w:t>
      </w:r>
      <w:bookmarkStart w:id="10425" w:name="_ETM_Q23_688209"/>
      <w:bookmarkEnd w:id="10425"/>
      <w:r w:rsidRPr="00F13E30">
        <w:rPr>
          <w:rtl/>
        </w:rPr>
        <w:t xml:space="preserve">בצורה </w:t>
      </w:r>
      <w:bookmarkStart w:id="10426" w:name="_ETM_Q23_688569"/>
      <w:bookmarkEnd w:id="10426"/>
      <w:r w:rsidRPr="00F13E30">
        <w:rPr>
          <w:rtl/>
        </w:rPr>
        <w:t>נכונה</w:t>
      </w:r>
      <w:r>
        <w:rPr>
          <w:rFonts w:hint="cs"/>
          <w:rtl/>
        </w:rPr>
        <w:t>,</w:t>
      </w:r>
      <w:r w:rsidRPr="00F13E30">
        <w:rPr>
          <w:rtl/>
        </w:rPr>
        <w:t xml:space="preserve"> </w:t>
      </w:r>
      <w:bookmarkStart w:id="10427" w:name="_ETM_Q23_689620"/>
      <w:bookmarkEnd w:id="10427"/>
      <w:r w:rsidRPr="00F13E30">
        <w:rPr>
          <w:rtl/>
        </w:rPr>
        <w:t xml:space="preserve">בעיקר </w:t>
      </w:r>
      <w:bookmarkStart w:id="10428" w:name="_ETM_Q23_690280"/>
      <w:bookmarkEnd w:id="10428"/>
      <w:r w:rsidRPr="00F13E30">
        <w:rPr>
          <w:rtl/>
        </w:rPr>
        <w:t xml:space="preserve">בנקודה </w:t>
      </w:r>
      <w:bookmarkStart w:id="10429" w:name="_ETM_Q23_691209"/>
      <w:bookmarkEnd w:id="10429"/>
      <w:r>
        <w:rPr>
          <w:rFonts w:hint="cs"/>
          <w:rtl/>
        </w:rPr>
        <w:t>ה</w:t>
      </w:r>
      <w:r w:rsidRPr="00F13E30">
        <w:rPr>
          <w:rtl/>
        </w:rPr>
        <w:t xml:space="preserve">זו </w:t>
      </w:r>
      <w:bookmarkStart w:id="10430" w:name="_ETM_Q23_691480"/>
      <w:bookmarkEnd w:id="10430"/>
      <w:r w:rsidRPr="00F13E30">
        <w:rPr>
          <w:rtl/>
        </w:rPr>
        <w:t xml:space="preserve">שהזכרתי </w:t>
      </w:r>
      <w:bookmarkStart w:id="10431" w:name="_ETM_Q23_692319"/>
      <w:bookmarkEnd w:id="10431"/>
      <w:r w:rsidRPr="00F13E30">
        <w:rPr>
          <w:rtl/>
        </w:rPr>
        <w:t>קודם</w:t>
      </w:r>
      <w:r>
        <w:rPr>
          <w:rFonts w:hint="cs"/>
          <w:rtl/>
        </w:rPr>
        <w:t>,</w:t>
      </w:r>
      <w:r w:rsidRPr="00F13E30">
        <w:rPr>
          <w:rtl/>
        </w:rPr>
        <w:t xml:space="preserve"> </w:t>
      </w:r>
      <w:bookmarkStart w:id="10432" w:name="_ETM_Q23_692679"/>
      <w:bookmarkStart w:id="10433" w:name="_ETM_Q23_693879"/>
      <w:bookmarkEnd w:id="10432"/>
      <w:bookmarkEnd w:id="10433"/>
      <w:r>
        <w:rPr>
          <w:rFonts w:hint="cs"/>
          <w:rtl/>
        </w:rPr>
        <w:t>ש</w:t>
      </w:r>
      <w:r w:rsidRPr="00F13E30">
        <w:rPr>
          <w:rtl/>
        </w:rPr>
        <w:t xml:space="preserve">כולם </w:t>
      </w:r>
      <w:bookmarkStart w:id="10434" w:name="_ETM_Q23_694179"/>
      <w:bookmarkEnd w:id="10434"/>
      <w:r w:rsidRPr="00F13E30">
        <w:rPr>
          <w:rtl/>
        </w:rPr>
        <w:t xml:space="preserve">מבינים </w:t>
      </w:r>
      <w:bookmarkStart w:id="10435" w:name="_ETM_Q23_694569"/>
      <w:bookmarkEnd w:id="10435"/>
      <w:r w:rsidRPr="00F13E30">
        <w:rPr>
          <w:rtl/>
        </w:rPr>
        <w:t xml:space="preserve">שהיא </w:t>
      </w:r>
      <w:bookmarkStart w:id="10436" w:name="_ETM_Q23_694780"/>
      <w:bookmarkEnd w:id="10436"/>
      <w:r w:rsidRPr="00F13E30">
        <w:rPr>
          <w:rtl/>
        </w:rPr>
        <w:t xml:space="preserve">חשובה </w:t>
      </w:r>
      <w:bookmarkStart w:id="10437" w:name="_ETM_Q23_695290"/>
      <w:bookmarkEnd w:id="10437"/>
      <w:r w:rsidRPr="00F13E30">
        <w:rPr>
          <w:rtl/>
        </w:rPr>
        <w:t>ו</w:t>
      </w:r>
      <w:r>
        <w:rPr>
          <w:rFonts w:hint="cs"/>
          <w:rtl/>
        </w:rPr>
        <w:t>הכרחית.</w:t>
      </w:r>
      <w:r w:rsidRPr="00F13E30">
        <w:rPr>
          <w:rtl/>
        </w:rPr>
        <w:t xml:space="preserve"> </w:t>
      </w:r>
      <w:bookmarkStart w:id="10438" w:name="_ETM_Q23_696429"/>
      <w:bookmarkEnd w:id="10438"/>
      <w:r w:rsidRPr="00F13E30">
        <w:rPr>
          <w:rtl/>
        </w:rPr>
        <w:t xml:space="preserve">אני </w:t>
      </w:r>
      <w:bookmarkStart w:id="10439" w:name="_ETM_Q23_696730"/>
      <w:bookmarkEnd w:id="10439"/>
      <w:r w:rsidRPr="00F13E30">
        <w:rPr>
          <w:rtl/>
        </w:rPr>
        <w:t xml:space="preserve">מקווה </w:t>
      </w:r>
      <w:bookmarkStart w:id="10440" w:name="_ETM_Q23_697120"/>
      <w:bookmarkEnd w:id="10440"/>
      <w:r w:rsidRPr="00F13E30">
        <w:rPr>
          <w:rtl/>
        </w:rPr>
        <w:t xml:space="preserve">שהחוק </w:t>
      </w:r>
      <w:bookmarkStart w:id="10441" w:name="_ETM_Q23_697569"/>
      <w:bookmarkEnd w:id="10441"/>
      <w:r w:rsidRPr="00F13E30">
        <w:rPr>
          <w:rtl/>
        </w:rPr>
        <w:t xml:space="preserve">החשוב </w:t>
      </w:r>
      <w:bookmarkStart w:id="10442" w:name="_ETM_Q23_698019"/>
      <w:bookmarkEnd w:id="10442"/>
      <w:r w:rsidRPr="00F13E30">
        <w:rPr>
          <w:rtl/>
        </w:rPr>
        <w:t xml:space="preserve">הזה </w:t>
      </w:r>
      <w:bookmarkStart w:id="10443" w:name="_ETM_Q23_698799"/>
      <w:bookmarkEnd w:id="10443"/>
      <w:r w:rsidRPr="00F13E30">
        <w:rPr>
          <w:rtl/>
        </w:rPr>
        <w:t xml:space="preserve">אכן </w:t>
      </w:r>
      <w:bookmarkStart w:id="10444" w:name="_ETM_Q23_699519"/>
      <w:bookmarkEnd w:id="10444"/>
      <w:r w:rsidRPr="00F13E30">
        <w:rPr>
          <w:rtl/>
        </w:rPr>
        <w:t xml:space="preserve">יגיע </w:t>
      </w:r>
      <w:bookmarkStart w:id="10445" w:name="_ETM_Q23_700179"/>
      <w:bookmarkEnd w:id="10445"/>
      <w:r w:rsidRPr="00F13E30">
        <w:rPr>
          <w:rtl/>
        </w:rPr>
        <w:t xml:space="preserve">לכדי </w:t>
      </w:r>
      <w:bookmarkStart w:id="10446" w:name="_ETM_Q23_700599"/>
      <w:bookmarkEnd w:id="10446"/>
      <w:r w:rsidRPr="00F13E30">
        <w:rPr>
          <w:rtl/>
        </w:rPr>
        <w:t>סיום</w:t>
      </w:r>
      <w:r>
        <w:rPr>
          <w:rFonts w:hint="cs"/>
          <w:rtl/>
        </w:rPr>
        <w:t>.</w:t>
      </w:r>
      <w:r w:rsidRPr="00F13E30">
        <w:rPr>
          <w:rtl/>
        </w:rPr>
        <w:t xml:space="preserve"> </w:t>
      </w:r>
      <w:bookmarkStart w:id="10447" w:name="_ETM_Q23_701650"/>
      <w:bookmarkEnd w:id="10447"/>
    </w:p>
    <w:p w:rsidR="006C639C" w:rsidRDefault="006C639C" w:rsidP="007A3B64">
      <w:pPr>
        <w:rPr>
          <w:rtl/>
        </w:rPr>
      </w:pPr>
    </w:p>
    <w:p w:rsidR="006C639C" w:rsidRDefault="006C639C" w:rsidP="0035597E">
      <w:pPr>
        <w:rPr>
          <w:rtl/>
        </w:rPr>
      </w:pPr>
      <w:r w:rsidRPr="00F13E30">
        <w:rPr>
          <w:rtl/>
        </w:rPr>
        <w:t xml:space="preserve">ואם </w:t>
      </w:r>
      <w:bookmarkStart w:id="10448" w:name="_ETM_Q23_702099"/>
      <w:bookmarkEnd w:id="10448"/>
      <w:r w:rsidRPr="00F13E30">
        <w:rPr>
          <w:rtl/>
        </w:rPr>
        <w:t xml:space="preserve">אני </w:t>
      </w:r>
      <w:bookmarkStart w:id="10449" w:name="_ETM_Q23_702760"/>
      <w:bookmarkEnd w:id="10449"/>
      <w:r w:rsidRPr="00F13E30">
        <w:rPr>
          <w:rtl/>
        </w:rPr>
        <w:t xml:space="preserve">מתחבר </w:t>
      </w:r>
      <w:bookmarkStart w:id="10450" w:name="_ETM_Q23_703330"/>
      <w:bookmarkEnd w:id="10450"/>
      <w:r w:rsidRPr="00F13E30">
        <w:rPr>
          <w:rtl/>
        </w:rPr>
        <w:t xml:space="preserve">לדברים </w:t>
      </w:r>
      <w:bookmarkStart w:id="10451" w:name="_ETM_Q23_703780"/>
      <w:bookmarkEnd w:id="10451"/>
      <w:r w:rsidRPr="00F13E30">
        <w:rPr>
          <w:rtl/>
        </w:rPr>
        <w:t>של</w:t>
      </w:r>
      <w:r>
        <w:rPr>
          <w:rFonts w:hint="cs"/>
          <w:rtl/>
        </w:rPr>
        <w:t>ך,</w:t>
      </w:r>
      <w:r w:rsidRPr="00F13E30">
        <w:rPr>
          <w:rtl/>
        </w:rPr>
        <w:t xml:space="preserve"> </w:t>
      </w:r>
      <w:bookmarkStart w:id="10452" w:name="_ETM_Q23_704170"/>
      <w:bookmarkEnd w:id="10452"/>
      <w:r w:rsidRPr="00F13E30">
        <w:rPr>
          <w:rtl/>
        </w:rPr>
        <w:t xml:space="preserve">חברת </w:t>
      </w:r>
      <w:bookmarkStart w:id="10453" w:name="_ETM_Q23_704500"/>
      <w:bookmarkEnd w:id="10453"/>
      <w:r w:rsidRPr="00F13E30">
        <w:rPr>
          <w:rtl/>
        </w:rPr>
        <w:t xml:space="preserve">הכנסת </w:t>
      </w:r>
      <w:bookmarkStart w:id="10454" w:name="_ETM_Q23_704829"/>
      <w:bookmarkEnd w:id="10454"/>
      <w:r w:rsidRPr="00F13E30">
        <w:rPr>
          <w:rtl/>
        </w:rPr>
        <w:t>תמנו</w:t>
      </w:r>
      <w:r w:rsidR="007A3B64">
        <w:rPr>
          <w:rFonts w:hint="cs"/>
          <w:rtl/>
        </w:rPr>
        <w:t xml:space="preserve"> </w:t>
      </w:r>
      <w:r w:rsidRPr="00F13E30">
        <w:rPr>
          <w:rtl/>
        </w:rPr>
        <w:t>שטה</w:t>
      </w:r>
      <w:r>
        <w:rPr>
          <w:rFonts w:hint="cs"/>
          <w:rtl/>
        </w:rPr>
        <w:t>,</w:t>
      </w:r>
      <w:r w:rsidRPr="00F13E30">
        <w:rPr>
          <w:rtl/>
        </w:rPr>
        <w:t xml:space="preserve"> </w:t>
      </w:r>
      <w:bookmarkStart w:id="10455" w:name="_ETM_Q23_705459"/>
      <w:bookmarkEnd w:id="10455"/>
      <w:r w:rsidRPr="00F13E30">
        <w:rPr>
          <w:rtl/>
        </w:rPr>
        <w:t xml:space="preserve">אני </w:t>
      </w:r>
      <w:bookmarkStart w:id="10456" w:name="_ETM_Q23_705610"/>
      <w:bookmarkEnd w:id="10456"/>
      <w:r w:rsidRPr="00F13E30">
        <w:rPr>
          <w:rtl/>
        </w:rPr>
        <w:t xml:space="preserve">רוצה </w:t>
      </w:r>
      <w:bookmarkStart w:id="10457" w:name="_ETM_Q23_705940"/>
      <w:bookmarkEnd w:id="10457"/>
      <w:r w:rsidRPr="00F13E30">
        <w:rPr>
          <w:rtl/>
        </w:rPr>
        <w:t xml:space="preserve">להציע </w:t>
      </w:r>
      <w:bookmarkStart w:id="10458" w:name="_ETM_Q23_706390"/>
      <w:bookmarkEnd w:id="10458"/>
      <w:r w:rsidRPr="00F13E30">
        <w:rPr>
          <w:rtl/>
        </w:rPr>
        <w:t xml:space="preserve">איזושהי </w:t>
      </w:r>
      <w:bookmarkStart w:id="10459" w:name="_ETM_Q23_706900"/>
      <w:bookmarkEnd w:id="10459"/>
      <w:r w:rsidRPr="00F13E30">
        <w:rPr>
          <w:rtl/>
        </w:rPr>
        <w:t xml:space="preserve">הצעה </w:t>
      </w:r>
      <w:bookmarkStart w:id="10460" w:name="_ETM_Q23_707349"/>
      <w:bookmarkEnd w:id="10460"/>
      <w:r w:rsidRPr="00F13E30">
        <w:rPr>
          <w:rtl/>
        </w:rPr>
        <w:t xml:space="preserve">בעניין </w:t>
      </w:r>
      <w:bookmarkStart w:id="10461" w:name="_ETM_Q23_707799"/>
      <w:bookmarkEnd w:id="10461"/>
      <w:r w:rsidRPr="00F13E30">
        <w:rPr>
          <w:rtl/>
        </w:rPr>
        <w:t>הזה</w:t>
      </w:r>
      <w:r>
        <w:rPr>
          <w:rFonts w:hint="cs"/>
          <w:rtl/>
        </w:rPr>
        <w:t>.</w:t>
      </w:r>
      <w:r w:rsidRPr="00F13E30">
        <w:rPr>
          <w:rtl/>
        </w:rPr>
        <w:t xml:space="preserve"> </w:t>
      </w:r>
      <w:bookmarkStart w:id="10462" w:name="_ETM_Q23_709510"/>
      <w:bookmarkEnd w:id="10462"/>
      <w:r w:rsidRPr="00F13E30">
        <w:rPr>
          <w:rtl/>
        </w:rPr>
        <w:t xml:space="preserve">אני </w:t>
      </w:r>
      <w:bookmarkStart w:id="10463" w:name="_ETM_Q23_709750"/>
      <w:bookmarkEnd w:id="10463"/>
      <w:r w:rsidRPr="00F13E30">
        <w:rPr>
          <w:rtl/>
        </w:rPr>
        <w:t xml:space="preserve">מציע </w:t>
      </w:r>
      <w:bookmarkStart w:id="10464" w:name="_ETM_Q23_710819"/>
      <w:bookmarkEnd w:id="10464"/>
      <w:r w:rsidRPr="00F13E30">
        <w:rPr>
          <w:rtl/>
        </w:rPr>
        <w:t xml:space="preserve">שהחוק </w:t>
      </w:r>
      <w:bookmarkStart w:id="10465" w:name="_ETM_Q23_711480"/>
      <w:bookmarkEnd w:id="10465"/>
      <w:r w:rsidRPr="00F13E30">
        <w:rPr>
          <w:rtl/>
        </w:rPr>
        <w:t xml:space="preserve">הזה </w:t>
      </w:r>
      <w:bookmarkStart w:id="10466" w:name="_ETM_Q23_711840"/>
      <w:bookmarkEnd w:id="10466"/>
      <w:r w:rsidRPr="00F13E30">
        <w:rPr>
          <w:rtl/>
        </w:rPr>
        <w:t xml:space="preserve">אכן </w:t>
      </w:r>
      <w:bookmarkStart w:id="10467" w:name="_ETM_Q23_712140"/>
      <w:bookmarkEnd w:id="10467"/>
      <w:r>
        <w:rPr>
          <w:rFonts w:hint="cs"/>
          <w:rtl/>
        </w:rPr>
        <w:t>י</w:t>
      </w:r>
      <w:r w:rsidRPr="00F13E30">
        <w:rPr>
          <w:rtl/>
        </w:rPr>
        <w:t xml:space="preserve">סתיים </w:t>
      </w:r>
      <w:bookmarkStart w:id="10468" w:name="_ETM_Q23_712860"/>
      <w:bookmarkEnd w:id="10468"/>
      <w:r w:rsidRPr="00F13E30">
        <w:rPr>
          <w:rtl/>
        </w:rPr>
        <w:t xml:space="preserve">לא </w:t>
      </w:r>
      <w:bookmarkStart w:id="10469" w:name="_ETM_Q23_713099"/>
      <w:bookmarkEnd w:id="10469"/>
      <w:r w:rsidRPr="00F13E30">
        <w:rPr>
          <w:rtl/>
        </w:rPr>
        <w:t xml:space="preserve">בגלל </w:t>
      </w:r>
      <w:bookmarkStart w:id="10470" w:name="_ETM_Q23_713579"/>
      <w:bookmarkEnd w:id="10470"/>
      <w:r w:rsidRPr="00F13E30">
        <w:rPr>
          <w:rtl/>
        </w:rPr>
        <w:t xml:space="preserve">שהכנסת </w:t>
      </w:r>
      <w:bookmarkStart w:id="10471" w:name="_ETM_Q23_714390"/>
      <w:bookmarkEnd w:id="10471"/>
      <w:r w:rsidRPr="00F13E30">
        <w:rPr>
          <w:rtl/>
        </w:rPr>
        <w:t xml:space="preserve">תאריך </w:t>
      </w:r>
      <w:bookmarkStart w:id="10472" w:name="_ETM_Q23_714870"/>
      <w:bookmarkEnd w:id="10472"/>
      <w:r w:rsidRPr="00F13E30">
        <w:rPr>
          <w:rtl/>
        </w:rPr>
        <w:t>ימים</w:t>
      </w:r>
      <w:r>
        <w:rPr>
          <w:rFonts w:hint="cs"/>
          <w:rtl/>
        </w:rPr>
        <w:t>,</w:t>
      </w:r>
      <w:r w:rsidRPr="00F13E30">
        <w:rPr>
          <w:rtl/>
        </w:rPr>
        <w:t xml:space="preserve"> </w:t>
      </w:r>
      <w:bookmarkStart w:id="10473" w:name="_ETM_Q23_715379"/>
      <w:bookmarkEnd w:id="10473"/>
      <w:r w:rsidRPr="00F13E30">
        <w:rPr>
          <w:rtl/>
        </w:rPr>
        <w:t xml:space="preserve">אלא </w:t>
      </w:r>
      <w:bookmarkStart w:id="10474" w:name="_ETM_Q23_715590"/>
      <w:bookmarkEnd w:id="10474"/>
      <w:r w:rsidRPr="00F13E30">
        <w:rPr>
          <w:rtl/>
        </w:rPr>
        <w:t xml:space="preserve">בגלל </w:t>
      </w:r>
      <w:bookmarkStart w:id="10475" w:name="_ETM_Q23_715890"/>
      <w:bookmarkEnd w:id="10475"/>
      <w:r w:rsidRPr="00F13E30">
        <w:rPr>
          <w:rtl/>
        </w:rPr>
        <w:t xml:space="preserve">שהוא </w:t>
      </w:r>
      <w:bookmarkStart w:id="10476" w:name="_ETM_Q23_716189"/>
      <w:bookmarkEnd w:id="10476"/>
      <w:r w:rsidRPr="00F13E30">
        <w:rPr>
          <w:rtl/>
        </w:rPr>
        <w:t xml:space="preserve">יטופל </w:t>
      </w:r>
      <w:bookmarkStart w:id="10477" w:name="_ETM_Q23_716730"/>
      <w:bookmarkEnd w:id="10477"/>
      <w:r w:rsidRPr="00F13E30">
        <w:rPr>
          <w:rtl/>
        </w:rPr>
        <w:t>מהר</w:t>
      </w:r>
      <w:r w:rsidR="0035597E">
        <w:rPr>
          <w:rFonts w:hint="cs"/>
          <w:rtl/>
        </w:rPr>
        <w:t>,</w:t>
      </w:r>
      <w:r w:rsidRPr="00F13E30">
        <w:rPr>
          <w:rtl/>
        </w:rPr>
        <w:t xml:space="preserve"> </w:t>
      </w:r>
      <w:bookmarkStart w:id="10478" w:name="_ETM_Q23_717659"/>
      <w:bookmarkEnd w:id="10478"/>
      <w:r w:rsidRPr="00F13E30">
        <w:rPr>
          <w:rtl/>
        </w:rPr>
        <w:t xml:space="preserve">בלי </w:t>
      </w:r>
      <w:bookmarkStart w:id="10479" w:name="_ETM_Q23_717929"/>
      <w:bookmarkEnd w:id="10479"/>
      <w:r w:rsidRPr="00F13E30">
        <w:rPr>
          <w:rtl/>
        </w:rPr>
        <w:t xml:space="preserve">קשר </w:t>
      </w:r>
      <w:bookmarkStart w:id="10480" w:name="_ETM_Q23_718290"/>
      <w:bookmarkEnd w:id="10480"/>
      <w:r w:rsidRPr="00F13E30">
        <w:rPr>
          <w:rtl/>
        </w:rPr>
        <w:t xml:space="preserve">לעובדה </w:t>
      </w:r>
      <w:bookmarkStart w:id="10481" w:name="_ETM_Q23_718709"/>
      <w:bookmarkEnd w:id="10481"/>
      <w:r w:rsidRPr="00F13E30">
        <w:rPr>
          <w:rtl/>
        </w:rPr>
        <w:t xml:space="preserve">שאנחנו </w:t>
      </w:r>
      <w:bookmarkStart w:id="10482" w:name="_ETM_Q23_719220"/>
      <w:bookmarkEnd w:id="10482"/>
      <w:r w:rsidRPr="00F13E30">
        <w:rPr>
          <w:rtl/>
        </w:rPr>
        <w:t xml:space="preserve">רוצים </w:t>
      </w:r>
      <w:bookmarkStart w:id="10483" w:name="_ETM_Q23_719579"/>
      <w:bookmarkEnd w:id="10483"/>
      <w:r w:rsidRPr="00F13E30">
        <w:rPr>
          <w:rtl/>
        </w:rPr>
        <w:t xml:space="preserve">שהכנסת </w:t>
      </w:r>
      <w:bookmarkStart w:id="10484" w:name="_ETM_Q23_720360"/>
      <w:bookmarkEnd w:id="10484"/>
      <w:r w:rsidRPr="00F13E30">
        <w:rPr>
          <w:rtl/>
        </w:rPr>
        <w:t xml:space="preserve">והממשלה </w:t>
      </w:r>
      <w:bookmarkStart w:id="10485" w:name="_ETM_Q23_722069"/>
      <w:bookmarkEnd w:id="10485"/>
      <w:r w:rsidRPr="00F13E30">
        <w:rPr>
          <w:rtl/>
        </w:rPr>
        <w:t xml:space="preserve">יאריכו </w:t>
      </w:r>
      <w:bookmarkStart w:id="10486" w:name="_ETM_Q23_722670"/>
      <w:bookmarkEnd w:id="10486"/>
      <w:r w:rsidRPr="00F13E30">
        <w:rPr>
          <w:rtl/>
        </w:rPr>
        <w:t xml:space="preserve">ימים </w:t>
      </w:r>
      <w:bookmarkStart w:id="10487" w:name="_ETM_Q23_723299"/>
      <w:bookmarkEnd w:id="10487"/>
      <w:r w:rsidRPr="00F13E30">
        <w:rPr>
          <w:rtl/>
        </w:rPr>
        <w:t xml:space="preserve">תקופה </w:t>
      </w:r>
      <w:bookmarkStart w:id="10488" w:name="_ETM_Q23_724829"/>
      <w:bookmarkEnd w:id="10488"/>
      <w:r>
        <w:rPr>
          <w:rFonts w:hint="cs"/>
          <w:rtl/>
        </w:rPr>
        <w:t xml:space="preserve">ארוכה. </w:t>
      </w:r>
    </w:p>
    <w:p w:rsidR="006C639C" w:rsidRDefault="006C639C" w:rsidP="007A3B64">
      <w:pPr>
        <w:rPr>
          <w:rtl/>
        </w:rPr>
      </w:pPr>
    </w:p>
    <w:p w:rsidR="006C639C" w:rsidRDefault="006C639C" w:rsidP="007A3B64">
      <w:pPr>
        <w:pStyle w:val="af5"/>
        <w:keepNext/>
        <w:rPr>
          <w:rtl/>
        </w:rPr>
      </w:pPr>
      <w:r w:rsidRPr="00C81C6A">
        <w:rPr>
          <w:rStyle w:val="TagStyle"/>
          <w:rtl/>
        </w:rPr>
        <w:t xml:space="preserve"> &lt;&lt; קריאה &gt;&gt; </w:t>
      </w:r>
      <w:r>
        <w:rPr>
          <w:rtl/>
        </w:rPr>
        <w:t>פנינה תמנו (המחנה הממלכתי):</w:t>
      </w:r>
      <w:r w:rsidRPr="00C81C6A">
        <w:rPr>
          <w:rStyle w:val="TagStyle"/>
          <w:rtl/>
        </w:rPr>
        <w:t xml:space="preserve"> &lt;&lt; קריאה &gt;&gt;</w:t>
      </w:r>
      <w:r>
        <w:rPr>
          <w:rtl/>
        </w:rPr>
        <w:t xml:space="preserve">   </w:t>
      </w:r>
    </w:p>
    <w:p w:rsidR="006C639C" w:rsidRDefault="006C639C" w:rsidP="001E453B">
      <w:pPr>
        <w:rPr>
          <w:rtl/>
        </w:rPr>
      </w:pPr>
    </w:p>
    <w:p w:rsidR="006C639C" w:rsidRDefault="006C639C" w:rsidP="007A3B64">
      <w:pPr>
        <w:rPr>
          <w:rtl/>
        </w:rPr>
      </w:pPr>
      <w:r>
        <w:rPr>
          <w:rFonts w:hint="cs"/>
          <w:rtl/>
        </w:rPr>
        <w:t xml:space="preserve">חבר הכנסת רוטמן, קרא לך שר המשפטים. </w:t>
      </w:r>
      <w:bookmarkStart w:id="10489" w:name="_ETM_Q23_728000"/>
      <w:bookmarkEnd w:id="10489"/>
    </w:p>
    <w:p w:rsidR="006C639C" w:rsidRDefault="006C639C" w:rsidP="007A3B64">
      <w:pPr>
        <w:rPr>
          <w:rtl/>
        </w:rPr>
      </w:pPr>
    </w:p>
    <w:p w:rsidR="006C639C" w:rsidRDefault="006C639C" w:rsidP="007A3B64">
      <w:pPr>
        <w:pStyle w:val="-"/>
        <w:keepNext/>
        <w:rPr>
          <w:rtl/>
        </w:rPr>
      </w:pPr>
      <w:bookmarkStart w:id="10490" w:name="ET_speakercontinue_6392_32"/>
      <w:r w:rsidRPr="00C81C6A">
        <w:rPr>
          <w:rStyle w:val="TagStyle"/>
          <w:rtl/>
        </w:rPr>
        <w:t xml:space="preserve"> &lt;&lt; דובר_המשך &gt;&gt; </w:t>
      </w:r>
      <w:r>
        <w:rPr>
          <w:rtl/>
        </w:rPr>
        <w:t>שר המשפטים יריב לוין:</w:t>
      </w:r>
      <w:r w:rsidRPr="00C81C6A">
        <w:rPr>
          <w:rStyle w:val="TagStyle"/>
          <w:rtl/>
        </w:rPr>
        <w:t xml:space="preserve"> &lt;&lt; דובר_המשך &gt;&gt;</w:t>
      </w:r>
      <w:r>
        <w:rPr>
          <w:rtl/>
        </w:rPr>
        <w:t xml:space="preserve">   </w:t>
      </w:r>
      <w:bookmarkEnd w:id="10490"/>
    </w:p>
    <w:p w:rsidR="006C639C" w:rsidRDefault="006C639C" w:rsidP="001E453B">
      <w:pPr>
        <w:rPr>
          <w:rtl/>
        </w:rPr>
      </w:pPr>
    </w:p>
    <w:p w:rsidR="006C639C" w:rsidRDefault="006C639C" w:rsidP="007A3B64">
      <w:pPr>
        <w:rPr>
          <w:rtl/>
        </w:rPr>
      </w:pPr>
      <w:r w:rsidRPr="00F13E30">
        <w:rPr>
          <w:rtl/>
        </w:rPr>
        <w:t xml:space="preserve">ואני </w:t>
      </w:r>
      <w:bookmarkStart w:id="10491" w:name="_ETM_Q23_725129"/>
      <w:bookmarkEnd w:id="10491"/>
      <w:r w:rsidRPr="00F13E30">
        <w:rPr>
          <w:rtl/>
        </w:rPr>
        <w:t xml:space="preserve">באמת </w:t>
      </w:r>
      <w:bookmarkStart w:id="10492" w:name="_ETM_Q23_726150"/>
      <w:bookmarkEnd w:id="10492"/>
      <w:r w:rsidRPr="00F13E30">
        <w:rPr>
          <w:rtl/>
        </w:rPr>
        <w:t xml:space="preserve">מברך </w:t>
      </w:r>
      <w:bookmarkStart w:id="10493" w:name="_ETM_Q23_726870"/>
      <w:bookmarkEnd w:id="10493"/>
      <w:r w:rsidRPr="00F13E30">
        <w:rPr>
          <w:rtl/>
        </w:rPr>
        <w:t xml:space="preserve">את </w:t>
      </w:r>
      <w:bookmarkStart w:id="10494" w:name="_ETM_Q23_727049"/>
      <w:bookmarkEnd w:id="10494"/>
      <w:r w:rsidRPr="00F13E30">
        <w:rPr>
          <w:rtl/>
        </w:rPr>
        <w:t xml:space="preserve">כל </w:t>
      </w:r>
      <w:bookmarkStart w:id="10495" w:name="_ETM_Q23_727349"/>
      <w:bookmarkEnd w:id="10495"/>
      <w:r>
        <w:rPr>
          <w:rFonts w:hint="cs"/>
          <w:rtl/>
        </w:rPr>
        <w:t>העוסקות</w:t>
      </w:r>
      <w:r w:rsidRPr="00F13E30">
        <w:rPr>
          <w:rtl/>
        </w:rPr>
        <w:t xml:space="preserve"> </w:t>
      </w:r>
      <w:bookmarkStart w:id="10496" w:name="_ETM_Q23_728340"/>
      <w:bookmarkEnd w:id="10496"/>
      <w:r w:rsidRPr="00F13E30">
        <w:rPr>
          <w:rtl/>
        </w:rPr>
        <w:t xml:space="preserve">במלאכה </w:t>
      </w:r>
      <w:bookmarkStart w:id="10497" w:name="_ETM_Q23_728970"/>
      <w:bookmarkEnd w:id="10497"/>
      <w:r w:rsidRPr="00F13E30">
        <w:rPr>
          <w:rtl/>
        </w:rPr>
        <w:t xml:space="preserve">החשובה </w:t>
      </w:r>
      <w:bookmarkStart w:id="10498" w:name="_ETM_Q23_729540"/>
      <w:bookmarkEnd w:id="10498"/>
      <w:r w:rsidRPr="00F13E30">
        <w:rPr>
          <w:rtl/>
        </w:rPr>
        <w:t>הזו</w:t>
      </w:r>
      <w:bookmarkStart w:id="10499" w:name="_ETM_Q23_730739"/>
      <w:bookmarkEnd w:id="10499"/>
      <w:r>
        <w:rPr>
          <w:rFonts w:hint="cs"/>
          <w:rtl/>
        </w:rPr>
        <w:t xml:space="preserve"> </w:t>
      </w:r>
      <w:r w:rsidR="001E453B">
        <w:rPr>
          <w:rFonts w:hint="cs"/>
          <w:rtl/>
        </w:rPr>
        <w:t>– –</w:t>
      </w:r>
      <w:r>
        <w:rPr>
          <w:rFonts w:hint="cs"/>
          <w:rtl/>
        </w:rPr>
        <w:t xml:space="preserve"> </w:t>
      </w:r>
    </w:p>
    <w:p w:rsidR="006C639C" w:rsidRDefault="006C639C" w:rsidP="007A3B64">
      <w:pPr>
        <w:rPr>
          <w:rtl/>
        </w:rPr>
      </w:pPr>
      <w:bookmarkStart w:id="10500" w:name="_ETM_Q23_729000"/>
      <w:bookmarkEnd w:id="10500"/>
    </w:p>
    <w:p w:rsidR="006C639C" w:rsidRDefault="006C639C" w:rsidP="007A3B64">
      <w:pPr>
        <w:pStyle w:val="af5"/>
        <w:keepNext/>
        <w:rPr>
          <w:rtl/>
        </w:rPr>
      </w:pPr>
      <w:bookmarkStart w:id="10501" w:name="ET_interruption_5807_33"/>
      <w:r w:rsidRPr="00C81C6A">
        <w:rPr>
          <w:rStyle w:val="TagStyle"/>
          <w:rtl/>
        </w:rPr>
        <w:t xml:space="preserve"> &lt;&lt; קריאה &gt;&gt; </w:t>
      </w:r>
      <w:r>
        <w:rPr>
          <w:rtl/>
        </w:rPr>
        <w:t>קטי קטרין שטרית (הליכוד):</w:t>
      </w:r>
      <w:r w:rsidRPr="00C81C6A">
        <w:rPr>
          <w:rStyle w:val="TagStyle"/>
          <w:rtl/>
        </w:rPr>
        <w:t xml:space="preserve"> &lt;&lt; קריאה &gt;&gt;</w:t>
      </w:r>
      <w:r>
        <w:rPr>
          <w:rtl/>
        </w:rPr>
        <w:t xml:space="preserve">   </w:t>
      </w:r>
      <w:bookmarkEnd w:id="10501"/>
    </w:p>
    <w:p w:rsidR="006C639C" w:rsidRDefault="006C639C" w:rsidP="001E453B">
      <w:pPr>
        <w:rPr>
          <w:rtl/>
        </w:rPr>
      </w:pPr>
    </w:p>
    <w:p w:rsidR="006C639C" w:rsidRDefault="006C639C" w:rsidP="007A3B64">
      <w:pPr>
        <w:rPr>
          <w:rtl/>
        </w:rPr>
      </w:pPr>
      <w:r>
        <w:rPr>
          <w:rFonts w:hint="cs"/>
          <w:rtl/>
        </w:rPr>
        <w:t xml:space="preserve">תודה רבה. </w:t>
      </w:r>
    </w:p>
    <w:p w:rsidR="006C639C" w:rsidRDefault="006C639C" w:rsidP="007A3B64">
      <w:pPr>
        <w:rPr>
          <w:rtl/>
        </w:rPr>
      </w:pPr>
      <w:bookmarkStart w:id="10502" w:name="_ETM_Q23_725000"/>
      <w:bookmarkEnd w:id="10502"/>
    </w:p>
    <w:p w:rsidR="006C639C" w:rsidRDefault="006C639C" w:rsidP="007A3B64">
      <w:pPr>
        <w:pStyle w:val="-"/>
        <w:keepNext/>
        <w:rPr>
          <w:rtl/>
        </w:rPr>
      </w:pPr>
      <w:bookmarkStart w:id="10503" w:name="ET_speakercontinue_6392_34"/>
      <w:r w:rsidRPr="00C81C6A">
        <w:rPr>
          <w:rStyle w:val="TagStyle"/>
          <w:rtl/>
        </w:rPr>
        <w:t xml:space="preserve"> &lt;&lt; דובר_המשך &gt;&gt; </w:t>
      </w:r>
      <w:r>
        <w:rPr>
          <w:rtl/>
        </w:rPr>
        <w:t>שר המשפטים יריב לוין:</w:t>
      </w:r>
      <w:r w:rsidRPr="00C81C6A">
        <w:rPr>
          <w:rStyle w:val="TagStyle"/>
          <w:rtl/>
        </w:rPr>
        <w:t xml:space="preserve"> &lt;&lt; דובר_המשך &gt;&gt;</w:t>
      </w:r>
      <w:r>
        <w:rPr>
          <w:rtl/>
        </w:rPr>
        <w:t xml:space="preserve">   </w:t>
      </w:r>
      <w:bookmarkEnd w:id="10503"/>
    </w:p>
    <w:p w:rsidR="006C639C" w:rsidRDefault="006C639C" w:rsidP="001E453B">
      <w:pPr>
        <w:rPr>
          <w:rtl/>
        </w:rPr>
      </w:pPr>
    </w:p>
    <w:p w:rsidR="006C639C" w:rsidRDefault="001E453B" w:rsidP="007A3B64">
      <w:pPr>
        <w:rPr>
          <w:rtl/>
        </w:rPr>
      </w:pPr>
      <w:bookmarkStart w:id="10504" w:name="_ETM_Q23_726000"/>
      <w:bookmarkEnd w:id="10504"/>
      <w:r>
        <w:rPr>
          <w:rFonts w:hint="cs"/>
          <w:rtl/>
        </w:rPr>
        <w:t>– –</w:t>
      </w:r>
      <w:r w:rsidR="006C639C">
        <w:rPr>
          <w:rFonts w:hint="cs"/>
          <w:rtl/>
        </w:rPr>
        <w:t xml:space="preserve"> </w:t>
      </w:r>
      <w:r w:rsidR="006C639C" w:rsidRPr="00F13E30">
        <w:rPr>
          <w:rtl/>
        </w:rPr>
        <w:t xml:space="preserve">ומקווה </w:t>
      </w:r>
      <w:bookmarkStart w:id="10505" w:name="_ETM_Q23_731280"/>
      <w:bookmarkEnd w:id="10505"/>
      <w:r w:rsidR="006C639C" w:rsidRPr="00F13E30">
        <w:rPr>
          <w:rtl/>
        </w:rPr>
        <w:t>ש</w:t>
      </w:r>
      <w:r w:rsidR="006C639C">
        <w:rPr>
          <w:rFonts w:hint="cs"/>
          <w:rtl/>
        </w:rPr>
        <w:t>נ</w:t>
      </w:r>
      <w:r w:rsidR="006C639C" w:rsidRPr="00F13E30">
        <w:rPr>
          <w:rtl/>
        </w:rPr>
        <w:t xml:space="preserve">יפגש </w:t>
      </w:r>
      <w:bookmarkStart w:id="10506" w:name="_ETM_Q23_731909"/>
      <w:bookmarkStart w:id="10507" w:name="_ETM_Q23_733500"/>
      <w:bookmarkEnd w:id="10506"/>
      <w:bookmarkEnd w:id="10507"/>
      <w:r w:rsidR="006C639C">
        <w:rPr>
          <w:rFonts w:hint="cs"/>
          <w:rtl/>
        </w:rPr>
        <w:t xml:space="preserve">כאן במהרה בדיון </w:t>
      </w:r>
      <w:r w:rsidR="006C639C" w:rsidRPr="00F13E30">
        <w:rPr>
          <w:rtl/>
        </w:rPr>
        <w:t xml:space="preserve">בקריאה </w:t>
      </w:r>
      <w:bookmarkStart w:id="10508" w:name="_ETM_Q23_733980"/>
      <w:bookmarkEnd w:id="10508"/>
      <w:r w:rsidR="006C639C" w:rsidRPr="00F13E30">
        <w:rPr>
          <w:rtl/>
        </w:rPr>
        <w:t>הראשונה</w:t>
      </w:r>
      <w:r w:rsidR="006C639C">
        <w:rPr>
          <w:rFonts w:hint="cs"/>
          <w:rtl/>
        </w:rPr>
        <w:t>.</w:t>
      </w:r>
      <w:r w:rsidR="006C639C" w:rsidRPr="00F13E30">
        <w:rPr>
          <w:rtl/>
        </w:rPr>
        <w:t xml:space="preserve"> </w:t>
      </w:r>
      <w:bookmarkStart w:id="10509" w:name="_ETM_Q23_735420"/>
      <w:bookmarkEnd w:id="10509"/>
      <w:r w:rsidR="006C639C" w:rsidRPr="00F13E30">
        <w:rPr>
          <w:rtl/>
        </w:rPr>
        <w:t xml:space="preserve">תודה </w:t>
      </w:r>
      <w:bookmarkStart w:id="10510" w:name="_ETM_Q23_735659"/>
      <w:bookmarkEnd w:id="10510"/>
      <w:r w:rsidR="006C639C" w:rsidRPr="00F13E30">
        <w:rPr>
          <w:rtl/>
        </w:rPr>
        <w:t>רבה</w:t>
      </w:r>
      <w:r w:rsidR="006C639C">
        <w:rPr>
          <w:rFonts w:hint="cs"/>
          <w:rtl/>
        </w:rPr>
        <w:t>.</w:t>
      </w:r>
    </w:p>
    <w:p w:rsidR="006C639C" w:rsidRDefault="006C639C" w:rsidP="007A3B64">
      <w:pPr>
        <w:ind w:firstLine="0"/>
        <w:rPr>
          <w:rtl/>
        </w:rPr>
      </w:pPr>
      <w:bookmarkStart w:id="10511" w:name="_ETM_Q23_736000"/>
      <w:bookmarkStart w:id="10512" w:name="_ETM_Q23_737000"/>
      <w:bookmarkStart w:id="10513" w:name="_ETM_Q23_737729"/>
      <w:bookmarkEnd w:id="10511"/>
      <w:bookmarkEnd w:id="10512"/>
      <w:bookmarkEnd w:id="10513"/>
    </w:p>
    <w:p w:rsidR="00B22A7D" w:rsidRDefault="00B22A7D" w:rsidP="007A3B64">
      <w:pPr>
        <w:pStyle w:val="af6"/>
        <w:keepNext/>
        <w:rPr>
          <w:rtl/>
        </w:rPr>
      </w:pPr>
      <w:bookmarkStart w:id="10514" w:name="TOR_Q24"/>
      <w:bookmarkStart w:id="10515" w:name="_ETM_Q24_180000"/>
      <w:bookmarkEnd w:id="10514"/>
      <w:bookmarkEnd w:id="10515"/>
      <w:r w:rsidRPr="005E420D">
        <w:rPr>
          <w:rStyle w:val="TagStyle"/>
          <w:rtl/>
        </w:rPr>
        <w:t xml:space="preserve">&lt;&lt; יור &gt;&gt; </w:t>
      </w:r>
      <w:r>
        <w:rPr>
          <w:rtl/>
        </w:rPr>
        <w:t>היו"ר אוריאל בוסו:</w:t>
      </w:r>
      <w:r w:rsidRPr="005E420D">
        <w:rPr>
          <w:rStyle w:val="TagStyle"/>
          <w:rtl/>
        </w:rPr>
        <w:t xml:space="preserve"> &lt;&lt; יור &gt;&gt;</w:t>
      </w:r>
      <w:r>
        <w:rPr>
          <w:rtl/>
        </w:rPr>
        <w:t xml:space="preserve"> </w:t>
      </w:r>
    </w:p>
    <w:p w:rsidR="00B22A7D" w:rsidRDefault="00B22A7D" w:rsidP="001E453B">
      <w:pPr>
        <w:rPr>
          <w:rtl/>
          <w:lang w:eastAsia="he-IL"/>
        </w:rPr>
      </w:pPr>
    </w:p>
    <w:p w:rsidR="00B22A7D" w:rsidRDefault="00B22A7D" w:rsidP="0035597E">
      <w:pPr>
        <w:rPr>
          <w:rtl/>
        </w:rPr>
      </w:pPr>
      <w:r>
        <w:rPr>
          <w:rFonts w:hint="cs"/>
          <w:rtl/>
          <w:lang w:eastAsia="he-IL"/>
        </w:rPr>
        <w:t>תודה רבה לשר המשפטים חבר הכנסת יריב לוין.</w:t>
      </w:r>
      <w:bookmarkStart w:id="10516" w:name="_ETM_Q24_136099"/>
      <w:bookmarkStart w:id="10517" w:name="_ETM_Q24_136215"/>
      <w:bookmarkStart w:id="10518" w:name="_ETM_Q24_136292"/>
      <w:bookmarkStart w:id="10519" w:name="_ETM_Q24_136340"/>
      <w:bookmarkStart w:id="10520" w:name="_ETM_Q24_123997"/>
      <w:bookmarkStart w:id="10521" w:name="_ETM_Q24_124121"/>
      <w:bookmarkStart w:id="10522" w:name="_ETM_Q24_125294"/>
      <w:bookmarkStart w:id="10523" w:name="_ETM_Q24_125436"/>
      <w:bookmarkStart w:id="10524" w:name="_ETM_Q24_127373"/>
      <w:bookmarkEnd w:id="10516"/>
      <w:bookmarkEnd w:id="10517"/>
      <w:bookmarkEnd w:id="10518"/>
      <w:bookmarkEnd w:id="10519"/>
      <w:bookmarkEnd w:id="10520"/>
      <w:bookmarkEnd w:id="10521"/>
      <w:bookmarkEnd w:id="10522"/>
      <w:bookmarkEnd w:id="10523"/>
      <w:bookmarkEnd w:id="10524"/>
      <w:r>
        <w:rPr>
          <w:rFonts w:hint="cs"/>
          <w:rtl/>
          <w:lang w:eastAsia="he-IL"/>
        </w:rPr>
        <w:t xml:space="preserve"> </w:t>
      </w:r>
      <w:bookmarkStart w:id="10525" w:name="_ETM_Q24_125727"/>
      <w:bookmarkStart w:id="10526" w:name="_ETM_Q24_125852"/>
      <w:bookmarkEnd w:id="10525"/>
      <w:bookmarkEnd w:id="10526"/>
      <w:r>
        <w:rPr>
          <w:rFonts w:hint="cs"/>
          <w:rtl/>
        </w:rPr>
        <w:t xml:space="preserve">ביקש להתנגד להצעה הזו </w:t>
      </w:r>
      <w:bookmarkStart w:id="10527" w:name="_ETM_Q24_143392"/>
      <w:bookmarkEnd w:id="10527"/>
      <w:r>
        <w:rPr>
          <w:rFonts w:hint="cs"/>
          <w:rtl/>
        </w:rPr>
        <w:t>חבר הכנסת אחמד טיבי</w:t>
      </w:r>
      <w:r w:rsidR="0035597E">
        <w:rPr>
          <w:rFonts w:hint="cs"/>
          <w:rtl/>
        </w:rPr>
        <w:t>.</w:t>
      </w:r>
      <w:r>
        <w:rPr>
          <w:rFonts w:hint="cs"/>
          <w:rtl/>
        </w:rPr>
        <w:t xml:space="preserve"> בבקשה. בבקשה, אדוני. שלוש דקות לרשותך.</w:t>
      </w:r>
    </w:p>
    <w:p w:rsidR="00B22A7D" w:rsidRDefault="00B22A7D" w:rsidP="007A3B64">
      <w:pPr>
        <w:ind w:firstLine="0"/>
        <w:rPr>
          <w:rtl/>
          <w:lang w:eastAsia="he-IL"/>
        </w:rPr>
      </w:pPr>
    </w:p>
    <w:p w:rsidR="00B22A7D" w:rsidRDefault="00B22A7D" w:rsidP="007A3B64">
      <w:pPr>
        <w:pStyle w:val="a4"/>
        <w:keepNext/>
        <w:rPr>
          <w:rtl/>
        </w:rPr>
      </w:pPr>
      <w:r w:rsidRPr="005E420D">
        <w:rPr>
          <w:rStyle w:val="TagStyle"/>
          <w:rtl/>
        </w:rPr>
        <w:t xml:space="preserve"> &lt;&lt; דובר &gt;&gt; </w:t>
      </w:r>
      <w:bookmarkStart w:id="10528" w:name="_Toc134641815"/>
      <w:bookmarkStart w:id="10529" w:name="_Toc134642041"/>
      <w:r>
        <w:rPr>
          <w:rtl/>
        </w:rPr>
        <w:t>אחמד טיבי (חד"ש-תע"ל):</w:t>
      </w:r>
      <w:bookmarkEnd w:id="10528"/>
      <w:bookmarkEnd w:id="10529"/>
      <w:r w:rsidRPr="005E420D">
        <w:rPr>
          <w:rStyle w:val="TagStyle"/>
          <w:rtl/>
        </w:rPr>
        <w:t xml:space="preserve"> &lt;&lt; דובר &gt;&gt;</w:t>
      </w:r>
      <w:r>
        <w:rPr>
          <w:rtl/>
        </w:rPr>
        <w:t xml:space="preserve"> </w:t>
      </w:r>
    </w:p>
    <w:p w:rsidR="00B22A7D" w:rsidRDefault="00B22A7D" w:rsidP="001E453B">
      <w:pPr>
        <w:rPr>
          <w:rtl/>
          <w:lang w:eastAsia="he-IL"/>
        </w:rPr>
      </w:pPr>
    </w:p>
    <w:p w:rsidR="00B22A7D" w:rsidRDefault="00B22A7D" w:rsidP="0035597E">
      <w:pPr>
        <w:rPr>
          <w:rtl/>
        </w:rPr>
      </w:pPr>
      <w:r>
        <w:rPr>
          <w:rFonts w:hint="cs"/>
          <w:rtl/>
        </w:rPr>
        <w:t>מדובר בהצעת חוק חשובה</w:t>
      </w:r>
      <w:bookmarkStart w:id="10530" w:name="_ETM_Q24_158597"/>
      <w:bookmarkEnd w:id="10530"/>
      <w:r w:rsidR="0035597E">
        <w:rPr>
          <w:rFonts w:hint="cs"/>
          <w:rtl/>
        </w:rPr>
        <w:t>,</w:t>
      </w:r>
      <w:r>
        <w:rPr>
          <w:rFonts w:hint="cs"/>
          <w:rtl/>
        </w:rPr>
        <w:t xml:space="preserve"> אבל אני רוצה לדבר על הטילים </w:t>
      </w:r>
      <w:bookmarkStart w:id="10531" w:name="_ETM_Q24_162559"/>
      <w:bookmarkEnd w:id="10531"/>
      <w:r>
        <w:rPr>
          <w:rFonts w:hint="cs"/>
          <w:rtl/>
        </w:rPr>
        <w:t>על שדרות. מעניין לעניין באותו עניין</w:t>
      </w:r>
      <w:r w:rsidR="0035597E">
        <w:rPr>
          <w:rFonts w:hint="cs"/>
          <w:rtl/>
        </w:rPr>
        <w:t>,</w:t>
      </w:r>
      <w:r>
        <w:rPr>
          <w:rFonts w:hint="cs"/>
          <w:rtl/>
        </w:rPr>
        <w:t xml:space="preserve"> היום ראיתי </w:t>
      </w:r>
      <w:bookmarkStart w:id="10532" w:name="_ETM_Q24_168957"/>
      <w:bookmarkEnd w:id="10532"/>
      <w:r>
        <w:rPr>
          <w:rFonts w:hint="cs"/>
          <w:rtl/>
        </w:rPr>
        <w:t xml:space="preserve">את חבר הכנסת אלמוג כהן כאן. הגיע לכנסת, הפקיר את </w:t>
      </w:r>
      <w:bookmarkStart w:id="10533" w:name="_ETM_Q24_172723"/>
      <w:bookmarkEnd w:id="10533"/>
      <w:r>
        <w:rPr>
          <w:rFonts w:hint="cs"/>
          <w:rtl/>
        </w:rPr>
        <w:t xml:space="preserve">תושבי אשדוד. הוא אמר שבגלל </w:t>
      </w:r>
      <w:bookmarkStart w:id="10534" w:name="_ETM_Q24_182080"/>
      <w:bookmarkEnd w:id="10534"/>
      <w:r>
        <w:rPr>
          <w:rtl/>
        </w:rPr>
        <w:t xml:space="preserve">שהוא </w:t>
      </w:r>
      <w:bookmarkStart w:id="10535" w:name="_ETM_Q24_182320"/>
      <w:bookmarkEnd w:id="10535"/>
      <w:r>
        <w:rPr>
          <w:rtl/>
        </w:rPr>
        <w:t xml:space="preserve">היה </w:t>
      </w:r>
      <w:bookmarkStart w:id="10536" w:name="_ETM_Q24_182620"/>
      <w:bookmarkEnd w:id="10536"/>
      <w:r>
        <w:rPr>
          <w:rtl/>
        </w:rPr>
        <w:t xml:space="preserve">שם </w:t>
      </w:r>
      <w:bookmarkStart w:id="10537" w:name="_ETM_Q24_182949"/>
      <w:bookmarkEnd w:id="10537"/>
      <w:r>
        <w:rPr>
          <w:rFonts w:hint="cs"/>
          <w:rtl/>
        </w:rPr>
        <w:t>ו</w:t>
      </w:r>
      <w:r>
        <w:rPr>
          <w:rtl/>
        </w:rPr>
        <w:t xml:space="preserve">פתח </w:t>
      </w:r>
      <w:bookmarkStart w:id="10538" w:name="_ETM_Q24_183489"/>
      <w:bookmarkEnd w:id="10538"/>
      <w:r>
        <w:rPr>
          <w:rtl/>
        </w:rPr>
        <w:t>לשכה</w:t>
      </w:r>
      <w:r>
        <w:rPr>
          <w:rFonts w:hint="cs"/>
          <w:rtl/>
        </w:rPr>
        <w:t>,</w:t>
      </w:r>
      <w:r>
        <w:rPr>
          <w:rtl/>
        </w:rPr>
        <w:t xml:space="preserve"> </w:t>
      </w:r>
      <w:bookmarkStart w:id="10539" w:name="_ETM_Q24_186009"/>
      <w:bookmarkEnd w:id="10539"/>
      <w:r>
        <w:rPr>
          <w:rtl/>
        </w:rPr>
        <w:t xml:space="preserve">הג'יהאד </w:t>
      </w:r>
      <w:bookmarkStart w:id="10540" w:name="_ETM_Q24_186519"/>
      <w:bookmarkEnd w:id="10540"/>
      <w:r>
        <w:rPr>
          <w:rtl/>
        </w:rPr>
        <w:t xml:space="preserve">האסלאמי </w:t>
      </w:r>
      <w:bookmarkStart w:id="10541" w:name="_ETM_Q24_186970"/>
      <w:bookmarkEnd w:id="10541"/>
      <w:r>
        <w:rPr>
          <w:rFonts w:hint="cs"/>
          <w:rtl/>
        </w:rPr>
        <w:t>ה</w:t>
      </w:r>
      <w:r>
        <w:rPr>
          <w:rtl/>
        </w:rPr>
        <w:t xml:space="preserve">תחשב </w:t>
      </w:r>
      <w:bookmarkStart w:id="10542" w:name="_ETM_Q24_187479"/>
      <w:bookmarkEnd w:id="10542"/>
      <w:r>
        <w:rPr>
          <w:rtl/>
        </w:rPr>
        <w:t xml:space="preserve">בחסינות </w:t>
      </w:r>
      <w:bookmarkStart w:id="10543" w:name="_ETM_Q24_188110"/>
      <w:bookmarkEnd w:id="10543"/>
      <w:r>
        <w:rPr>
          <w:rtl/>
        </w:rPr>
        <w:t>של</w:t>
      </w:r>
      <w:r>
        <w:rPr>
          <w:rFonts w:hint="cs"/>
          <w:rtl/>
        </w:rPr>
        <w:t>ו</w:t>
      </w:r>
      <w:r>
        <w:rPr>
          <w:rtl/>
        </w:rPr>
        <w:t xml:space="preserve"> </w:t>
      </w:r>
      <w:bookmarkStart w:id="10544" w:name="_ETM_Q24_189309"/>
      <w:bookmarkEnd w:id="10544"/>
      <w:r>
        <w:rPr>
          <w:rtl/>
        </w:rPr>
        <w:t xml:space="preserve">ולא </w:t>
      </w:r>
      <w:bookmarkStart w:id="10545" w:name="_ETM_Q24_189599"/>
      <w:bookmarkEnd w:id="10545"/>
      <w:r>
        <w:rPr>
          <w:rFonts w:hint="cs"/>
          <w:rtl/>
        </w:rPr>
        <w:t xml:space="preserve">הפציץ. </w:t>
      </w:r>
      <w:bookmarkStart w:id="10546" w:name="_ETM_Q24_189575"/>
      <w:bookmarkStart w:id="10547" w:name="_ETM_Q24_191440"/>
      <w:bookmarkEnd w:id="10546"/>
      <w:bookmarkEnd w:id="10547"/>
      <w:r>
        <w:rPr>
          <w:rtl/>
        </w:rPr>
        <w:t xml:space="preserve">עכשיו </w:t>
      </w:r>
      <w:bookmarkStart w:id="10548" w:name="_ETM_Q24_192070"/>
      <w:bookmarkEnd w:id="10548"/>
      <w:r>
        <w:rPr>
          <w:rtl/>
        </w:rPr>
        <w:t xml:space="preserve">הוא </w:t>
      </w:r>
      <w:bookmarkStart w:id="10549" w:name="_ETM_Q24_192249"/>
      <w:bookmarkEnd w:id="10549"/>
      <w:r>
        <w:rPr>
          <w:rtl/>
        </w:rPr>
        <w:t xml:space="preserve">נטש </w:t>
      </w:r>
      <w:bookmarkStart w:id="10550" w:name="_ETM_Q24_192639"/>
      <w:bookmarkEnd w:id="10550"/>
      <w:r>
        <w:rPr>
          <w:rtl/>
        </w:rPr>
        <w:t>אותם</w:t>
      </w:r>
      <w:r>
        <w:rPr>
          <w:rFonts w:hint="cs"/>
          <w:rtl/>
        </w:rPr>
        <w:t>,</w:t>
      </w:r>
      <w:r>
        <w:rPr>
          <w:rtl/>
        </w:rPr>
        <w:t xml:space="preserve"> </w:t>
      </w:r>
      <w:bookmarkStart w:id="10551" w:name="_ETM_Q24_193119"/>
      <w:bookmarkEnd w:id="10551"/>
      <w:r>
        <w:rPr>
          <w:rtl/>
        </w:rPr>
        <w:t xml:space="preserve">הגיע </w:t>
      </w:r>
      <w:bookmarkStart w:id="10552" w:name="_ETM_Q24_193629"/>
      <w:bookmarkEnd w:id="10552"/>
      <w:r>
        <w:rPr>
          <w:rtl/>
        </w:rPr>
        <w:t>לפה</w:t>
      </w:r>
      <w:r>
        <w:rPr>
          <w:rFonts w:hint="cs"/>
          <w:rtl/>
        </w:rPr>
        <w:t>,</w:t>
      </w:r>
      <w:r>
        <w:rPr>
          <w:rtl/>
        </w:rPr>
        <w:t xml:space="preserve"> </w:t>
      </w:r>
      <w:bookmarkStart w:id="10553" w:name="_ETM_Q24_195120"/>
      <w:bookmarkEnd w:id="10553"/>
      <w:r>
        <w:rPr>
          <w:rtl/>
        </w:rPr>
        <w:t xml:space="preserve">ופתאום </w:t>
      </w:r>
      <w:bookmarkStart w:id="10554" w:name="_ETM_Q24_195600"/>
      <w:bookmarkEnd w:id="10554"/>
      <w:r>
        <w:rPr>
          <w:rtl/>
        </w:rPr>
        <w:t xml:space="preserve">יש </w:t>
      </w:r>
      <w:bookmarkStart w:id="10555" w:name="_ETM_Q24_195810"/>
      <w:bookmarkEnd w:id="10555"/>
      <w:r>
        <w:rPr>
          <w:rtl/>
        </w:rPr>
        <w:t>טילים</w:t>
      </w:r>
      <w:r>
        <w:rPr>
          <w:rFonts w:hint="cs"/>
          <w:rtl/>
        </w:rPr>
        <w:t>.</w:t>
      </w:r>
      <w:r>
        <w:rPr>
          <w:rtl/>
        </w:rPr>
        <w:t xml:space="preserve"> </w:t>
      </w:r>
      <w:bookmarkStart w:id="10556" w:name="_ETM_Q24_196910"/>
      <w:bookmarkEnd w:id="10556"/>
      <w:r>
        <w:rPr>
          <w:rtl/>
        </w:rPr>
        <w:t xml:space="preserve">אני </w:t>
      </w:r>
      <w:bookmarkStart w:id="10557" w:name="_ETM_Q24_197179"/>
      <w:bookmarkEnd w:id="10557"/>
      <w:r>
        <w:rPr>
          <w:rtl/>
        </w:rPr>
        <w:t xml:space="preserve">חושב </w:t>
      </w:r>
      <w:bookmarkStart w:id="10558" w:name="_ETM_Q24_197660"/>
      <w:bookmarkEnd w:id="10558"/>
      <w:r>
        <w:rPr>
          <w:rtl/>
        </w:rPr>
        <w:t xml:space="preserve">שזה </w:t>
      </w:r>
      <w:bookmarkStart w:id="10559" w:name="_ETM_Q24_197869"/>
      <w:bookmarkEnd w:id="10559"/>
      <w:r>
        <w:rPr>
          <w:rtl/>
        </w:rPr>
        <w:t xml:space="preserve">חוסר </w:t>
      </w:r>
      <w:bookmarkStart w:id="10560" w:name="_ETM_Q24_198199"/>
      <w:bookmarkEnd w:id="10560"/>
      <w:r>
        <w:rPr>
          <w:rtl/>
        </w:rPr>
        <w:t xml:space="preserve">אחריות </w:t>
      </w:r>
      <w:bookmarkStart w:id="10561" w:name="_ETM_Q24_198619"/>
      <w:bookmarkEnd w:id="10561"/>
      <w:r>
        <w:rPr>
          <w:rtl/>
        </w:rPr>
        <w:t xml:space="preserve">של </w:t>
      </w:r>
      <w:bookmarkStart w:id="10562" w:name="_ETM_Q24_198769"/>
      <w:bookmarkEnd w:id="10562"/>
      <w:r>
        <w:rPr>
          <w:rtl/>
        </w:rPr>
        <w:t xml:space="preserve">חבר </w:t>
      </w:r>
      <w:bookmarkStart w:id="10563" w:name="_ETM_Q24_199070"/>
      <w:bookmarkEnd w:id="10563"/>
      <w:r>
        <w:rPr>
          <w:rtl/>
        </w:rPr>
        <w:t xml:space="preserve">כנסת </w:t>
      </w:r>
      <w:bookmarkStart w:id="10564" w:name="_ETM_Q24_200000"/>
      <w:bookmarkEnd w:id="10564"/>
      <w:r>
        <w:rPr>
          <w:rtl/>
        </w:rPr>
        <w:t xml:space="preserve">שהוא </w:t>
      </w:r>
      <w:bookmarkStart w:id="10565" w:name="_ETM_Q24_200239"/>
      <w:bookmarkEnd w:id="10565"/>
      <w:r>
        <w:rPr>
          <w:rtl/>
        </w:rPr>
        <w:t xml:space="preserve">שייך </w:t>
      </w:r>
      <w:bookmarkStart w:id="10566" w:name="_ETM_Q24_200630"/>
      <w:bookmarkEnd w:id="10566"/>
      <w:r>
        <w:rPr>
          <w:rtl/>
        </w:rPr>
        <w:t xml:space="preserve">למפלגה </w:t>
      </w:r>
      <w:bookmarkStart w:id="10567" w:name="_ETM_Q24_201259"/>
      <w:bookmarkEnd w:id="10567"/>
      <w:r>
        <w:rPr>
          <w:rtl/>
        </w:rPr>
        <w:t xml:space="preserve">של </w:t>
      </w:r>
      <w:bookmarkStart w:id="10568" w:name="_ETM_Q24_201470"/>
      <w:bookmarkEnd w:id="10568"/>
      <w:r>
        <w:rPr>
          <w:rtl/>
        </w:rPr>
        <w:t xml:space="preserve">מבוכה </w:t>
      </w:r>
      <w:bookmarkStart w:id="10569" w:name="_ETM_Q24_201949"/>
      <w:bookmarkEnd w:id="10569"/>
      <w:r>
        <w:rPr>
          <w:rtl/>
        </w:rPr>
        <w:t>יהודי</w:t>
      </w:r>
      <w:r>
        <w:rPr>
          <w:rFonts w:hint="cs"/>
          <w:rtl/>
        </w:rPr>
        <w:t>ת.</w:t>
      </w:r>
      <w:r>
        <w:rPr>
          <w:rtl/>
        </w:rPr>
        <w:t xml:space="preserve"> </w:t>
      </w:r>
      <w:bookmarkStart w:id="10570" w:name="_ETM_Q24_204070"/>
      <w:bookmarkEnd w:id="10570"/>
      <w:r>
        <w:rPr>
          <w:rtl/>
        </w:rPr>
        <w:t>אלמוג</w:t>
      </w:r>
      <w:r>
        <w:rPr>
          <w:rFonts w:hint="cs"/>
          <w:rtl/>
        </w:rPr>
        <w:t>,</w:t>
      </w:r>
      <w:r>
        <w:rPr>
          <w:rtl/>
        </w:rPr>
        <w:t xml:space="preserve"> </w:t>
      </w:r>
      <w:bookmarkStart w:id="10571" w:name="_ETM_Q24_204880"/>
      <w:bookmarkEnd w:id="10571"/>
      <w:r>
        <w:rPr>
          <w:rtl/>
        </w:rPr>
        <w:t xml:space="preserve">תחזור </w:t>
      </w:r>
      <w:bookmarkStart w:id="10572" w:name="_ETM_Q24_205360"/>
      <w:bookmarkEnd w:id="10572"/>
      <w:r>
        <w:rPr>
          <w:rtl/>
        </w:rPr>
        <w:t>לשדרות</w:t>
      </w:r>
      <w:r>
        <w:rPr>
          <w:rFonts w:hint="cs"/>
          <w:rtl/>
        </w:rPr>
        <w:t>, תגלה</w:t>
      </w:r>
      <w:r>
        <w:rPr>
          <w:rtl/>
        </w:rPr>
        <w:t xml:space="preserve"> </w:t>
      </w:r>
      <w:bookmarkStart w:id="10573" w:name="_ETM_Q24_206250"/>
      <w:bookmarkStart w:id="10574" w:name="_ETM_Q24_206369"/>
      <w:bookmarkStart w:id="10575" w:name="_ETM_Q24_206670"/>
      <w:bookmarkEnd w:id="10573"/>
      <w:bookmarkEnd w:id="10574"/>
      <w:bookmarkEnd w:id="10575"/>
      <w:r>
        <w:rPr>
          <w:rtl/>
        </w:rPr>
        <w:t>אחריות</w:t>
      </w:r>
      <w:r>
        <w:rPr>
          <w:rFonts w:hint="cs"/>
          <w:rtl/>
        </w:rPr>
        <w:t>,</w:t>
      </w:r>
      <w:r>
        <w:rPr>
          <w:rtl/>
        </w:rPr>
        <w:t xml:space="preserve"> </w:t>
      </w:r>
      <w:bookmarkStart w:id="10576" w:name="_ETM_Q24_208150"/>
      <w:bookmarkEnd w:id="10576"/>
      <w:r>
        <w:rPr>
          <w:rtl/>
        </w:rPr>
        <w:t xml:space="preserve">תגן </w:t>
      </w:r>
      <w:bookmarkStart w:id="10577" w:name="_ETM_Q24_208539"/>
      <w:bookmarkEnd w:id="10577"/>
      <w:r>
        <w:rPr>
          <w:rtl/>
        </w:rPr>
        <w:t xml:space="preserve">על </w:t>
      </w:r>
      <w:bookmarkStart w:id="10578" w:name="_ETM_Q24_208689"/>
      <w:bookmarkEnd w:id="10578"/>
      <w:r>
        <w:rPr>
          <w:rtl/>
        </w:rPr>
        <w:t>האנשים</w:t>
      </w:r>
      <w:r>
        <w:rPr>
          <w:rFonts w:hint="cs"/>
          <w:rtl/>
        </w:rPr>
        <w:t>.</w:t>
      </w:r>
      <w:r>
        <w:rPr>
          <w:rtl/>
        </w:rPr>
        <w:t xml:space="preserve"> </w:t>
      </w:r>
      <w:bookmarkStart w:id="10579" w:name="_ETM_Q24_209789"/>
      <w:bookmarkEnd w:id="10579"/>
      <w:r>
        <w:rPr>
          <w:rtl/>
        </w:rPr>
        <w:t xml:space="preserve">ואנחנו </w:t>
      </w:r>
      <w:bookmarkStart w:id="10580" w:name="_ETM_Q24_210240"/>
      <w:bookmarkEnd w:id="10580"/>
      <w:r>
        <w:rPr>
          <w:rtl/>
        </w:rPr>
        <w:t xml:space="preserve">תמיד </w:t>
      </w:r>
      <w:bookmarkStart w:id="10581" w:name="_ETM_Q24_210539"/>
      <w:bookmarkEnd w:id="10581"/>
      <w:r>
        <w:rPr>
          <w:rtl/>
        </w:rPr>
        <w:t xml:space="preserve">מתנגדים </w:t>
      </w:r>
      <w:bookmarkStart w:id="10582" w:name="_ETM_Q24_211020"/>
      <w:bookmarkEnd w:id="10582"/>
      <w:r>
        <w:rPr>
          <w:rtl/>
        </w:rPr>
        <w:t>לטילים</w:t>
      </w:r>
      <w:r>
        <w:rPr>
          <w:rFonts w:hint="cs"/>
          <w:rtl/>
        </w:rPr>
        <w:t>.</w:t>
      </w:r>
      <w:r>
        <w:rPr>
          <w:rtl/>
        </w:rPr>
        <w:t xml:space="preserve"> </w:t>
      </w:r>
      <w:bookmarkStart w:id="10583" w:name="_ETM_Q24_213370"/>
      <w:bookmarkEnd w:id="10583"/>
    </w:p>
    <w:p w:rsidR="00B22A7D" w:rsidRDefault="00B22A7D" w:rsidP="001E453B">
      <w:pPr>
        <w:rPr>
          <w:rtl/>
        </w:rPr>
      </w:pPr>
      <w:bookmarkStart w:id="10584" w:name="_ETM_Q24_211248"/>
      <w:bookmarkEnd w:id="10584"/>
    </w:p>
    <w:p w:rsidR="00B22A7D" w:rsidRDefault="00B22A7D" w:rsidP="007A3B64">
      <w:pPr>
        <w:pStyle w:val="af6"/>
        <w:keepNext/>
        <w:rPr>
          <w:rtl/>
        </w:rPr>
      </w:pPr>
      <w:r w:rsidRPr="00CF0378">
        <w:rPr>
          <w:rStyle w:val="TagStyle"/>
          <w:rtl/>
        </w:rPr>
        <w:t xml:space="preserve"> &lt;&lt; יור &gt;&gt; </w:t>
      </w:r>
      <w:r>
        <w:rPr>
          <w:rtl/>
        </w:rPr>
        <w:t>היו"ר אוריאל בוסו:</w:t>
      </w:r>
      <w:r w:rsidRPr="00CF0378">
        <w:rPr>
          <w:rStyle w:val="TagStyle"/>
          <w:rtl/>
        </w:rPr>
        <w:t xml:space="preserve"> &lt;&lt; יור &gt;&gt;</w:t>
      </w:r>
      <w:r>
        <w:rPr>
          <w:rtl/>
        </w:rPr>
        <w:t xml:space="preserve"> </w:t>
      </w:r>
    </w:p>
    <w:p w:rsidR="00B22A7D" w:rsidRPr="00CF0378" w:rsidRDefault="00B22A7D" w:rsidP="007A3B64">
      <w:pPr>
        <w:ind w:firstLine="0"/>
        <w:rPr>
          <w:rtl/>
          <w:lang w:eastAsia="he-IL"/>
        </w:rPr>
      </w:pPr>
      <w:bookmarkStart w:id="10585" w:name="_ETM_Q24_212887"/>
      <w:bookmarkEnd w:id="10585"/>
    </w:p>
    <w:p w:rsidR="007A3B64" w:rsidRDefault="00B22A7D" w:rsidP="001E453B">
      <w:pPr>
        <w:rPr>
          <w:rtl/>
        </w:rPr>
      </w:pPr>
      <w:bookmarkStart w:id="10586" w:name="_ETM_Q24_211510"/>
      <w:bookmarkStart w:id="10587" w:name="_ETM_Q24_211596"/>
      <w:bookmarkStart w:id="10588" w:name="_ETM_Q24_211656"/>
      <w:bookmarkStart w:id="10589" w:name="_ETM_Q24_211693"/>
      <w:bookmarkStart w:id="10590" w:name="_ETM_Q24_211743"/>
      <w:bookmarkEnd w:id="10586"/>
      <w:bookmarkEnd w:id="10587"/>
      <w:bookmarkEnd w:id="10588"/>
      <w:bookmarkEnd w:id="10589"/>
      <w:bookmarkEnd w:id="10590"/>
      <w:r>
        <w:rPr>
          <w:rtl/>
        </w:rPr>
        <w:t xml:space="preserve">תודה </w:t>
      </w:r>
      <w:bookmarkStart w:id="10591" w:name="_ETM_Q24_213610"/>
      <w:bookmarkEnd w:id="10591"/>
      <w:r>
        <w:rPr>
          <w:rtl/>
        </w:rPr>
        <w:t xml:space="preserve">רבה </w:t>
      </w:r>
      <w:bookmarkStart w:id="10592" w:name="_ETM_Q24_213790"/>
      <w:bookmarkEnd w:id="10592"/>
      <w:r>
        <w:rPr>
          <w:rFonts w:hint="cs"/>
          <w:rtl/>
        </w:rPr>
        <w:t>לחבר הכנסת</w:t>
      </w:r>
      <w:r>
        <w:rPr>
          <w:rtl/>
        </w:rPr>
        <w:t xml:space="preserve"> </w:t>
      </w:r>
      <w:bookmarkStart w:id="10593" w:name="_ETM_Q24_214210"/>
      <w:bookmarkEnd w:id="10593"/>
      <w:r>
        <w:rPr>
          <w:rtl/>
        </w:rPr>
        <w:t xml:space="preserve">אחמד </w:t>
      </w:r>
      <w:bookmarkStart w:id="10594" w:name="_ETM_Q24_214479"/>
      <w:bookmarkEnd w:id="10594"/>
      <w:r>
        <w:rPr>
          <w:rtl/>
        </w:rPr>
        <w:t>טיבי</w:t>
      </w:r>
      <w:r>
        <w:rPr>
          <w:rFonts w:hint="cs"/>
          <w:rtl/>
        </w:rPr>
        <w:t>.</w:t>
      </w:r>
      <w:r>
        <w:rPr>
          <w:rtl/>
        </w:rPr>
        <w:t xml:space="preserve"> </w:t>
      </w:r>
      <w:bookmarkStart w:id="10595" w:name="_ETM_Q24_214930"/>
      <w:bookmarkEnd w:id="10595"/>
      <w:r>
        <w:rPr>
          <w:rtl/>
        </w:rPr>
        <w:t xml:space="preserve">אם </w:t>
      </w:r>
      <w:bookmarkStart w:id="10596" w:name="_ETM_Q24_215080"/>
      <w:bookmarkEnd w:id="10596"/>
      <w:r>
        <w:rPr>
          <w:rtl/>
        </w:rPr>
        <w:t>כ</w:t>
      </w:r>
      <w:r>
        <w:rPr>
          <w:rFonts w:hint="cs"/>
          <w:rtl/>
        </w:rPr>
        <w:t>ן, רבותיי</w:t>
      </w:r>
      <w:bookmarkStart w:id="10597" w:name="_ETM_Q24_215200"/>
      <w:bookmarkStart w:id="10598" w:name="_ETM_Q24_215500"/>
      <w:bookmarkEnd w:id="10597"/>
      <w:bookmarkEnd w:id="10598"/>
      <w:r>
        <w:rPr>
          <w:rFonts w:hint="cs"/>
          <w:rtl/>
        </w:rPr>
        <w:t xml:space="preserve"> </w:t>
      </w:r>
      <w:r>
        <w:rPr>
          <w:rtl/>
        </w:rPr>
        <w:t>חבר</w:t>
      </w:r>
      <w:r>
        <w:rPr>
          <w:rFonts w:hint="cs"/>
          <w:rtl/>
        </w:rPr>
        <w:t>י</w:t>
      </w:r>
      <w:r>
        <w:rPr>
          <w:rtl/>
        </w:rPr>
        <w:t xml:space="preserve"> </w:t>
      </w:r>
      <w:bookmarkStart w:id="10599" w:name="_ETM_Q24_215710"/>
      <w:bookmarkEnd w:id="10599"/>
      <w:r>
        <w:rPr>
          <w:rtl/>
        </w:rPr>
        <w:t>הכנסת</w:t>
      </w:r>
      <w:r>
        <w:rPr>
          <w:rFonts w:hint="cs"/>
          <w:rtl/>
        </w:rPr>
        <w:t>,</w:t>
      </w:r>
      <w:r>
        <w:rPr>
          <w:rtl/>
        </w:rPr>
        <w:t xml:space="preserve"> </w:t>
      </w:r>
      <w:bookmarkStart w:id="10600" w:name="_ETM_Q24_216130"/>
      <w:bookmarkEnd w:id="10600"/>
      <w:r>
        <w:rPr>
          <w:rtl/>
        </w:rPr>
        <w:t xml:space="preserve">לאחר </w:t>
      </w:r>
      <w:bookmarkStart w:id="10601" w:name="_ETM_Q24_218800"/>
      <w:bookmarkEnd w:id="10601"/>
      <w:r>
        <w:rPr>
          <w:rtl/>
        </w:rPr>
        <w:t>ההתנגדות</w:t>
      </w:r>
      <w:r w:rsidR="0035597E">
        <w:rPr>
          <w:rFonts w:hint="cs"/>
          <w:rtl/>
        </w:rPr>
        <w:t>,</w:t>
      </w:r>
      <w:r w:rsidR="007A3B64">
        <w:rPr>
          <w:rFonts w:hint="cs"/>
          <w:rtl/>
        </w:rPr>
        <w:t xml:space="preserve"> </w:t>
      </w:r>
      <w:r>
        <w:rPr>
          <w:rtl/>
        </w:rPr>
        <w:t xml:space="preserve">האם </w:t>
      </w:r>
      <w:bookmarkStart w:id="10602" w:name="_ETM_Q24_216370"/>
      <w:bookmarkStart w:id="10603" w:name="_ETM_Q24_217390"/>
      <w:bookmarkEnd w:id="10602"/>
      <w:bookmarkEnd w:id="10603"/>
      <w:r>
        <w:rPr>
          <w:rtl/>
        </w:rPr>
        <w:t xml:space="preserve">המציעים </w:t>
      </w:r>
      <w:bookmarkStart w:id="10604" w:name="_ETM_Q24_218020"/>
      <w:bookmarkEnd w:id="10604"/>
      <w:r>
        <w:rPr>
          <w:rtl/>
        </w:rPr>
        <w:t xml:space="preserve">מבקשים </w:t>
      </w:r>
      <w:bookmarkStart w:id="10605" w:name="_ETM_Q24_218440"/>
      <w:bookmarkStart w:id="10606" w:name="_ETM_Q24_219280"/>
      <w:bookmarkEnd w:id="10605"/>
      <w:bookmarkEnd w:id="10606"/>
      <w:r>
        <w:rPr>
          <w:rtl/>
        </w:rPr>
        <w:t xml:space="preserve">לומר </w:t>
      </w:r>
      <w:bookmarkStart w:id="10607" w:name="_ETM_Q24_219490"/>
      <w:bookmarkEnd w:id="10607"/>
      <w:r>
        <w:rPr>
          <w:rtl/>
        </w:rPr>
        <w:t>משהו</w:t>
      </w:r>
      <w:r>
        <w:rPr>
          <w:rFonts w:hint="cs"/>
          <w:rtl/>
        </w:rPr>
        <w:t>?</w:t>
      </w:r>
      <w:r>
        <w:rPr>
          <w:rtl/>
        </w:rPr>
        <w:t xml:space="preserve"> </w:t>
      </w:r>
      <w:bookmarkStart w:id="10608" w:name="_ETM_Q24_219760"/>
      <w:bookmarkEnd w:id="10608"/>
      <w:r>
        <w:rPr>
          <w:rtl/>
        </w:rPr>
        <w:t>לא</w:t>
      </w:r>
      <w:r>
        <w:rPr>
          <w:rFonts w:hint="cs"/>
          <w:rtl/>
        </w:rPr>
        <w:t>.</w:t>
      </w:r>
      <w:r>
        <w:rPr>
          <w:rtl/>
        </w:rPr>
        <w:t xml:space="preserve"> </w:t>
      </w:r>
      <w:bookmarkStart w:id="10609" w:name="_ETM_Q24_220539"/>
      <w:bookmarkStart w:id="10610" w:name="_ETM_Q24_220960"/>
      <w:bookmarkEnd w:id="10609"/>
      <w:bookmarkEnd w:id="10610"/>
    </w:p>
    <w:p w:rsidR="007A3B64" w:rsidRDefault="007A3B64" w:rsidP="001E453B">
      <w:pPr>
        <w:rPr>
          <w:rtl/>
        </w:rPr>
      </w:pPr>
    </w:p>
    <w:p w:rsidR="00B22A7D" w:rsidRDefault="00B22A7D" w:rsidP="0035597E">
      <w:pPr>
        <w:rPr>
          <w:rtl/>
        </w:rPr>
      </w:pPr>
      <w:r>
        <w:rPr>
          <w:rtl/>
        </w:rPr>
        <w:t xml:space="preserve">אם </w:t>
      </w:r>
      <w:bookmarkStart w:id="10611" w:name="_ETM_Q24_221079"/>
      <w:bookmarkEnd w:id="10611"/>
      <w:r>
        <w:rPr>
          <w:rtl/>
        </w:rPr>
        <w:t>כן</w:t>
      </w:r>
      <w:r>
        <w:rPr>
          <w:rFonts w:hint="cs"/>
          <w:rtl/>
        </w:rPr>
        <w:t>,</w:t>
      </w:r>
      <w:r>
        <w:rPr>
          <w:rtl/>
        </w:rPr>
        <w:t xml:space="preserve"> </w:t>
      </w:r>
      <w:bookmarkStart w:id="10612" w:name="_ETM_Q24_221260"/>
      <w:bookmarkEnd w:id="10612"/>
      <w:r>
        <w:rPr>
          <w:rtl/>
        </w:rPr>
        <w:t xml:space="preserve">רבותיי </w:t>
      </w:r>
      <w:bookmarkStart w:id="10613" w:name="_ETM_Q24_221530"/>
      <w:bookmarkEnd w:id="10613"/>
      <w:r>
        <w:rPr>
          <w:rtl/>
        </w:rPr>
        <w:t xml:space="preserve">חברי </w:t>
      </w:r>
      <w:bookmarkStart w:id="10614" w:name="_ETM_Q24_221710"/>
      <w:bookmarkEnd w:id="10614"/>
      <w:r>
        <w:rPr>
          <w:rtl/>
        </w:rPr>
        <w:t>הכנסת</w:t>
      </w:r>
      <w:r>
        <w:rPr>
          <w:rFonts w:hint="cs"/>
          <w:rtl/>
        </w:rPr>
        <w:t>,</w:t>
      </w:r>
      <w:r>
        <w:rPr>
          <w:rtl/>
        </w:rPr>
        <w:t xml:space="preserve"> </w:t>
      </w:r>
      <w:bookmarkStart w:id="10615" w:name="_ETM_Q24_221949"/>
      <w:bookmarkEnd w:id="10615"/>
      <w:r>
        <w:rPr>
          <w:rtl/>
        </w:rPr>
        <w:t xml:space="preserve">נעבור </w:t>
      </w:r>
      <w:bookmarkStart w:id="10616" w:name="_ETM_Q24_222699"/>
      <w:bookmarkEnd w:id="10616"/>
      <w:r>
        <w:rPr>
          <w:rtl/>
        </w:rPr>
        <w:t>להצבעה</w:t>
      </w:r>
      <w:bookmarkStart w:id="10617" w:name="_ETM_Q24_223960"/>
      <w:bookmarkEnd w:id="10617"/>
      <w:r>
        <w:rPr>
          <w:rFonts w:hint="cs"/>
          <w:rtl/>
        </w:rPr>
        <w:t xml:space="preserve">. </w:t>
      </w:r>
      <w:r>
        <w:rPr>
          <w:rtl/>
        </w:rPr>
        <w:t xml:space="preserve">הצעת חוק יחסי ממון בין בני זוג </w:t>
      </w:r>
      <w:r>
        <w:rPr>
          <w:rFonts w:hint="cs"/>
          <w:rtl/>
        </w:rPr>
        <w:t>(</w:t>
      </w:r>
      <w:r>
        <w:rPr>
          <w:rtl/>
        </w:rPr>
        <w:t xml:space="preserve">תיקון </w:t>
      </w:r>
      <w:r>
        <w:rPr>
          <w:rFonts w:hint="cs"/>
          <w:rtl/>
        </w:rPr>
        <w:t>–</w:t>
      </w:r>
      <w:r>
        <w:rPr>
          <w:rtl/>
        </w:rPr>
        <w:t xml:space="preserve"> הפקעת זכות האיזון מבן זוג שהורשע</w:t>
      </w:r>
      <w:r>
        <w:rPr>
          <w:rFonts w:hint="cs"/>
          <w:rtl/>
        </w:rPr>
        <w:t xml:space="preserve"> </w:t>
      </w:r>
      <w:r>
        <w:rPr>
          <w:rtl/>
        </w:rPr>
        <w:t>ברצח בן הזוג השני</w:t>
      </w:r>
      <w:r>
        <w:rPr>
          <w:rFonts w:hint="cs"/>
          <w:rtl/>
        </w:rPr>
        <w:t>)</w:t>
      </w:r>
      <w:r>
        <w:rPr>
          <w:rtl/>
        </w:rPr>
        <w:t>, התשפ"ג</w:t>
      </w:r>
      <w:r>
        <w:rPr>
          <w:rFonts w:hint="cs"/>
          <w:rtl/>
        </w:rPr>
        <w:t xml:space="preserve">–2023, של חברת הכנסת פנינה תמנו. בבקשה, הצבעה. </w:t>
      </w:r>
    </w:p>
    <w:p w:rsidR="00B22A7D" w:rsidRDefault="00B22A7D" w:rsidP="001E453B">
      <w:pPr>
        <w:rPr>
          <w:rtl/>
        </w:rPr>
      </w:pPr>
      <w:bookmarkStart w:id="10618" w:name="_ETM_Q24_241399"/>
      <w:bookmarkStart w:id="10619" w:name="_ETM_Q24_241487"/>
      <w:bookmarkEnd w:id="10618"/>
      <w:bookmarkEnd w:id="10619"/>
    </w:p>
    <w:p w:rsidR="00B22A7D" w:rsidRDefault="00B22A7D" w:rsidP="007A3B64">
      <w:pPr>
        <w:pStyle w:val="af1"/>
        <w:keepNext/>
        <w:rPr>
          <w:rtl/>
          <w:lang w:eastAsia="he-IL"/>
        </w:rPr>
      </w:pPr>
      <w:bookmarkStart w:id="10620" w:name="_ETM_Q24_241566"/>
      <w:bookmarkStart w:id="10621" w:name="_ETM_Q24_241667"/>
      <w:bookmarkEnd w:id="10620"/>
      <w:bookmarkEnd w:id="10621"/>
      <w:r>
        <w:rPr>
          <w:rtl/>
          <w:lang w:eastAsia="he-IL"/>
        </w:rPr>
        <w:t>הצבעה מס'</w:t>
      </w:r>
      <w:r>
        <w:rPr>
          <w:rFonts w:hint="cs"/>
          <w:rtl/>
          <w:lang w:eastAsia="he-IL"/>
        </w:rPr>
        <w:t xml:space="preserve"> 12</w:t>
      </w:r>
    </w:p>
    <w:p w:rsidR="00B22A7D" w:rsidRDefault="00B22A7D" w:rsidP="007A3B64">
      <w:pPr>
        <w:pStyle w:val="--"/>
        <w:keepNext/>
        <w:rPr>
          <w:rtl/>
          <w:lang w:eastAsia="he-IL"/>
        </w:rPr>
      </w:pPr>
    </w:p>
    <w:p w:rsidR="00B22A7D" w:rsidRDefault="00B22A7D" w:rsidP="007A3B64">
      <w:pPr>
        <w:pStyle w:val="--"/>
        <w:keepNext/>
        <w:rPr>
          <w:rtl/>
          <w:lang w:eastAsia="he-IL"/>
        </w:rPr>
      </w:pPr>
      <w:r>
        <w:rPr>
          <w:rtl/>
          <w:lang w:eastAsia="he-IL"/>
        </w:rPr>
        <w:t>בעד ההצעה להעביר את הצעת החוק לוועדה –</w:t>
      </w:r>
      <w:r>
        <w:rPr>
          <w:rFonts w:hint="cs"/>
          <w:rtl/>
          <w:lang w:eastAsia="he-IL"/>
        </w:rPr>
        <w:t xml:space="preserve"> 26</w:t>
      </w:r>
    </w:p>
    <w:p w:rsidR="00B22A7D" w:rsidRDefault="00B22A7D" w:rsidP="007A3B64">
      <w:pPr>
        <w:pStyle w:val="--"/>
        <w:keepNext/>
        <w:rPr>
          <w:rtl/>
          <w:lang w:eastAsia="he-IL"/>
        </w:rPr>
      </w:pPr>
      <w:r>
        <w:rPr>
          <w:rtl/>
          <w:lang w:eastAsia="he-IL"/>
        </w:rPr>
        <w:t xml:space="preserve">נגד – </w:t>
      </w:r>
      <w:r>
        <w:rPr>
          <w:rFonts w:hint="cs"/>
          <w:rtl/>
          <w:lang w:eastAsia="he-IL"/>
        </w:rPr>
        <w:t>אין</w:t>
      </w:r>
    </w:p>
    <w:p w:rsidR="00B22A7D" w:rsidRDefault="00B22A7D" w:rsidP="007A3B64">
      <w:pPr>
        <w:pStyle w:val="--"/>
        <w:keepNext/>
        <w:rPr>
          <w:rtl/>
          <w:lang w:eastAsia="he-IL"/>
        </w:rPr>
      </w:pPr>
      <w:r>
        <w:rPr>
          <w:rtl/>
          <w:lang w:eastAsia="he-IL"/>
        </w:rPr>
        <w:t xml:space="preserve">נמנעים – </w:t>
      </w:r>
      <w:r>
        <w:rPr>
          <w:rFonts w:hint="cs"/>
          <w:rtl/>
          <w:lang w:eastAsia="he-IL"/>
        </w:rPr>
        <w:t>אין</w:t>
      </w:r>
    </w:p>
    <w:p w:rsidR="00B22A7D" w:rsidRDefault="00B22A7D" w:rsidP="007A3B64">
      <w:pPr>
        <w:pStyle w:val="af2"/>
        <w:rPr>
          <w:rtl/>
          <w:lang w:eastAsia="he-IL"/>
        </w:rPr>
      </w:pPr>
      <w:r>
        <w:rPr>
          <w:rtl/>
          <w:lang w:eastAsia="he-IL"/>
        </w:rPr>
        <w:t>ההצעה להעביר את הצעת חוק</w:t>
      </w:r>
      <w:r>
        <w:rPr>
          <w:rFonts w:hint="cs"/>
          <w:rtl/>
          <w:lang w:eastAsia="he-IL"/>
        </w:rPr>
        <w:t xml:space="preserve"> </w:t>
      </w:r>
      <w:r w:rsidRPr="00CE5995">
        <w:rPr>
          <w:rtl/>
          <w:lang w:eastAsia="he-IL"/>
        </w:rPr>
        <w:t xml:space="preserve">יחסי ממון בין בני זוג (תיקון </w:t>
      </w:r>
      <w:r>
        <w:rPr>
          <w:rFonts w:hint="cs"/>
          <w:rtl/>
          <w:lang w:eastAsia="he-IL"/>
        </w:rPr>
        <w:t>–</w:t>
      </w:r>
      <w:r w:rsidRPr="00CE5995">
        <w:rPr>
          <w:rtl/>
          <w:lang w:eastAsia="he-IL"/>
        </w:rPr>
        <w:t xml:space="preserve"> הפקעת זכות האיזון מבן זוג שהורשע ברצח בן הזוג השני), התשפ"ג–2023</w:t>
      </w:r>
      <w:r>
        <w:rPr>
          <w:rFonts w:hint="cs"/>
          <w:rtl/>
          <w:lang w:eastAsia="he-IL"/>
        </w:rPr>
        <w:t>, לוועדת החוקה, חוק ומשפט נתקבלה.</w:t>
      </w:r>
    </w:p>
    <w:p w:rsidR="00B22A7D" w:rsidRPr="0041670D" w:rsidRDefault="00B22A7D" w:rsidP="007A3B64">
      <w:pPr>
        <w:rPr>
          <w:rtl/>
          <w:lang w:eastAsia="he-IL"/>
        </w:rPr>
      </w:pPr>
      <w:bookmarkStart w:id="10622" w:name="_ETM_Q24_254495"/>
      <w:bookmarkStart w:id="10623" w:name="_ETM_Q24_254605"/>
      <w:bookmarkEnd w:id="10622"/>
      <w:bookmarkEnd w:id="10623"/>
    </w:p>
    <w:p w:rsidR="00B22A7D" w:rsidRDefault="00B22A7D" w:rsidP="007A3B64">
      <w:pPr>
        <w:pStyle w:val="af6"/>
        <w:keepNext/>
        <w:rPr>
          <w:rtl/>
        </w:rPr>
      </w:pPr>
      <w:r w:rsidRPr="00921C01">
        <w:rPr>
          <w:rStyle w:val="TagStyle"/>
          <w:rtl/>
        </w:rPr>
        <w:t xml:space="preserve"> &lt;&lt; יור &gt;&gt; </w:t>
      </w:r>
      <w:r>
        <w:rPr>
          <w:rtl/>
        </w:rPr>
        <w:t>היו"ר אוריאל בוסו:</w:t>
      </w:r>
      <w:r w:rsidRPr="00921C01">
        <w:rPr>
          <w:rStyle w:val="TagStyle"/>
          <w:rtl/>
        </w:rPr>
        <w:t xml:space="preserve"> &lt;&lt; יור &gt;&gt;</w:t>
      </w:r>
      <w:r>
        <w:rPr>
          <w:rtl/>
        </w:rPr>
        <w:t xml:space="preserve"> </w:t>
      </w:r>
    </w:p>
    <w:p w:rsidR="00B22A7D" w:rsidRDefault="00B22A7D" w:rsidP="001E453B">
      <w:pPr>
        <w:rPr>
          <w:rtl/>
          <w:lang w:eastAsia="he-IL"/>
        </w:rPr>
      </w:pPr>
    </w:p>
    <w:p w:rsidR="00B22A7D" w:rsidRDefault="00B22A7D" w:rsidP="007A3B64">
      <w:pPr>
        <w:rPr>
          <w:rtl/>
          <w:lang w:eastAsia="he-IL"/>
        </w:rPr>
      </w:pPr>
      <w:bookmarkStart w:id="10624" w:name="_ETM_Q24_255043"/>
      <w:bookmarkEnd w:id="10624"/>
      <w:r>
        <w:rPr>
          <w:rFonts w:hint="cs"/>
          <w:rtl/>
          <w:lang w:eastAsia="he-IL"/>
        </w:rPr>
        <w:t>א</w:t>
      </w:r>
      <w:bookmarkStart w:id="10625" w:name="_ETM_Q24_255222"/>
      <w:bookmarkEnd w:id="10625"/>
      <w:r>
        <w:rPr>
          <w:rFonts w:hint="cs"/>
          <w:rtl/>
          <w:lang w:eastAsia="he-IL"/>
        </w:rPr>
        <w:t xml:space="preserve">ם </w:t>
      </w:r>
      <w:bookmarkStart w:id="10626" w:name="_ETM_Q24_251289"/>
      <w:bookmarkEnd w:id="10626"/>
      <w:r>
        <w:rPr>
          <w:rFonts w:hint="cs"/>
          <w:rtl/>
          <w:lang w:eastAsia="he-IL"/>
        </w:rPr>
        <w:t xml:space="preserve">כן, רבותיי חברי הכנסת, להלן תוצאות ההצבעה: 26 בעד, אין </w:t>
      </w:r>
      <w:bookmarkStart w:id="10627" w:name="_ETM_Q24_258775"/>
      <w:bookmarkEnd w:id="10627"/>
      <w:r>
        <w:rPr>
          <w:rFonts w:hint="cs"/>
          <w:rtl/>
          <w:lang w:eastAsia="he-IL"/>
        </w:rPr>
        <w:t>מתנגדים. אני קובע שהצעת חוק</w:t>
      </w:r>
      <w:r w:rsidRPr="00BA0C1D">
        <w:rPr>
          <w:rtl/>
        </w:rPr>
        <w:t xml:space="preserve"> </w:t>
      </w:r>
      <w:r>
        <w:rPr>
          <w:rtl/>
          <w:lang w:eastAsia="he-IL"/>
        </w:rPr>
        <w:t>יחסי ממון בין בני זוג</w:t>
      </w:r>
      <w:r>
        <w:rPr>
          <w:rFonts w:hint="cs"/>
          <w:rtl/>
          <w:lang w:eastAsia="he-IL"/>
        </w:rPr>
        <w:t xml:space="preserve">, </w:t>
      </w:r>
      <w:r w:rsidRPr="00BA0C1D">
        <w:rPr>
          <w:rtl/>
          <w:lang w:eastAsia="he-IL"/>
        </w:rPr>
        <w:t>התשפ"ג–2023, פ/2883/25</w:t>
      </w:r>
      <w:r>
        <w:rPr>
          <w:rFonts w:hint="cs"/>
          <w:rtl/>
          <w:lang w:eastAsia="he-IL"/>
        </w:rPr>
        <w:t xml:space="preserve">, של חברת הכנסת פנינה </w:t>
      </w:r>
      <w:bookmarkStart w:id="10628" w:name="_ETM_Q24_262045"/>
      <w:bookmarkEnd w:id="10628"/>
      <w:r>
        <w:rPr>
          <w:rFonts w:hint="cs"/>
          <w:rtl/>
          <w:lang w:eastAsia="he-IL"/>
        </w:rPr>
        <w:t>תמנו וקבוצת חברי הכנסת</w:t>
      </w:r>
      <w:r w:rsidR="0035597E">
        <w:rPr>
          <w:rFonts w:hint="cs"/>
          <w:rtl/>
          <w:lang w:eastAsia="he-IL"/>
        </w:rPr>
        <w:t>,</w:t>
      </w:r>
      <w:r>
        <w:rPr>
          <w:rFonts w:hint="cs"/>
          <w:rtl/>
          <w:lang w:eastAsia="he-IL"/>
        </w:rPr>
        <w:t xml:space="preserve"> התקבלה בקריאה הטרומית ותעבור ל</w:t>
      </w:r>
      <w:bookmarkStart w:id="10629" w:name="_ETM_Q24_268312"/>
      <w:bookmarkEnd w:id="10629"/>
      <w:r>
        <w:rPr>
          <w:rFonts w:hint="cs"/>
          <w:rtl/>
          <w:lang w:eastAsia="he-IL"/>
        </w:rPr>
        <w:t>הכנתה בוועדת החוקה, חוק ומשפט להכנתה</w:t>
      </w:r>
      <w:bookmarkStart w:id="10630" w:name="_ETM_Q24_271289"/>
      <w:bookmarkEnd w:id="10630"/>
      <w:r>
        <w:rPr>
          <w:rFonts w:hint="cs"/>
          <w:rtl/>
          <w:lang w:eastAsia="he-IL"/>
        </w:rPr>
        <w:t xml:space="preserve"> לקריאה ראשונה. </w:t>
      </w:r>
      <w:bookmarkStart w:id="10631" w:name="_ETM_Q24_276974"/>
      <w:bookmarkEnd w:id="10631"/>
    </w:p>
    <w:p w:rsidR="00B22A7D" w:rsidRDefault="00B22A7D" w:rsidP="007A3B64">
      <w:pPr>
        <w:rPr>
          <w:rtl/>
          <w:lang w:eastAsia="he-IL"/>
        </w:rPr>
      </w:pPr>
      <w:bookmarkStart w:id="10632" w:name="_ETM_Q24_277059"/>
      <w:bookmarkEnd w:id="10632"/>
    </w:p>
    <w:p w:rsidR="00B22A7D" w:rsidRDefault="00B22A7D" w:rsidP="0035597E">
      <w:pPr>
        <w:rPr>
          <w:rtl/>
          <w:lang w:eastAsia="he-IL"/>
        </w:rPr>
      </w:pPr>
      <w:bookmarkStart w:id="10633" w:name="_ETM_Q24_277093"/>
      <w:bookmarkStart w:id="10634" w:name="_ETM_Q24_277224"/>
      <w:bookmarkEnd w:id="10633"/>
      <w:bookmarkEnd w:id="10634"/>
      <w:r>
        <w:rPr>
          <w:rFonts w:hint="cs"/>
          <w:rtl/>
          <w:lang w:eastAsia="he-IL"/>
        </w:rPr>
        <w:t>נצביע כרגע על הצעת החוק</w:t>
      </w:r>
      <w:bookmarkStart w:id="10635" w:name="_ETM_Q24_276895"/>
      <w:bookmarkEnd w:id="10635"/>
      <w:r>
        <w:rPr>
          <w:rFonts w:hint="cs"/>
          <w:rtl/>
          <w:lang w:eastAsia="he-IL"/>
        </w:rPr>
        <w:t xml:space="preserve"> שהוצמדה אליה, </w:t>
      </w:r>
      <w:r>
        <w:rPr>
          <w:rtl/>
          <w:lang w:eastAsia="he-IL"/>
        </w:rPr>
        <w:t xml:space="preserve">הצעת חוק </w:t>
      </w:r>
      <w:r w:rsidRPr="00BA0C1D">
        <w:rPr>
          <w:rtl/>
          <w:lang w:eastAsia="he-IL"/>
        </w:rPr>
        <w:t xml:space="preserve">יחסי ממון בין בני זוג (תיקון </w:t>
      </w:r>
      <w:r>
        <w:rPr>
          <w:rFonts w:hint="cs"/>
          <w:rtl/>
          <w:lang w:eastAsia="he-IL"/>
        </w:rPr>
        <w:t>–</w:t>
      </w:r>
      <w:r w:rsidRPr="00BA0C1D">
        <w:rPr>
          <w:rtl/>
          <w:lang w:eastAsia="he-IL"/>
        </w:rPr>
        <w:t xml:space="preserve">הפקעת זכות האיזון מבן זוג שהורשע ברצח בן הזוג השני), התשפ"ג–2022, </w:t>
      </w:r>
      <w:r>
        <w:rPr>
          <w:rFonts w:hint="cs"/>
          <w:rtl/>
          <w:lang w:eastAsia="he-IL"/>
        </w:rPr>
        <w:t xml:space="preserve">358, של חברת הכנסת </w:t>
      </w:r>
      <w:bookmarkStart w:id="10636" w:name="_ETM_Q24_286154"/>
      <w:bookmarkEnd w:id="10636"/>
      <w:r>
        <w:rPr>
          <w:rFonts w:hint="cs"/>
          <w:rtl/>
          <w:lang w:eastAsia="he-IL"/>
        </w:rPr>
        <w:t>עאידה תומא סלימאן</w:t>
      </w:r>
      <w:r w:rsidR="0035597E">
        <w:rPr>
          <w:rFonts w:hint="cs"/>
          <w:rtl/>
          <w:lang w:eastAsia="he-IL"/>
        </w:rPr>
        <w:t>.</w:t>
      </w:r>
      <w:r>
        <w:rPr>
          <w:rFonts w:hint="cs"/>
          <w:rtl/>
          <w:lang w:eastAsia="he-IL"/>
        </w:rPr>
        <w:t xml:space="preserve"> הצבעה. </w:t>
      </w:r>
    </w:p>
    <w:p w:rsidR="00B22A7D" w:rsidRPr="00BA0C1D" w:rsidRDefault="00B22A7D" w:rsidP="007A3B64">
      <w:pPr>
        <w:ind w:firstLine="0"/>
        <w:rPr>
          <w:rtl/>
          <w:lang w:eastAsia="he-IL"/>
        </w:rPr>
      </w:pPr>
      <w:bookmarkStart w:id="10637" w:name="_ETM_Q24_277532"/>
      <w:bookmarkStart w:id="10638" w:name="_ETM_Q24_277844"/>
      <w:bookmarkStart w:id="10639" w:name="_ETM_Q24_277883"/>
      <w:bookmarkStart w:id="10640" w:name="_ETM_Q24_277943"/>
      <w:bookmarkEnd w:id="10637"/>
      <w:bookmarkEnd w:id="10638"/>
      <w:bookmarkEnd w:id="10639"/>
      <w:bookmarkEnd w:id="10640"/>
    </w:p>
    <w:p w:rsidR="00B22A7D" w:rsidRDefault="00B22A7D" w:rsidP="007A3B64">
      <w:pPr>
        <w:pStyle w:val="af1"/>
        <w:keepNext/>
        <w:rPr>
          <w:rtl/>
          <w:lang w:eastAsia="he-IL"/>
        </w:rPr>
      </w:pPr>
      <w:r>
        <w:rPr>
          <w:rtl/>
          <w:lang w:eastAsia="he-IL"/>
        </w:rPr>
        <w:t>הצבעה מס'</w:t>
      </w:r>
      <w:r>
        <w:rPr>
          <w:rFonts w:hint="cs"/>
          <w:rtl/>
          <w:lang w:eastAsia="he-IL"/>
        </w:rPr>
        <w:t xml:space="preserve"> 13</w:t>
      </w:r>
    </w:p>
    <w:p w:rsidR="00B22A7D" w:rsidRDefault="00B22A7D" w:rsidP="007A3B64">
      <w:pPr>
        <w:pStyle w:val="--"/>
        <w:keepNext/>
        <w:rPr>
          <w:rtl/>
          <w:lang w:eastAsia="he-IL"/>
        </w:rPr>
      </w:pPr>
    </w:p>
    <w:p w:rsidR="00B22A7D" w:rsidRDefault="00B22A7D" w:rsidP="007A3B64">
      <w:pPr>
        <w:pStyle w:val="--"/>
        <w:keepNext/>
        <w:rPr>
          <w:rtl/>
          <w:lang w:eastAsia="he-IL"/>
        </w:rPr>
      </w:pPr>
      <w:r>
        <w:rPr>
          <w:rtl/>
          <w:lang w:eastAsia="he-IL"/>
        </w:rPr>
        <w:t>בעד ההצעה להעביר את הצעת החוק לוועדה –</w:t>
      </w:r>
      <w:r>
        <w:rPr>
          <w:rFonts w:hint="cs"/>
          <w:rtl/>
          <w:lang w:eastAsia="he-IL"/>
        </w:rPr>
        <w:t xml:space="preserve"> 24</w:t>
      </w:r>
    </w:p>
    <w:p w:rsidR="00B22A7D" w:rsidRDefault="00B22A7D" w:rsidP="007A3B64">
      <w:pPr>
        <w:pStyle w:val="--"/>
        <w:keepNext/>
        <w:rPr>
          <w:rtl/>
          <w:lang w:eastAsia="he-IL"/>
        </w:rPr>
      </w:pPr>
      <w:r>
        <w:rPr>
          <w:rtl/>
          <w:lang w:eastAsia="he-IL"/>
        </w:rPr>
        <w:t xml:space="preserve">נגד – </w:t>
      </w:r>
      <w:r>
        <w:rPr>
          <w:rFonts w:hint="cs"/>
          <w:rtl/>
          <w:lang w:eastAsia="he-IL"/>
        </w:rPr>
        <w:t>אין</w:t>
      </w:r>
    </w:p>
    <w:p w:rsidR="00B22A7D" w:rsidRDefault="00B22A7D" w:rsidP="007A3B64">
      <w:pPr>
        <w:pStyle w:val="--"/>
        <w:keepNext/>
        <w:rPr>
          <w:rtl/>
          <w:lang w:eastAsia="he-IL"/>
        </w:rPr>
      </w:pPr>
      <w:r>
        <w:rPr>
          <w:rtl/>
          <w:lang w:eastAsia="he-IL"/>
        </w:rPr>
        <w:t xml:space="preserve">נמנעים – </w:t>
      </w:r>
      <w:r>
        <w:rPr>
          <w:rFonts w:hint="cs"/>
          <w:rtl/>
          <w:lang w:eastAsia="he-IL"/>
        </w:rPr>
        <w:t>אין</w:t>
      </w:r>
    </w:p>
    <w:p w:rsidR="00B22A7D" w:rsidRPr="00436DAE" w:rsidRDefault="00B22A7D" w:rsidP="007A3B64">
      <w:pPr>
        <w:pStyle w:val="af2"/>
        <w:rPr>
          <w:rtl/>
          <w:lang w:eastAsia="he-IL"/>
        </w:rPr>
      </w:pPr>
      <w:r>
        <w:rPr>
          <w:rtl/>
          <w:lang w:eastAsia="he-IL"/>
        </w:rPr>
        <w:t>ההצעה להעביר את הצעת חוק</w:t>
      </w:r>
      <w:r>
        <w:rPr>
          <w:rFonts w:hint="cs"/>
          <w:rtl/>
          <w:lang w:eastAsia="he-IL"/>
        </w:rPr>
        <w:t xml:space="preserve"> </w:t>
      </w:r>
      <w:r w:rsidRPr="00CE5995">
        <w:rPr>
          <w:rtl/>
          <w:lang w:eastAsia="he-IL"/>
        </w:rPr>
        <w:t xml:space="preserve">יחסי ממון בין בני זוג (תיקון </w:t>
      </w:r>
      <w:r>
        <w:rPr>
          <w:rFonts w:hint="cs"/>
          <w:rtl/>
          <w:lang w:eastAsia="he-IL"/>
        </w:rPr>
        <w:t>–</w:t>
      </w:r>
      <w:r w:rsidRPr="00CE5995">
        <w:rPr>
          <w:rtl/>
          <w:lang w:eastAsia="he-IL"/>
        </w:rPr>
        <w:t xml:space="preserve"> הפקעת זכות האיזון מבן זוג שהורשע ברצח בן הזוג השני), התשפ"ג–202</w:t>
      </w:r>
      <w:r>
        <w:rPr>
          <w:rFonts w:hint="cs"/>
          <w:rtl/>
          <w:lang w:eastAsia="he-IL"/>
        </w:rPr>
        <w:t>2</w:t>
      </w:r>
      <w:r w:rsidRPr="0041670D">
        <w:rPr>
          <w:rtl/>
          <w:lang w:eastAsia="he-IL"/>
        </w:rPr>
        <w:t>, לוועדת החוקה, חוק ומשפט נתקבלה.</w:t>
      </w:r>
    </w:p>
    <w:p w:rsidR="00B22A7D" w:rsidRDefault="00B22A7D" w:rsidP="007A3B64">
      <w:pPr>
        <w:rPr>
          <w:rtl/>
          <w:lang w:eastAsia="he-IL"/>
        </w:rPr>
      </w:pPr>
    </w:p>
    <w:p w:rsidR="00B22A7D" w:rsidRDefault="00B22A7D" w:rsidP="007A3B64">
      <w:pPr>
        <w:pStyle w:val="af6"/>
        <w:keepNext/>
        <w:rPr>
          <w:rtl/>
        </w:rPr>
      </w:pPr>
      <w:r w:rsidRPr="000978BA">
        <w:rPr>
          <w:rStyle w:val="TagStyle"/>
          <w:rtl/>
        </w:rPr>
        <w:t xml:space="preserve"> &lt;&lt; יור &gt;&gt; </w:t>
      </w:r>
      <w:r>
        <w:rPr>
          <w:rtl/>
        </w:rPr>
        <w:t>היו"ר אוריאל בוסו:</w:t>
      </w:r>
      <w:r w:rsidRPr="000978BA">
        <w:rPr>
          <w:rStyle w:val="TagStyle"/>
          <w:rtl/>
        </w:rPr>
        <w:t xml:space="preserve"> &lt;&lt; יור &gt;&gt;</w:t>
      </w:r>
      <w:r>
        <w:rPr>
          <w:rtl/>
        </w:rPr>
        <w:t xml:space="preserve"> </w:t>
      </w:r>
    </w:p>
    <w:p w:rsidR="00B22A7D" w:rsidRDefault="00B22A7D" w:rsidP="001E453B">
      <w:pPr>
        <w:rPr>
          <w:rtl/>
          <w:lang w:eastAsia="he-IL"/>
        </w:rPr>
      </w:pPr>
    </w:p>
    <w:p w:rsidR="00B22A7D" w:rsidRDefault="00B22A7D" w:rsidP="001E453B">
      <w:pPr>
        <w:rPr>
          <w:rtl/>
          <w:lang w:eastAsia="he-IL"/>
        </w:rPr>
      </w:pPr>
      <w:r>
        <w:rPr>
          <w:rFonts w:hint="cs"/>
          <w:rtl/>
          <w:lang w:eastAsia="he-IL"/>
        </w:rPr>
        <w:t>אם כן, להלן תוצאות ההצבעה: 24 בעד, אין מתנגדים, אין נמנעים. אני קובע שהצעת חוק</w:t>
      </w:r>
      <w:r w:rsidRPr="00BA0C1D">
        <w:rPr>
          <w:rtl/>
        </w:rPr>
        <w:t xml:space="preserve"> </w:t>
      </w:r>
      <w:r>
        <w:rPr>
          <w:rtl/>
          <w:lang w:eastAsia="he-IL"/>
        </w:rPr>
        <w:t>יחסי ממון בין בני זוג</w:t>
      </w:r>
      <w:r w:rsidRPr="00BA0C1D">
        <w:rPr>
          <w:rtl/>
          <w:lang w:eastAsia="he-IL"/>
        </w:rPr>
        <w:t xml:space="preserve"> </w:t>
      </w:r>
      <w:r>
        <w:rPr>
          <w:rFonts w:hint="cs"/>
          <w:rtl/>
          <w:lang w:eastAsia="he-IL"/>
        </w:rPr>
        <w:t xml:space="preserve">של </w:t>
      </w:r>
      <w:bookmarkStart w:id="10641" w:name="_ETM_Q24_306792"/>
      <w:bookmarkEnd w:id="10641"/>
      <w:r>
        <w:rPr>
          <w:rFonts w:hint="cs"/>
          <w:rtl/>
          <w:lang w:eastAsia="he-IL"/>
        </w:rPr>
        <w:t xml:space="preserve">חברת הכנסת עאידה תומא סלימאן התקבלה בקריאה הטרומית ותעבור אף היא </w:t>
      </w:r>
      <w:bookmarkStart w:id="10642" w:name="_ETM_Q24_311845"/>
      <w:bookmarkEnd w:id="10642"/>
      <w:r>
        <w:rPr>
          <w:rFonts w:hint="cs"/>
          <w:rtl/>
          <w:lang w:eastAsia="he-IL"/>
        </w:rPr>
        <w:t>להכנתה לקריאה הראשונה בוועדת החוקה, חוק ומשפט.</w:t>
      </w:r>
    </w:p>
    <w:p w:rsidR="00B22A7D" w:rsidRPr="000978BA" w:rsidRDefault="00B22A7D" w:rsidP="007A3B64">
      <w:pPr>
        <w:rPr>
          <w:rtl/>
          <w:lang w:eastAsia="he-IL"/>
        </w:rPr>
      </w:pPr>
    </w:p>
    <w:p w:rsidR="00B22A7D" w:rsidRDefault="0035597E" w:rsidP="007A3B64">
      <w:pPr>
        <w:rPr>
          <w:rtl/>
          <w:lang w:eastAsia="he-IL"/>
        </w:rPr>
      </w:pPr>
      <w:r>
        <w:rPr>
          <w:rFonts w:hint="cs"/>
          <w:rtl/>
          <w:lang w:eastAsia="he-IL"/>
        </w:rPr>
        <w:t>ב</w:t>
      </w:r>
      <w:r w:rsidR="00B22A7D">
        <w:rPr>
          <w:rFonts w:hint="cs"/>
          <w:rtl/>
          <w:lang w:eastAsia="he-IL"/>
        </w:rPr>
        <w:t xml:space="preserve">טרם נעבור לנושא הבא, חבר הכנסת שמחה רוטמן ביקש הודעה אישית. </w:t>
      </w:r>
      <w:bookmarkStart w:id="10643" w:name="_ETM_Q24_320856"/>
      <w:bookmarkEnd w:id="10643"/>
      <w:r w:rsidR="00B22A7D">
        <w:rPr>
          <w:rFonts w:hint="cs"/>
          <w:rtl/>
          <w:lang w:eastAsia="he-IL"/>
        </w:rPr>
        <w:t>בבקשה, אדוני. שמך הוזכר, ומגיע לך.</w:t>
      </w:r>
    </w:p>
    <w:p w:rsidR="00B22A7D" w:rsidRDefault="00B22A7D" w:rsidP="007A3B64">
      <w:pPr>
        <w:rPr>
          <w:rtl/>
          <w:lang w:eastAsia="he-IL"/>
        </w:rPr>
      </w:pPr>
      <w:bookmarkStart w:id="10644" w:name="_ETM_Q24_323519"/>
      <w:bookmarkEnd w:id="10644"/>
    </w:p>
    <w:p w:rsidR="00B22A7D" w:rsidRDefault="00B22A7D" w:rsidP="007A3B64">
      <w:pPr>
        <w:pStyle w:val="af5"/>
        <w:keepNext/>
        <w:rPr>
          <w:rtl/>
        </w:rPr>
      </w:pPr>
      <w:bookmarkStart w:id="10645" w:name="_ETM_Q24_323735"/>
      <w:bookmarkStart w:id="10646" w:name="_ETM_Q24_323751"/>
      <w:bookmarkStart w:id="10647" w:name="_ETM_Q24_323792"/>
      <w:bookmarkStart w:id="10648" w:name="_ETM_Q24_322552"/>
      <w:bookmarkStart w:id="10649" w:name="ET_interruption_6157_21"/>
      <w:bookmarkEnd w:id="10645"/>
      <w:bookmarkEnd w:id="10646"/>
      <w:bookmarkEnd w:id="10647"/>
      <w:bookmarkEnd w:id="10648"/>
      <w:r w:rsidRPr="00D36CC3">
        <w:rPr>
          <w:rStyle w:val="TagStyle"/>
          <w:rtl/>
        </w:rPr>
        <w:t xml:space="preserve"> &lt;&lt; קריאה &gt;&gt; </w:t>
      </w:r>
      <w:r>
        <w:rPr>
          <w:rtl/>
        </w:rPr>
        <w:t>שמחה רוטמן (הציונות הדתית):</w:t>
      </w:r>
      <w:r w:rsidRPr="00D36CC3">
        <w:rPr>
          <w:rStyle w:val="TagStyle"/>
          <w:rtl/>
        </w:rPr>
        <w:t xml:space="preserve"> &lt;&lt; קריאה &gt;&gt;</w:t>
      </w:r>
      <w:r>
        <w:rPr>
          <w:rtl/>
        </w:rPr>
        <w:t xml:space="preserve"> </w:t>
      </w:r>
      <w:bookmarkEnd w:id="10649"/>
    </w:p>
    <w:p w:rsidR="00B22A7D" w:rsidRPr="00D36CC3" w:rsidRDefault="00B22A7D" w:rsidP="007A3B64">
      <w:pPr>
        <w:ind w:firstLine="0"/>
        <w:rPr>
          <w:rtl/>
          <w:lang w:eastAsia="he-IL"/>
        </w:rPr>
      </w:pPr>
    </w:p>
    <w:p w:rsidR="00B22A7D" w:rsidRDefault="00B22A7D" w:rsidP="007A3B64">
      <w:pPr>
        <w:rPr>
          <w:rtl/>
          <w:lang w:eastAsia="he-IL"/>
        </w:rPr>
      </w:pPr>
      <w:bookmarkStart w:id="10650" w:name="_ETM_Q24_329696"/>
      <w:bookmarkStart w:id="10651" w:name="_ETM_Q24_329780"/>
      <w:bookmarkEnd w:id="10650"/>
      <w:bookmarkEnd w:id="10651"/>
      <w:r>
        <w:rPr>
          <w:rFonts w:hint="cs"/>
          <w:rtl/>
          <w:lang w:eastAsia="he-IL"/>
        </w:rPr>
        <w:t xml:space="preserve">שמי הוזכר </w:t>
      </w:r>
      <w:bookmarkStart w:id="10652" w:name="_ETM_Q24_327423"/>
      <w:bookmarkEnd w:id="10652"/>
      <w:r>
        <w:rPr>
          <w:rFonts w:hint="cs"/>
          <w:rtl/>
          <w:lang w:eastAsia="he-IL"/>
        </w:rPr>
        <w:t xml:space="preserve">כמה פעמים. </w:t>
      </w:r>
    </w:p>
    <w:p w:rsidR="00B22A7D" w:rsidRDefault="00B22A7D" w:rsidP="007A3B64">
      <w:pPr>
        <w:rPr>
          <w:rtl/>
          <w:lang w:eastAsia="he-IL"/>
        </w:rPr>
      </w:pPr>
      <w:bookmarkStart w:id="10653" w:name="_ETM_Q24_326558"/>
      <w:bookmarkStart w:id="10654" w:name="_ETM_Q24_326642"/>
      <w:bookmarkEnd w:id="10653"/>
      <w:bookmarkEnd w:id="10654"/>
    </w:p>
    <w:p w:rsidR="00B22A7D" w:rsidRDefault="00B22A7D" w:rsidP="007A3B64">
      <w:pPr>
        <w:pStyle w:val="af6"/>
        <w:keepNext/>
        <w:rPr>
          <w:rtl/>
        </w:rPr>
      </w:pPr>
      <w:bookmarkStart w:id="10655" w:name="_ETM_Q24_326677"/>
      <w:bookmarkStart w:id="10656" w:name="_ETM_Q24_326749"/>
      <w:bookmarkEnd w:id="10655"/>
      <w:bookmarkEnd w:id="10656"/>
      <w:r w:rsidRPr="00F574FA">
        <w:rPr>
          <w:rStyle w:val="TagStyle"/>
          <w:rtl/>
        </w:rPr>
        <w:t xml:space="preserve"> &lt;&lt; יור &gt;&gt; </w:t>
      </w:r>
      <w:r>
        <w:rPr>
          <w:rtl/>
        </w:rPr>
        <w:t>היו"ר אוריאל בוסו:</w:t>
      </w:r>
      <w:r w:rsidRPr="00F574FA">
        <w:rPr>
          <w:rStyle w:val="TagStyle"/>
          <w:rtl/>
        </w:rPr>
        <w:t xml:space="preserve"> &lt;&lt; יור &gt;&gt;</w:t>
      </w:r>
      <w:r>
        <w:rPr>
          <w:rtl/>
        </w:rPr>
        <w:t xml:space="preserve"> </w:t>
      </w:r>
    </w:p>
    <w:p w:rsidR="00B22A7D" w:rsidRDefault="00B22A7D" w:rsidP="001E453B">
      <w:pPr>
        <w:rPr>
          <w:rtl/>
          <w:lang w:eastAsia="he-IL"/>
        </w:rPr>
      </w:pPr>
    </w:p>
    <w:p w:rsidR="00B22A7D" w:rsidRDefault="00B22A7D" w:rsidP="007A3B64">
      <w:pPr>
        <w:rPr>
          <w:rtl/>
          <w:lang w:eastAsia="he-IL"/>
        </w:rPr>
      </w:pPr>
      <w:bookmarkStart w:id="10657" w:name="_ETM_Q24_327454"/>
      <w:bookmarkEnd w:id="10657"/>
      <w:r>
        <w:rPr>
          <w:rFonts w:hint="cs"/>
          <w:rtl/>
          <w:lang w:eastAsia="he-IL"/>
        </w:rPr>
        <w:t xml:space="preserve">לאחר מכן אנחנו נעבור להצעת חוק </w:t>
      </w:r>
      <w:r>
        <w:rPr>
          <w:rtl/>
          <w:lang w:eastAsia="he-IL"/>
        </w:rPr>
        <w:t>–</w:t>
      </w:r>
      <w:bookmarkStart w:id="10658" w:name="_ETM_Q24_330081"/>
      <w:bookmarkEnd w:id="10658"/>
      <w:r>
        <w:rPr>
          <w:rFonts w:hint="cs"/>
          <w:rtl/>
          <w:lang w:eastAsia="he-IL"/>
        </w:rPr>
        <w:t xml:space="preserve"> אני רק אומר כרגע </w:t>
      </w:r>
      <w:r>
        <w:rPr>
          <w:rtl/>
          <w:lang w:eastAsia="he-IL"/>
        </w:rPr>
        <w:t>–</w:t>
      </w:r>
      <w:r>
        <w:rPr>
          <w:rFonts w:hint="cs"/>
          <w:rtl/>
          <w:lang w:eastAsia="he-IL"/>
        </w:rPr>
        <w:t xml:space="preserve"> לתיקון </w:t>
      </w:r>
      <w:bookmarkStart w:id="10659" w:name="_ETM_Q24_331827"/>
      <w:bookmarkEnd w:id="10659"/>
      <w:r>
        <w:rPr>
          <w:rFonts w:hint="cs"/>
          <w:rtl/>
          <w:lang w:eastAsia="he-IL"/>
        </w:rPr>
        <w:t xml:space="preserve">פקודת מס הכנסה של חבר הכנסת </w:t>
      </w:r>
      <w:bookmarkStart w:id="10660" w:name="_ETM_Q24_333665"/>
      <w:bookmarkEnd w:id="10660"/>
      <w:r w:rsidRPr="008904F5">
        <w:rPr>
          <w:rtl/>
          <w:lang w:eastAsia="he-IL"/>
        </w:rPr>
        <w:t>ואליד אלהואשלה</w:t>
      </w:r>
      <w:r>
        <w:rPr>
          <w:rFonts w:hint="cs"/>
          <w:rtl/>
          <w:lang w:eastAsia="he-IL"/>
        </w:rPr>
        <w:t>. אנחנו שינינו את הסדר כי השר טיפה מאחר, אז להתכונן. תודה.</w:t>
      </w:r>
      <w:bookmarkStart w:id="10661" w:name="_ETM_Q24_338729"/>
      <w:bookmarkEnd w:id="10661"/>
    </w:p>
    <w:p w:rsidR="00B22A7D" w:rsidRDefault="00B22A7D" w:rsidP="007A3B64">
      <w:pPr>
        <w:rPr>
          <w:rtl/>
          <w:lang w:eastAsia="he-IL"/>
        </w:rPr>
      </w:pPr>
      <w:bookmarkStart w:id="10662" w:name="_ETM_Q24_338817"/>
      <w:bookmarkEnd w:id="10662"/>
    </w:p>
    <w:p w:rsidR="0035597E" w:rsidRDefault="0035597E" w:rsidP="007A3B64">
      <w:pPr>
        <w:rPr>
          <w:rtl/>
          <w:lang w:eastAsia="he-IL"/>
        </w:rPr>
      </w:pPr>
    </w:p>
    <w:p w:rsidR="00B22A7D" w:rsidRDefault="00B22A7D" w:rsidP="007A3B64">
      <w:pPr>
        <w:pStyle w:val="a6"/>
        <w:rPr>
          <w:rtl/>
          <w:lang w:eastAsia="he-IL"/>
        </w:rPr>
      </w:pPr>
      <w:bookmarkStart w:id="10663" w:name="_ETM_Q24_338849"/>
      <w:bookmarkStart w:id="10664" w:name="_ETM_Q24_338941"/>
      <w:bookmarkStart w:id="10665" w:name="_ETM_Q24_335786"/>
      <w:bookmarkStart w:id="10666" w:name="_ETM_Q24_328165"/>
      <w:bookmarkStart w:id="10667" w:name="_ETM_Q24_328282"/>
      <w:bookmarkStart w:id="10668" w:name="ET_subject_הודעה_אישית_של_חבר_הכנס_20"/>
      <w:bookmarkEnd w:id="10663"/>
      <w:bookmarkEnd w:id="10664"/>
      <w:bookmarkEnd w:id="10665"/>
      <w:bookmarkEnd w:id="10666"/>
      <w:bookmarkEnd w:id="10667"/>
      <w:r w:rsidRPr="00F574FA">
        <w:rPr>
          <w:rStyle w:val="TagStyle"/>
          <w:rtl/>
        </w:rPr>
        <w:t xml:space="preserve">&lt;&lt; נושא &gt;&gt; </w:t>
      </w:r>
      <w:bookmarkStart w:id="10669" w:name="_Toc134641816"/>
      <w:bookmarkStart w:id="10670" w:name="_Toc134642042"/>
      <w:r>
        <w:rPr>
          <w:rtl/>
          <w:lang w:eastAsia="he-IL"/>
        </w:rPr>
        <w:t>הודעה אישית של חבר הכנסת שמחה רוטמן</w:t>
      </w:r>
      <w:bookmarkEnd w:id="10669"/>
      <w:bookmarkEnd w:id="10670"/>
      <w:r w:rsidRPr="00F574FA">
        <w:rPr>
          <w:rStyle w:val="TagStyle"/>
          <w:rtl/>
        </w:rPr>
        <w:t xml:space="preserve"> &lt;&lt; נושא &gt;&gt;</w:t>
      </w:r>
      <w:r>
        <w:rPr>
          <w:rtl/>
          <w:lang w:eastAsia="he-IL"/>
        </w:rPr>
        <w:t xml:space="preserve"> </w:t>
      </w:r>
      <w:bookmarkEnd w:id="10668"/>
    </w:p>
    <w:p w:rsidR="00B22A7D" w:rsidRDefault="00B22A7D" w:rsidP="001E453B">
      <w:pPr>
        <w:rPr>
          <w:rtl/>
          <w:lang w:eastAsia="he-IL"/>
        </w:rPr>
      </w:pPr>
    </w:p>
    <w:p w:rsidR="00B22A7D" w:rsidRDefault="00B22A7D" w:rsidP="007A3B64">
      <w:pPr>
        <w:pStyle w:val="a4"/>
        <w:keepNext/>
        <w:rPr>
          <w:rtl/>
        </w:rPr>
      </w:pPr>
      <w:bookmarkStart w:id="10671" w:name="ET_speaker_6157_18"/>
      <w:r w:rsidRPr="001B0BC6">
        <w:rPr>
          <w:rStyle w:val="TagStyle"/>
          <w:rtl/>
        </w:rPr>
        <w:t xml:space="preserve">&lt;&lt; דובר &gt;&gt; </w:t>
      </w:r>
      <w:bookmarkStart w:id="10672" w:name="_Toc134641817"/>
      <w:bookmarkStart w:id="10673" w:name="_Toc134642043"/>
      <w:r>
        <w:rPr>
          <w:rtl/>
        </w:rPr>
        <w:t>שמחה רוטמן (הציונות הדתית):</w:t>
      </w:r>
      <w:bookmarkEnd w:id="10672"/>
      <w:bookmarkEnd w:id="10673"/>
      <w:r w:rsidRPr="001B0BC6">
        <w:rPr>
          <w:rStyle w:val="TagStyle"/>
          <w:rtl/>
        </w:rPr>
        <w:t xml:space="preserve"> &lt;&lt; דובר &gt;&gt;</w:t>
      </w:r>
      <w:r>
        <w:rPr>
          <w:rtl/>
        </w:rPr>
        <w:t xml:space="preserve"> </w:t>
      </w:r>
      <w:bookmarkEnd w:id="10671"/>
    </w:p>
    <w:p w:rsidR="00B22A7D" w:rsidRPr="00F574FA" w:rsidRDefault="00B22A7D" w:rsidP="007A3B64">
      <w:pPr>
        <w:rPr>
          <w:rtl/>
          <w:lang w:eastAsia="he-IL"/>
        </w:rPr>
      </w:pPr>
    </w:p>
    <w:p w:rsidR="00B22A7D" w:rsidRDefault="00B22A7D" w:rsidP="0035597E">
      <w:pPr>
        <w:rPr>
          <w:rtl/>
          <w:lang w:eastAsia="he-IL"/>
        </w:rPr>
      </w:pPr>
      <w:bookmarkStart w:id="10674" w:name="_ETM_Q24_323247"/>
      <w:bookmarkStart w:id="10675" w:name="_ETM_Q24_323288"/>
      <w:bookmarkEnd w:id="10674"/>
      <w:bookmarkEnd w:id="10675"/>
      <w:r>
        <w:rPr>
          <w:rFonts w:hint="cs"/>
          <w:rtl/>
          <w:lang w:eastAsia="he-IL"/>
        </w:rPr>
        <w:t xml:space="preserve">אדוני היושב-ראש, כנסת נכבדה, </w:t>
      </w:r>
      <w:r w:rsidRPr="002A7FAC">
        <w:rPr>
          <w:rtl/>
          <w:lang w:eastAsia="he-IL"/>
        </w:rPr>
        <w:t>חבריי חברי הכנסת</w:t>
      </w:r>
      <w:r>
        <w:rPr>
          <w:rFonts w:hint="cs"/>
          <w:rtl/>
          <w:lang w:eastAsia="he-IL"/>
        </w:rPr>
        <w:t>,</w:t>
      </w:r>
      <w:r>
        <w:rPr>
          <w:rtl/>
          <w:lang w:eastAsia="he-IL"/>
        </w:rPr>
        <w:t xml:space="preserve"> חברות</w:t>
      </w:r>
      <w:r>
        <w:rPr>
          <w:rFonts w:hint="cs"/>
          <w:rtl/>
          <w:lang w:eastAsia="he-IL"/>
        </w:rPr>
        <w:t xml:space="preserve">יי </w:t>
      </w:r>
      <w:bookmarkStart w:id="10676" w:name="_ETM_Q24_344826"/>
      <w:bookmarkEnd w:id="10676"/>
      <w:r>
        <w:rPr>
          <w:rFonts w:hint="cs"/>
          <w:rtl/>
          <w:lang w:eastAsia="he-IL"/>
        </w:rPr>
        <w:t>המציעות,</w:t>
      </w:r>
      <w:r w:rsidRPr="002A7FAC">
        <w:rPr>
          <w:rtl/>
          <w:lang w:eastAsia="he-IL"/>
        </w:rPr>
        <w:t xml:space="preserve"> אני חייב לומר שאני קצת לא הבנתי איך קרה שדוברת </w:t>
      </w:r>
      <w:r>
        <w:rPr>
          <w:rFonts w:hint="cs"/>
          <w:rtl/>
          <w:lang w:eastAsia="he-IL"/>
        </w:rPr>
        <w:t>אחת</w:t>
      </w:r>
      <w:r w:rsidRPr="002A7FAC">
        <w:rPr>
          <w:rtl/>
          <w:lang w:eastAsia="he-IL"/>
        </w:rPr>
        <w:t xml:space="preserve"> בעד הצעת החוק הזאת</w:t>
      </w:r>
      <w:r>
        <w:rPr>
          <w:rFonts w:hint="cs"/>
          <w:rtl/>
          <w:lang w:eastAsia="he-IL"/>
        </w:rPr>
        <w:t xml:space="preserve"> –</w:t>
      </w:r>
      <w:r w:rsidRPr="002A7FAC">
        <w:rPr>
          <w:rtl/>
          <w:lang w:eastAsia="he-IL"/>
        </w:rPr>
        <w:t xml:space="preserve"> אני עובר פה</w:t>
      </w:r>
      <w:r>
        <w:rPr>
          <w:rFonts w:hint="cs"/>
          <w:rtl/>
          <w:lang w:eastAsia="he-IL"/>
        </w:rPr>
        <w:t>,</w:t>
      </w:r>
      <w:r w:rsidRPr="002A7FAC">
        <w:rPr>
          <w:rtl/>
          <w:lang w:eastAsia="he-IL"/>
        </w:rPr>
        <w:t xml:space="preserve"> </w:t>
      </w:r>
      <w:r w:rsidR="007A3B64">
        <w:rPr>
          <w:rFonts w:hint="cs"/>
          <w:rtl/>
          <w:lang w:eastAsia="he-IL"/>
        </w:rPr>
        <w:t>ו</w:t>
      </w:r>
      <w:r w:rsidRPr="002A7FAC">
        <w:rPr>
          <w:rtl/>
          <w:lang w:eastAsia="he-IL"/>
        </w:rPr>
        <w:t>חברת הכנסת פנינה תמנו</w:t>
      </w:r>
      <w:r>
        <w:rPr>
          <w:rFonts w:hint="cs"/>
          <w:rtl/>
          <w:lang w:eastAsia="he-IL"/>
        </w:rPr>
        <w:t xml:space="preserve"> </w:t>
      </w:r>
      <w:r w:rsidRPr="002A7FAC">
        <w:rPr>
          <w:rtl/>
          <w:lang w:eastAsia="he-IL"/>
        </w:rPr>
        <w:t>שטה</w:t>
      </w:r>
      <w:r>
        <w:rPr>
          <w:rFonts w:hint="cs"/>
          <w:rtl/>
          <w:lang w:eastAsia="he-IL"/>
        </w:rPr>
        <w:t xml:space="preserve"> </w:t>
      </w:r>
      <w:r w:rsidRPr="002A7FAC">
        <w:rPr>
          <w:rtl/>
          <w:lang w:eastAsia="he-IL"/>
        </w:rPr>
        <w:t>אומרת לי</w:t>
      </w:r>
      <w:r>
        <w:rPr>
          <w:rFonts w:hint="cs"/>
          <w:rtl/>
          <w:lang w:eastAsia="he-IL"/>
        </w:rPr>
        <w:t>:</w:t>
      </w:r>
      <w:r w:rsidRPr="002A7FAC">
        <w:rPr>
          <w:rtl/>
          <w:lang w:eastAsia="he-IL"/>
        </w:rPr>
        <w:t xml:space="preserve"> כל הכבוד שאתה רוצה לקדם את זה יחד איתי</w:t>
      </w:r>
      <w:r w:rsidR="0035597E">
        <w:rPr>
          <w:rFonts w:hint="cs"/>
          <w:rtl/>
          <w:lang w:eastAsia="he-IL"/>
        </w:rPr>
        <w:t>,</w:t>
      </w:r>
      <w:r w:rsidR="007A3B64">
        <w:rPr>
          <w:rFonts w:hint="cs"/>
          <w:rtl/>
          <w:lang w:eastAsia="he-IL"/>
        </w:rPr>
        <w:t xml:space="preserve"> </w:t>
      </w:r>
      <w:r w:rsidRPr="002A7FAC">
        <w:rPr>
          <w:rtl/>
          <w:lang w:eastAsia="he-IL"/>
        </w:rPr>
        <w:t>ואז דוברת שנייה אומרת</w:t>
      </w:r>
      <w:r>
        <w:rPr>
          <w:rFonts w:hint="cs"/>
          <w:rtl/>
          <w:lang w:eastAsia="he-IL"/>
        </w:rPr>
        <w:t>:</w:t>
      </w:r>
      <w:r>
        <w:rPr>
          <w:rtl/>
          <w:lang w:eastAsia="he-IL"/>
        </w:rPr>
        <w:t xml:space="preserve"> למה אתה לא מ</w:t>
      </w:r>
      <w:r>
        <w:rPr>
          <w:rFonts w:hint="cs"/>
          <w:rtl/>
          <w:lang w:eastAsia="he-IL"/>
        </w:rPr>
        <w:t xml:space="preserve">חיל רציפות? כלומר, זה מראה </w:t>
      </w:r>
      <w:bookmarkStart w:id="10677" w:name="_ETM_Q24_364995"/>
      <w:bookmarkEnd w:id="10677"/>
      <w:r>
        <w:rPr>
          <w:rFonts w:hint="cs"/>
          <w:rtl/>
          <w:lang w:eastAsia="he-IL"/>
        </w:rPr>
        <w:t>לי שבבית הזה</w:t>
      </w:r>
      <w:r w:rsidR="0035597E">
        <w:rPr>
          <w:rFonts w:hint="cs"/>
          <w:rtl/>
          <w:lang w:eastAsia="he-IL"/>
        </w:rPr>
        <w:t>,</w:t>
      </w:r>
      <w:r>
        <w:rPr>
          <w:rFonts w:hint="cs"/>
          <w:rtl/>
          <w:lang w:eastAsia="he-IL"/>
        </w:rPr>
        <w:t xml:space="preserve"> על אותו אירוע ניתן לקבל </w:t>
      </w:r>
      <w:r w:rsidRPr="002A7FAC">
        <w:rPr>
          <w:rtl/>
          <w:lang w:eastAsia="he-IL"/>
        </w:rPr>
        <w:t xml:space="preserve">מהאופוזיציה גם מחמאות וגם נזיפות בעת ובעונה </w:t>
      </w:r>
      <w:r>
        <w:rPr>
          <w:rFonts w:hint="cs"/>
          <w:rtl/>
          <w:lang w:eastAsia="he-IL"/>
        </w:rPr>
        <w:t xml:space="preserve">אחת </w:t>
      </w:r>
      <w:r w:rsidR="001E453B">
        <w:rPr>
          <w:rFonts w:hint="cs"/>
          <w:rtl/>
          <w:lang w:eastAsia="he-IL"/>
        </w:rPr>
        <w:t>– –</w:t>
      </w:r>
    </w:p>
    <w:p w:rsidR="00B22A7D" w:rsidRDefault="00B22A7D" w:rsidP="007A3B64">
      <w:pPr>
        <w:rPr>
          <w:rtl/>
          <w:lang w:eastAsia="he-IL"/>
        </w:rPr>
      </w:pPr>
      <w:bookmarkStart w:id="10678" w:name="_ETM_Q24_372128"/>
      <w:bookmarkEnd w:id="10678"/>
    </w:p>
    <w:p w:rsidR="00B22A7D" w:rsidRDefault="00B22A7D" w:rsidP="007A3B64">
      <w:pPr>
        <w:pStyle w:val="af5"/>
        <w:keepNext/>
        <w:rPr>
          <w:rtl/>
        </w:rPr>
      </w:pPr>
      <w:bookmarkStart w:id="10679" w:name="_ETM_Q24_372351"/>
      <w:bookmarkStart w:id="10680" w:name="_ETM_Q24_372389"/>
      <w:bookmarkStart w:id="10681" w:name="ET_interruption_5115_22"/>
      <w:bookmarkEnd w:id="10679"/>
      <w:bookmarkEnd w:id="10680"/>
      <w:r w:rsidRPr="004041A3">
        <w:rPr>
          <w:rStyle w:val="TagStyle"/>
          <w:rtl/>
        </w:rPr>
        <w:t xml:space="preserve"> &lt;&lt; קריאה &gt;&gt; </w:t>
      </w:r>
      <w:r>
        <w:rPr>
          <w:rtl/>
        </w:rPr>
        <w:t>פנינה תמנו (המחנה הממלכתי):</w:t>
      </w:r>
      <w:r w:rsidRPr="004041A3">
        <w:rPr>
          <w:rStyle w:val="TagStyle"/>
          <w:rtl/>
        </w:rPr>
        <w:t xml:space="preserve"> &lt;&lt; קריאה &gt;&gt;</w:t>
      </w:r>
      <w:r>
        <w:rPr>
          <w:rtl/>
        </w:rPr>
        <w:t xml:space="preserve"> </w:t>
      </w:r>
      <w:bookmarkEnd w:id="10681"/>
    </w:p>
    <w:p w:rsidR="00B22A7D" w:rsidRDefault="00B22A7D" w:rsidP="001E453B">
      <w:pPr>
        <w:rPr>
          <w:rtl/>
          <w:lang w:eastAsia="he-IL"/>
        </w:rPr>
      </w:pPr>
    </w:p>
    <w:p w:rsidR="00B22A7D" w:rsidRDefault="00B22A7D" w:rsidP="007A3B64">
      <w:pPr>
        <w:rPr>
          <w:rtl/>
          <w:lang w:eastAsia="he-IL"/>
        </w:rPr>
      </w:pPr>
      <w:bookmarkStart w:id="10682" w:name="_ETM_Q24_374748"/>
      <w:bookmarkStart w:id="10683" w:name="_ETM_Q24_375069"/>
      <w:bookmarkStart w:id="10684" w:name="_ETM_Q24_375173"/>
      <w:bookmarkStart w:id="10685" w:name="_ETM_Q24_377218"/>
      <w:bookmarkEnd w:id="10682"/>
      <w:bookmarkEnd w:id="10683"/>
      <w:bookmarkEnd w:id="10684"/>
      <w:bookmarkEnd w:id="10685"/>
      <w:r>
        <w:rPr>
          <w:rFonts w:hint="cs"/>
          <w:rtl/>
          <w:lang w:eastAsia="he-IL"/>
        </w:rPr>
        <w:t>השאלה היא אם יש לך כוונה.</w:t>
      </w:r>
    </w:p>
    <w:p w:rsidR="00B22A7D" w:rsidRDefault="00B22A7D" w:rsidP="007A3B64">
      <w:pPr>
        <w:rPr>
          <w:rtl/>
          <w:lang w:eastAsia="he-IL"/>
        </w:rPr>
      </w:pPr>
    </w:p>
    <w:p w:rsidR="00B22A7D" w:rsidRDefault="00B22A7D" w:rsidP="007A3B64">
      <w:pPr>
        <w:pStyle w:val="-"/>
        <w:keepNext/>
        <w:rPr>
          <w:rtl/>
        </w:rPr>
      </w:pPr>
      <w:bookmarkStart w:id="10686" w:name="_ETM_Q24_377383"/>
      <w:bookmarkStart w:id="10687" w:name="_ETM_Q24_377413"/>
      <w:bookmarkStart w:id="10688" w:name="_ETM_Q24_377469"/>
      <w:bookmarkStart w:id="10689" w:name="ET_speakercontinue_6157_23"/>
      <w:bookmarkEnd w:id="10686"/>
      <w:bookmarkEnd w:id="10687"/>
      <w:bookmarkEnd w:id="10688"/>
      <w:r w:rsidRPr="00EE4951">
        <w:rPr>
          <w:rStyle w:val="TagStyle"/>
          <w:rtl/>
        </w:rPr>
        <w:t xml:space="preserve"> &lt;&lt; דובר_המשך &gt;&gt; </w:t>
      </w:r>
      <w:r>
        <w:rPr>
          <w:rtl/>
        </w:rPr>
        <w:t>שמחה רוטמן (הציונות הדתית):</w:t>
      </w:r>
      <w:r w:rsidRPr="00EE4951">
        <w:rPr>
          <w:rStyle w:val="TagStyle"/>
          <w:rtl/>
        </w:rPr>
        <w:t xml:space="preserve"> &lt;&lt; דובר_המשך &gt;&gt;</w:t>
      </w:r>
      <w:r>
        <w:rPr>
          <w:rtl/>
        </w:rPr>
        <w:t xml:space="preserve"> </w:t>
      </w:r>
      <w:bookmarkEnd w:id="10689"/>
    </w:p>
    <w:p w:rsidR="00B22A7D" w:rsidRDefault="00B22A7D" w:rsidP="001E453B">
      <w:pPr>
        <w:rPr>
          <w:rtl/>
          <w:lang w:eastAsia="he-IL"/>
        </w:rPr>
      </w:pPr>
    </w:p>
    <w:p w:rsidR="00B22A7D" w:rsidRDefault="001E453B" w:rsidP="0035597E">
      <w:pPr>
        <w:rPr>
          <w:rtl/>
          <w:lang w:eastAsia="he-IL"/>
        </w:rPr>
      </w:pPr>
      <w:bookmarkStart w:id="10690" w:name="_ETM_Q24_372787"/>
      <w:bookmarkEnd w:id="10690"/>
      <w:r>
        <w:rPr>
          <w:rFonts w:hint="cs"/>
          <w:rtl/>
          <w:lang w:eastAsia="he-IL"/>
        </w:rPr>
        <w:t>– –</w:t>
      </w:r>
      <w:r w:rsidR="00B22A7D">
        <w:rPr>
          <w:rFonts w:hint="cs"/>
          <w:rtl/>
          <w:lang w:eastAsia="he-IL"/>
        </w:rPr>
        <w:t xml:space="preserve"> שזה </w:t>
      </w:r>
      <w:bookmarkStart w:id="10691" w:name="_ETM_Q24_375429"/>
      <w:bookmarkEnd w:id="10691"/>
      <w:r w:rsidR="00B22A7D">
        <w:rPr>
          <w:rFonts w:hint="cs"/>
          <w:rtl/>
          <w:lang w:eastAsia="he-IL"/>
        </w:rPr>
        <w:t xml:space="preserve">באמת חידוש מרשים. עכשיו אני רק רוצה לומר, כפי שאמר </w:t>
      </w:r>
      <w:bookmarkStart w:id="10692" w:name="_ETM_Q24_373804"/>
      <w:bookmarkStart w:id="10693" w:name="_ETM_Q24_374004"/>
      <w:bookmarkStart w:id="10694" w:name="_ETM_Q24_374035"/>
      <w:bookmarkStart w:id="10695" w:name="_ETM_Q24_374100"/>
      <w:bookmarkEnd w:id="10692"/>
      <w:bookmarkEnd w:id="10693"/>
      <w:bookmarkEnd w:id="10694"/>
      <w:bookmarkEnd w:id="10695"/>
      <w:r w:rsidR="00B22A7D" w:rsidRPr="002A7FAC">
        <w:rPr>
          <w:rtl/>
          <w:lang w:eastAsia="he-IL"/>
        </w:rPr>
        <w:t>ידידי ורעי שר המשפטים</w:t>
      </w:r>
      <w:r w:rsidR="00B22A7D">
        <w:rPr>
          <w:rFonts w:hint="cs"/>
          <w:rtl/>
          <w:lang w:eastAsia="he-IL"/>
        </w:rPr>
        <w:t>:</w:t>
      </w:r>
      <w:r w:rsidR="00B22A7D" w:rsidRPr="002A7FAC">
        <w:rPr>
          <w:rtl/>
          <w:lang w:eastAsia="he-IL"/>
        </w:rPr>
        <w:t xml:space="preserve"> הצעת החוק הזאת עברה בתמיכה</w:t>
      </w:r>
      <w:r w:rsidR="007A3B64">
        <w:rPr>
          <w:rFonts w:hint="cs"/>
          <w:rtl/>
          <w:lang w:eastAsia="he-IL"/>
        </w:rPr>
        <w:t>;</w:t>
      </w:r>
      <w:r w:rsidR="00B22A7D" w:rsidRPr="002A7FAC">
        <w:rPr>
          <w:rtl/>
          <w:lang w:eastAsia="he-IL"/>
        </w:rPr>
        <w:t xml:space="preserve"> בעזרת השם</w:t>
      </w:r>
      <w:r w:rsidR="00B22A7D">
        <w:rPr>
          <w:rFonts w:hint="cs"/>
          <w:rtl/>
          <w:lang w:eastAsia="he-IL"/>
        </w:rPr>
        <w:t xml:space="preserve"> היא</w:t>
      </w:r>
      <w:r w:rsidR="00B22A7D" w:rsidRPr="002A7FAC">
        <w:rPr>
          <w:rtl/>
          <w:lang w:eastAsia="he-IL"/>
        </w:rPr>
        <w:t xml:space="preserve"> </w:t>
      </w:r>
      <w:r w:rsidR="00B22A7D">
        <w:rPr>
          <w:rFonts w:hint="cs"/>
          <w:rtl/>
          <w:lang w:eastAsia="he-IL"/>
        </w:rPr>
        <w:t>ת</w:t>
      </w:r>
      <w:r w:rsidR="00B22A7D" w:rsidRPr="002A7FAC">
        <w:rPr>
          <w:rtl/>
          <w:lang w:eastAsia="he-IL"/>
        </w:rPr>
        <w:t>טופל</w:t>
      </w:r>
      <w:r w:rsidR="00B22A7D">
        <w:rPr>
          <w:rFonts w:hint="cs"/>
          <w:rtl/>
          <w:lang w:eastAsia="he-IL"/>
        </w:rPr>
        <w:t>,</w:t>
      </w:r>
      <w:r w:rsidR="00B22A7D" w:rsidRPr="002A7FAC">
        <w:rPr>
          <w:rtl/>
          <w:lang w:eastAsia="he-IL"/>
        </w:rPr>
        <w:t xml:space="preserve"> תקודם</w:t>
      </w:r>
      <w:r w:rsidR="007A3B64">
        <w:rPr>
          <w:rFonts w:hint="cs"/>
          <w:rtl/>
          <w:lang w:eastAsia="he-IL"/>
        </w:rPr>
        <w:t>.</w:t>
      </w:r>
      <w:r w:rsidR="00B22A7D" w:rsidRPr="002A7FAC">
        <w:rPr>
          <w:rtl/>
          <w:lang w:eastAsia="he-IL"/>
        </w:rPr>
        <w:t xml:space="preserve"> היא קשורה מאוד מאוד להצעה המוקדמת יותר שעברה קודם לכן היום בעניין הירושה</w:t>
      </w:r>
      <w:r w:rsidR="007A3B64">
        <w:rPr>
          <w:rFonts w:hint="cs"/>
          <w:rtl/>
          <w:lang w:eastAsia="he-IL"/>
        </w:rPr>
        <w:t>,</w:t>
      </w:r>
      <w:r w:rsidR="00B22A7D" w:rsidRPr="002A7FAC">
        <w:rPr>
          <w:rtl/>
          <w:lang w:eastAsia="he-IL"/>
        </w:rPr>
        <w:t xml:space="preserve"> כי בסופו של דבר אנחנו עוסקים בחלוקה של ירושה</w:t>
      </w:r>
      <w:r w:rsidR="00B22A7D">
        <w:rPr>
          <w:rFonts w:hint="cs"/>
          <w:rtl/>
          <w:lang w:eastAsia="he-IL"/>
        </w:rPr>
        <w:t>,</w:t>
      </w:r>
      <w:r w:rsidR="00B22A7D" w:rsidRPr="002A7FAC">
        <w:rPr>
          <w:rtl/>
          <w:lang w:eastAsia="he-IL"/>
        </w:rPr>
        <w:t xml:space="preserve"> למרות שזה </w:t>
      </w:r>
      <w:r w:rsidR="00B22A7D">
        <w:rPr>
          <w:rFonts w:hint="cs"/>
          <w:rtl/>
          <w:lang w:eastAsia="he-IL"/>
        </w:rPr>
        <w:t xml:space="preserve">בא </w:t>
      </w:r>
      <w:r w:rsidR="00B22A7D">
        <w:rPr>
          <w:rtl/>
          <w:lang w:eastAsia="he-IL"/>
        </w:rPr>
        <w:t>דרך</w:t>
      </w:r>
      <w:r w:rsidR="00B22A7D">
        <w:rPr>
          <w:rFonts w:hint="cs"/>
          <w:rtl/>
          <w:lang w:eastAsia="he-IL"/>
        </w:rPr>
        <w:t xml:space="preserve"> </w:t>
      </w:r>
      <w:r w:rsidR="00B22A7D" w:rsidRPr="002A7FAC">
        <w:rPr>
          <w:rtl/>
          <w:lang w:eastAsia="he-IL"/>
        </w:rPr>
        <w:t xml:space="preserve">יחסי </w:t>
      </w:r>
      <w:r w:rsidR="00B22A7D">
        <w:rPr>
          <w:rFonts w:hint="cs"/>
          <w:rtl/>
          <w:lang w:eastAsia="he-IL"/>
        </w:rPr>
        <w:t>ממון</w:t>
      </w:r>
      <w:r w:rsidR="00B22A7D" w:rsidRPr="002A7FAC">
        <w:rPr>
          <w:rtl/>
          <w:lang w:eastAsia="he-IL"/>
        </w:rPr>
        <w:t xml:space="preserve"> וזה ב</w:t>
      </w:r>
      <w:r w:rsidR="00B22A7D">
        <w:rPr>
          <w:rFonts w:hint="cs"/>
          <w:rtl/>
          <w:lang w:eastAsia="he-IL"/>
        </w:rPr>
        <w:t xml:space="preserve">א </w:t>
      </w:r>
      <w:r w:rsidR="00B22A7D" w:rsidRPr="002A7FAC">
        <w:rPr>
          <w:rtl/>
          <w:lang w:eastAsia="he-IL"/>
        </w:rPr>
        <w:t>דרך חוק הירושה</w:t>
      </w:r>
      <w:r w:rsidR="00B22A7D">
        <w:rPr>
          <w:rFonts w:hint="cs"/>
          <w:rtl/>
          <w:lang w:eastAsia="he-IL"/>
        </w:rPr>
        <w:t>.</w:t>
      </w:r>
      <w:r w:rsidR="00B22A7D" w:rsidRPr="002A7FAC">
        <w:rPr>
          <w:rtl/>
          <w:lang w:eastAsia="he-IL"/>
        </w:rPr>
        <w:t xml:space="preserve"> שתי ההצעות מגיעות לוועדת החוקה</w:t>
      </w:r>
      <w:r w:rsidR="00B22A7D">
        <w:rPr>
          <w:rFonts w:hint="cs"/>
          <w:rtl/>
          <w:lang w:eastAsia="he-IL"/>
        </w:rPr>
        <w:t>,</w:t>
      </w:r>
      <w:r w:rsidR="00B22A7D" w:rsidRPr="002A7FAC">
        <w:rPr>
          <w:rtl/>
          <w:lang w:eastAsia="he-IL"/>
        </w:rPr>
        <w:t xml:space="preserve"> ובעזרת השם יטופלו כדת וכדין</w:t>
      </w:r>
      <w:r w:rsidR="00B22A7D">
        <w:rPr>
          <w:rFonts w:hint="cs"/>
          <w:rtl/>
          <w:lang w:eastAsia="he-IL"/>
        </w:rPr>
        <w:t>.</w:t>
      </w:r>
      <w:r w:rsidR="00B22A7D" w:rsidRPr="002A7FAC">
        <w:rPr>
          <w:rtl/>
          <w:lang w:eastAsia="he-IL"/>
        </w:rPr>
        <w:t xml:space="preserve"> </w:t>
      </w:r>
    </w:p>
    <w:p w:rsidR="00B22A7D" w:rsidRDefault="00B22A7D" w:rsidP="007A3B64">
      <w:pPr>
        <w:rPr>
          <w:rtl/>
          <w:lang w:eastAsia="he-IL"/>
        </w:rPr>
      </w:pPr>
      <w:bookmarkStart w:id="10696" w:name="_ETM_Q24_412394"/>
      <w:bookmarkStart w:id="10697" w:name="_ETM_Q24_412499"/>
      <w:bookmarkEnd w:id="10696"/>
      <w:bookmarkEnd w:id="10697"/>
    </w:p>
    <w:p w:rsidR="00B22A7D" w:rsidRDefault="00B22A7D" w:rsidP="007A3B64">
      <w:pPr>
        <w:pStyle w:val="af5"/>
        <w:keepNext/>
        <w:rPr>
          <w:rtl/>
        </w:rPr>
      </w:pPr>
      <w:bookmarkStart w:id="10698" w:name="_ETM_Q24_412546"/>
      <w:bookmarkStart w:id="10699" w:name="_ETM_Q24_412617"/>
      <w:bookmarkEnd w:id="10698"/>
      <w:bookmarkEnd w:id="10699"/>
      <w:r w:rsidRPr="008D6EA0">
        <w:rPr>
          <w:rStyle w:val="TagStyle"/>
          <w:rtl/>
        </w:rPr>
        <w:t xml:space="preserve"> &lt;&lt; קריאה &gt;&gt; </w:t>
      </w:r>
      <w:r>
        <w:rPr>
          <w:rtl/>
        </w:rPr>
        <w:t>פנינה תמנו (המחנה הממלכתי):</w:t>
      </w:r>
      <w:r w:rsidRPr="008D6EA0">
        <w:rPr>
          <w:rStyle w:val="TagStyle"/>
          <w:rtl/>
        </w:rPr>
        <w:t xml:space="preserve"> &lt;&lt; קריאה &gt;&gt;</w:t>
      </w:r>
      <w:r>
        <w:rPr>
          <w:rtl/>
        </w:rPr>
        <w:t xml:space="preserve"> </w:t>
      </w:r>
    </w:p>
    <w:p w:rsidR="00B22A7D" w:rsidRDefault="00B22A7D" w:rsidP="001E453B">
      <w:pPr>
        <w:rPr>
          <w:rtl/>
          <w:lang w:eastAsia="he-IL"/>
        </w:rPr>
      </w:pPr>
    </w:p>
    <w:p w:rsidR="00B22A7D" w:rsidRDefault="00B22A7D" w:rsidP="007A3B64">
      <w:pPr>
        <w:rPr>
          <w:rtl/>
          <w:lang w:eastAsia="he-IL"/>
        </w:rPr>
      </w:pPr>
      <w:bookmarkStart w:id="10700" w:name="_ETM_Q24_411426"/>
      <w:bookmarkStart w:id="10701" w:name="_ETM_Q24_411751"/>
      <w:bookmarkStart w:id="10702" w:name="_ETM_Q24_411866"/>
      <w:bookmarkEnd w:id="10700"/>
      <w:bookmarkEnd w:id="10701"/>
      <w:bookmarkEnd w:id="10702"/>
      <w:r w:rsidRPr="00B92562">
        <w:rPr>
          <w:rFonts w:hint="cs"/>
          <w:rtl/>
          <w:lang w:eastAsia="he-IL"/>
        </w:rPr>
        <w:t>ביחד.</w:t>
      </w:r>
    </w:p>
    <w:p w:rsidR="00B22A7D" w:rsidRDefault="00B22A7D" w:rsidP="007A3B64">
      <w:pPr>
        <w:rPr>
          <w:rtl/>
          <w:lang w:eastAsia="he-IL"/>
        </w:rPr>
      </w:pPr>
      <w:bookmarkStart w:id="10703" w:name="_ETM_Q24_410388"/>
      <w:bookmarkStart w:id="10704" w:name="_ETM_Q24_410479"/>
      <w:bookmarkEnd w:id="10703"/>
      <w:bookmarkEnd w:id="10704"/>
    </w:p>
    <w:p w:rsidR="00B22A7D" w:rsidRDefault="00B22A7D" w:rsidP="007A3B64">
      <w:pPr>
        <w:pStyle w:val="-"/>
        <w:keepNext/>
        <w:rPr>
          <w:rtl/>
        </w:rPr>
      </w:pPr>
      <w:bookmarkStart w:id="10705" w:name="_ETM_Q24_410508"/>
      <w:bookmarkStart w:id="10706" w:name="_ETM_Q24_410595"/>
      <w:bookmarkStart w:id="10707" w:name="ET_speakercontinue_6157_25"/>
      <w:bookmarkEnd w:id="10705"/>
      <w:bookmarkEnd w:id="10706"/>
      <w:r w:rsidRPr="00430584">
        <w:rPr>
          <w:rStyle w:val="TagStyle"/>
          <w:rtl/>
        </w:rPr>
        <w:t xml:space="preserve"> &lt;&lt; דובר_המשך &gt;&gt; </w:t>
      </w:r>
      <w:r>
        <w:rPr>
          <w:rtl/>
        </w:rPr>
        <w:t>שמחה רוטמן (הציונות הדתית):</w:t>
      </w:r>
      <w:r w:rsidRPr="00430584">
        <w:rPr>
          <w:rStyle w:val="TagStyle"/>
          <w:rtl/>
        </w:rPr>
        <w:t xml:space="preserve"> &lt;&lt; דובר_המשך &gt;&gt;</w:t>
      </w:r>
      <w:r>
        <w:rPr>
          <w:rtl/>
        </w:rPr>
        <w:t xml:space="preserve"> </w:t>
      </w:r>
      <w:bookmarkEnd w:id="10707"/>
    </w:p>
    <w:p w:rsidR="00B22A7D" w:rsidRPr="00430584" w:rsidRDefault="00B22A7D" w:rsidP="007A3B64">
      <w:pPr>
        <w:ind w:firstLine="0"/>
        <w:rPr>
          <w:rtl/>
          <w:lang w:eastAsia="he-IL"/>
        </w:rPr>
      </w:pPr>
      <w:bookmarkStart w:id="10708" w:name="_ETM_Q24_411477"/>
      <w:bookmarkEnd w:id="10708"/>
    </w:p>
    <w:p w:rsidR="00B22A7D" w:rsidRDefault="00B22A7D" w:rsidP="007A3B64">
      <w:pPr>
        <w:rPr>
          <w:rtl/>
          <w:lang w:eastAsia="he-IL"/>
        </w:rPr>
      </w:pPr>
      <w:bookmarkStart w:id="10709" w:name="_ETM_Q24_412658"/>
      <w:bookmarkStart w:id="10710" w:name="_ETM_Q24_412747"/>
      <w:bookmarkEnd w:id="10709"/>
      <w:bookmarkEnd w:id="10710"/>
      <w:r w:rsidRPr="002A7FAC">
        <w:rPr>
          <w:rtl/>
          <w:lang w:eastAsia="he-IL"/>
        </w:rPr>
        <w:t>תכף נדבר על זה שהסתיימה ההצבעה ולא אמרת שאת רוצה שזה ילך לוועדה אחרת</w:t>
      </w:r>
      <w:r>
        <w:rPr>
          <w:rFonts w:hint="cs"/>
          <w:rtl/>
          <w:lang w:eastAsia="he-IL"/>
        </w:rPr>
        <w:t>.</w:t>
      </w:r>
      <w:r>
        <w:rPr>
          <w:rtl/>
          <w:lang w:eastAsia="he-IL"/>
        </w:rPr>
        <w:t xml:space="preserve"> אנחנו נטפל בפרוצדורה </w:t>
      </w:r>
      <w:r>
        <w:rPr>
          <w:rFonts w:hint="cs"/>
          <w:rtl/>
          <w:lang w:eastAsia="he-IL"/>
        </w:rPr>
        <w:t>הזאת.</w:t>
      </w:r>
      <w:bookmarkStart w:id="10711" w:name="_ETM_Q24_419151"/>
      <w:bookmarkStart w:id="10712" w:name="_ETM_Q24_419260"/>
      <w:bookmarkStart w:id="10713" w:name="_ETM_Q24_419294"/>
      <w:bookmarkStart w:id="10714" w:name="_ETM_Q24_419380"/>
      <w:bookmarkEnd w:id="10711"/>
      <w:bookmarkEnd w:id="10712"/>
      <w:bookmarkEnd w:id="10713"/>
      <w:bookmarkEnd w:id="10714"/>
      <w:r w:rsidR="007A3B64">
        <w:rPr>
          <w:rFonts w:hint="cs"/>
          <w:rtl/>
          <w:lang w:eastAsia="he-IL"/>
        </w:rPr>
        <w:t xml:space="preserve"> </w:t>
      </w:r>
      <w:r>
        <w:rPr>
          <w:rFonts w:hint="cs"/>
          <w:rtl/>
          <w:lang w:eastAsia="he-IL"/>
        </w:rPr>
        <w:t>אף אחד לא אמר. לא משנה.</w:t>
      </w:r>
      <w:bookmarkStart w:id="10715" w:name="_ETM_Q24_420916"/>
      <w:bookmarkEnd w:id="10715"/>
    </w:p>
    <w:p w:rsidR="00B22A7D" w:rsidRDefault="00B22A7D" w:rsidP="007A3B64">
      <w:pPr>
        <w:rPr>
          <w:rtl/>
          <w:lang w:eastAsia="he-IL"/>
        </w:rPr>
      </w:pPr>
    </w:p>
    <w:p w:rsidR="00B22A7D" w:rsidRDefault="00B22A7D" w:rsidP="007A3B64">
      <w:pPr>
        <w:pStyle w:val="af5"/>
        <w:keepNext/>
        <w:rPr>
          <w:rtl/>
        </w:rPr>
      </w:pPr>
      <w:bookmarkStart w:id="10716" w:name="_ETM_Q24_421088"/>
      <w:bookmarkStart w:id="10717" w:name="_ETM_Q24_421105"/>
      <w:bookmarkStart w:id="10718" w:name="_ETM_Q24_421150"/>
      <w:bookmarkStart w:id="10719" w:name="ET_interruption_5115_28"/>
      <w:bookmarkEnd w:id="10716"/>
      <w:bookmarkEnd w:id="10717"/>
      <w:bookmarkEnd w:id="10718"/>
      <w:r w:rsidRPr="00AC0CA6">
        <w:rPr>
          <w:rStyle w:val="TagStyle"/>
          <w:rtl/>
        </w:rPr>
        <w:t xml:space="preserve"> &lt;&lt; קריאה &gt;&gt; </w:t>
      </w:r>
      <w:r>
        <w:rPr>
          <w:rtl/>
        </w:rPr>
        <w:t>פנינה תמנו (המחנה הממלכתי):</w:t>
      </w:r>
      <w:r w:rsidRPr="00AC0CA6">
        <w:rPr>
          <w:rStyle w:val="TagStyle"/>
          <w:rtl/>
        </w:rPr>
        <w:t xml:space="preserve"> &lt;&lt; קריאה &gt;&gt;</w:t>
      </w:r>
      <w:r>
        <w:rPr>
          <w:rtl/>
        </w:rPr>
        <w:t xml:space="preserve"> </w:t>
      </w:r>
      <w:bookmarkEnd w:id="10719"/>
    </w:p>
    <w:p w:rsidR="00B22A7D" w:rsidRDefault="00B22A7D" w:rsidP="001E453B">
      <w:pPr>
        <w:rPr>
          <w:rtl/>
          <w:lang w:eastAsia="he-IL"/>
        </w:rPr>
      </w:pPr>
    </w:p>
    <w:p w:rsidR="00B22A7D" w:rsidRDefault="00B22A7D" w:rsidP="007A3B64">
      <w:pPr>
        <w:rPr>
          <w:rtl/>
          <w:lang w:eastAsia="he-IL"/>
        </w:rPr>
      </w:pPr>
      <w:bookmarkStart w:id="10720" w:name="_ETM_Q24_423743"/>
      <w:bookmarkStart w:id="10721" w:name="_ETM_Q24_424065"/>
      <w:bookmarkEnd w:id="10720"/>
      <w:bookmarkEnd w:id="10721"/>
      <w:r>
        <w:rPr>
          <w:rFonts w:hint="cs"/>
          <w:rtl/>
          <w:lang w:eastAsia="he-IL"/>
        </w:rPr>
        <w:t>אמרת</w:t>
      </w:r>
      <w:bookmarkStart w:id="10722" w:name="_ETM_Q24_424199"/>
      <w:bookmarkEnd w:id="10722"/>
      <w:r>
        <w:rPr>
          <w:rFonts w:hint="cs"/>
          <w:rtl/>
          <w:lang w:eastAsia="he-IL"/>
        </w:rPr>
        <w:t>י.</w:t>
      </w:r>
    </w:p>
    <w:p w:rsidR="00B22A7D" w:rsidRDefault="00B22A7D" w:rsidP="007A3B64">
      <w:pPr>
        <w:rPr>
          <w:rtl/>
          <w:lang w:eastAsia="he-IL"/>
        </w:rPr>
      </w:pPr>
      <w:bookmarkStart w:id="10723" w:name="_ETM_Q24_419617"/>
      <w:bookmarkStart w:id="10724" w:name="_ETM_Q24_419714"/>
      <w:bookmarkEnd w:id="10723"/>
      <w:bookmarkEnd w:id="10724"/>
    </w:p>
    <w:p w:rsidR="00B22A7D" w:rsidRDefault="00B22A7D" w:rsidP="007A3B64">
      <w:pPr>
        <w:pStyle w:val="-"/>
        <w:keepNext/>
        <w:rPr>
          <w:rtl/>
        </w:rPr>
      </w:pPr>
      <w:bookmarkStart w:id="10725" w:name="_ETM_Q24_419747"/>
      <w:bookmarkStart w:id="10726" w:name="_ETM_Q24_419867"/>
      <w:bookmarkStart w:id="10727" w:name="ET_speakercontinue_6157_29"/>
      <w:bookmarkEnd w:id="10725"/>
      <w:bookmarkEnd w:id="10726"/>
      <w:r w:rsidRPr="00AC0CA6">
        <w:rPr>
          <w:rStyle w:val="TagStyle"/>
          <w:rtl/>
        </w:rPr>
        <w:t xml:space="preserve"> &lt;&lt; דובר_המשך &gt;&gt; </w:t>
      </w:r>
      <w:r>
        <w:rPr>
          <w:rtl/>
        </w:rPr>
        <w:t>שמחה רוטמן (הציונות הדתית):</w:t>
      </w:r>
      <w:r w:rsidRPr="00AC0CA6">
        <w:rPr>
          <w:rStyle w:val="TagStyle"/>
          <w:rtl/>
        </w:rPr>
        <w:t xml:space="preserve"> &lt;&lt; דובר_המשך &gt;&gt;</w:t>
      </w:r>
      <w:r>
        <w:rPr>
          <w:rtl/>
        </w:rPr>
        <w:t xml:space="preserve"> </w:t>
      </w:r>
      <w:bookmarkEnd w:id="10727"/>
    </w:p>
    <w:p w:rsidR="00B22A7D" w:rsidRDefault="00B22A7D" w:rsidP="001E453B">
      <w:pPr>
        <w:rPr>
          <w:rtl/>
          <w:lang w:eastAsia="he-IL"/>
        </w:rPr>
      </w:pPr>
    </w:p>
    <w:p w:rsidR="00B22A7D" w:rsidRDefault="00B22A7D" w:rsidP="007A3B64">
      <w:pPr>
        <w:rPr>
          <w:rtl/>
          <w:lang w:eastAsia="he-IL"/>
        </w:rPr>
      </w:pPr>
      <w:r>
        <w:rPr>
          <w:rFonts w:hint="cs"/>
          <w:rtl/>
          <w:lang w:eastAsia="he-IL"/>
        </w:rPr>
        <w:t>ל</w:t>
      </w:r>
      <w:bookmarkStart w:id="10728" w:name="_ETM_Q24_420726"/>
      <w:bookmarkEnd w:id="10728"/>
      <w:r>
        <w:rPr>
          <w:rFonts w:hint="cs"/>
          <w:rtl/>
          <w:lang w:eastAsia="he-IL"/>
        </w:rPr>
        <w:t xml:space="preserve">א </w:t>
      </w:r>
      <w:bookmarkStart w:id="10729" w:name="_ETM_Q24_421037"/>
      <w:bookmarkEnd w:id="10729"/>
      <w:r>
        <w:rPr>
          <w:rFonts w:hint="cs"/>
          <w:rtl/>
          <w:lang w:eastAsia="he-IL"/>
        </w:rPr>
        <w:t>משנה, זה לא נרשם.</w:t>
      </w:r>
    </w:p>
    <w:p w:rsidR="00B22A7D" w:rsidRDefault="00B22A7D" w:rsidP="007A3B64">
      <w:pPr>
        <w:rPr>
          <w:rtl/>
          <w:lang w:eastAsia="he-IL"/>
        </w:rPr>
      </w:pPr>
      <w:bookmarkStart w:id="10730" w:name="_ETM_Q24_421895"/>
      <w:bookmarkStart w:id="10731" w:name="_ETM_Q24_421994"/>
      <w:bookmarkEnd w:id="10730"/>
      <w:bookmarkEnd w:id="10731"/>
    </w:p>
    <w:p w:rsidR="00B22A7D" w:rsidRDefault="00B22A7D" w:rsidP="007A3B64">
      <w:pPr>
        <w:pStyle w:val="af5"/>
        <w:keepNext/>
        <w:rPr>
          <w:rtl/>
        </w:rPr>
      </w:pPr>
      <w:bookmarkStart w:id="10732" w:name="_ETM_Q24_420531"/>
      <w:bookmarkEnd w:id="10732"/>
      <w:r w:rsidRPr="00AC0CA6">
        <w:rPr>
          <w:rStyle w:val="TagStyle"/>
          <w:rtl/>
        </w:rPr>
        <w:t xml:space="preserve"> &lt;&lt; קריאה &gt;&gt; </w:t>
      </w:r>
      <w:r>
        <w:rPr>
          <w:rtl/>
        </w:rPr>
        <w:t>פנינה תמנו (המחנה הממלכתי):</w:t>
      </w:r>
      <w:r w:rsidRPr="00AC0CA6">
        <w:rPr>
          <w:rStyle w:val="TagStyle"/>
          <w:rtl/>
        </w:rPr>
        <w:t xml:space="preserve"> &lt;&lt; קריאה &gt;&gt;</w:t>
      </w:r>
      <w:r>
        <w:rPr>
          <w:rtl/>
        </w:rPr>
        <w:t xml:space="preserve"> </w:t>
      </w:r>
    </w:p>
    <w:p w:rsidR="00B22A7D" w:rsidRDefault="00B22A7D" w:rsidP="001E453B">
      <w:pPr>
        <w:rPr>
          <w:rtl/>
          <w:lang w:eastAsia="he-IL"/>
        </w:rPr>
      </w:pPr>
    </w:p>
    <w:p w:rsidR="00B22A7D" w:rsidRDefault="00B22A7D" w:rsidP="007A3B64">
      <w:pPr>
        <w:rPr>
          <w:rtl/>
          <w:lang w:eastAsia="he-IL"/>
        </w:rPr>
      </w:pPr>
      <w:bookmarkStart w:id="10733" w:name="_ETM_Q24_423392"/>
      <w:bookmarkEnd w:id="10733"/>
      <w:r>
        <w:rPr>
          <w:rFonts w:hint="cs"/>
          <w:rtl/>
          <w:lang w:eastAsia="he-IL"/>
        </w:rPr>
        <w:t>אני אמרתי.</w:t>
      </w:r>
      <w:r w:rsidR="007A3B64">
        <w:rPr>
          <w:rFonts w:hint="cs"/>
          <w:rtl/>
          <w:lang w:eastAsia="he-IL"/>
        </w:rPr>
        <w:t xml:space="preserve"> תגיד לו. </w:t>
      </w:r>
    </w:p>
    <w:p w:rsidR="00B22A7D" w:rsidRDefault="00B22A7D" w:rsidP="007A3B64">
      <w:pPr>
        <w:rPr>
          <w:rtl/>
          <w:lang w:eastAsia="he-IL"/>
        </w:rPr>
      </w:pPr>
      <w:bookmarkStart w:id="10734" w:name="_ETM_Q24_422518"/>
      <w:bookmarkEnd w:id="10734"/>
    </w:p>
    <w:p w:rsidR="00B22A7D" w:rsidRDefault="00B22A7D" w:rsidP="007A3B64">
      <w:pPr>
        <w:pStyle w:val="-"/>
        <w:keepNext/>
        <w:rPr>
          <w:rtl/>
        </w:rPr>
      </w:pPr>
      <w:bookmarkStart w:id="10735" w:name="_ETM_Q24_422668"/>
      <w:bookmarkStart w:id="10736" w:name="_ETM_Q24_422720"/>
      <w:bookmarkStart w:id="10737" w:name="_ETM_Q24_422780"/>
      <w:bookmarkStart w:id="10738" w:name="ET_speakercontinue_6157_32"/>
      <w:bookmarkEnd w:id="10735"/>
      <w:bookmarkEnd w:id="10736"/>
      <w:bookmarkEnd w:id="10737"/>
      <w:r w:rsidRPr="00AC0CA6">
        <w:rPr>
          <w:rStyle w:val="TagStyle"/>
          <w:rtl/>
        </w:rPr>
        <w:t xml:space="preserve"> &lt;&lt; דובר_המשך &gt;&gt; </w:t>
      </w:r>
      <w:r>
        <w:rPr>
          <w:rtl/>
        </w:rPr>
        <w:t>שמחה רוטמן (הציונות הדתית):</w:t>
      </w:r>
      <w:r w:rsidRPr="00AC0CA6">
        <w:rPr>
          <w:rStyle w:val="TagStyle"/>
          <w:rtl/>
        </w:rPr>
        <w:t xml:space="preserve"> &lt;&lt; דובר_המשך &gt;&gt;</w:t>
      </w:r>
      <w:r>
        <w:rPr>
          <w:rtl/>
        </w:rPr>
        <w:t xml:space="preserve"> </w:t>
      </w:r>
      <w:bookmarkEnd w:id="10738"/>
    </w:p>
    <w:p w:rsidR="00B22A7D" w:rsidRDefault="00B22A7D" w:rsidP="001E453B">
      <w:pPr>
        <w:rPr>
          <w:rtl/>
          <w:lang w:eastAsia="he-IL"/>
        </w:rPr>
      </w:pPr>
    </w:p>
    <w:p w:rsidR="00B22A7D" w:rsidRDefault="00B22A7D" w:rsidP="007A3B64">
      <w:pPr>
        <w:rPr>
          <w:rtl/>
          <w:lang w:eastAsia="he-IL"/>
        </w:rPr>
      </w:pPr>
      <w:bookmarkStart w:id="10739" w:name="_ETM_Q24_423546"/>
      <w:bookmarkEnd w:id="10739"/>
      <w:r>
        <w:rPr>
          <w:rFonts w:hint="cs"/>
          <w:rtl/>
          <w:lang w:eastAsia="he-IL"/>
        </w:rPr>
        <w:t xml:space="preserve">אה, בסדר. </w:t>
      </w:r>
      <w:bookmarkStart w:id="10740" w:name="_ETM_Q24_428111"/>
      <w:bookmarkStart w:id="10741" w:name="_ETM_Q24_428237"/>
      <w:bookmarkStart w:id="10742" w:name="_ETM_Q24_428271"/>
      <w:bookmarkStart w:id="10743" w:name="_ETM_Q24_428363"/>
      <w:bookmarkStart w:id="10744" w:name="_ETM_Q24_423762"/>
      <w:bookmarkEnd w:id="10740"/>
      <w:bookmarkEnd w:id="10741"/>
      <w:bookmarkEnd w:id="10742"/>
      <w:bookmarkEnd w:id="10743"/>
      <w:bookmarkEnd w:id="10744"/>
      <w:r>
        <w:rPr>
          <w:rFonts w:hint="cs"/>
          <w:rtl/>
          <w:lang w:eastAsia="he-IL"/>
        </w:rPr>
        <w:t>תם הטקס. תצטרכי להעביר בקשה.</w:t>
      </w:r>
    </w:p>
    <w:p w:rsidR="00B22A7D" w:rsidRDefault="00B22A7D" w:rsidP="007A3B64">
      <w:pPr>
        <w:rPr>
          <w:rtl/>
          <w:lang w:eastAsia="he-IL"/>
        </w:rPr>
      </w:pPr>
      <w:bookmarkStart w:id="10745" w:name="_ETM_Q24_428140"/>
      <w:bookmarkStart w:id="10746" w:name="_ETM_Q24_428227"/>
      <w:bookmarkEnd w:id="10745"/>
      <w:bookmarkEnd w:id="10746"/>
    </w:p>
    <w:p w:rsidR="00B22A7D" w:rsidRDefault="00B22A7D" w:rsidP="007A3B64">
      <w:pPr>
        <w:pStyle w:val="af6"/>
        <w:keepNext/>
        <w:rPr>
          <w:rtl/>
        </w:rPr>
      </w:pPr>
      <w:bookmarkStart w:id="10747" w:name="_ETM_Q24_428258"/>
      <w:bookmarkStart w:id="10748" w:name="_ETM_Q24_428342"/>
      <w:bookmarkEnd w:id="10747"/>
      <w:bookmarkEnd w:id="10748"/>
      <w:r w:rsidRPr="00AC0CA6">
        <w:rPr>
          <w:rStyle w:val="TagStyle"/>
          <w:rtl/>
        </w:rPr>
        <w:t xml:space="preserve"> &lt;&lt; יור &gt;&gt; </w:t>
      </w:r>
      <w:r>
        <w:rPr>
          <w:rtl/>
        </w:rPr>
        <w:t>היו"ר אוריאל בוסו:</w:t>
      </w:r>
      <w:r w:rsidRPr="00AC0CA6">
        <w:rPr>
          <w:rStyle w:val="TagStyle"/>
          <w:rtl/>
        </w:rPr>
        <w:t xml:space="preserve"> &lt;&lt; יור &gt;&gt;</w:t>
      </w:r>
      <w:r>
        <w:rPr>
          <w:rtl/>
        </w:rPr>
        <w:t xml:space="preserve"> </w:t>
      </w:r>
    </w:p>
    <w:p w:rsidR="00B22A7D" w:rsidRDefault="00B22A7D" w:rsidP="001E453B">
      <w:pPr>
        <w:rPr>
          <w:rtl/>
          <w:lang w:eastAsia="he-IL"/>
        </w:rPr>
      </w:pPr>
    </w:p>
    <w:p w:rsidR="00B22A7D" w:rsidRDefault="00B22A7D" w:rsidP="007A3B64">
      <w:pPr>
        <w:rPr>
          <w:rtl/>
          <w:lang w:eastAsia="he-IL"/>
        </w:rPr>
      </w:pPr>
      <w:bookmarkStart w:id="10749" w:name="_ETM_Q24_429227"/>
      <w:bookmarkEnd w:id="10749"/>
      <w:r>
        <w:rPr>
          <w:rFonts w:hint="cs"/>
          <w:rtl/>
          <w:lang w:eastAsia="he-IL"/>
        </w:rPr>
        <w:t>זה לא רלוונטי.</w:t>
      </w:r>
    </w:p>
    <w:p w:rsidR="00B22A7D" w:rsidRDefault="00B22A7D" w:rsidP="007A3B64">
      <w:pPr>
        <w:rPr>
          <w:rtl/>
          <w:lang w:eastAsia="he-IL"/>
        </w:rPr>
      </w:pPr>
      <w:bookmarkStart w:id="10750" w:name="_ETM_Q24_432579"/>
      <w:bookmarkStart w:id="10751" w:name="_ETM_Q24_432675"/>
      <w:bookmarkEnd w:id="10750"/>
      <w:bookmarkEnd w:id="10751"/>
    </w:p>
    <w:p w:rsidR="00B22A7D" w:rsidRDefault="00B22A7D" w:rsidP="007A3B64">
      <w:pPr>
        <w:pStyle w:val="-"/>
        <w:keepNext/>
        <w:rPr>
          <w:rtl/>
        </w:rPr>
      </w:pPr>
      <w:bookmarkStart w:id="10752" w:name="_ETM_Q24_432698"/>
      <w:bookmarkStart w:id="10753" w:name="_ETM_Q24_432795"/>
      <w:bookmarkStart w:id="10754" w:name="ET_speakercontinue_6157_35"/>
      <w:bookmarkEnd w:id="10752"/>
      <w:bookmarkEnd w:id="10753"/>
      <w:r w:rsidRPr="00AC0CA6">
        <w:rPr>
          <w:rStyle w:val="TagStyle"/>
          <w:rtl/>
        </w:rPr>
        <w:t xml:space="preserve"> &lt;&lt; דובר_המשך &gt;&gt; </w:t>
      </w:r>
      <w:r>
        <w:rPr>
          <w:rtl/>
        </w:rPr>
        <w:t>שמחה רוטמן (הציונות הדתית):</w:t>
      </w:r>
      <w:r w:rsidRPr="00AC0CA6">
        <w:rPr>
          <w:rStyle w:val="TagStyle"/>
          <w:rtl/>
        </w:rPr>
        <w:t xml:space="preserve"> &lt;&lt; דובר_המשך &gt;&gt;</w:t>
      </w:r>
      <w:r>
        <w:rPr>
          <w:rtl/>
        </w:rPr>
        <w:t xml:space="preserve"> </w:t>
      </w:r>
      <w:bookmarkEnd w:id="10754"/>
    </w:p>
    <w:p w:rsidR="00B22A7D" w:rsidRDefault="00B22A7D" w:rsidP="001E453B">
      <w:pPr>
        <w:rPr>
          <w:rtl/>
          <w:lang w:eastAsia="he-IL"/>
        </w:rPr>
      </w:pPr>
    </w:p>
    <w:p w:rsidR="00B22A7D" w:rsidRDefault="00B22A7D" w:rsidP="007A3B64">
      <w:pPr>
        <w:rPr>
          <w:rtl/>
          <w:lang w:eastAsia="he-IL"/>
        </w:rPr>
      </w:pPr>
      <w:bookmarkStart w:id="10755" w:name="_ETM_Q24_433983"/>
      <w:bookmarkEnd w:id="10755"/>
      <w:r>
        <w:rPr>
          <w:rFonts w:hint="cs"/>
          <w:rtl/>
          <w:lang w:eastAsia="he-IL"/>
        </w:rPr>
        <w:t>לא, באמת</w:t>
      </w:r>
      <w:bookmarkStart w:id="10756" w:name="_ETM_Q24_430791"/>
      <w:bookmarkEnd w:id="10756"/>
      <w:r>
        <w:rPr>
          <w:rFonts w:hint="cs"/>
          <w:rtl/>
          <w:lang w:eastAsia="he-IL"/>
        </w:rPr>
        <w:t>, הוא לא יכול.</w:t>
      </w:r>
    </w:p>
    <w:p w:rsidR="00B22A7D" w:rsidRDefault="00B22A7D" w:rsidP="007A3B64">
      <w:pPr>
        <w:rPr>
          <w:rtl/>
          <w:lang w:eastAsia="he-IL"/>
        </w:rPr>
      </w:pPr>
      <w:bookmarkStart w:id="10757" w:name="_ETM_Q24_433959"/>
      <w:bookmarkStart w:id="10758" w:name="_ETM_Q24_434051"/>
      <w:bookmarkEnd w:id="10757"/>
      <w:bookmarkEnd w:id="10758"/>
    </w:p>
    <w:p w:rsidR="00B22A7D" w:rsidRDefault="00B22A7D" w:rsidP="007A3B64">
      <w:pPr>
        <w:pStyle w:val="af5"/>
        <w:keepNext/>
        <w:rPr>
          <w:rtl/>
        </w:rPr>
      </w:pPr>
      <w:bookmarkStart w:id="10759" w:name="_ETM_Q24_434079"/>
      <w:bookmarkStart w:id="10760" w:name="_ETM_Q24_434165"/>
      <w:bookmarkStart w:id="10761" w:name="ET_interruption_5115_36"/>
      <w:bookmarkEnd w:id="10759"/>
      <w:bookmarkEnd w:id="10760"/>
      <w:r w:rsidRPr="00AC0CA6">
        <w:rPr>
          <w:rStyle w:val="TagStyle"/>
          <w:rtl/>
        </w:rPr>
        <w:t xml:space="preserve"> &lt;&lt; קריאה &gt;&gt; </w:t>
      </w:r>
      <w:r>
        <w:rPr>
          <w:rtl/>
        </w:rPr>
        <w:t>פנינה תמנו (המחנה הממלכתי):</w:t>
      </w:r>
      <w:r w:rsidRPr="00AC0CA6">
        <w:rPr>
          <w:rStyle w:val="TagStyle"/>
          <w:rtl/>
        </w:rPr>
        <w:t xml:space="preserve"> &lt;&lt; קריאה &gt;&gt;</w:t>
      </w:r>
      <w:r>
        <w:rPr>
          <w:rtl/>
        </w:rPr>
        <w:t xml:space="preserve"> </w:t>
      </w:r>
      <w:bookmarkEnd w:id="10761"/>
    </w:p>
    <w:p w:rsidR="00B22A7D" w:rsidRDefault="00B22A7D" w:rsidP="001E453B">
      <w:pPr>
        <w:rPr>
          <w:rtl/>
          <w:lang w:eastAsia="he-IL"/>
        </w:rPr>
      </w:pPr>
    </w:p>
    <w:p w:rsidR="00B22A7D" w:rsidRDefault="00B22A7D" w:rsidP="007A3B64">
      <w:pPr>
        <w:rPr>
          <w:rtl/>
          <w:lang w:eastAsia="he-IL"/>
        </w:rPr>
      </w:pPr>
      <w:bookmarkStart w:id="10762" w:name="_ETM_Q24_432743"/>
      <w:bookmarkStart w:id="10763" w:name="_ETM_Q24_433061"/>
      <w:bookmarkStart w:id="10764" w:name="_ETM_Q24_433208"/>
      <w:bookmarkEnd w:id="10762"/>
      <w:bookmarkEnd w:id="10763"/>
      <w:bookmarkEnd w:id="10764"/>
      <w:r>
        <w:rPr>
          <w:rFonts w:hint="cs"/>
          <w:rtl/>
          <w:lang w:eastAsia="he-IL"/>
        </w:rPr>
        <w:t xml:space="preserve">אבל אני אמרתי. </w:t>
      </w:r>
    </w:p>
    <w:p w:rsidR="00B22A7D" w:rsidRDefault="00B22A7D" w:rsidP="007A3B64">
      <w:pPr>
        <w:rPr>
          <w:rtl/>
          <w:lang w:eastAsia="he-IL"/>
        </w:rPr>
      </w:pPr>
      <w:bookmarkStart w:id="10765" w:name="_ETM_Q24_431795"/>
      <w:bookmarkEnd w:id="10765"/>
    </w:p>
    <w:p w:rsidR="00B22A7D" w:rsidRDefault="00B22A7D" w:rsidP="007A3B64">
      <w:pPr>
        <w:pStyle w:val="-"/>
        <w:keepNext/>
        <w:rPr>
          <w:rtl/>
        </w:rPr>
      </w:pPr>
      <w:bookmarkStart w:id="10766" w:name="_ETM_Q24_431938"/>
      <w:bookmarkStart w:id="10767" w:name="_ETM_Q24_432024"/>
      <w:bookmarkStart w:id="10768" w:name="_ETM_Q24_432068"/>
      <w:bookmarkStart w:id="10769" w:name="ET_speakercontinue_6157_37"/>
      <w:bookmarkEnd w:id="10766"/>
      <w:bookmarkEnd w:id="10767"/>
      <w:bookmarkEnd w:id="10768"/>
      <w:r w:rsidRPr="00AC0CA6">
        <w:rPr>
          <w:rStyle w:val="TagStyle"/>
          <w:rtl/>
        </w:rPr>
        <w:t xml:space="preserve"> &lt;&lt; דובר_המשך &gt;&gt; </w:t>
      </w:r>
      <w:r>
        <w:rPr>
          <w:rtl/>
        </w:rPr>
        <w:t>שמחה רוטמן (הציונות הדתית):</w:t>
      </w:r>
      <w:r w:rsidRPr="00AC0CA6">
        <w:rPr>
          <w:rStyle w:val="TagStyle"/>
          <w:rtl/>
        </w:rPr>
        <w:t xml:space="preserve"> &lt;&lt; דובר_המשך &gt;&gt;</w:t>
      </w:r>
      <w:r>
        <w:rPr>
          <w:rtl/>
        </w:rPr>
        <w:t xml:space="preserve"> </w:t>
      </w:r>
      <w:bookmarkEnd w:id="10769"/>
    </w:p>
    <w:p w:rsidR="00B22A7D" w:rsidRDefault="00B22A7D" w:rsidP="001E453B">
      <w:pPr>
        <w:rPr>
          <w:rtl/>
          <w:lang w:eastAsia="he-IL"/>
        </w:rPr>
      </w:pPr>
    </w:p>
    <w:p w:rsidR="00B22A7D" w:rsidRDefault="00B22A7D" w:rsidP="007A3B64">
      <w:pPr>
        <w:rPr>
          <w:rtl/>
          <w:lang w:eastAsia="he-IL"/>
        </w:rPr>
      </w:pPr>
      <w:bookmarkStart w:id="10770" w:name="_ETM_Q24_432908"/>
      <w:bookmarkEnd w:id="10770"/>
      <w:r>
        <w:rPr>
          <w:rFonts w:hint="cs"/>
          <w:rtl/>
          <w:lang w:eastAsia="he-IL"/>
        </w:rPr>
        <w:t xml:space="preserve">אבל </w:t>
      </w:r>
      <w:bookmarkStart w:id="10771" w:name="_ETM_Q24_428265"/>
      <w:bookmarkEnd w:id="10771"/>
      <w:r>
        <w:rPr>
          <w:rFonts w:hint="cs"/>
          <w:rtl/>
          <w:lang w:eastAsia="he-IL"/>
        </w:rPr>
        <w:t xml:space="preserve">הוא לא יכול. </w:t>
      </w:r>
    </w:p>
    <w:p w:rsidR="00B22A7D" w:rsidRDefault="00B22A7D" w:rsidP="007A3B64">
      <w:pPr>
        <w:rPr>
          <w:rtl/>
          <w:lang w:eastAsia="he-IL"/>
        </w:rPr>
      </w:pPr>
      <w:bookmarkStart w:id="10772" w:name="_ETM_Q24_433456"/>
      <w:bookmarkEnd w:id="10772"/>
    </w:p>
    <w:p w:rsidR="00B22A7D" w:rsidRDefault="00B22A7D" w:rsidP="007A3B64">
      <w:pPr>
        <w:pStyle w:val="af6"/>
        <w:keepNext/>
        <w:rPr>
          <w:rtl/>
        </w:rPr>
      </w:pPr>
      <w:bookmarkStart w:id="10773" w:name="_ETM_Q24_433583"/>
      <w:bookmarkStart w:id="10774" w:name="_ETM_Q24_433685"/>
      <w:bookmarkStart w:id="10775" w:name="_ETM_Q24_433749"/>
      <w:bookmarkStart w:id="10776" w:name="ET_yor_6488_39"/>
      <w:bookmarkEnd w:id="10773"/>
      <w:bookmarkEnd w:id="10774"/>
      <w:bookmarkEnd w:id="10775"/>
      <w:r w:rsidRPr="00AC0CA6">
        <w:rPr>
          <w:rStyle w:val="TagStyle"/>
          <w:rtl/>
        </w:rPr>
        <w:t xml:space="preserve"> &lt;&lt; יור &gt;&gt; </w:t>
      </w:r>
      <w:r>
        <w:rPr>
          <w:rtl/>
        </w:rPr>
        <w:t>היו"ר אוריאל בוסו:</w:t>
      </w:r>
      <w:r w:rsidRPr="00AC0CA6">
        <w:rPr>
          <w:rStyle w:val="TagStyle"/>
          <w:rtl/>
        </w:rPr>
        <w:t xml:space="preserve"> &lt;&lt; יור &gt;&gt;</w:t>
      </w:r>
      <w:r>
        <w:rPr>
          <w:rtl/>
        </w:rPr>
        <w:t xml:space="preserve"> </w:t>
      </w:r>
      <w:bookmarkEnd w:id="10776"/>
    </w:p>
    <w:p w:rsidR="00B22A7D" w:rsidRDefault="00B22A7D" w:rsidP="001E453B">
      <w:pPr>
        <w:rPr>
          <w:rtl/>
          <w:lang w:eastAsia="he-IL"/>
        </w:rPr>
      </w:pPr>
    </w:p>
    <w:p w:rsidR="00B22A7D" w:rsidRDefault="00B22A7D" w:rsidP="0035597E">
      <w:pPr>
        <w:rPr>
          <w:rtl/>
          <w:lang w:eastAsia="he-IL"/>
        </w:rPr>
      </w:pPr>
      <w:bookmarkStart w:id="10777" w:name="_ETM_Q24_435961"/>
      <w:bookmarkEnd w:id="10777"/>
      <w:r>
        <w:rPr>
          <w:rFonts w:hint="cs"/>
          <w:rtl/>
          <w:lang w:eastAsia="he-IL"/>
        </w:rPr>
        <w:t xml:space="preserve">לא יכול. ברגע שעברתי לנושא הבא, </w:t>
      </w:r>
      <w:bookmarkStart w:id="10778" w:name="_ETM_Q24_436424"/>
      <w:bookmarkEnd w:id="10778"/>
      <w:r>
        <w:rPr>
          <w:rFonts w:hint="cs"/>
          <w:rtl/>
          <w:lang w:eastAsia="he-IL"/>
        </w:rPr>
        <w:t xml:space="preserve">ואמרתי וקבעתי ועדה </w:t>
      </w:r>
      <w:r w:rsidR="001E453B">
        <w:rPr>
          <w:rFonts w:hint="cs"/>
          <w:rtl/>
          <w:lang w:eastAsia="he-IL"/>
        </w:rPr>
        <w:t>– – –</w:t>
      </w:r>
      <w:bookmarkStart w:id="10779" w:name="_ETM_Q24_438181"/>
      <w:bookmarkStart w:id="10780" w:name="_ETM_Q24_438405"/>
      <w:bookmarkStart w:id="10781" w:name="_ETM_Q24_438441"/>
      <w:bookmarkStart w:id="10782" w:name="_ETM_Q24_438487"/>
      <w:bookmarkEnd w:id="10779"/>
      <w:bookmarkEnd w:id="10780"/>
      <w:bookmarkEnd w:id="10781"/>
      <w:bookmarkEnd w:id="10782"/>
    </w:p>
    <w:p w:rsidR="00B22A7D" w:rsidRPr="00AC0CA6" w:rsidRDefault="00B22A7D" w:rsidP="007A3B64">
      <w:pPr>
        <w:rPr>
          <w:rtl/>
          <w:lang w:eastAsia="he-IL"/>
        </w:rPr>
      </w:pPr>
    </w:p>
    <w:p w:rsidR="00B22A7D" w:rsidRDefault="00B22A7D" w:rsidP="007A3B64">
      <w:pPr>
        <w:pStyle w:val="af5"/>
        <w:keepNext/>
        <w:rPr>
          <w:rtl/>
        </w:rPr>
      </w:pPr>
      <w:bookmarkStart w:id="10783" w:name="_ETM_Q24_430113"/>
      <w:bookmarkStart w:id="10784" w:name="_ETM_Q24_430243"/>
      <w:bookmarkStart w:id="10785" w:name="ET_interruption_5115_38"/>
      <w:bookmarkEnd w:id="10783"/>
      <w:bookmarkEnd w:id="10784"/>
      <w:r w:rsidRPr="00AC0CA6">
        <w:rPr>
          <w:rStyle w:val="TagStyle"/>
          <w:rtl/>
        </w:rPr>
        <w:t xml:space="preserve"> &lt;&lt; קריאה &gt;&gt; </w:t>
      </w:r>
      <w:r>
        <w:rPr>
          <w:rtl/>
        </w:rPr>
        <w:t>פנינה תמנו (המחנה הממלכתי):</w:t>
      </w:r>
      <w:r w:rsidRPr="00AC0CA6">
        <w:rPr>
          <w:rStyle w:val="TagStyle"/>
          <w:rtl/>
        </w:rPr>
        <w:t xml:space="preserve"> &lt;&lt; קריאה &gt;&gt;</w:t>
      </w:r>
      <w:r>
        <w:rPr>
          <w:rtl/>
        </w:rPr>
        <w:t xml:space="preserve"> </w:t>
      </w:r>
      <w:bookmarkEnd w:id="10785"/>
    </w:p>
    <w:p w:rsidR="00B22A7D" w:rsidRDefault="00B22A7D" w:rsidP="001E453B">
      <w:pPr>
        <w:rPr>
          <w:rtl/>
          <w:lang w:eastAsia="he-IL"/>
        </w:rPr>
      </w:pPr>
    </w:p>
    <w:p w:rsidR="00B22A7D" w:rsidRDefault="00B22A7D" w:rsidP="007A3B64">
      <w:pPr>
        <w:rPr>
          <w:rtl/>
          <w:lang w:eastAsia="he-IL"/>
        </w:rPr>
      </w:pPr>
      <w:bookmarkStart w:id="10786" w:name="_ETM_Q24_435854"/>
      <w:bookmarkEnd w:id="10786"/>
      <w:r>
        <w:rPr>
          <w:rFonts w:hint="cs"/>
          <w:rtl/>
          <w:lang w:eastAsia="he-IL"/>
        </w:rPr>
        <w:t xml:space="preserve">אבל אני </w:t>
      </w:r>
      <w:bookmarkStart w:id="10787" w:name="_ETM_Q24_438661"/>
      <w:bookmarkEnd w:id="10787"/>
      <w:r>
        <w:rPr>
          <w:rFonts w:hint="cs"/>
          <w:rtl/>
          <w:lang w:eastAsia="he-IL"/>
        </w:rPr>
        <w:t>אמרתי.</w:t>
      </w:r>
    </w:p>
    <w:p w:rsidR="00B22A7D" w:rsidRDefault="00B22A7D" w:rsidP="007A3B64">
      <w:pPr>
        <w:rPr>
          <w:rtl/>
          <w:lang w:eastAsia="he-IL"/>
        </w:rPr>
      </w:pPr>
      <w:bookmarkStart w:id="10788" w:name="_ETM_Q24_435061"/>
      <w:bookmarkEnd w:id="10788"/>
    </w:p>
    <w:p w:rsidR="00B22A7D" w:rsidRDefault="00B22A7D" w:rsidP="007A3B64">
      <w:pPr>
        <w:pStyle w:val="af6"/>
        <w:keepNext/>
        <w:rPr>
          <w:rtl/>
        </w:rPr>
      </w:pPr>
      <w:bookmarkStart w:id="10789" w:name="_ETM_Q24_435225"/>
      <w:bookmarkStart w:id="10790" w:name="_ETM_Q24_435246"/>
      <w:bookmarkStart w:id="10791" w:name="_ETM_Q24_435301"/>
      <w:bookmarkStart w:id="10792" w:name="ET_yor_6488_40"/>
      <w:bookmarkEnd w:id="10789"/>
      <w:bookmarkEnd w:id="10790"/>
      <w:bookmarkEnd w:id="10791"/>
      <w:r w:rsidRPr="00DE6A0F">
        <w:rPr>
          <w:rStyle w:val="TagStyle"/>
          <w:rtl/>
        </w:rPr>
        <w:t xml:space="preserve"> &lt;&lt; יור &gt;&gt; </w:t>
      </w:r>
      <w:r>
        <w:rPr>
          <w:rtl/>
        </w:rPr>
        <w:t>היו"ר אוריאל בוסו:</w:t>
      </w:r>
      <w:r w:rsidRPr="00DE6A0F">
        <w:rPr>
          <w:rStyle w:val="TagStyle"/>
          <w:rtl/>
        </w:rPr>
        <w:t xml:space="preserve"> &lt;&lt; יור &gt;&gt;</w:t>
      </w:r>
      <w:r>
        <w:rPr>
          <w:rtl/>
        </w:rPr>
        <w:t xml:space="preserve"> </w:t>
      </w:r>
      <w:bookmarkEnd w:id="10792"/>
    </w:p>
    <w:p w:rsidR="00B22A7D" w:rsidRDefault="00B22A7D" w:rsidP="001E453B">
      <w:pPr>
        <w:rPr>
          <w:rtl/>
          <w:lang w:eastAsia="he-IL"/>
        </w:rPr>
      </w:pPr>
    </w:p>
    <w:p w:rsidR="00B22A7D" w:rsidRDefault="00B22A7D" w:rsidP="007A3B64">
      <w:pPr>
        <w:rPr>
          <w:rtl/>
          <w:lang w:eastAsia="he-IL"/>
        </w:rPr>
      </w:pPr>
      <w:bookmarkStart w:id="10793" w:name="_ETM_Q24_436304"/>
      <w:bookmarkEnd w:id="10793"/>
      <w:r>
        <w:rPr>
          <w:rFonts w:hint="cs"/>
          <w:rtl/>
          <w:lang w:eastAsia="he-IL"/>
        </w:rPr>
        <w:t xml:space="preserve">לא שמעתי. גם </w:t>
      </w:r>
      <w:r w:rsidR="007A3B64">
        <w:rPr>
          <w:rFonts w:hint="cs"/>
          <w:rtl/>
          <w:lang w:eastAsia="he-IL"/>
        </w:rPr>
        <w:t xml:space="preserve">סגנית מזכיר </w:t>
      </w:r>
      <w:r>
        <w:rPr>
          <w:rFonts w:hint="cs"/>
          <w:rtl/>
          <w:lang w:eastAsia="he-IL"/>
        </w:rPr>
        <w:t>הכנסת הייתה שומעת. אם מישהו</w:t>
      </w:r>
      <w:bookmarkStart w:id="10794" w:name="_ETM_Q24_438099"/>
      <w:bookmarkEnd w:id="10794"/>
      <w:r>
        <w:rPr>
          <w:rFonts w:hint="cs"/>
          <w:rtl/>
          <w:lang w:eastAsia="he-IL"/>
        </w:rPr>
        <w:t xml:space="preserve"> היה שומע </w:t>
      </w:r>
      <w:r w:rsidR="001E453B">
        <w:rPr>
          <w:rFonts w:hint="cs"/>
          <w:rtl/>
          <w:lang w:eastAsia="he-IL"/>
        </w:rPr>
        <w:t>– – –</w:t>
      </w:r>
    </w:p>
    <w:p w:rsidR="00B22A7D" w:rsidRDefault="00B22A7D" w:rsidP="007A3B64">
      <w:pPr>
        <w:rPr>
          <w:rtl/>
          <w:lang w:eastAsia="he-IL"/>
        </w:rPr>
      </w:pPr>
    </w:p>
    <w:p w:rsidR="00B22A7D" w:rsidRDefault="00B22A7D" w:rsidP="007A3B64">
      <w:pPr>
        <w:pStyle w:val="af5"/>
        <w:keepNext/>
        <w:rPr>
          <w:rtl/>
        </w:rPr>
      </w:pPr>
      <w:bookmarkStart w:id="10795" w:name="_ETM_Q24_439731"/>
      <w:bookmarkStart w:id="10796" w:name="_ETM_Q24_439836"/>
      <w:bookmarkStart w:id="10797" w:name="ET_interruption_5115_49"/>
      <w:bookmarkEnd w:id="10795"/>
      <w:bookmarkEnd w:id="10796"/>
      <w:r w:rsidRPr="00BB7421">
        <w:rPr>
          <w:rStyle w:val="TagStyle"/>
          <w:rtl/>
        </w:rPr>
        <w:t xml:space="preserve"> &lt;&lt; קריאה &gt;&gt; </w:t>
      </w:r>
      <w:r>
        <w:rPr>
          <w:rtl/>
        </w:rPr>
        <w:t>פנינה תמנו (המחנה הממלכתי):</w:t>
      </w:r>
      <w:r w:rsidRPr="00BB7421">
        <w:rPr>
          <w:rStyle w:val="TagStyle"/>
          <w:rtl/>
        </w:rPr>
        <w:t xml:space="preserve"> &lt;&lt; קריאה &gt;&gt;</w:t>
      </w:r>
      <w:r>
        <w:rPr>
          <w:rtl/>
        </w:rPr>
        <w:t xml:space="preserve">   </w:t>
      </w:r>
      <w:bookmarkEnd w:id="10797"/>
    </w:p>
    <w:p w:rsidR="00B22A7D" w:rsidRDefault="00B22A7D" w:rsidP="001E453B">
      <w:pPr>
        <w:rPr>
          <w:rtl/>
          <w:lang w:eastAsia="he-IL"/>
        </w:rPr>
      </w:pPr>
    </w:p>
    <w:p w:rsidR="00B22A7D" w:rsidRDefault="00B22A7D" w:rsidP="007A3B64">
      <w:pPr>
        <w:rPr>
          <w:rtl/>
          <w:lang w:eastAsia="he-IL"/>
        </w:rPr>
      </w:pPr>
      <w:r>
        <w:rPr>
          <w:rFonts w:hint="cs"/>
          <w:rtl/>
          <w:lang w:eastAsia="he-IL"/>
        </w:rPr>
        <w:t>אמרתי גם בנאום.</w:t>
      </w:r>
    </w:p>
    <w:p w:rsidR="00B22A7D" w:rsidRPr="00BB7421" w:rsidRDefault="00B22A7D" w:rsidP="007A3B64">
      <w:pPr>
        <w:rPr>
          <w:rtl/>
          <w:lang w:eastAsia="he-IL"/>
        </w:rPr>
      </w:pPr>
    </w:p>
    <w:p w:rsidR="00B22A7D" w:rsidRDefault="00B22A7D" w:rsidP="007A3B64">
      <w:pPr>
        <w:pStyle w:val="-"/>
        <w:keepNext/>
        <w:rPr>
          <w:rtl/>
        </w:rPr>
      </w:pPr>
      <w:bookmarkStart w:id="10798" w:name="_ETM_Q24_439874"/>
      <w:bookmarkStart w:id="10799" w:name="_ETM_Q24_439971"/>
      <w:bookmarkStart w:id="10800" w:name="ET_speakercontinue_6157_41"/>
      <w:bookmarkEnd w:id="10798"/>
      <w:bookmarkEnd w:id="10799"/>
      <w:r w:rsidRPr="00DE6A0F">
        <w:rPr>
          <w:rStyle w:val="TagStyle"/>
          <w:rtl/>
        </w:rPr>
        <w:t xml:space="preserve"> &lt;&lt; דובר_המשך &gt;&gt; </w:t>
      </w:r>
      <w:r>
        <w:rPr>
          <w:rtl/>
        </w:rPr>
        <w:t>שמחה רוטמן (הציונות הדתית):</w:t>
      </w:r>
      <w:r w:rsidRPr="00DE6A0F">
        <w:rPr>
          <w:rStyle w:val="TagStyle"/>
          <w:rtl/>
        </w:rPr>
        <w:t xml:space="preserve"> &lt;&lt; דובר_המשך &gt;&gt;</w:t>
      </w:r>
      <w:r>
        <w:rPr>
          <w:rtl/>
        </w:rPr>
        <w:t xml:space="preserve"> </w:t>
      </w:r>
      <w:bookmarkEnd w:id="10800"/>
    </w:p>
    <w:p w:rsidR="00B22A7D" w:rsidRDefault="00B22A7D" w:rsidP="001E453B">
      <w:pPr>
        <w:rPr>
          <w:rtl/>
          <w:lang w:eastAsia="he-IL"/>
        </w:rPr>
      </w:pPr>
    </w:p>
    <w:p w:rsidR="00B22A7D" w:rsidRDefault="00B22A7D" w:rsidP="0035597E">
      <w:pPr>
        <w:rPr>
          <w:rtl/>
          <w:lang w:eastAsia="he-IL"/>
        </w:rPr>
      </w:pPr>
      <w:bookmarkStart w:id="10801" w:name="_ETM_Q24_436736"/>
      <w:bookmarkEnd w:id="10801"/>
      <w:r>
        <w:rPr>
          <w:rFonts w:hint="cs"/>
          <w:rtl/>
          <w:lang w:eastAsia="he-IL"/>
        </w:rPr>
        <w:t xml:space="preserve">בסדר, לא משנה. נטפל בזה, בעזרת השם, בוועדת </w:t>
      </w:r>
      <w:bookmarkStart w:id="10802" w:name="_ETM_Q24_442447"/>
      <w:bookmarkEnd w:id="10802"/>
      <w:r>
        <w:rPr>
          <w:rFonts w:hint="cs"/>
          <w:rtl/>
          <w:lang w:eastAsia="he-IL"/>
        </w:rPr>
        <w:t>הכנסת</w:t>
      </w:r>
      <w:r w:rsidR="0035597E">
        <w:rPr>
          <w:rFonts w:hint="cs"/>
          <w:rtl/>
          <w:lang w:eastAsia="he-IL"/>
        </w:rPr>
        <w:t>.</w:t>
      </w:r>
      <w:r>
        <w:rPr>
          <w:rFonts w:hint="cs"/>
          <w:rtl/>
          <w:lang w:eastAsia="he-IL"/>
        </w:rPr>
        <w:t xml:space="preserve"> יהיה בסדר.</w:t>
      </w:r>
    </w:p>
    <w:p w:rsidR="00B22A7D" w:rsidRDefault="00B22A7D" w:rsidP="007A3B64">
      <w:pPr>
        <w:rPr>
          <w:rtl/>
          <w:lang w:eastAsia="he-IL"/>
        </w:rPr>
      </w:pPr>
      <w:bookmarkStart w:id="10803" w:name="_ETM_Q24_441758"/>
      <w:bookmarkEnd w:id="10803"/>
    </w:p>
    <w:p w:rsidR="00B22A7D" w:rsidRDefault="00B22A7D" w:rsidP="007A3B64">
      <w:pPr>
        <w:pStyle w:val="af5"/>
        <w:keepNext/>
        <w:rPr>
          <w:rtl/>
        </w:rPr>
      </w:pPr>
      <w:bookmarkStart w:id="10804" w:name="_ETM_Q24_441893"/>
      <w:bookmarkStart w:id="10805" w:name="_ETM_Q24_441917"/>
      <w:bookmarkStart w:id="10806" w:name="_ETM_Q24_441967"/>
      <w:bookmarkStart w:id="10807" w:name="ET_interruption_5115_42"/>
      <w:bookmarkEnd w:id="10804"/>
      <w:bookmarkEnd w:id="10805"/>
      <w:bookmarkEnd w:id="10806"/>
      <w:r w:rsidRPr="00DE6A0F">
        <w:rPr>
          <w:rStyle w:val="TagStyle"/>
          <w:rtl/>
        </w:rPr>
        <w:t xml:space="preserve"> &lt;&lt; קריאה &gt;&gt; </w:t>
      </w:r>
      <w:r>
        <w:rPr>
          <w:rtl/>
        </w:rPr>
        <w:t>פנינה תמנו (המחנה הממלכתי):</w:t>
      </w:r>
      <w:r w:rsidRPr="00DE6A0F">
        <w:rPr>
          <w:rStyle w:val="TagStyle"/>
          <w:rtl/>
        </w:rPr>
        <w:t xml:space="preserve"> &lt;&lt; קריאה &gt;&gt;</w:t>
      </w:r>
      <w:r>
        <w:rPr>
          <w:rtl/>
        </w:rPr>
        <w:t xml:space="preserve"> </w:t>
      </w:r>
      <w:bookmarkEnd w:id="10807"/>
    </w:p>
    <w:p w:rsidR="00B22A7D" w:rsidRDefault="00B22A7D" w:rsidP="001E453B">
      <w:pPr>
        <w:rPr>
          <w:rtl/>
          <w:lang w:eastAsia="he-IL"/>
        </w:rPr>
      </w:pPr>
    </w:p>
    <w:p w:rsidR="00B22A7D" w:rsidRDefault="00B22A7D" w:rsidP="007A3B64">
      <w:pPr>
        <w:rPr>
          <w:rtl/>
          <w:lang w:eastAsia="he-IL"/>
        </w:rPr>
      </w:pPr>
      <w:bookmarkStart w:id="10808" w:name="_ETM_Q24_446516"/>
      <w:bookmarkStart w:id="10809" w:name="_ETM_Q24_446860"/>
      <w:bookmarkStart w:id="10810" w:name="_ETM_Q24_446969"/>
      <w:bookmarkEnd w:id="10808"/>
      <w:bookmarkEnd w:id="10809"/>
      <w:bookmarkEnd w:id="10810"/>
      <w:r>
        <w:rPr>
          <w:rFonts w:hint="cs"/>
          <w:rtl/>
          <w:lang w:eastAsia="he-IL"/>
        </w:rPr>
        <w:t>אדוני היושב-ראש המכובד, אמרתי גם בנאום.</w:t>
      </w:r>
    </w:p>
    <w:p w:rsidR="00B22A7D" w:rsidRDefault="00B22A7D" w:rsidP="007A3B64">
      <w:pPr>
        <w:rPr>
          <w:rtl/>
          <w:lang w:eastAsia="he-IL"/>
        </w:rPr>
      </w:pPr>
      <w:bookmarkStart w:id="10811" w:name="_ETM_Q24_445277"/>
      <w:bookmarkEnd w:id="10811"/>
    </w:p>
    <w:p w:rsidR="00B22A7D" w:rsidRDefault="00B22A7D" w:rsidP="007A3B64">
      <w:pPr>
        <w:pStyle w:val="-"/>
        <w:keepNext/>
        <w:rPr>
          <w:rtl/>
        </w:rPr>
      </w:pPr>
      <w:bookmarkStart w:id="10812" w:name="_ETM_Q24_445397"/>
      <w:bookmarkStart w:id="10813" w:name="_ETM_Q24_445481"/>
      <w:bookmarkStart w:id="10814" w:name="_ETM_Q24_445533"/>
      <w:bookmarkStart w:id="10815" w:name="ET_speakercontinue_6157_43"/>
      <w:bookmarkEnd w:id="10812"/>
      <w:bookmarkEnd w:id="10813"/>
      <w:bookmarkEnd w:id="10814"/>
      <w:r w:rsidRPr="00507C1B">
        <w:rPr>
          <w:rStyle w:val="TagStyle"/>
          <w:rtl/>
        </w:rPr>
        <w:t xml:space="preserve"> &lt;&lt; דובר_המשך &gt;&gt; </w:t>
      </w:r>
      <w:r>
        <w:rPr>
          <w:rtl/>
        </w:rPr>
        <w:t>שמחה רוטמן (הציונות הדתית):</w:t>
      </w:r>
      <w:r w:rsidRPr="00507C1B">
        <w:rPr>
          <w:rStyle w:val="TagStyle"/>
          <w:rtl/>
        </w:rPr>
        <w:t xml:space="preserve"> &lt;&lt; דובר_המשך &gt;&gt;</w:t>
      </w:r>
      <w:r>
        <w:rPr>
          <w:rtl/>
        </w:rPr>
        <w:t xml:space="preserve"> </w:t>
      </w:r>
      <w:bookmarkEnd w:id="10815"/>
    </w:p>
    <w:p w:rsidR="00B22A7D" w:rsidRDefault="00B22A7D" w:rsidP="001E453B">
      <w:pPr>
        <w:rPr>
          <w:rtl/>
        </w:rPr>
      </w:pPr>
    </w:p>
    <w:p w:rsidR="00B22A7D" w:rsidRDefault="00B22A7D" w:rsidP="007A3B64">
      <w:pPr>
        <w:rPr>
          <w:rtl/>
        </w:rPr>
      </w:pPr>
      <w:bookmarkStart w:id="10816" w:name="_ETM_Q24_446669"/>
      <w:bookmarkStart w:id="10817" w:name="_ETM_Q24_438499"/>
      <w:bookmarkEnd w:id="10816"/>
      <w:bookmarkEnd w:id="10817"/>
      <w:r>
        <w:rPr>
          <w:rFonts w:hint="cs"/>
          <w:rtl/>
        </w:rPr>
        <w:t xml:space="preserve">בסדר, באמצעים אחרים. יש אמצעים אחרים, אדוני היושב-ראש, זה </w:t>
      </w:r>
      <w:bookmarkStart w:id="10818" w:name="_ETM_Q24_446695"/>
      <w:bookmarkEnd w:id="10818"/>
      <w:r>
        <w:rPr>
          <w:rFonts w:hint="cs"/>
          <w:rtl/>
        </w:rPr>
        <w:t xml:space="preserve">בסדר. בכל מקרה </w:t>
      </w:r>
      <w:r w:rsidR="001E453B">
        <w:rPr>
          <w:rFonts w:hint="cs"/>
          <w:rtl/>
        </w:rPr>
        <w:t>– – –</w:t>
      </w:r>
    </w:p>
    <w:p w:rsidR="007A3B64" w:rsidRDefault="007A3B64" w:rsidP="007A3B64">
      <w:pPr>
        <w:rPr>
          <w:rtl/>
        </w:rPr>
      </w:pPr>
    </w:p>
    <w:p w:rsidR="00B22A7D" w:rsidRDefault="00B22A7D" w:rsidP="007A3B64">
      <w:pPr>
        <w:pStyle w:val="af5"/>
        <w:keepNext/>
        <w:rPr>
          <w:rtl/>
        </w:rPr>
      </w:pPr>
      <w:bookmarkStart w:id="10819" w:name="_ETM_Q24_452168"/>
      <w:bookmarkStart w:id="10820" w:name="_ETM_Q24_452383"/>
      <w:bookmarkStart w:id="10821" w:name="_ETM_Q24_452402"/>
      <w:bookmarkStart w:id="10822" w:name="_ETM_Q24_452446"/>
      <w:bookmarkStart w:id="10823" w:name="ET_interruption_5115_45"/>
      <w:bookmarkEnd w:id="10819"/>
      <w:bookmarkEnd w:id="10820"/>
      <w:bookmarkEnd w:id="10821"/>
      <w:bookmarkEnd w:id="10822"/>
      <w:r w:rsidRPr="00F77457">
        <w:rPr>
          <w:rStyle w:val="TagStyle"/>
          <w:rtl/>
        </w:rPr>
        <w:t xml:space="preserve"> &lt;&lt; קריאה &gt;&gt; </w:t>
      </w:r>
      <w:r>
        <w:rPr>
          <w:rtl/>
        </w:rPr>
        <w:t>פנינה תמנו (המחנה הממלכתי):</w:t>
      </w:r>
      <w:r w:rsidRPr="00F77457">
        <w:rPr>
          <w:rStyle w:val="TagStyle"/>
          <w:rtl/>
        </w:rPr>
        <w:t xml:space="preserve"> &lt;&lt; קריאה &gt;&gt;</w:t>
      </w:r>
      <w:r>
        <w:rPr>
          <w:rtl/>
        </w:rPr>
        <w:t xml:space="preserve"> </w:t>
      </w:r>
      <w:bookmarkEnd w:id="10823"/>
    </w:p>
    <w:p w:rsidR="00B22A7D" w:rsidRDefault="00B22A7D" w:rsidP="001E453B">
      <w:pPr>
        <w:rPr>
          <w:rtl/>
          <w:lang w:eastAsia="he-IL"/>
        </w:rPr>
      </w:pPr>
    </w:p>
    <w:p w:rsidR="00B22A7D" w:rsidRPr="00F77457" w:rsidRDefault="00B22A7D" w:rsidP="007A3B64">
      <w:pPr>
        <w:rPr>
          <w:rtl/>
          <w:lang w:eastAsia="he-IL"/>
        </w:rPr>
      </w:pPr>
      <w:bookmarkStart w:id="10824" w:name="_ETM_Q24_455355"/>
      <w:bookmarkStart w:id="10825" w:name="_ETM_Q24_455693"/>
      <w:bookmarkEnd w:id="10824"/>
      <w:bookmarkEnd w:id="10825"/>
      <w:r w:rsidRPr="00BB7421">
        <w:rPr>
          <w:rFonts w:hint="cs"/>
          <w:rtl/>
          <w:lang w:eastAsia="he-IL"/>
        </w:rPr>
        <w:t>שמחה</w:t>
      </w:r>
      <w:bookmarkStart w:id="10826" w:name="_ETM_Q24_455829"/>
      <w:bookmarkEnd w:id="10826"/>
      <w:r w:rsidRPr="00BB7421">
        <w:rPr>
          <w:rFonts w:hint="cs"/>
          <w:rtl/>
          <w:lang w:eastAsia="he-IL"/>
        </w:rPr>
        <w:t>, בלי טריקים ושטיקים.</w:t>
      </w:r>
      <w:r>
        <w:rPr>
          <w:rFonts w:hint="cs"/>
          <w:rtl/>
          <w:lang w:eastAsia="he-IL"/>
        </w:rPr>
        <w:t xml:space="preserve"> </w:t>
      </w:r>
      <w:bookmarkStart w:id="10827" w:name="_ETM_Q24_455942"/>
      <w:bookmarkEnd w:id="10827"/>
    </w:p>
    <w:p w:rsidR="00B22A7D" w:rsidRDefault="00B22A7D" w:rsidP="007A3B64">
      <w:pPr>
        <w:rPr>
          <w:rtl/>
        </w:rPr>
      </w:pPr>
      <w:bookmarkStart w:id="10828" w:name="_ETM_Q24_447107"/>
      <w:bookmarkEnd w:id="10828"/>
    </w:p>
    <w:p w:rsidR="00B22A7D" w:rsidRDefault="00B22A7D" w:rsidP="007A3B64">
      <w:pPr>
        <w:pStyle w:val="af6"/>
        <w:keepNext/>
        <w:rPr>
          <w:rtl/>
        </w:rPr>
      </w:pPr>
      <w:bookmarkStart w:id="10829" w:name="_ETM_Q24_447253"/>
      <w:bookmarkStart w:id="10830" w:name="_ETM_Q24_447301"/>
      <w:bookmarkStart w:id="10831" w:name="_ETM_Q24_447350"/>
      <w:bookmarkStart w:id="10832" w:name="ET_yor_6488_46"/>
      <w:bookmarkEnd w:id="10829"/>
      <w:bookmarkEnd w:id="10830"/>
      <w:bookmarkEnd w:id="10831"/>
      <w:r w:rsidRPr="00F77457">
        <w:rPr>
          <w:rStyle w:val="TagStyle"/>
          <w:rtl/>
        </w:rPr>
        <w:t xml:space="preserve"> &lt;&lt; יור &gt;&gt; </w:t>
      </w:r>
      <w:r>
        <w:rPr>
          <w:rtl/>
        </w:rPr>
        <w:t>היו"ר אוריאל בוסו:</w:t>
      </w:r>
      <w:r w:rsidRPr="00F77457">
        <w:rPr>
          <w:rStyle w:val="TagStyle"/>
          <w:rtl/>
        </w:rPr>
        <w:t xml:space="preserve"> &lt;&lt; יור &gt;&gt;</w:t>
      </w:r>
      <w:r>
        <w:rPr>
          <w:rtl/>
        </w:rPr>
        <w:t xml:space="preserve"> </w:t>
      </w:r>
      <w:bookmarkEnd w:id="10832"/>
    </w:p>
    <w:p w:rsidR="00B22A7D" w:rsidRDefault="00B22A7D" w:rsidP="001E453B">
      <w:pPr>
        <w:rPr>
          <w:rtl/>
          <w:lang w:eastAsia="he-IL"/>
        </w:rPr>
      </w:pPr>
    </w:p>
    <w:p w:rsidR="00B22A7D" w:rsidRDefault="00B22A7D" w:rsidP="007A3B64">
      <w:pPr>
        <w:rPr>
          <w:rtl/>
          <w:lang w:eastAsia="he-IL"/>
        </w:rPr>
      </w:pPr>
      <w:bookmarkStart w:id="10833" w:name="_ETM_Q24_455660"/>
      <w:bookmarkEnd w:id="10833"/>
      <w:r>
        <w:rPr>
          <w:rFonts w:hint="cs"/>
          <w:rtl/>
          <w:lang w:eastAsia="he-IL"/>
        </w:rPr>
        <w:t>רגע, איזו ועדה?</w:t>
      </w:r>
      <w:bookmarkStart w:id="10834" w:name="_ETM_Q24_453413"/>
      <w:bookmarkEnd w:id="10834"/>
    </w:p>
    <w:p w:rsidR="00B22A7D" w:rsidRDefault="00B22A7D" w:rsidP="007A3B64">
      <w:pPr>
        <w:rPr>
          <w:rtl/>
          <w:lang w:eastAsia="he-IL"/>
        </w:rPr>
      </w:pPr>
      <w:bookmarkStart w:id="10835" w:name="_ETM_Q24_453509"/>
      <w:bookmarkEnd w:id="10835"/>
    </w:p>
    <w:p w:rsidR="00B22A7D" w:rsidRDefault="00B22A7D" w:rsidP="007A3B64">
      <w:pPr>
        <w:pStyle w:val="-"/>
        <w:keepNext/>
        <w:rPr>
          <w:rtl/>
        </w:rPr>
      </w:pPr>
      <w:bookmarkStart w:id="10836" w:name="_ETM_Q24_453534"/>
      <w:bookmarkStart w:id="10837" w:name="_ETM_Q24_453643"/>
      <w:bookmarkStart w:id="10838" w:name="ET_speakercontinue_6157_47"/>
      <w:bookmarkEnd w:id="10836"/>
      <w:bookmarkEnd w:id="10837"/>
      <w:r w:rsidRPr="00F77457">
        <w:rPr>
          <w:rStyle w:val="TagStyle"/>
          <w:rtl/>
        </w:rPr>
        <w:t xml:space="preserve"> &lt;&lt; דובר_המשך &gt;&gt; </w:t>
      </w:r>
      <w:r>
        <w:rPr>
          <w:rtl/>
        </w:rPr>
        <w:t>שמחה רוטמן (הציונות הדתית):</w:t>
      </w:r>
      <w:r w:rsidRPr="00F77457">
        <w:rPr>
          <w:rStyle w:val="TagStyle"/>
          <w:rtl/>
        </w:rPr>
        <w:t xml:space="preserve"> &lt;&lt; דובר_המשך &gt;&gt;</w:t>
      </w:r>
      <w:r>
        <w:rPr>
          <w:rtl/>
        </w:rPr>
        <w:t xml:space="preserve"> </w:t>
      </w:r>
      <w:bookmarkEnd w:id="10838"/>
    </w:p>
    <w:p w:rsidR="00B22A7D" w:rsidRDefault="00B22A7D" w:rsidP="001E453B">
      <w:pPr>
        <w:rPr>
          <w:rtl/>
          <w:lang w:eastAsia="he-IL"/>
        </w:rPr>
      </w:pPr>
    </w:p>
    <w:p w:rsidR="00B22A7D" w:rsidRDefault="00B22A7D" w:rsidP="007A3B64">
      <w:pPr>
        <w:rPr>
          <w:rtl/>
          <w:lang w:eastAsia="he-IL"/>
        </w:rPr>
      </w:pPr>
      <w:bookmarkStart w:id="10839" w:name="_ETM_Q24_454497"/>
      <w:bookmarkEnd w:id="10839"/>
      <w:r>
        <w:rPr>
          <w:rFonts w:hint="cs"/>
          <w:rtl/>
          <w:lang w:eastAsia="he-IL"/>
        </w:rPr>
        <w:t xml:space="preserve">היא רצתה להגיד הוועדה לקידום מעמד האישה, </w:t>
      </w:r>
      <w:bookmarkStart w:id="10840" w:name="_ETM_Q24_459772"/>
      <w:bookmarkEnd w:id="10840"/>
      <w:r>
        <w:rPr>
          <w:rFonts w:hint="cs"/>
          <w:rtl/>
          <w:lang w:eastAsia="he-IL"/>
        </w:rPr>
        <w:t xml:space="preserve">ואז זה יעבור לוועדת הכנסת </w:t>
      </w:r>
      <w:bookmarkStart w:id="10841" w:name="_ETM_Q24_450610"/>
      <w:bookmarkStart w:id="10842" w:name="_ETM_Q24_450956"/>
      <w:bookmarkStart w:id="10843" w:name="_ETM_Q24_451077"/>
      <w:bookmarkStart w:id="10844" w:name="_ETM_Q24_430473"/>
      <w:bookmarkStart w:id="10845" w:name="_ETM_Q24_430594"/>
      <w:bookmarkStart w:id="10846" w:name="_ETM_Q24_419414"/>
      <w:bookmarkStart w:id="10847" w:name="_ETM_Q24_419527"/>
      <w:bookmarkEnd w:id="10841"/>
      <w:bookmarkEnd w:id="10842"/>
      <w:bookmarkEnd w:id="10843"/>
      <w:bookmarkEnd w:id="10844"/>
      <w:bookmarkEnd w:id="10845"/>
      <w:bookmarkEnd w:id="10846"/>
      <w:bookmarkEnd w:id="10847"/>
      <w:r w:rsidRPr="002A7FAC">
        <w:rPr>
          <w:rtl/>
          <w:lang w:eastAsia="he-IL"/>
        </w:rPr>
        <w:t>לקביעת הוועדה</w:t>
      </w:r>
      <w:r>
        <w:rPr>
          <w:rFonts w:hint="cs"/>
          <w:rtl/>
          <w:lang w:eastAsia="he-IL"/>
        </w:rPr>
        <w:t>.</w:t>
      </w:r>
      <w:r w:rsidRPr="002A7FAC">
        <w:rPr>
          <w:rtl/>
          <w:lang w:eastAsia="he-IL"/>
        </w:rPr>
        <w:t xml:space="preserve"> אין</w:t>
      </w:r>
      <w:r>
        <w:rPr>
          <w:rFonts w:hint="cs"/>
          <w:rtl/>
          <w:lang w:eastAsia="he-IL"/>
        </w:rPr>
        <w:t xml:space="preserve"> לי</w:t>
      </w:r>
      <w:r w:rsidRPr="002A7FAC">
        <w:rPr>
          <w:rtl/>
          <w:lang w:eastAsia="he-IL"/>
        </w:rPr>
        <w:t xml:space="preserve"> התנגדות </w:t>
      </w:r>
      <w:r>
        <w:rPr>
          <w:rFonts w:hint="cs"/>
          <w:rtl/>
          <w:lang w:eastAsia="he-IL"/>
        </w:rPr>
        <w:t>ש</w:t>
      </w:r>
      <w:r>
        <w:rPr>
          <w:rtl/>
          <w:lang w:eastAsia="he-IL"/>
        </w:rPr>
        <w:t xml:space="preserve">זה </w:t>
      </w:r>
      <w:r>
        <w:rPr>
          <w:rFonts w:hint="cs"/>
          <w:rtl/>
          <w:lang w:eastAsia="he-IL"/>
        </w:rPr>
        <w:t>י</w:t>
      </w:r>
      <w:r>
        <w:rPr>
          <w:rtl/>
          <w:lang w:eastAsia="he-IL"/>
        </w:rPr>
        <w:t>עבור</w:t>
      </w:r>
      <w:r>
        <w:rPr>
          <w:rFonts w:hint="cs"/>
          <w:rtl/>
          <w:lang w:eastAsia="he-IL"/>
        </w:rPr>
        <w:t xml:space="preserve"> לקביעת</w:t>
      </w:r>
      <w:r w:rsidRPr="002A7FAC">
        <w:rPr>
          <w:rtl/>
          <w:lang w:eastAsia="he-IL"/>
        </w:rPr>
        <w:t xml:space="preserve"> הוועדה</w:t>
      </w:r>
      <w:r>
        <w:rPr>
          <w:rFonts w:hint="cs"/>
          <w:rtl/>
          <w:lang w:eastAsia="he-IL"/>
        </w:rPr>
        <w:t>.</w:t>
      </w:r>
      <w:r>
        <w:rPr>
          <w:rtl/>
          <w:lang w:eastAsia="he-IL"/>
        </w:rPr>
        <w:t xml:space="preserve"> אם זה מתאים לך</w:t>
      </w:r>
      <w:r>
        <w:rPr>
          <w:rFonts w:hint="cs"/>
          <w:rtl/>
          <w:lang w:eastAsia="he-IL"/>
        </w:rPr>
        <w:t xml:space="preserve">, אין לי </w:t>
      </w:r>
      <w:bookmarkStart w:id="10848" w:name="_ETM_Q24_460749"/>
      <w:bookmarkEnd w:id="10848"/>
      <w:r>
        <w:rPr>
          <w:rFonts w:hint="cs"/>
          <w:rtl/>
          <w:lang w:eastAsia="he-IL"/>
        </w:rPr>
        <w:t>בעיה שזה יעבור.</w:t>
      </w:r>
    </w:p>
    <w:p w:rsidR="00B22A7D" w:rsidRDefault="00B22A7D" w:rsidP="007A3B64">
      <w:pPr>
        <w:rPr>
          <w:rtl/>
          <w:lang w:eastAsia="he-IL"/>
        </w:rPr>
      </w:pPr>
      <w:bookmarkStart w:id="10849" w:name="_ETM_Q24_461784"/>
      <w:bookmarkStart w:id="10850" w:name="_ETM_Q24_461916"/>
      <w:bookmarkEnd w:id="10849"/>
      <w:bookmarkEnd w:id="10850"/>
    </w:p>
    <w:p w:rsidR="00B22A7D" w:rsidRDefault="00B22A7D" w:rsidP="007A3B64">
      <w:pPr>
        <w:pStyle w:val="af6"/>
        <w:keepNext/>
        <w:rPr>
          <w:rtl/>
        </w:rPr>
      </w:pPr>
      <w:bookmarkStart w:id="10851" w:name="_ETM_Q24_461947"/>
      <w:bookmarkStart w:id="10852" w:name="_ETM_Q24_462057"/>
      <w:bookmarkStart w:id="10853" w:name="ET_yor_6488_48"/>
      <w:bookmarkEnd w:id="10851"/>
      <w:bookmarkEnd w:id="10852"/>
      <w:r w:rsidRPr="00266E25">
        <w:rPr>
          <w:rStyle w:val="TagStyle"/>
          <w:rtl/>
        </w:rPr>
        <w:t xml:space="preserve"> &lt;&lt; יור &gt;&gt; </w:t>
      </w:r>
      <w:r>
        <w:rPr>
          <w:rtl/>
        </w:rPr>
        <w:t>היו"ר אוריאל בוסו:</w:t>
      </w:r>
      <w:r w:rsidRPr="00266E25">
        <w:rPr>
          <w:rStyle w:val="TagStyle"/>
          <w:rtl/>
        </w:rPr>
        <w:t xml:space="preserve"> &lt;&lt; יור &gt;&gt;</w:t>
      </w:r>
      <w:r>
        <w:rPr>
          <w:rtl/>
        </w:rPr>
        <w:t xml:space="preserve"> </w:t>
      </w:r>
      <w:bookmarkEnd w:id="10853"/>
    </w:p>
    <w:p w:rsidR="00B22A7D" w:rsidRDefault="00B22A7D" w:rsidP="001E453B">
      <w:pPr>
        <w:rPr>
          <w:rtl/>
          <w:lang w:eastAsia="he-IL"/>
        </w:rPr>
      </w:pPr>
    </w:p>
    <w:p w:rsidR="00B22A7D" w:rsidRDefault="00B22A7D" w:rsidP="007A3B64">
      <w:pPr>
        <w:rPr>
          <w:rtl/>
          <w:lang w:eastAsia="he-IL"/>
        </w:rPr>
      </w:pPr>
      <w:bookmarkStart w:id="10854" w:name="_ETM_Q24_463689"/>
      <w:bookmarkEnd w:id="10854"/>
      <w:r>
        <w:rPr>
          <w:rFonts w:hint="cs"/>
          <w:rtl/>
          <w:lang w:eastAsia="he-IL"/>
        </w:rPr>
        <w:t xml:space="preserve">אבל זה עבר לוועדת החוקה. </w:t>
      </w:r>
      <w:r w:rsidR="007A3B64">
        <w:rPr>
          <w:rFonts w:hint="cs"/>
          <w:rtl/>
          <w:lang w:eastAsia="he-IL"/>
        </w:rPr>
        <w:t xml:space="preserve">כרגע זה חונה בוועדת החוקה. </w:t>
      </w:r>
    </w:p>
    <w:p w:rsidR="00B22A7D" w:rsidRDefault="00B22A7D" w:rsidP="007A3B64">
      <w:pPr>
        <w:rPr>
          <w:rtl/>
          <w:lang w:eastAsia="he-IL"/>
        </w:rPr>
      </w:pPr>
      <w:bookmarkStart w:id="10855" w:name="_ETM_Q24_461866"/>
      <w:bookmarkStart w:id="10856" w:name="_ETM_Q24_461970"/>
      <w:bookmarkEnd w:id="10855"/>
      <w:bookmarkEnd w:id="10856"/>
    </w:p>
    <w:p w:rsidR="00B22A7D" w:rsidRDefault="00B22A7D" w:rsidP="007A3B64">
      <w:pPr>
        <w:pStyle w:val="-"/>
        <w:keepNext/>
        <w:rPr>
          <w:rtl/>
        </w:rPr>
      </w:pPr>
      <w:bookmarkStart w:id="10857" w:name="_ETM_Q24_462269"/>
      <w:bookmarkStart w:id="10858" w:name="_ETM_Q24_462369"/>
      <w:bookmarkStart w:id="10859" w:name="ET_speakercontinue_6157_49"/>
      <w:bookmarkEnd w:id="10857"/>
      <w:bookmarkEnd w:id="10858"/>
      <w:r w:rsidRPr="00266E25">
        <w:rPr>
          <w:rStyle w:val="TagStyle"/>
          <w:rtl/>
        </w:rPr>
        <w:t xml:space="preserve"> &lt;&lt; דובר_המשך &gt;&gt; </w:t>
      </w:r>
      <w:r>
        <w:rPr>
          <w:rtl/>
        </w:rPr>
        <w:t>שמחה רוטמן (הציונות הדתית):</w:t>
      </w:r>
      <w:r w:rsidRPr="00266E25">
        <w:rPr>
          <w:rStyle w:val="TagStyle"/>
          <w:rtl/>
        </w:rPr>
        <w:t xml:space="preserve"> &lt;&lt; דובר_המשך &gt;&gt;</w:t>
      </w:r>
      <w:r>
        <w:rPr>
          <w:rtl/>
        </w:rPr>
        <w:t xml:space="preserve"> </w:t>
      </w:r>
      <w:bookmarkEnd w:id="10859"/>
    </w:p>
    <w:p w:rsidR="00B22A7D" w:rsidRDefault="00B22A7D" w:rsidP="001E453B">
      <w:pPr>
        <w:rPr>
          <w:rtl/>
          <w:lang w:eastAsia="he-IL"/>
        </w:rPr>
      </w:pPr>
    </w:p>
    <w:p w:rsidR="00B22A7D" w:rsidRDefault="00B22A7D" w:rsidP="007A3B64">
      <w:pPr>
        <w:rPr>
          <w:rtl/>
          <w:lang w:eastAsia="he-IL"/>
        </w:rPr>
      </w:pPr>
      <w:bookmarkStart w:id="10860" w:name="_ETM_Q24_463260"/>
      <w:bookmarkEnd w:id="10860"/>
      <w:r>
        <w:rPr>
          <w:rFonts w:hint="cs"/>
          <w:rtl/>
          <w:lang w:eastAsia="he-IL"/>
        </w:rPr>
        <w:t xml:space="preserve">אני יודע. אני </w:t>
      </w:r>
      <w:bookmarkStart w:id="10861" w:name="_ETM_Q24_467920"/>
      <w:bookmarkEnd w:id="10861"/>
      <w:r>
        <w:rPr>
          <w:rFonts w:hint="cs"/>
          <w:rtl/>
          <w:lang w:eastAsia="he-IL"/>
        </w:rPr>
        <w:t>אומר, בסדר, פנינה, יש לזה דרכים.</w:t>
      </w:r>
      <w:r w:rsidR="007A3B64">
        <w:rPr>
          <w:rFonts w:hint="cs"/>
          <w:rtl/>
          <w:lang w:eastAsia="he-IL"/>
        </w:rPr>
        <w:t xml:space="preserve"> </w:t>
      </w:r>
      <w:bookmarkStart w:id="10862" w:name="_ETM_Q24_467612"/>
      <w:bookmarkStart w:id="10863" w:name="_ETM_Q24_467720"/>
      <w:bookmarkStart w:id="10864" w:name="_ETM_Q24_467760"/>
      <w:bookmarkStart w:id="10865" w:name="_ETM_Q24_467834"/>
      <w:bookmarkStart w:id="10866" w:name="_ETM_Q24_469103"/>
      <w:bookmarkEnd w:id="10862"/>
      <w:bookmarkEnd w:id="10863"/>
      <w:bookmarkEnd w:id="10864"/>
      <w:bookmarkEnd w:id="10865"/>
      <w:bookmarkEnd w:id="10866"/>
      <w:r>
        <w:rPr>
          <w:rFonts w:hint="cs"/>
          <w:rtl/>
          <w:lang w:eastAsia="he-IL"/>
        </w:rPr>
        <w:t>יש לזה דרכים תקנוניות, אין שום בעיה.</w:t>
      </w:r>
    </w:p>
    <w:p w:rsidR="00B22A7D" w:rsidRDefault="00B22A7D" w:rsidP="007A3B64">
      <w:pPr>
        <w:rPr>
          <w:rtl/>
          <w:lang w:eastAsia="he-IL"/>
        </w:rPr>
      </w:pPr>
      <w:bookmarkStart w:id="10867" w:name="_ETM_Q24_471314"/>
      <w:bookmarkEnd w:id="10867"/>
    </w:p>
    <w:p w:rsidR="00B22A7D" w:rsidRDefault="00B22A7D" w:rsidP="007A3B64">
      <w:pPr>
        <w:pStyle w:val="af5"/>
        <w:keepNext/>
        <w:rPr>
          <w:rtl/>
        </w:rPr>
      </w:pPr>
      <w:bookmarkStart w:id="10868" w:name="_ETM_Q24_471407"/>
      <w:bookmarkStart w:id="10869" w:name="_ETM_Q24_471479"/>
      <w:bookmarkStart w:id="10870" w:name="_ETM_Q24_471525"/>
      <w:bookmarkStart w:id="10871" w:name="ET_interruption_6345_52"/>
      <w:bookmarkEnd w:id="10868"/>
      <w:bookmarkEnd w:id="10869"/>
      <w:bookmarkEnd w:id="10870"/>
      <w:r w:rsidRPr="00B96BAE">
        <w:rPr>
          <w:rStyle w:val="TagStyle"/>
          <w:rtl/>
        </w:rPr>
        <w:t xml:space="preserve"> &lt;&lt; קריאה &gt;&gt; </w:t>
      </w:r>
      <w:r>
        <w:rPr>
          <w:rtl/>
        </w:rPr>
        <w:t>טלי גוטליב (הליכוד):</w:t>
      </w:r>
      <w:r w:rsidRPr="00B96BAE">
        <w:rPr>
          <w:rStyle w:val="TagStyle"/>
          <w:rtl/>
        </w:rPr>
        <w:t xml:space="preserve"> &lt;&lt; קריאה &gt;&gt;</w:t>
      </w:r>
      <w:r>
        <w:rPr>
          <w:rtl/>
        </w:rPr>
        <w:t xml:space="preserve"> </w:t>
      </w:r>
      <w:bookmarkEnd w:id="10871"/>
    </w:p>
    <w:p w:rsidR="00B22A7D" w:rsidRDefault="00B22A7D" w:rsidP="001E453B">
      <w:pPr>
        <w:rPr>
          <w:rtl/>
          <w:lang w:eastAsia="he-IL"/>
        </w:rPr>
      </w:pPr>
    </w:p>
    <w:p w:rsidR="00B22A7D" w:rsidRDefault="00B22A7D" w:rsidP="007A3B64">
      <w:pPr>
        <w:rPr>
          <w:rtl/>
          <w:lang w:eastAsia="he-IL"/>
        </w:rPr>
      </w:pPr>
      <w:bookmarkStart w:id="10872" w:name="_ETM_Q24_473972"/>
      <w:bookmarkEnd w:id="10872"/>
      <w:r>
        <w:rPr>
          <w:rFonts w:hint="cs"/>
          <w:rtl/>
          <w:lang w:eastAsia="he-IL"/>
        </w:rPr>
        <w:t xml:space="preserve">שמחה, </w:t>
      </w:r>
      <w:bookmarkStart w:id="10873" w:name="_ETM_Q24_469460"/>
      <w:bookmarkEnd w:id="10873"/>
      <w:r>
        <w:rPr>
          <w:rFonts w:hint="cs"/>
          <w:rtl/>
          <w:lang w:eastAsia="he-IL"/>
        </w:rPr>
        <w:t xml:space="preserve">שנייה, רגע, </w:t>
      </w:r>
      <w:r w:rsidRPr="007C4E13">
        <w:rPr>
          <w:rtl/>
          <w:lang w:eastAsia="he-IL"/>
        </w:rPr>
        <w:t xml:space="preserve">גם בהקשר </w:t>
      </w:r>
      <w:r>
        <w:rPr>
          <w:rFonts w:hint="cs"/>
          <w:rtl/>
          <w:lang w:eastAsia="he-IL"/>
        </w:rPr>
        <w:t xml:space="preserve">של </w:t>
      </w:r>
      <w:r w:rsidRPr="007C4E13">
        <w:rPr>
          <w:rtl/>
          <w:lang w:eastAsia="he-IL"/>
        </w:rPr>
        <w:t>זה וגם ב</w:t>
      </w:r>
      <w:r>
        <w:rPr>
          <w:rFonts w:hint="cs"/>
          <w:rtl/>
          <w:lang w:eastAsia="he-IL"/>
        </w:rPr>
        <w:t xml:space="preserve">הקשר של </w:t>
      </w:r>
      <w:r w:rsidRPr="007C4E13">
        <w:rPr>
          <w:rtl/>
          <w:lang w:eastAsia="he-IL"/>
        </w:rPr>
        <w:t xml:space="preserve">חוק </w:t>
      </w:r>
      <w:r>
        <w:rPr>
          <w:rtl/>
          <w:lang w:eastAsia="he-IL"/>
        </w:rPr>
        <w:t>הירושה שר המשפט</w:t>
      </w:r>
      <w:r w:rsidRPr="007C4E13">
        <w:rPr>
          <w:rtl/>
          <w:lang w:eastAsia="he-IL"/>
        </w:rPr>
        <w:t xml:space="preserve">ים אמר </w:t>
      </w:r>
      <w:r>
        <w:rPr>
          <w:rtl/>
          <w:lang w:eastAsia="he-IL"/>
        </w:rPr>
        <w:t xml:space="preserve">שצריך לדייק </w:t>
      </w:r>
      <w:r>
        <w:rPr>
          <w:rFonts w:hint="cs"/>
          <w:rtl/>
          <w:lang w:eastAsia="he-IL"/>
        </w:rPr>
        <w:t>ב</w:t>
      </w:r>
      <w:r>
        <w:rPr>
          <w:rtl/>
          <w:lang w:eastAsia="he-IL"/>
        </w:rPr>
        <w:t>נוסח כדי</w:t>
      </w:r>
      <w:r w:rsidRPr="007C4E13">
        <w:rPr>
          <w:rtl/>
          <w:lang w:eastAsia="he-IL"/>
        </w:rPr>
        <w:t xml:space="preserve"> לא לפגוע ביורשים</w:t>
      </w:r>
      <w:r>
        <w:rPr>
          <w:rFonts w:hint="cs"/>
          <w:rtl/>
          <w:lang w:eastAsia="he-IL"/>
        </w:rPr>
        <w:t>.</w:t>
      </w:r>
    </w:p>
    <w:p w:rsidR="00B22A7D" w:rsidRDefault="00B22A7D" w:rsidP="007A3B64">
      <w:pPr>
        <w:rPr>
          <w:rtl/>
          <w:lang w:eastAsia="he-IL"/>
        </w:rPr>
      </w:pPr>
      <w:bookmarkStart w:id="10874" w:name="_ETM_Q24_479115"/>
      <w:bookmarkStart w:id="10875" w:name="_ETM_Q24_479222"/>
      <w:bookmarkEnd w:id="10874"/>
      <w:bookmarkEnd w:id="10875"/>
    </w:p>
    <w:p w:rsidR="00B22A7D" w:rsidRDefault="00B22A7D" w:rsidP="007A3B64">
      <w:pPr>
        <w:pStyle w:val="-"/>
        <w:keepNext/>
        <w:rPr>
          <w:rtl/>
        </w:rPr>
      </w:pPr>
      <w:bookmarkStart w:id="10876" w:name="_ETM_Q24_479258"/>
      <w:bookmarkStart w:id="10877" w:name="_ETM_Q24_479374"/>
      <w:bookmarkStart w:id="10878" w:name="ET_speakercontinue_6157_53"/>
      <w:bookmarkEnd w:id="10876"/>
      <w:bookmarkEnd w:id="10877"/>
      <w:r w:rsidRPr="000612CA">
        <w:rPr>
          <w:rStyle w:val="TagStyle"/>
          <w:rtl/>
        </w:rPr>
        <w:t xml:space="preserve"> &lt;&lt; דובר_המשך &gt;&gt; </w:t>
      </w:r>
      <w:r>
        <w:rPr>
          <w:rtl/>
        </w:rPr>
        <w:t>שמחה רוטמן (הציונות הדתית):</w:t>
      </w:r>
      <w:r w:rsidRPr="000612CA">
        <w:rPr>
          <w:rStyle w:val="TagStyle"/>
          <w:rtl/>
        </w:rPr>
        <w:t xml:space="preserve"> &lt;&lt; דובר_המשך &gt;&gt;</w:t>
      </w:r>
      <w:r>
        <w:rPr>
          <w:rtl/>
        </w:rPr>
        <w:t xml:space="preserve"> </w:t>
      </w:r>
      <w:bookmarkEnd w:id="10878"/>
    </w:p>
    <w:p w:rsidR="00B22A7D" w:rsidRDefault="00B22A7D" w:rsidP="001E453B">
      <w:pPr>
        <w:rPr>
          <w:rtl/>
          <w:lang w:eastAsia="he-IL"/>
        </w:rPr>
      </w:pPr>
    </w:p>
    <w:p w:rsidR="00B22A7D" w:rsidRDefault="00B22A7D" w:rsidP="0035597E">
      <w:pPr>
        <w:rPr>
          <w:rtl/>
          <w:lang w:eastAsia="he-IL"/>
        </w:rPr>
      </w:pPr>
      <w:bookmarkStart w:id="10879" w:name="_ETM_Q24_480907"/>
      <w:bookmarkEnd w:id="10879"/>
      <w:r>
        <w:rPr>
          <w:rFonts w:hint="cs"/>
          <w:rtl/>
          <w:lang w:eastAsia="he-IL"/>
        </w:rPr>
        <w:t>בוועדת החוקה זה ידוע.</w:t>
      </w:r>
    </w:p>
    <w:p w:rsidR="00B22A7D" w:rsidRDefault="00B22A7D" w:rsidP="007A3B64">
      <w:pPr>
        <w:rPr>
          <w:rtl/>
          <w:lang w:eastAsia="he-IL"/>
        </w:rPr>
      </w:pPr>
      <w:bookmarkStart w:id="10880" w:name="_ETM_Q24_480135"/>
      <w:bookmarkEnd w:id="10880"/>
    </w:p>
    <w:p w:rsidR="00B22A7D" w:rsidRDefault="00B22A7D" w:rsidP="007A3B64">
      <w:pPr>
        <w:pStyle w:val="af5"/>
        <w:keepNext/>
        <w:rPr>
          <w:rtl/>
        </w:rPr>
      </w:pPr>
      <w:bookmarkStart w:id="10881" w:name="_ETM_Q24_480302"/>
      <w:bookmarkStart w:id="10882" w:name="_ETM_Q24_480319"/>
      <w:bookmarkStart w:id="10883" w:name="_ETM_Q24_480367"/>
      <w:bookmarkStart w:id="10884" w:name="ET_interruption_6345_54"/>
      <w:bookmarkEnd w:id="10881"/>
      <w:bookmarkEnd w:id="10882"/>
      <w:bookmarkEnd w:id="10883"/>
      <w:r w:rsidRPr="000612CA">
        <w:rPr>
          <w:rStyle w:val="TagStyle"/>
          <w:rtl/>
        </w:rPr>
        <w:t xml:space="preserve"> &lt;&lt; קריאה &gt;&gt; </w:t>
      </w:r>
      <w:r>
        <w:rPr>
          <w:rtl/>
        </w:rPr>
        <w:t>טלי גוטליב (הליכוד):</w:t>
      </w:r>
      <w:r w:rsidRPr="000612CA">
        <w:rPr>
          <w:rStyle w:val="TagStyle"/>
          <w:rtl/>
        </w:rPr>
        <w:t xml:space="preserve"> &lt;&lt; קריאה &gt;&gt;</w:t>
      </w:r>
      <w:r>
        <w:rPr>
          <w:rtl/>
        </w:rPr>
        <w:t xml:space="preserve"> </w:t>
      </w:r>
      <w:bookmarkEnd w:id="10884"/>
    </w:p>
    <w:p w:rsidR="00B22A7D" w:rsidRDefault="00B22A7D" w:rsidP="001E453B">
      <w:pPr>
        <w:rPr>
          <w:rtl/>
          <w:lang w:eastAsia="he-IL"/>
        </w:rPr>
      </w:pPr>
    </w:p>
    <w:p w:rsidR="00B22A7D" w:rsidRDefault="00B22A7D" w:rsidP="007A3B64">
      <w:pPr>
        <w:rPr>
          <w:rtl/>
          <w:lang w:eastAsia="he-IL"/>
        </w:rPr>
      </w:pPr>
      <w:bookmarkStart w:id="10885" w:name="_ETM_Q24_483339"/>
      <w:bookmarkStart w:id="10886" w:name="_ETM_Q24_483658"/>
      <w:bookmarkStart w:id="10887" w:name="_ETM_Q24_483783"/>
      <w:bookmarkEnd w:id="10885"/>
      <w:bookmarkEnd w:id="10886"/>
      <w:bookmarkEnd w:id="10887"/>
      <w:r>
        <w:rPr>
          <w:rFonts w:hint="cs"/>
          <w:rtl/>
          <w:lang w:eastAsia="he-IL"/>
        </w:rPr>
        <w:t xml:space="preserve">בוועדת החוקה זה יותר מתאים </w:t>
      </w:r>
      <w:bookmarkStart w:id="10888" w:name="_ETM_Q24_484700"/>
      <w:bookmarkEnd w:id="10888"/>
      <w:r w:rsidR="001E453B">
        <w:rPr>
          <w:rFonts w:hint="cs"/>
          <w:rtl/>
          <w:lang w:eastAsia="he-IL"/>
        </w:rPr>
        <w:t>– – –</w:t>
      </w:r>
      <w:r>
        <w:rPr>
          <w:rFonts w:hint="cs"/>
          <w:rtl/>
          <w:lang w:eastAsia="he-IL"/>
        </w:rPr>
        <w:t xml:space="preserve"> חקיקה. </w:t>
      </w:r>
    </w:p>
    <w:p w:rsidR="00B22A7D" w:rsidRDefault="00B22A7D" w:rsidP="007A3B64">
      <w:pPr>
        <w:rPr>
          <w:rtl/>
          <w:lang w:eastAsia="he-IL"/>
        </w:rPr>
      </w:pPr>
      <w:bookmarkStart w:id="10889" w:name="_ETM_Q24_484790"/>
      <w:bookmarkEnd w:id="10889"/>
    </w:p>
    <w:p w:rsidR="00B22A7D" w:rsidRDefault="00B22A7D" w:rsidP="007A3B64">
      <w:pPr>
        <w:pStyle w:val="-"/>
        <w:keepNext/>
        <w:rPr>
          <w:rtl/>
        </w:rPr>
      </w:pPr>
      <w:bookmarkStart w:id="10890" w:name="_ETM_Q24_484819"/>
      <w:bookmarkStart w:id="10891" w:name="_ETM_Q24_484903"/>
      <w:bookmarkStart w:id="10892" w:name="ET_speakercontinue_6157_55"/>
      <w:bookmarkEnd w:id="10890"/>
      <w:bookmarkEnd w:id="10891"/>
      <w:r w:rsidRPr="000612CA">
        <w:rPr>
          <w:rStyle w:val="TagStyle"/>
          <w:rtl/>
        </w:rPr>
        <w:t xml:space="preserve"> &lt;&lt; דובר_המשך &gt;&gt; </w:t>
      </w:r>
      <w:r>
        <w:rPr>
          <w:rtl/>
        </w:rPr>
        <w:t>שמחה רוטמן (הציונות הדתית):</w:t>
      </w:r>
      <w:r w:rsidRPr="000612CA">
        <w:rPr>
          <w:rStyle w:val="TagStyle"/>
          <w:rtl/>
        </w:rPr>
        <w:t xml:space="preserve"> &lt;&lt; דובר_המשך &gt;&gt;</w:t>
      </w:r>
      <w:r>
        <w:rPr>
          <w:rtl/>
        </w:rPr>
        <w:t xml:space="preserve"> </w:t>
      </w:r>
      <w:bookmarkEnd w:id="10892"/>
    </w:p>
    <w:p w:rsidR="00B22A7D" w:rsidRDefault="00B22A7D" w:rsidP="001E453B">
      <w:pPr>
        <w:rPr>
          <w:rtl/>
          <w:lang w:eastAsia="he-IL"/>
        </w:rPr>
      </w:pPr>
    </w:p>
    <w:p w:rsidR="00B22A7D" w:rsidRDefault="00B22A7D" w:rsidP="0035597E">
      <w:pPr>
        <w:rPr>
          <w:rtl/>
          <w:lang w:eastAsia="he-IL"/>
        </w:rPr>
      </w:pPr>
      <w:bookmarkStart w:id="10893" w:name="_ETM_Q24_486006"/>
      <w:bookmarkEnd w:id="10893"/>
      <w:r>
        <w:rPr>
          <w:rFonts w:hint="cs"/>
          <w:rtl/>
          <w:lang w:eastAsia="he-IL"/>
        </w:rPr>
        <w:t xml:space="preserve">טלי, טלי, אין מריבה. הינה, </w:t>
      </w:r>
      <w:bookmarkStart w:id="10894" w:name="_ETM_Q24_484760"/>
      <w:bookmarkEnd w:id="10894"/>
      <w:r>
        <w:rPr>
          <w:rFonts w:hint="cs"/>
          <w:rtl/>
          <w:lang w:eastAsia="he-IL"/>
        </w:rPr>
        <w:t xml:space="preserve">תראו, באתי לעלות להתלונן על זה ששתי חברות אופוזיציה, </w:t>
      </w:r>
      <w:bookmarkStart w:id="10895" w:name="_ETM_Q24_494345"/>
      <w:bookmarkEnd w:id="10895"/>
      <w:r>
        <w:rPr>
          <w:rFonts w:hint="cs"/>
          <w:rtl/>
          <w:lang w:eastAsia="he-IL"/>
        </w:rPr>
        <w:t xml:space="preserve">אחת משבחת אותי </w:t>
      </w:r>
      <w:bookmarkStart w:id="10896" w:name="_ETM_Q24_479403"/>
      <w:bookmarkStart w:id="10897" w:name="_ETM_Q24_479513"/>
      <w:bookmarkEnd w:id="10896"/>
      <w:bookmarkEnd w:id="10897"/>
      <w:r>
        <w:rPr>
          <w:rFonts w:hint="cs"/>
          <w:rtl/>
          <w:lang w:eastAsia="he-IL"/>
        </w:rPr>
        <w:t xml:space="preserve">ואחת </w:t>
      </w:r>
      <w:r w:rsidRPr="002A7FAC">
        <w:rPr>
          <w:rtl/>
          <w:lang w:eastAsia="he-IL"/>
        </w:rPr>
        <w:t>מתלוננת עליי</w:t>
      </w:r>
      <w:r w:rsidR="0035597E">
        <w:rPr>
          <w:rFonts w:hint="cs"/>
          <w:rtl/>
          <w:lang w:eastAsia="he-IL"/>
        </w:rPr>
        <w:t>,</w:t>
      </w:r>
      <w:r w:rsidRPr="002A7FAC">
        <w:rPr>
          <w:rtl/>
          <w:lang w:eastAsia="he-IL"/>
        </w:rPr>
        <w:t xml:space="preserve"> ועכשיו גם חברת קואליציה הצטרפה להתלונן עליי</w:t>
      </w:r>
      <w:r>
        <w:rPr>
          <w:rFonts w:hint="cs"/>
          <w:rtl/>
          <w:lang w:eastAsia="he-IL"/>
        </w:rPr>
        <w:t>.</w:t>
      </w:r>
      <w:r w:rsidRPr="002A7FAC">
        <w:rPr>
          <w:rtl/>
          <w:lang w:eastAsia="he-IL"/>
        </w:rPr>
        <w:t xml:space="preserve"> הכ</w:t>
      </w:r>
      <w:r>
        <w:rPr>
          <w:rFonts w:hint="cs"/>
          <w:rtl/>
          <w:lang w:eastAsia="he-IL"/>
        </w:rPr>
        <w:t>ו</w:t>
      </w:r>
      <w:r w:rsidRPr="002A7FAC">
        <w:rPr>
          <w:rtl/>
          <w:lang w:eastAsia="he-IL"/>
        </w:rPr>
        <w:t>ל בסדר</w:t>
      </w:r>
      <w:r>
        <w:rPr>
          <w:rFonts w:hint="cs"/>
          <w:rtl/>
          <w:lang w:eastAsia="he-IL"/>
        </w:rPr>
        <w:t xml:space="preserve">, </w:t>
      </w:r>
      <w:bookmarkStart w:id="10898" w:name="_ETM_Q24_498322"/>
      <w:bookmarkEnd w:id="10898"/>
      <w:r>
        <w:rPr>
          <w:rFonts w:hint="cs"/>
          <w:lang w:eastAsia="he-IL"/>
        </w:rPr>
        <w:t>E</w:t>
      </w:r>
      <w:r>
        <w:rPr>
          <w:lang w:eastAsia="he-IL"/>
        </w:rPr>
        <w:t>verything is under control</w:t>
      </w:r>
      <w:r>
        <w:rPr>
          <w:rFonts w:hint="cs"/>
          <w:rtl/>
          <w:lang w:eastAsia="he-IL"/>
        </w:rPr>
        <w:t>.</w:t>
      </w:r>
    </w:p>
    <w:p w:rsidR="00B22A7D" w:rsidRDefault="00B22A7D" w:rsidP="007A3B64">
      <w:pPr>
        <w:rPr>
          <w:rtl/>
          <w:lang w:eastAsia="he-IL"/>
        </w:rPr>
      </w:pPr>
      <w:bookmarkStart w:id="10899" w:name="_ETM_Q24_497639"/>
      <w:bookmarkEnd w:id="10899"/>
    </w:p>
    <w:p w:rsidR="00B22A7D" w:rsidRDefault="00B22A7D" w:rsidP="007A3B64">
      <w:pPr>
        <w:pStyle w:val="af5"/>
        <w:keepNext/>
        <w:rPr>
          <w:rtl/>
        </w:rPr>
      </w:pPr>
      <w:bookmarkStart w:id="10900" w:name="_ETM_Q24_496396"/>
      <w:bookmarkStart w:id="10901" w:name="_ETM_Q24_496494"/>
      <w:bookmarkStart w:id="10902" w:name="ET_interruption_6345_57"/>
      <w:bookmarkEnd w:id="10900"/>
      <w:bookmarkEnd w:id="10901"/>
      <w:r w:rsidRPr="004B7EFB">
        <w:rPr>
          <w:rStyle w:val="TagStyle"/>
          <w:rtl/>
        </w:rPr>
        <w:t xml:space="preserve"> &lt;&lt; קריאה &gt;&gt; </w:t>
      </w:r>
      <w:r>
        <w:rPr>
          <w:rtl/>
        </w:rPr>
        <w:t>טלי גוטליב (הליכוד):</w:t>
      </w:r>
      <w:r w:rsidRPr="004B7EFB">
        <w:rPr>
          <w:rStyle w:val="TagStyle"/>
          <w:rtl/>
        </w:rPr>
        <w:t xml:space="preserve"> &lt;&lt; קריאה &gt;&gt;</w:t>
      </w:r>
      <w:r>
        <w:rPr>
          <w:rtl/>
        </w:rPr>
        <w:t xml:space="preserve"> </w:t>
      </w:r>
      <w:bookmarkEnd w:id="10902"/>
    </w:p>
    <w:p w:rsidR="00B22A7D" w:rsidRDefault="00B22A7D" w:rsidP="001E453B">
      <w:pPr>
        <w:rPr>
          <w:rtl/>
          <w:lang w:eastAsia="he-IL"/>
        </w:rPr>
      </w:pPr>
    </w:p>
    <w:p w:rsidR="00B22A7D" w:rsidRDefault="00B22A7D" w:rsidP="007A3B64">
      <w:pPr>
        <w:rPr>
          <w:rtl/>
          <w:lang w:eastAsia="he-IL"/>
        </w:rPr>
      </w:pPr>
      <w:bookmarkStart w:id="10903" w:name="_ETM_Q24_498497"/>
      <w:bookmarkStart w:id="10904" w:name="_ETM_Q24_498835"/>
      <w:bookmarkStart w:id="10905" w:name="_ETM_Q24_498946"/>
      <w:bookmarkEnd w:id="10903"/>
      <w:bookmarkEnd w:id="10904"/>
      <w:bookmarkEnd w:id="10905"/>
      <w:r>
        <w:rPr>
          <w:rFonts w:hint="cs"/>
          <w:rtl/>
          <w:lang w:eastAsia="he-IL"/>
        </w:rPr>
        <w:t xml:space="preserve">רגע, מתי </w:t>
      </w:r>
      <w:bookmarkStart w:id="10906" w:name="_ETM_Q24_499572"/>
      <w:bookmarkEnd w:id="10906"/>
      <w:r>
        <w:rPr>
          <w:rFonts w:hint="cs"/>
          <w:rtl/>
          <w:lang w:eastAsia="he-IL"/>
        </w:rPr>
        <w:t>התלוננתי עליך? אתה רוצה שאני אתלונן עליך?</w:t>
      </w:r>
      <w:bookmarkStart w:id="10907" w:name="_ETM_Q24_500015"/>
      <w:bookmarkEnd w:id="10907"/>
    </w:p>
    <w:p w:rsidR="00B22A7D" w:rsidRDefault="00B22A7D" w:rsidP="007A3B64">
      <w:pPr>
        <w:rPr>
          <w:rtl/>
          <w:lang w:eastAsia="he-IL"/>
        </w:rPr>
      </w:pPr>
    </w:p>
    <w:p w:rsidR="00B22A7D" w:rsidRDefault="00B22A7D" w:rsidP="007A3B64">
      <w:pPr>
        <w:pStyle w:val="-"/>
        <w:keepNext/>
        <w:rPr>
          <w:rtl/>
        </w:rPr>
      </w:pPr>
      <w:bookmarkStart w:id="10908" w:name="_ETM_Q24_500203"/>
      <w:bookmarkStart w:id="10909" w:name="_ETM_Q24_500223"/>
      <w:bookmarkStart w:id="10910" w:name="_ETM_Q24_500275"/>
      <w:bookmarkStart w:id="10911" w:name="ET_speakercontinue_6157_58"/>
      <w:bookmarkEnd w:id="10908"/>
      <w:bookmarkEnd w:id="10909"/>
      <w:bookmarkEnd w:id="10910"/>
      <w:r w:rsidRPr="004B7EFB">
        <w:rPr>
          <w:rStyle w:val="TagStyle"/>
          <w:rtl/>
        </w:rPr>
        <w:t xml:space="preserve"> &lt;&lt; דובר_המשך &gt;&gt; </w:t>
      </w:r>
      <w:r>
        <w:rPr>
          <w:rtl/>
        </w:rPr>
        <w:t>שמחה רוטמן (הציונות הדתית):</w:t>
      </w:r>
      <w:r w:rsidRPr="004B7EFB">
        <w:rPr>
          <w:rStyle w:val="TagStyle"/>
          <w:rtl/>
        </w:rPr>
        <w:t xml:space="preserve"> &lt;&lt; דובר_המשך &gt;&gt;</w:t>
      </w:r>
      <w:r>
        <w:rPr>
          <w:rtl/>
        </w:rPr>
        <w:t xml:space="preserve"> </w:t>
      </w:r>
      <w:bookmarkEnd w:id="10911"/>
    </w:p>
    <w:p w:rsidR="00B22A7D" w:rsidRDefault="00B22A7D" w:rsidP="001E453B">
      <w:pPr>
        <w:rPr>
          <w:rtl/>
          <w:lang w:eastAsia="he-IL"/>
        </w:rPr>
      </w:pPr>
    </w:p>
    <w:p w:rsidR="00B22A7D" w:rsidRDefault="00B22A7D" w:rsidP="007A3B64">
      <w:pPr>
        <w:rPr>
          <w:rtl/>
          <w:lang w:eastAsia="he-IL"/>
        </w:rPr>
      </w:pPr>
      <w:bookmarkStart w:id="10912" w:name="_ETM_Q24_501072"/>
      <w:bookmarkEnd w:id="10912"/>
      <w:r>
        <w:rPr>
          <w:rFonts w:hint="cs"/>
          <w:rtl/>
          <w:lang w:eastAsia="he-IL"/>
        </w:rPr>
        <w:t>חלילה וחס,</w:t>
      </w:r>
      <w:bookmarkStart w:id="10913" w:name="_ETM_Q24_498193"/>
      <w:bookmarkEnd w:id="10913"/>
      <w:r>
        <w:rPr>
          <w:rFonts w:hint="cs"/>
          <w:rtl/>
          <w:lang w:eastAsia="he-IL"/>
        </w:rPr>
        <w:t xml:space="preserve"> הכול </w:t>
      </w:r>
      <w:r w:rsidRPr="002A7FAC">
        <w:rPr>
          <w:rtl/>
          <w:lang w:eastAsia="he-IL"/>
        </w:rPr>
        <w:t>בסדר</w:t>
      </w:r>
      <w:r>
        <w:rPr>
          <w:rFonts w:hint="cs"/>
          <w:rtl/>
          <w:lang w:eastAsia="he-IL"/>
        </w:rPr>
        <w:t>.</w:t>
      </w:r>
      <w:r w:rsidRPr="002A7FAC">
        <w:rPr>
          <w:rtl/>
          <w:lang w:eastAsia="he-IL"/>
        </w:rPr>
        <w:t xml:space="preserve"> </w:t>
      </w:r>
    </w:p>
    <w:p w:rsidR="00B22A7D" w:rsidRDefault="00B22A7D" w:rsidP="007A3B64">
      <w:pPr>
        <w:rPr>
          <w:rtl/>
          <w:lang w:eastAsia="he-IL"/>
        </w:rPr>
      </w:pPr>
      <w:bookmarkStart w:id="10914" w:name="_ETM_Q24_501991"/>
      <w:bookmarkStart w:id="10915" w:name="_ETM_Q24_502087"/>
      <w:bookmarkEnd w:id="10914"/>
      <w:bookmarkEnd w:id="10915"/>
    </w:p>
    <w:p w:rsidR="00B22A7D" w:rsidRDefault="00B22A7D" w:rsidP="007A3B64">
      <w:pPr>
        <w:pStyle w:val="af6"/>
        <w:keepNext/>
        <w:rPr>
          <w:rtl/>
        </w:rPr>
      </w:pPr>
      <w:bookmarkStart w:id="10916" w:name="_ETM_Q24_502135"/>
      <w:bookmarkStart w:id="10917" w:name="_ETM_Q24_502225"/>
      <w:bookmarkStart w:id="10918" w:name="ET_yor_6488_60"/>
      <w:bookmarkEnd w:id="10916"/>
      <w:bookmarkEnd w:id="10917"/>
      <w:r w:rsidRPr="00CA14EF">
        <w:rPr>
          <w:rStyle w:val="TagStyle"/>
          <w:rtl/>
        </w:rPr>
        <w:t xml:space="preserve"> &lt;&lt; יור &gt;&gt; </w:t>
      </w:r>
      <w:r>
        <w:rPr>
          <w:rtl/>
        </w:rPr>
        <w:t>היו"ר אוריאל בוסו:</w:t>
      </w:r>
      <w:r w:rsidRPr="00CA14EF">
        <w:rPr>
          <w:rStyle w:val="TagStyle"/>
          <w:rtl/>
        </w:rPr>
        <w:t xml:space="preserve"> &lt;&lt; יור &gt;&gt;</w:t>
      </w:r>
      <w:r>
        <w:rPr>
          <w:rtl/>
        </w:rPr>
        <w:t xml:space="preserve"> </w:t>
      </w:r>
      <w:bookmarkEnd w:id="10918"/>
    </w:p>
    <w:p w:rsidR="00B22A7D" w:rsidRDefault="00B22A7D" w:rsidP="001E453B">
      <w:pPr>
        <w:rPr>
          <w:rtl/>
          <w:lang w:eastAsia="he-IL"/>
        </w:rPr>
      </w:pPr>
    </w:p>
    <w:p w:rsidR="00B22A7D" w:rsidRDefault="00B22A7D" w:rsidP="007A3B64">
      <w:pPr>
        <w:rPr>
          <w:rtl/>
          <w:lang w:eastAsia="he-IL"/>
        </w:rPr>
      </w:pPr>
      <w:bookmarkStart w:id="10919" w:name="_ETM_Q24_502100"/>
      <w:bookmarkStart w:id="10920" w:name="_ETM_Q24_502227"/>
      <w:bookmarkEnd w:id="10919"/>
      <w:bookmarkEnd w:id="10920"/>
      <w:r>
        <w:rPr>
          <w:rFonts w:hint="cs"/>
          <w:rtl/>
          <w:lang w:eastAsia="he-IL"/>
        </w:rPr>
        <w:t>תודה.</w:t>
      </w:r>
    </w:p>
    <w:p w:rsidR="00B22A7D" w:rsidRPr="00CA14EF" w:rsidRDefault="00B22A7D" w:rsidP="007A3B64">
      <w:pPr>
        <w:rPr>
          <w:rtl/>
          <w:lang w:eastAsia="he-IL"/>
        </w:rPr>
      </w:pPr>
      <w:bookmarkStart w:id="10921" w:name="_ETM_Q24_503132"/>
      <w:bookmarkStart w:id="10922" w:name="_ETM_Q24_503251"/>
      <w:bookmarkEnd w:id="10921"/>
      <w:bookmarkEnd w:id="10922"/>
    </w:p>
    <w:p w:rsidR="00B22A7D" w:rsidRDefault="00B22A7D" w:rsidP="007A3B64">
      <w:pPr>
        <w:pStyle w:val="af5"/>
        <w:keepNext/>
        <w:rPr>
          <w:rtl/>
        </w:rPr>
      </w:pPr>
      <w:bookmarkStart w:id="10923" w:name="_ETM_Q24_503646"/>
      <w:bookmarkStart w:id="10924" w:name="ET_interruption_6345_61"/>
      <w:bookmarkEnd w:id="10923"/>
      <w:r w:rsidRPr="00CA14EF">
        <w:rPr>
          <w:rStyle w:val="TagStyle"/>
          <w:rtl/>
        </w:rPr>
        <w:t xml:space="preserve"> &lt;&lt; קריאה &gt;&gt; </w:t>
      </w:r>
      <w:r>
        <w:rPr>
          <w:rtl/>
        </w:rPr>
        <w:t>טלי גוטליב (הליכוד):</w:t>
      </w:r>
      <w:r w:rsidRPr="00CA14EF">
        <w:rPr>
          <w:rStyle w:val="TagStyle"/>
          <w:rtl/>
        </w:rPr>
        <w:t xml:space="preserve"> &lt;&lt; קריאה &gt;&gt;</w:t>
      </w:r>
      <w:r>
        <w:rPr>
          <w:rtl/>
        </w:rPr>
        <w:t xml:space="preserve"> </w:t>
      </w:r>
      <w:bookmarkEnd w:id="10924"/>
    </w:p>
    <w:p w:rsidR="00B22A7D" w:rsidRDefault="00B22A7D" w:rsidP="001E453B">
      <w:pPr>
        <w:rPr>
          <w:rtl/>
          <w:lang w:eastAsia="he-IL"/>
        </w:rPr>
      </w:pPr>
    </w:p>
    <w:p w:rsidR="00B22A7D" w:rsidRDefault="00B22A7D" w:rsidP="007A3B64">
      <w:pPr>
        <w:rPr>
          <w:rtl/>
          <w:lang w:eastAsia="he-IL"/>
        </w:rPr>
      </w:pPr>
      <w:bookmarkStart w:id="10925" w:name="_ETM_Q24_504541"/>
      <w:bookmarkStart w:id="10926" w:name="_ETM_Q24_504840"/>
      <w:bookmarkEnd w:id="10925"/>
      <w:bookmarkEnd w:id="10926"/>
      <w:r>
        <w:rPr>
          <w:rFonts w:hint="cs"/>
          <w:rtl/>
          <w:lang w:eastAsia="he-IL"/>
        </w:rPr>
        <w:t>ר</w:t>
      </w:r>
      <w:bookmarkStart w:id="10927" w:name="_ETM_Q24_504937"/>
      <w:bookmarkEnd w:id="10927"/>
      <w:r>
        <w:rPr>
          <w:rFonts w:hint="cs"/>
          <w:rtl/>
          <w:lang w:eastAsia="he-IL"/>
        </w:rPr>
        <w:t xml:space="preserve">גע, רגע, רק נצא </w:t>
      </w:r>
      <w:bookmarkStart w:id="10928" w:name="_ETM_Q24_503444"/>
      <w:bookmarkEnd w:id="10928"/>
      <w:r>
        <w:rPr>
          <w:rFonts w:hint="cs"/>
          <w:rtl/>
          <w:lang w:eastAsia="he-IL"/>
        </w:rPr>
        <w:t>ותבקש.</w:t>
      </w:r>
    </w:p>
    <w:p w:rsidR="00B22A7D" w:rsidRDefault="00B22A7D" w:rsidP="007A3B64">
      <w:pPr>
        <w:rPr>
          <w:rtl/>
          <w:lang w:eastAsia="he-IL"/>
        </w:rPr>
      </w:pPr>
      <w:bookmarkStart w:id="10929" w:name="_ETM_Q24_503542"/>
      <w:bookmarkEnd w:id="10929"/>
    </w:p>
    <w:p w:rsidR="00B22A7D" w:rsidRDefault="00B22A7D" w:rsidP="007A3B64">
      <w:pPr>
        <w:pStyle w:val="-"/>
        <w:keepNext/>
        <w:rPr>
          <w:rtl/>
        </w:rPr>
      </w:pPr>
      <w:bookmarkStart w:id="10930" w:name="_ETM_Q24_503566"/>
      <w:bookmarkStart w:id="10931" w:name="_ETM_Q24_503660"/>
      <w:bookmarkStart w:id="10932" w:name="ET_speakercontinue_6157_62"/>
      <w:bookmarkEnd w:id="10930"/>
      <w:bookmarkEnd w:id="10931"/>
      <w:r w:rsidRPr="00CA14EF">
        <w:rPr>
          <w:rStyle w:val="TagStyle"/>
          <w:rtl/>
        </w:rPr>
        <w:t xml:space="preserve"> &lt;&lt; דובר_המשך &gt;&gt; </w:t>
      </w:r>
      <w:r>
        <w:rPr>
          <w:rtl/>
        </w:rPr>
        <w:t>שמחה רוטמן (הציונות הדתית):</w:t>
      </w:r>
      <w:r w:rsidRPr="00CA14EF">
        <w:rPr>
          <w:rStyle w:val="TagStyle"/>
          <w:rtl/>
        </w:rPr>
        <w:t xml:space="preserve"> &lt;&lt; דובר_המשך &gt;&gt;</w:t>
      </w:r>
      <w:r>
        <w:rPr>
          <w:rtl/>
        </w:rPr>
        <w:t xml:space="preserve"> </w:t>
      </w:r>
      <w:bookmarkEnd w:id="10932"/>
    </w:p>
    <w:p w:rsidR="00B22A7D" w:rsidRPr="00CA14EF" w:rsidRDefault="00B22A7D" w:rsidP="007A3B64">
      <w:pPr>
        <w:ind w:firstLine="0"/>
        <w:rPr>
          <w:rtl/>
          <w:lang w:eastAsia="he-IL"/>
        </w:rPr>
      </w:pPr>
      <w:bookmarkStart w:id="10933" w:name="_ETM_Q24_504477"/>
      <w:bookmarkEnd w:id="10933"/>
    </w:p>
    <w:p w:rsidR="00B22A7D" w:rsidRDefault="00B22A7D" w:rsidP="007A3B64">
      <w:pPr>
        <w:rPr>
          <w:rtl/>
          <w:lang w:eastAsia="he-IL"/>
        </w:rPr>
      </w:pPr>
      <w:bookmarkStart w:id="10934" w:name="_ETM_Q24_502254"/>
      <w:bookmarkStart w:id="10935" w:name="_ETM_Q24_502352"/>
      <w:bookmarkEnd w:id="10934"/>
      <w:bookmarkEnd w:id="10935"/>
      <w:r w:rsidRPr="002A7FAC">
        <w:rPr>
          <w:rtl/>
          <w:lang w:eastAsia="he-IL"/>
        </w:rPr>
        <w:t>תודה רבה</w:t>
      </w:r>
      <w:r>
        <w:rPr>
          <w:rFonts w:hint="cs"/>
          <w:rtl/>
          <w:lang w:eastAsia="he-IL"/>
        </w:rPr>
        <w:t>.</w:t>
      </w:r>
      <w:r w:rsidRPr="002A7FAC">
        <w:rPr>
          <w:rtl/>
          <w:lang w:eastAsia="he-IL"/>
        </w:rPr>
        <w:t xml:space="preserve"> </w:t>
      </w:r>
      <w:r>
        <w:rPr>
          <w:rFonts w:hint="cs"/>
          <w:rtl/>
          <w:lang w:eastAsia="he-IL"/>
        </w:rPr>
        <w:t xml:space="preserve">עד שיש </w:t>
      </w:r>
      <w:bookmarkStart w:id="10936" w:name="_ETM_Q24_508170"/>
      <w:bookmarkEnd w:id="10936"/>
      <w:r>
        <w:rPr>
          <w:rFonts w:hint="cs"/>
          <w:rtl/>
          <w:lang w:eastAsia="he-IL"/>
        </w:rPr>
        <w:t xml:space="preserve">אירוע </w:t>
      </w:r>
      <w:r w:rsidRPr="009229F9">
        <w:rPr>
          <w:rtl/>
          <w:lang w:eastAsia="he-IL"/>
        </w:rPr>
        <w:t>שכולם מסכימים עליו</w:t>
      </w:r>
      <w:r w:rsidR="007A3B64">
        <w:rPr>
          <w:rFonts w:hint="cs"/>
          <w:rtl/>
          <w:lang w:eastAsia="he-IL"/>
        </w:rPr>
        <w:t>,</w:t>
      </w:r>
      <w:r>
        <w:rPr>
          <w:rFonts w:hint="cs"/>
          <w:rtl/>
          <w:lang w:eastAsia="he-IL"/>
        </w:rPr>
        <w:t xml:space="preserve"> </w:t>
      </w:r>
      <w:r w:rsidRPr="009229F9">
        <w:rPr>
          <w:rtl/>
          <w:lang w:eastAsia="he-IL"/>
        </w:rPr>
        <w:t>קואליציה ואופוזיציה</w:t>
      </w:r>
      <w:r w:rsidR="007A3B64">
        <w:rPr>
          <w:rFonts w:hint="cs"/>
          <w:rtl/>
          <w:lang w:eastAsia="he-IL"/>
        </w:rPr>
        <w:t>,</w:t>
      </w:r>
      <w:r>
        <w:rPr>
          <w:rFonts w:hint="cs"/>
          <w:rtl/>
          <w:lang w:eastAsia="he-IL"/>
        </w:rPr>
        <w:t xml:space="preserve"> </w:t>
      </w:r>
      <w:r w:rsidRPr="009229F9">
        <w:rPr>
          <w:rtl/>
          <w:lang w:eastAsia="he-IL"/>
        </w:rPr>
        <w:t>בו</w:t>
      </w:r>
      <w:r>
        <w:rPr>
          <w:rFonts w:hint="cs"/>
          <w:rtl/>
          <w:lang w:eastAsia="he-IL"/>
        </w:rPr>
        <w:t>או</w:t>
      </w:r>
      <w:r w:rsidRPr="009229F9">
        <w:rPr>
          <w:rtl/>
          <w:lang w:eastAsia="he-IL"/>
        </w:rPr>
        <w:t xml:space="preserve"> לא נריב</w:t>
      </w:r>
      <w:r>
        <w:rPr>
          <w:rFonts w:hint="cs"/>
          <w:rtl/>
          <w:lang w:eastAsia="he-IL"/>
        </w:rPr>
        <w:t>.</w:t>
      </w:r>
      <w:r w:rsidRPr="009229F9">
        <w:rPr>
          <w:rtl/>
          <w:lang w:eastAsia="he-IL"/>
        </w:rPr>
        <w:t xml:space="preserve"> </w:t>
      </w:r>
      <w:r>
        <w:rPr>
          <w:rFonts w:hint="cs"/>
          <w:rtl/>
          <w:lang w:eastAsia="he-IL"/>
        </w:rPr>
        <w:t xml:space="preserve">אגב, </w:t>
      </w:r>
      <w:r w:rsidRPr="009229F9">
        <w:rPr>
          <w:rtl/>
          <w:lang w:eastAsia="he-IL"/>
        </w:rPr>
        <w:t>למיטב ה</w:t>
      </w:r>
      <w:r>
        <w:rPr>
          <w:rtl/>
          <w:lang w:eastAsia="he-IL"/>
        </w:rPr>
        <w:t xml:space="preserve">בנתי </w:t>
      </w:r>
      <w:r w:rsidRPr="009229F9">
        <w:rPr>
          <w:rtl/>
          <w:lang w:eastAsia="he-IL"/>
        </w:rPr>
        <w:t xml:space="preserve">הסיבה היחידה </w:t>
      </w:r>
      <w:r>
        <w:rPr>
          <w:rtl/>
          <w:lang w:eastAsia="he-IL"/>
        </w:rPr>
        <w:t>ש</w:t>
      </w:r>
      <w:r w:rsidRPr="009229F9">
        <w:rPr>
          <w:rtl/>
          <w:lang w:eastAsia="he-IL"/>
        </w:rPr>
        <w:t xml:space="preserve">החלת </w:t>
      </w:r>
      <w:r w:rsidR="007A3B64">
        <w:rPr>
          <w:rFonts w:hint="cs"/>
          <w:rtl/>
          <w:lang w:eastAsia="he-IL"/>
        </w:rPr>
        <w:t>ה</w:t>
      </w:r>
      <w:r w:rsidRPr="009229F9">
        <w:rPr>
          <w:rtl/>
          <w:lang w:eastAsia="he-IL"/>
        </w:rPr>
        <w:t>רציפות היא קצת יותר מורכבת על הצעת החוק שלך</w:t>
      </w:r>
      <w:r>
        <w:rPr>
          <w:rFonts w:hint="cs"/>
          <w:rtl/>
          <w:lang w:eastAsia="he-IL"/>
        </w:rPr>
        <w:t>,</w:t>
      </w:r>
      <w:r w:rsidRPr="009229F9">
        <w:rPr>
          <w:rtl/>
          <w:lang w:eastAsia="he-IL"/>
        </w:rPr>
        <w:t xml:space="preserve"> חברת הכנסת עאידה תומא סלימאן </w:t>
      </w:r>
      <w:r w:rsidR="007A3B64">
        <w:rPr>
          <w:rFonts w:hint="cs"/>
          <w:rtl/>
          <w:lang w:eastAsia="he-IL"/>
        </w:rPr>
        <w:t xml:space="preserve">– </w:t>
      </w:r>
      <w:bookmarkStart w:id="10937" w:name="_ETM_Q0_14143085"/>
      <w:bookmarkEnd w:id="10937"/>
      <w:r w:rsidRPr="009229F9">
        <w:rPr>
          <w:rtl/>
          <w:lang w:eastAsia="he-IL"/>
        </w:rPr>
        <w:t>מהכנסת הקודמת</w:t>
      </w:r>
      <w:r>
        <w:rPr>
          <w:rtl/>
          <w:lang w:eastAsia="he-IL"/>
        </w:rPr>
        <w:t xml:space="preserve"> </w:t>
      </w:r>
      <w:r w:rsidR="007A3B64">
        <w:rPr>
          <w:rFonts w:hint="cs"/>
          <w:rtl/>
          <w:lang w:eastAsia="he-IL"/>
        </w:rPr>
        <w:t xml:space="preserve">– </w:t>
      </w:r>
      <w:r w:rsidRPr="009229F9">
        <w:rPr>
          <w:rtl/>
          <w:lang w:eastAsia="he-IL"/>
        </w:rPr>
        <w:t>ה</w:t>
      </w:r>
      <w:r>
        <w:rPr>
          <w:rFonts w:hint="cs"/>
          <w:rtl/>
          <w:lang w:eastAsia="he-IL"/>
        </w:rPr>
        <w:t>יא</w:t>
      </w:r>
      <w:r w:rsidRPr="009229F9">
        <w:rPr>
          <w:rtl/>
          <w:lang w:eastAsia="he-IL"/>
        </w:rPr>
        <w:t xml:space="preserve"> בגלל שהיא מוזגה </w:t>
      </w:r>
      <w:r w:rsidR="007A3B64">
        <w:rPr>
          <w:rFonts w:hint="cs"/>
          <w:rtl/>
          <w:lang w:eastAsia="he-IL"/>
        </w:rPr>
        <w:t xml:space="preserve">עם </w:t>
      </w:r>
      <w:r w:rsidRPr="009229F9">
        <w:rPr>
          <w:rtl/>
          <w:lang w:eastAsia="he-IL"/>
        </w:rPr>
        <w:t>הצעת חוק אחרת</w:t>
      </w:r>
      <w:r w:rsidR="007A3B64">
        <w:rPr>
          <w:rFonts w:hint="cs"/>
          <w:rtl/>
          <w:lang w:eastAsia="he-IL"/>
        </w:rPr>
        <w:t>,</w:t>
      </w:r>
      <w:r>
        <w:rPr>
          <w:rFonts w:hint="cs"/>
          <w:rtl/>
          <w:lang w:eastAsia="he-IL"/>
        </w:rPr>
        <w:t xml:space="preserve"> לא ההצעה הזאת, </w:t>
      </w:r>
      <w:r w:rsidR="007A3B64">
        <w:rPr>
          <w:rFonts w:hint="cs"/>
          <w:rtl/>
          <w:lang w:eastAsia="he-IL"/>
        </w:rPr>
        <w:t>ו</w:t>
      </w:r>
      <w:r>
        <w:rPr>
          <w:rFonts w:hint="cs"/>
          <w:rtl/>
          <w:lang w:eastAsia="he-IL"/>
        </w:rPr>
        <w:t xml:space="preserve">שם חברי הכנסת המובילים הם אחרים, יש שם </w:t>
      </w:r>
      <w:r w:rsidRPr="001710A1">
        <w:rPr>
          <w:rFonts w:hint="cs"/>
          <w:rtl/>
          <w:lang w:eastAsia="he-IL"/>
        </w:rPr>
        <w:t>עוד</w:t>
      </w:r>
      <w:r w:rsidR="007A3B64">
        <w:rPr>
          <w:rFonts w:hint="cs"/>
          <w:rtl/>
          <w:lang w:eastAsia="he-IL"/>
        </w:rPr>
        <w:t>.</w:t>
      </w:r>
      <w:r w:rsidRPr="001710A1">
        <w:rPr>
          <w:rFonts w:hint="cs"/>
          <w:rtl/>
          <w:lang w:eastAsia="he-IL"/>
        </w:rPr>
        <w:t xml:space="preserve"> </w:t>
      </w:r>
      <w:bookmarkStart w:id="10938" w:name="_ETM_Q24_524775"/>
      <w:bookmarkEnd w:id="10938"/>
      <w:r>
        <w:rPr>
          <w:rFonts w:hint="cs"/>
          <w:rtl/>
          <w:lang w:eastAsia="he-IL"/>
        </w:rPr>
        <w:t xml:space="preserve">בכל מקרה, מאחר שכל הסוגיה הזאת תידון </w:t>
      </w:r>
      <w:r w:rsidRPr="009229F9">
        <w:rPr>
          <w:rtl/>
          <w:lang w:eastAsia="he-IL"/>
        </w:rPr>
        <w:t>במיוחד יחד עם חוק הירושה</w:t>
      </w:r>
      <w:r>
        <w:rPr>
          <w:rFonts w:hint="cs"/>
          <w:rtl/>
          <w:lang w:eastAsia="he-IL"/>
        </w:rPr>
        <w:t>,</w:t>
      </w:r>
      <w:r w:rsidRPr="009229F9">
        <w:rPr>
          <w:rtl/>
          <w:lang w:eastAsia="he-IL"/>
        </w:rPr>
        <w:t xml:space="preserve"> אין צורך בהחלת רציפות נוספת</w:t>
      </w:r>
      <w:r>
        <w:rPr>
          <w:rFonts w:hint="cs"/>
          <w:rtl/>
          <w:lang w:eastAsia="he-IL"/>
        </w:rPr>
        <w:t>.</w:t>
      </w:r>
      <w:r w:rsidRPr="009229F9">
        <w:rPr>
          <w:rtl/>
          <w:lang w:eastAsia="he-IL"/>
        </w:rPr>
        <w:t xml:space="preserve"> לא נחסוך בזה כמעט שום פרוצדורה</w:t>
      </w:r>
      <w:r>
        <w:rPr>
          <w:rFonts w:hint="cs"/>
          <w:rtl/>
          <w:lang w:eastAsia="he-IL"/>
        </w:rPr>
        <w:t>,</w:t>
      </w:r>
      <w:r w:rsidRPr="009229F9">
        <w:rPr>
          <w:rtl/>
          <w:lang w:eastAsia="he-IL"/>
        </w:rPr>
        <w:t xml:space="preserve"> למעט עיכוב זמן של דיון</w:t>
      </w:r>
      <w:r>
        <w:rPr>
          <w:rFonts w:hint="cs"/>
          <w:rtl/>
          <w:lang w:eastAsia="he-IL"/>
        </w:rPr>
        <w:t>.</w:t>
      </w:r>
      <w:r w:rsidRPr="009229F9">
        <w:rPr>
          <w:rtl/>
          <w:lang w:eastAsia="he-IL"/>
        </w:rPr>
        <w:t xml:space="preserve"> ולכן</w:t>
      </w:r>
      <w:r>
        <w:rPr>
          <w:rFonts w:hint="cs"/>
          <w:rtl/>
          <w:lang w:eastAsia="he-IL"/>
        </w:rPr>
        <w:t>,</w:t>
      </w:r>
      <w:r w:rsidRPr="009229F9">
        <w:rPr>
          <w:rtl/>
          <w:lang w:eastAsia="he-IL"/>
        </w:rPr>
        <w:t xml:space="preserve"> בעזרת השם</w:t>
      </w:r>
      <w:r>
        <w:rPr>
          <w:rFonts w:hint="cs"/>
          <w:rtl/>
          <w:lang w:eastAsia="he-IL"/>
        </w:rPr>
        <w:t>,</w:t>
      </w:r>
      <w:r w:rsidRPr="009229F9">
        <w:rPr>
          <w:rtl/>
          <w:lang w:eastAsia="he-IL"/>
        </w:rPr>
        <w:t xml:space="preserve"> הנושא מונח על שולחנה של ועדת החוקה</w:t>
      </w:r>
      <w:r w:rsidR="007A3B64">
        <w:rPr>
          <w:rFonts w:hint="cs"/>
          <w:rtl/>
          <w:lang w:eastAsia="he-IL"/>
        </w:rPr>
        <w:t>,</w:t>
      </w:r>
      <w:r w:rsidRPr="009229F9">
        <w:rPr>
          <w:rtl/>
          <w:lang w:eastAsia="he-IL"/>
        </w:rPr>
        <w:t xml:space="preserve"> והדיון בשאלה לעניין מעמד האישה </w:t>
      </w:r>
      <w:r>
        <w:rPr>
          <w:rFonts w:hint="cs"/>
          <w:rtl/>
          <w:lang w:eastAsia="he-IL"/>
        </w:rPr>
        <w:t>יידון,</w:t>
      </w:r>
      <w:r w:rsidRPr="009229F9">
        <w:rPr>
          <w:rtl/>
          <w:lang w:eastAsia="he-IL"/>
        </w:rPr>
        <w:t xml:space="preserve"> בעזרת השם</w:t>
      </w:r>
      <w:r>
        <w:rPr>
          <w:rFonts w:hint="cs"/>
          <w:rtl/>
          <w:lang w:eastAsia="he-IL"/>
        </w:rPr>
        <w:t xml:space="preserve">, </w:t>
      </w:r>
      <w:r w:rsidR="007A3B64">
        <w:rPr>
          <w:lang w:eastAsia="he-IL"/>
        </w:rPr>
        <w:t>t</w:t>
      </w:r>
      <w:r>
        <w:rPr>
          <w:lang w:eastAsia="he-IL"/>
        </w:rPr>
        <w:t>o be continued</w:t>
      </w:r>
      <w:r>
        <w:rPr>
          <w:rFonts w:hint="cs"/>
          <w:rtl/>
          <w:lang w:eastAsia="he-IL"/>
        </w:rPr>
        <w:t xml:space="preserve">, </w:t>
      </w:r>
      <w:r w:rsidRPr="009229F9">
        <w:rPr>
          <w:rtl/>
          <w:lang w:eastAsia="he-IL"/>
        </w:rPr>
        <w:t>בוועדת הכנסת</w:t>
      </w:r>
      <w:r>
        <w:rPr>
          <w:rFonts w:hint="cs"/>
          <w:rtl/>
          <w:lang w:eastAsia="he-IL"/>
        </w:rPr>
        <w:t>.</w:t>
      </w:r>
      <w:r w:rsidRPr="009229F9">
        <w:rPr>
          <w:rtl/>
          <w:lang w:eastAsia="he-IL"/>
        </w:rPr>
        <w:t xml:space="preserve"> תודה רבה</w:t>
      </w:r>
      <w:r>
        <w:rPr>
          <w:rFonts w:hint="cs"/>
          <w:rtl/>
          <w:lang w:eastAsia="he-IL"/>
        </w:rPr>
        <w:t>.</w:t>
      </w:r>
      <w:r w:rsidRPr="009229F9">
        <w:rPr>
          <w:rtl/>
          <w:lang w:eastAsia="he-IL"/>
        </w:rPr>
        <w:t xml:space="preserve"> </w:t>
      </w:r>
    </w:p>
    <w:p w:rsidR="00B22A7D" w:rsidRDefault="00B22A7D" w:rsidP="007A3B64">
      <w:pPr>
        <w:rPr>
          <w:rtl/>
          <w:lang w:eastAsia="he-IL"/>
        </w:rPr>
      </w:pPr>
      <w:bookmarkStart w:id="10939" w:name="_ETM_Q24_500784"/>
      <w:bookmarkStart w:id="10940" w:name="_ETM_Q24_500865"/>
      <w:bookmarkEnd w:id="10939"/>
      <w:bookmarkEnd w:id="10940"/>
    </w:p>
    <w:p w:rsidR="00B22A7D" w:rsidRDefault="00B22A7D" w:rsidP="007A3B64">
      <w:pPr>
        <w:pStyle w:val="af6"/>
        <w:keepNext/>
        <w:rPr>
          <w:rtl/>
        </w:rPr>
      </w:pPr>
      <w:bookmarkStart w:id="10941" w:name="_ETM_Q24_500929"/>
      <w:bookmarkStart w:id="10942" w:name="_ETM_Q24_501022"/>
      <w:bookmarkStart w:id="10943" w:name="ET_yor_6488_59"/>
      <w:bookmarkEnd w:id="10941"/>
      <w:bookmarkEnd w:id="10942"/>
      <w:r w:rsidRPr="00CA14EF">
        <w:rPr>
          <w:rStyle w:val="TagStyle"/>
          <w:rtl/>
        </w:rPr>
        <w:t xml:space="preserve"> &lt;&lt; יור &gt;&gt; </w:t>
      </w:r>
      <w:r>
        <w:rPr>
          <w:rtl/>
        </w:rPr>
        <w:t>היו"ר אוריאל בוסו:</w:t>
      </w:r>
      <w:r w:rsidRPr="00CA14EF">
        <w:rPr>
          <w:rStyle w:val="TagStyle"/>
          <w:rtl/>
        </w:rPr>
        <w:t xml:space="preserve"> &lt;&lt; יור &gt;&gt;</w:t>
      </w:r>
      <w:r>
        <w:rPr>
          <w:rtl/>
        </w:rPr>
        <w:t xml:space="preserve"> </w:t>
      </w:r>
      <w:bookmarkEnd w:id="10943"/>
    </w:p>
    <w:p w:rsidR="00B22A7D" w:rsidRDefault="00B22A7D" w:rsidP="007A3B64">
      <w:pPr>
        <w:ind w:firstLine="0"/>
        <w:rPr>
          <w:rtl/>
          <w:lang w:eastAsia="he-IL"/>
        </w:rPr>
      </w:pPr>
      <w:bookmarkStart w:id="10944" w:name="_ETM_Q24_502551"/>
      <w:bookmarkEnd w:id="10944"/>
    </w:p>
    <w:p w:rsidR="00B22A7D" w:rsidRDefault="00B22A7D" w:rsidP="0035597E">
      <w:bookmarkStart w:id="10945" w:name="_ETM_Q24_553115"/>
      <w:bookmarkStart w:id="10946" w:name="_ETM_Q24_553203"/>
      <w:bookmarkEnd w:id="10945"/>
      <w:bookmarkEnd w:id="10946"/>
      <w:r>
        <w:rPr>
          <w:rFonts w:hint="cs"/>
          <w:rtl/>
          <w:lang w:eastAsia="he-IL"/>
        </w:rPr>
        <w:t xml:space="preserve">תודה רבה </w:t>
      </w:r>
      <w:r>
        <w:rPr>
          <w:rtl/>
          <w:lang w:eastAsia="he-IL"/>
        </w:rPr>
        <w:t>לחבר</w:t>
      </w:r>
      <w:r>
        <w:rPr>
          <w:rFonts w:hint="cs"/>
          <w:rtl/>
          <w:lang w:eastAsia="he-IL"/>
        </w:rPr>
        <w:t xml:space="preserve"> הכנסת</w:t>
      </w:r>
      <w:r>
        <w:rPr>
          <w:rtl/>
          <w:lang w:eastAsia="he-IL"/>
        </w:rPr>
        <w:t xml:space="preserve"> </w:t>
      </w:r>
      <w:r w:rsidRPr="009229F9">
        <w:rPr>
          <w:rtl/>
          <w:lang w:eastAsia="he-IL"/>
        </w:rPr>
        <w:t>שמחה רוטמן</w:t>
      </w:r>
      <w:r>
        <w:rPr>
          <w:rFonts w:hint="cs"/>
          <w:rtl/>
          <w:lang w:eastAsia="he-IL"/>
        </w:rPr>
        <w:t>.</w:t>
      </w:r>
      <w:r w:rsidRPr="009229F9">
        <w:rPr>
          <w:rtl/>
          <w:lang w:eastAsia="he-IL"/>
        </w:rPr>
        <w:t xml:space="preserve"> </w:t>
      </w:r>
      <w:bookmarkStart w:id="10947" w:name="_ETM_Q24_501049"/>
      <w:bookmarkStart w:id="10948" w:name="_ETM_Q24_501133"/>
      <w:bookmarkStart w:id="10949" w:name="ET_hatsach_639739_13"/>
      <w:bookmarkEnd w:id="10947"/>
      <w:bookmarkEnd w:id="10948"/>
    </w:p>
    <w:p w:rsidR="00B22A7D" w:rsidRDefault="00B22A7D" w:rsidP="0035597E"/>
    <w:p w:rsidR="00B22A7D" w:rsidRDefault="00B22A7D" w:rsidP="0035597E"/>
    <w:p w:rsidR="00B22A7D" w:rsidRDefault="00B22A7D" w:rsidP="007A3B64">
      <w:pPr>
        <w:pStyle w:val="a6"/>
        <w:rPr>
          <w:rtl/>
          <w:lang w:eastAsia="he-IL"/>
        </w:rPr>
      </w:pPr>
      <w:r w:rsidRPr="002C3133">
        <w:rPr>
          <w:rStyle w:val="TagStyle"/>
          <w:rtl/>
        </w:rPr>
        <w:t xml:space="preserve">&lt;&lt; הצח &gt;&gt; </w:t>
      </w:r>
      <w:bookmarkStart w:id="10950" w:name="_Toc134641818"/>
      <w:bookmarkStart w:id="10951" w:name="_Toc134642044"/>
      <w:r>
        <w:rPr>
          <w:rtl/>
          <w:lang w:eastAsia="he-IL"/>
        </w:rPr>
        <w:t>הצעת חוק לתיקון פקודת מס הכנסה (הטבות מס ליישובים), התשפ"ג</w:t>
      </w:r>
      <w:r>
        <w:rPr>
          <w:rFonts w:hint="cs"/>
          <w:rtl/>
          <w:lang w:eastAsia="he-IL"/>
        </w:rPr>
        <w:t>–</w:t>
      </w:r>
      <w:r>
        <w:rPr>
          <w:rtl/>
          <w:lang w:eastAsia="he-IL"/>
        </w:rPr>
        <w:t>2023</w:t>
      </w:r>
      <w:bookmarkEnd w:id="10950"/>
      <w:bookmarkEnd w:id="10951"/>
      <w:r w:rsidRPr="002C3133">
        <w:rPr>
          <w:rStyle w:val="TagStyle"/>
          <w:rtl/>
        </w:rPr>
        <w:t xml:space="preserve"> &lt;&lt; הצח &gt;&gt;</w:t>
      </w:r>
      <w:r>
        <w:rPr>
          <w:rtl/>
          <w:lang w:eastAsia="he-IL"/>
        </w:rPr>
        <w:t xml:space="preserve"> </w:t>
      </w:r>
      <w:bookmarkEnd w:id="10949"/>
    </w:p>
    <w:p w:rsidR="00B22A7D" w:rsidRDefault="00B22A7D" w:rsidP="007A3B64">
      <w:pPr>
        <w:rPr>
          <w:rtl/>
          <w:lang w:eastAsia="he-IL"/>
        </w:rPr>
      </w:pPr>
      <w:r>
        <w:rPr>
          <w:rtl/>
          <w:lang w:eastAsia="he-IL"/>
        </w:rPr>
        <w:t>[הצעת חוק פ/</w:t>
      </w:r>
      <w:r>
        <w:rPr>
          <w:rFonts w:hint="cs"/>
          <w:rtl/>
          <w:lang w:eastAsia="he-IL"/>
        </w:rPr>
        <w:t>2311</w:t>
      </w:r>
      <w:r>
        <w:rPr>
          <w:rtl/>
          <w:lang w:eastAsia="he-IL"/>
        </w:rPr>
        <w:t>/</w:t>
      </w:r>
      <w:r>
        <w:rPr>
          <w:rFonts w:hint="cs"/>
          <w:rtl/>
          <w:lang w:eastAsia="he-IL"/>
        </w:rPr>
        <w:t>25; נספחות.</w:t>
      </w:r>
      <w:r>
        <w:rPr>
          <w:rtl/>
          <w:lang w:eastAsia="he-IL"/>
        </w:rPr>
        <w:t>]</w:t>
      </w:r>
    </w:p>
    <w:p w:rsidR="00B22A7D" w:rsidRDefault="00B22A7D" w:rsidP="007A3B64">
      <w:pPr>
        <w:pStyle w:val="-0"/>
        <w:rPr>
          <w:rtl/>
          <w:lang w:eastAsia="he-IL"/>
        </w:rPr>
      </w:pPr>
      <w:r>
        <w:rPr>
          <w:rtl/>
          <w:lang w:eastAsia="he-IL"/>
        </w:rPr>
        <w:t>(הצעת חבר הכנסת</w:t>
      </w:r>
      <w:r>
        <w:rPr>
          <w:rFonts w:hint="cs"/>
          <w:rtl/>
          <w:lang w:eastAsia="he-IL"/>
        </w:rPr>
        <w:t xml:space="preserve"> ואליד אלהואשלה</w:t>
      </w:r>
      <w:r>
        <w:rPr>
          <w:rtl/>
          <w:lang w:eastAsia="he-IL"/>
        </w:rPr>
        <w:t>)</w:t>
      </w:r>
    </w:p>
    <w:p w:rsidR="00B22A7D" w:rsidRDefault="00B22A7D" w:rsidP="007A3B64">
      <w:pPr>
        <w:rPr>
          <w:rtl/>
          <w:lang w:eastAsia="he-IL"/>
        </w:rPr>
      </w:pPr>
    </w:p>
    <w:p w:rsidR="00B22A7D" w:rsidRDefault="00B22A7D" w:rsidP="007A3B64">
      <w:pPr>
        <w:pStyle w:val="af6"/>
        <w:keepNext/>
        <w:rPr>
          <w:rtl/>
        </w:rPr>
      </w:pPr>
      <w:r w:rsidRPr="00A95308">
        <w:rPr>
          <w:rStyle w:val="TagStyle"/>
          <w:rtl/>
        </w:rPr>
        <w:t xml:space="preserve"> &lt;&lt; יור &gt;&gt; </w:t>
      </w:r>
      <w:r>
        <w:rPr>
          <w:rtl/>
        </w:rPr>
        <w:t>היו"ר אוריאל בוסו:</w:t>
      </w:r>
      <w:r w:rsidRPr="00A95308">
        <w:rPr>
          <w:rStyle w:val="TagStyle"/>
          <w:rtl/>
        </w:rPr>
        <w:t xml:space="preserve"> &lt;&lt; יור &gt;&gt;</w:t>
      </w:r>
      <w:r>
        <w:rPr>
          <w:rtl/>
        </w:rPr>
        <w:t xml:space="preserve"> </w:t>
      </w:r>
    </w:p>
    <w:p w:rsidR="00B22A7D" w:rsidRDefault="00B22A7D" w:rsidP="001E453B">
      <w:pPr>
        <w:rPr>
          <w:rtl/>
          <w:lang w:eastAsia="he-IL"/>
        </w:rPr>
      </w:pPr>
    </w:p>
    <w:p w:rsidR="00B22A7D" w:rsidRDefault="00B22A7D" w:rsidP="00C329DB">
      <w:pPr>
        <w:rPr>
          <w:rtl/>
          <w:lang w:eastAsia="he-IL"/>
        </w:rPr>
      </w:pPr>
      <w:r>
        <w:rPr>
          <w:rFonts w:hint="cs"/>
          <w:rtl/>
          <w:lang w:eastAsia="he-IL"/>
        </w:rPr>
        <w:t xml:space="preserve">נעבור לנושא הבא בסדר-היום </w:t>
      </w:r>
      <w:r w:rsidR="0035597E">
        <w:rPr>
          <w:rFonts w:hint="eastAsia"/>
          <w:rtl/>
          <w:lang w:eastAsia="he-IL"/>
        </w:rPr>
        <w:t xml:space="preserve">– </w:t>
      </w:r>
      <w:r w:rsidRPr="00A95308">
        <w:rPr>
          <w:rtl/>
          <w:lang w:eastAsia="he-IL"/>
        </w:rPr>
        <w:t>הצעת חוק לתיקון פקודת מס הכנסה (הטבות מס ליישובים), התשפ"ג–2023</w:t>
      </w:r>
      <w:r>
        <w:rPr>
          <w:rFonts w:hint="cs"/>
          <w:rtl/>
          <w:lang w:eastAsia="he-IL"/>
        </w:rPr>
        <w:t xml:space="preserve">, </w:t>
      </w:r>
      <w:bookmarkStart w:id="10952" w:name="_ETM_Q24_559208"/>
      <w:bookmarkEnd w:id="10952"/>
      <w:r>
        <w:rPr>
          <w:rFonts w:hint="cs"/>
          <w:rtl/>
          <w:lang w:eastAsia="he-IL"/>
        </w:rPr>
        <w:t>של חבר הכנסת ואליד אלהואשלה</w:t>
      </w:r>
      <w:r w:rsidR="00C329DB">
        <w:rPr>
          <w:rFonts w:hint="cs"/>
          <w:rtl/>
          <w:lang w:eastAsia="he-IL"/>
        </w:rPr>
        <w:t>.</w:t>
      </w:r>
      <w:r>
        <w:rPr>
          <w:rFonts w:hint="cs"/>
          <w:rtl/>
          <w:lang w:eastAsia="he-IL"/>
        </w:rPr>
        <w:t xml:space="preserve"> בבקשה. על זה תשובה </w:t>
      </w:r>
      <w:bookmarkStart w:id="10953" w:name="_ETM_Q24_565511"/>
      <w:bookmarkEnd w:id="10953"/>
      <w:r>
        <w:rPr>
          <w:rFonts w:hint="cs"/>
          <w:rtl/>
          <w:lang w:eastAsia="he-IL"/>
        </w:rPr>
        <w:t xml:space="preserve">והצבעה במועד אחר. </w:t>
      </w:r>
    </w:p>
    <w:p w:rsidR="00B22A7D" w:rsidRDefault="00B22A7D" w:rsidP="007A3B64">
      <w:pPr>
        <w:ind w:firstLine="0"/>
        <w:rPr>
          <w:rtl/>
          <w:lang w:eastAsia="he-IL"/>
        </w:rPr>
      </w:pPr>
    </w:p>
    <w:p w:rsidR="00B22A7D" w:rsidRDefault="00915D22" w:rsidP="00915D22">
      <w:pPr>
        <w:pStyle w:val="a4"/>
        <w:rPr>
          <w:rtl/>
        </w:rPr>
      </w:pPr>
      <w:bookmarkStart w:id="10954" w:name="ET_interruption_6340_15"/>
      <w:r w:rsidRPr="00915D22">
        <w:rPr>
          <w:rStyle w:val="TagStyle"/>
          <w:rtl/>
        </w:rPr>
        <w:t xml:space="preserve"> &lt;&lt; דובר &gt;&gt;</w:t>
      </w:r>
      <w:r w:rsidR="00B22A7D" w:rsidRPr="005A2D80">
        <w:rPr>
          <w:rStyle w:val="TagStyle"/>
          <w:rtl/>
        </w:rPr>
        <w:t xml:space="preserve"> </w:t>
      </w:r>
      <w:bookmarkStart w:id="10955" w:name="_Toc134642045"/>
      <w:r w:rsidR="00B22A7D">
        <w:rPr>
          <w:rtl/>
        </w:rPr>
        <w:t>ואליד אלהואשלה (רע"מ – הרשימה הערבית המאוחדת):</w:t>
      </w:r>
      <w:bookmarkEnd w:id="10955"/>
      <w:r w:rsidR="00B22A7D" w:rsidRPr="005A2D80">
        <w:rPr>
          <w:rStyle w:val="TagStyle"/>
          <w:rtl/>
        </w:rPr>
        <w:t xml:space="preserve"> </w:t>
      </w:r>
      <w:r w:rsidRPr="00915D22">
        <w:rPr>
          <w:rStyle w:val="TagStyle"/>
          <w:rtl/>
        </w:rPr>
        <w:t xml:space="preserve">&lt;&lt; דובר &gt;&gt; </w:t>
      </w:r>
      <w:r w:rsidR="00B22A7D">
        <w:rPr>
          <w:rtl/>
        </w:rPr>
        <w:t xml:space="preserve"> </w:t>
      </w:r>
      <w:bookmarkEnd w:id="10954"/>
    </w:p>
    <w:p w:rsidR="00B22A7D" w:rsidRDefault="00B22A7D" w:rsidP="001E453B">
      <w:pPr>
        <w:rPr>
          <w:rtl/>
          <w:lang w:eastAsia="he-IL"/>
        </w:rPr>
      </w:pPr>
    </w:p>
    <w:p w:rsidR="00B22A7D" w:rsidRDefault="00B22A7D" w:rsidP="007A3B64">
      <w:pPr>
        <w:rPr>
          <w:rtl/>
          <w:lang w:eastAsia="he-IL"/>
        </w:rPr>
      </w:pPr>
      <w:r>
        <w:rPr>
          <w:rtl/>
          <w:lang w:eastAsia="he-IL"/>
        </w:rPr>
        <w:t>מכובדי היושב-ראש</w:t>
      </w:r>
      <w:r>
        <w:rPr>
          <w:rFonts w:hint="cs"/>
          <w:rtl/>
          <w:lang w:eastAsia="he-IL"/>
        </w:rPr>
        <w:t>,</w:t>
      </w:r>
      <w:r>
        <w:rPr>
          <w:rtl/>
          <w:lang w:eastAsia="he-IL"/>
        </w:rPr>
        <w:t xml:space="preserve"> חבר</w:t>
      </w:r>
      <w:r>
        <w:rPr>
          <w:rFonts w:hint="cs"/>
          <w:rtl/>
          <w:lang w:eastAsia="he-IL"/>
        </w:rPr>
        <w:t>י</w:t>
      </w:r>
      <w:r>
        <w:rPr>
          <w:rtl/>
          <w:lang w:eastAsia="he-IL"/>
        </w:rPr>
        <w:t>י חברי הכנסת</w:t>
      </w:r>
      <w:r>
        <w:rPr>
          <w:rFonts w:hint="cs"/>
          <w:rtl/>
          <w:lang w:eastAsia="he-IL"/>
        </w:rPr>
        <w:t>,</w:t>
      </w:r>
      <w:r>
        <w:rPr>
          <w:rtl/>
          <w:lang w:eastAsia="he-IL"/>
        </w:rPr>
        <w:t xml:space="preserve"> במשך שנים התושבים </w:t>
      </w:r>
      <w:r>
        <w:rPr>
          <w:rFonts w:hint="cs"/>
          <w:rtl/>
          <w:lang w:eastAsia="he-IL"/>
        </w:rPr>
        <w:t>הבדואים</w:t>
      </w:r>
      <w:r>
        <w:rPr>
          <w:rtl/>
          <w:lang w:eastAsia="he-IL"/>
        </w:rPr>
        <w:t xml:space="preserve"> בנגב סובלים מקיפוח בכל כך הרבה תחומים</w:t>
      </w:r>
      <w:r>
        <w:rPr>
          <w:rFonts w:hint="cs"/>
          <w:rtl/>
          <w:lang w:eastAsia="he-IL"/>
        </w:rPr>
        <w:t>,</w:t>
      </w:r>
      <w:r>
        <w:rPr>
          <w:rtl/>
          <w:lang w:eastAsia="he-IL"/>
        </w:rPr>
        <w:t xml:space="preserve"> וזה</w:t>
      </w:r>
      <w:r>
        <w:rPr>
          <w:rFonts w:hint="cs"/>
          <w:rtl/>
          <w:lang w:eastAsia="he-IL"/>
        </w:rPr>
        <w:t xml:space="preserve"> ממש</w:t>
      </w:r>
      <w:r>
        <w:rPr>
          <w:rtl/>
          <w:lang w:eastAsia="he-IL"/>
        </w:rPr>
        <w:t xml:space="preserve"> זועק לשמיים</w:t>
      </w:r>
      <w:r>
        <w:rPr>
          <w:rFonts w:hint="cs"/>
          <w:rtl/>
          <w:lang w:eastAsia="he-IL"/>
        </w:rPr>
        <w:t>.</w:t>
      </w:r>
      <w:r>
        <w:rPr>
          <w:rtl/>
          <w:lang w:eastAsia="he-IL"/>
        </w:rPr>
        <w:t xml:space="preserve"> בצד הכלכלי התושבים הבדואים</w:t>
      </w:r>
      <w:r>
        <w:rPr>
          <w:rFonts w:hint="cs"/>
          <w:rtl/>
          <w:lang w:eastAsia="he-IL"/>
        </w:rPr>
        <w:t>,</w:t>
      </w:r>
      <w:r>
        <w:rPr>
          <w:rtl/>
          <w:lang w:eastAsia="he-IL"/>
        </w:rPr>
        <w:t xml:space="preserve"> שהמדינה בעצמה הגדיר</w:t>
      </w:r>
      <w:r>
        <w:rPr>
          <w:rFonts w:hint="cs"/>
          <w:rtl/>
          <w:lang w:eastAsia="he-IL"/>
        </w:rPr>
        <w:t>ה להם</w:t>
      </w:r>
      <w:r>
        <w:rPr>
          <w:rtl/>
          <w:lang w:eastAsia="he-IL"/>
        </w:rPr>
        <w:t xml:space="preserve"> ככתובת </w:t>
      </w:r>
      <w:r>
        <w:rPr>
          <w:rFonts w:hint="cs"/>
          <w:rtl/>
          <w:lang w:eastAsia="he-IL"/>
        </w:rPr>
        <w:t xml:space="preserve">את </w:t>
      </w:r>
      <w:r>
        <w:rPr>
          <w:rtl/>
          <w:lang w:eastAsia="he-IL"/>
        </w:rPr>
        <w:t>ש</w:t>
      </w:r>
      <w:r>
        <w:rPr>
          <w:rFonts w:hint="cs"/>
          <w:rtl/>
          <w:lang w:eastAsia="he-IL"/>
        </w:rPr>
        <w:t xml:space="preserve">ם השבט, </w:t>
      </w:r>
      <w:r>
        <w:rPr>
          <w:rtl/>
          <w:lang w:eastAsia="he-IL"/>
        </w:rPr>
        <w:t xml:space="preserve">לא קיבלו </w:t>
      </w:r>
      <w:r>
        <w:rPr>
          <w:rFonts w:hint="cs"/>
          <w:rtl/>
          <w:lang w:eastAsia="he-IL"/>
        </w:rPr>
        <w:t xml:space="preserve">הטבת </w:t>
      </w:r>
      <w:bookmarkStart w:id="10956" w:name="_ETM_Q24_586362"/>
      <w:bookmarkEnd w:id="10956"/>
      <w:r>
        <w:rPr>
          <w:rFonts w:hint="cs"/>
          <w:rtl/>
          <w:lang w:eastAsia="he-IL"/>
        </w:rPr>
        <w:t>מס הכנסה,</w:t>
      </w:r>
      <w:r>
        <w:rPr>
          <w:rtl/>
          <w:lang w:eastAsia="he-IL"/>
        </w:rPr>
        <w:t xml:space="preserve"> הטבה ששכני</w:t>
      </w:r>
      <w:r>
        <w:rPr>
          <w:rFonts w:hint="cs"/>
          <w:rtl/>
          <w:lang w:eastAsia="he-IL"/>
        </w:rPr>
        <w:t>הם</w:t>
      </w:r>
      <w:r>
        <w:rPr>
          <w:rtl/>
          <w:lang w:eastAsia="he-IL"/>
        </w:rPr>
        <w:t xml:space="preserve"> מקבלים במרבית י</w:t>
      </w:r>
      <w:r>
        <w:rPr>
          <w:rFonts w:hint="cs"/>
          <w:rtl/>
          <w:lang w:eastAsia="he-IL"/>
        </w:rPr>
        <w:t>י</w:t>
      </w:r>
      <w:r>
        <w:rPr>
          <w:rtl/>
          <w:lang w:eastAsia="he-IL"/>
        </w:rPr>
        <w:t>שובי הנגב</w:t>
      </w:r>
      <w:r>
        <w:rPr>
          <w:rFonts w:hint="cs"/>
          <w:rtl/>
          <w:lang w:eastAsia="he-IL"/>
        </w:rPr>
        <w:t>.</w:t>
      </w:r>
      <w:r>
        <w:rPr>
          <w:rtl/>
          <w:lang w:eastAsia="he-IL"/>
        </w:rPr>
        <w:t xml:space="preserve"> </w:t>
      </w:r>
    </w:p>
    <w:p w:rsidR="00B22A7D" w:rsidRDefault="00B22A7D" w:rsidP="007A3B64">
      <w:pPr>
        <w:rPr>
          <w:rtl/>
          <w:lang w:eastAsia="he-IL"/>
        </w:rPr>
      </w:pPr>
      <w:bookmarkStart w:id="10957" w:name="_ETM_Q24_595287"/>
      <w:bookmarkStart w:id="10958" w:name="_ETM_Q24_595398"/>
      <w:bookmarkEnd w:id="10957"/>
      <w:bookmarkEnd w:id="10958"/>
    </w:p>
    <w:p w:rsidR="00B22A7D" w:rsidRDefault="00B22A7D" w:rsidP="0035597E">
      <w:pPr>
        <w:rPr>
          <w:rtl/>
          <w:lang w:eastAsia="he-IL"/>
        </w:rPr>
      </w:pPr>
      <w:bookmarkStart w:id="10959" w:name="_ETM_Q24_595438"/>
      <w:bookmarkStart w:id="10960" w:name="_ETM_Q24_595491"/>
      <w:bookmarkEnd w:id="10959"/>
      <w:bookmarkEnd w:id="10960"/>
      <w:r>
        <w:rPr>
          <w:rtl/>
          <w:lang w:eastAsia="he-IL"/>
        </w:rPr>
        <w:t>מדובר בתושבים שמתג</w:t>
      </w:r>
      <w:r>
        <w:rPr>
          <w:rFonts w:hint="cs"/>
          <w:rtl/>
          <w:lang w:eastAsia="he-IL"/>
        </w:rPr>
        <w:t>ור</w:t>
      </w:r>
      <w:r>
        <w:rPr>
          <w:rtl/>
          <w:lang w:eastAsia="he-IL"/>
        </w:rPr>
        <w:t>רים בי</w:t>
      </w:r>
      <w:r>
        <w:rPr>
          <w:rFonts w:hint="cs"/>
          <w:rtl/>
          <w:lang w:eastAsia="he-IL"/>
        </w:rPr>
        <w:t>י</w:t>
      </w:r>
      <w:r>
        <w:rPr>
          <w:rtl/>
          <w:lang w:eastAsia="he-IL"/>
        </w:rPr>
        <w:t>שובים הלא</w:t>
      </w:r>
      <w:r>
        <w:rPr>
          <w:rFonts w:hint="cs"/>
          <w:rtl/>
          <w:lang w:eastAsia="he-IL"/>
        </w:rPr>
        <w:t>-</w:t>
      </w:r>
      <w:r>
        <w:rPr>
          <w:rtl/>
          <w:lang w:eastAsia="he-IL"/>
        </w:rPr>
        <w:t>מוכרים</w:t>
      </w:r>
      <w:r>
        <w:rPr>
          <w:rFonts w:hint="cs"/>
          <w:rtl/>
          <w:lang w:eastAsia="he-IL"/>
        </w:rPr>
        <w:t>,</w:t>
      </w:r>
      <w:r>
        <w:rPr>
          <w:rtl/>
          <w:lang w:eastAsia="he-IL"/>
        </w:rPr>
        <w:t xml:space="preserve"> שזה בפני עצמו </w:t>
      </w:r>
      <w:r>
        <w:rPr>
          <w:rFonts w:hint="cs"/>
          <w:rtl/>
          <w:lang w:eastAsia="he-IL"/>
        </w:rPr>
        <w:t>עוול</w:t>
      </w:r>
      <w:r>
        <w:rPr>
          <w:rtl/>
          <w:lang w:eastAsia="he-IL"/>
        </w:rPr>
        <w:t xml:space="preserve"> נורא שיש לתקן באופן מיידי</w:t>
      </w:r>
      <w:r>
        <w:rPr>
          <w:rFonts w:hint="cs"/>
          <w:rtl/>
          <w:lang w:eastAsia="he-IL"/>
        </w:rPr>
        <w:t>.</w:t>
      </w:r>
      <w:r>
        <w:rPr>
          <w:rtl/>
          <w:lang w:eastAsia="he-IL"/>
        </w:rPr>
        <w:t xml:space="preserve"> את האפליה הזו בין תושבי הנגב במקרה הנדון בהטבות מס יש לתקן ללא דיחוי</w:t>
      </w:r>
      <w:r>
        <w:rPr>
          <w:rFonts w:hint="cs"/>
          <w:rtl/>
          <w:lang w:eastAsia="he-IL"/>
        </w:rPr>
        <w:t>.</w:t>
      </w:r>
      <w:r>
        <w:rPr>
          <w:rtl/>
          <w:lang w:eastAsia="he-IL"/>
        </w:rPr>
        <w:t xml:space="preserve"> אין הבדל בין אזרח שגר ב</w:t>
      </w:r>
      <w:r>
        <w:rPr>
          <w:rFonts w:hint="cs"/>
          <w:rtl/>
          <w:lang w:eastAsia="he-IL"/>
        </w:rPr>
        <w:t xml:space="preserve">חורה, </w:t>
      </w:r>
      <w:r>
        <w:rPr>
          <w:rtl/>
          <w:lang w:eastAsia="he-IL"/>
        </w:rPr>
        <w:t>אופקים</w:t>
      </w:r>
      <w:r>
        <w:rPr>
          <w:rFonts w:hint="cs"/>
          <w:rtl/>
          <w:lang w:eastAsia="he-IL"/>
        </w:rPr>
        <w:t>,</w:t>
      </w:r>
      <w:r>
        <w:rPr>
          <w:rtl/>
          <w:lang w:eastAsia="he-IL"/>
        </w:rPr>
        <w:t xml:space="preserve"> ערד</w:t>
      </w:r>
      <w:r>
        <w:rPr>
          <w:rFonts w:hint="cs"/>
          <w:rtl/>
          <w:lang w:eastAsia="he-IL"/>
        </w:rPr>
        <w:t>,</w:t>
      </w:r>
      <w:r>
        <w:rPr>
          <w:rtl/>
          <w:lang w:eastAsia="he-IL"/>
        </w:rPr>
        <w:t xml:space="preserve"> דימונה</w:t>
      </w:r>
      <w:r>
        <w:rPr>
          <w:rFonts w:hint="cs"/>
          <w:rtl/>
          <w:lang w:eastAsia="he-IL"/>
        </w:rPr>
        <w:t>,</w:t>
      </w:r>
      <w:r>
        <w:rPr>
          <w:rtl/>
          <w:lang w:eastAsia="he-IL"/>
        </w:rPr>
        <w:t xml:space="preserve"> נבטים</w:t>
      </w:r>
      <w:r w:rsidR="0035597E">
        <w:rPr>
          <w:rFonts w:hint="cs"/>
          <w:rtl/>
          <w:lang w:eastAsia="he-IL"/>
        </w:rPr>
        <w:t>,</w:t>
      </w:r>
      <w:r>
        <w:rPr>
          <w:rtl/>
          <w:lang w:eastAsia="he-IL"/>
        </w:rPr>
        <w:t xml:space="preserve"> </w:t>
      </w:r>
      <w:r w:rsidR="0035597E">
        <w:rPr>
          <w:rFonts w:hint="cs"/>
          <w:rtl/>
          <w:lang w:eastAsia="he-IL"/>
        </w:rPr>
        <w:t>ל</w:t>
      </w:r>
      <w:r>
        <w:rPr>
          <w:rtl/>
          <w:lang w:eastAsia="he-IL"/>
        </w:rPr>
        <w:t>אזרח שגר ב</w:t>
      </w:r>
      <w:r>
        <w:rPr>
          <w:rFonts w:hint="cs"/>
          <w:rtl/>
          <w:lang w:eastAsia="he-IL"/>
        </w:rPr>
        <w:t>י</w:t>
      </w:r>
      <w:r>
        <w:rPr>
          <w:rtl/>
          <w:lang w:eastAsia="he-IL"/>
        </w:rPr>
        <w:t>ישובים הלא</w:t>
      </w:r>
      <w:r>
        <w:rPr>
          <w:rFonts w:hint="cs"/>
          <w:rtl/>
          <w:lang w:eastAsia="he-IL"/>
        </w:rPr>
        <w:t>-</w:t>
      </w:r>
      <w:r>
        <w:rPr>
          <w:rtl/>
          <w:lang w:eastAsia="he-IL"/>
        </w:rPr>
        <w:t>מוכרים שנמצאים ממש ליד</w:t>
      </w:r>
      <w:r>
        <w:rPr>
          <w:rFonts w:hint="cs"/>
          <w:rtl/>
          <w:lang w:eastAsia="he-IL"/>
        </w:rPr>
        <w:t>.</w:t>
      </w:r>
      <w:r>
        <w:rPr>
          <w:rtl/>
          <w:lang w:eastAsia="he-IL"/>
        </w:rPr>
        <w:t xml:space="preserve"> זהו קיפוח ו</w:t>
      </w:r>
      <w:r>
        <w:rPr>
          <w:rFonts w:hint="cs"/>
          <w:rtl/>
          <w:lang w:eastAsia="he-IL"/>
        </w:rPr>
        <w:t>עוול</w:t>
      </w:r>
      <w:r>
        <w:rPr>
          <w:rtl/>
          <w:lang w:eastAsia="he-IL"/>
        </w:rPr>
        <w:t xml:space="preserve"> אזרחי </w:t>
      </w:r>
      <w:r w:rsidR="0035597E">
        <w:rPr>
          <w:rFonts w:hint="cs"/>
          <w:rtl/>
          <w:lang w:eastAsia="he-IL"/>
        </w:rPr>
        <w:t>ו</w:t>
      </w:r>
      <w:r>
        <w:rPr>
          <w:rtl/>
          <w:lang w:eastAsia="he-IL"/>
        </w:rPr>
        <w:t>כלכלי נורא</w:t>
      </w:r>
      <w:r>
        <w:rPr>
          <w:rFonts w:hint="cs"/>
          <w:rtl/>
          <w:lang w:eastAsia="he-IL"/>
        </w:rPr>
        <w:t>.</w:t>
      </w:r>
      <w:r>
        <w:rPr>
          <w:rtl/>
          <w:lang w:eastAsia="he-IL"/>
        </w:rPr>
        <w:t xml:space="preserve"> לא מספיק ש</w:t>
      </w:r>
      <w:r>
        <w:rPr>
          <w:rFonts w:hint="cs"/>
          <w:rtl/>
          <w:lang w:eastAsia="he-IL"/>
        </w:rPr>
        <w:t>אותם</w:t>
      </w:r>
      <w:r>
        <w:rPr>
          <w:rtl/>
          <w:lang w:eastAsia="he-IL"/>
        </w:rPr>
        <w:t xml:space="preserve"> י</w:t>
      </w:r>
      <w:r>
        <w:rPr>
          <w:rFonts w:hint="cs"/>
          <w:rtl/>
          <w:lang w:eastAsia="he-IL"/>
        </w:rPr>
        <w:t>י</w:t>
      </w:r>
      <w:r>
        <w:rPr>
          <w:rtl/>
          <w:lang w:eastAsia="he-IL"/>
        </w:rPr>
        <w:t xml:space="preserve">שובים נמצאים תחת </w:t>
      </w:r>
      <w:r>
        <w:rPr>
          <w:rFonts w:hint="cs"/>
          <w:rtl/>
          <w:lang w:eastAsia="he-IL"/>
        </w:rPr>
        <w:t xml:space="preserve">איום </w:t>
      </w:r>
      <w:r>
        <w:rPr>
          <w:rtl/>
          <w:lang w:eastAsia="he-IL"/>
        </w:rPr>
        <w:t>יו</w:t>
      </w:r>
      <w:r>
        <w:rPr>
          <w:rFonts w:hint="cs"/>
          <w:rtl/>
          <w:lang w:eastAsia="he-IL"/>
        </w:rPr>
        <w:t>ם-</w:t>
      </w:r>
      <w:r>
        <w:rPr>
          <w:rtl/>
          <w:lang w:eastAsia="he-IL"/>
        </w:rPr>
        <w:t>יומי של הריסות</w:t>
      </w:r>
      <w:r>
        <w:rPr>
          <w:rFonts w:hint="cs"/>
          <w:rtl/>
          <w:lang w:eastAsia="he-IL"/>
        </w:rPr>
        <w:t>,</w:t>
      </w:r>
      <w:r>
        <w:rPr>
          <w:rtl/>
          <w:lang w:eastAsia="he-IL"/>
        </w:rPr>
        <w:t xml:space="preserve"> מחסור במקומות תעסוקה</w:t>
      </w:r>
      <w:r>
        <w:rPr>
          <w:rFonts w:hint="cs"/>
          <w:rtl/>
          <w:lang w:eastAsia="he-IL"/>
        </w:rPr>
        <w:t>,</w:t>
      </w:r>
      <w:r>
        <w:rPr>
          <w:rtl/>
          <w:lang w:eastAsia="he-IL"/>
        </w:rPr>
        <w:t xml:space="preserve"> מערכת חינוך </w:t>
      </w:r>
      <w:r>
        <w:rPr>
          <w:rFonts w:hint="cs"/>
          <w:rtl/>
          <w:lang w:eastAsia="he-IL"/>
        </w:rPr>
        <w:t>ב</w:t>
      </w:r>
      <w:r>
        <w:rPr>
          <w:rtl/>
          <w:lang w:eastAsia="he-IL"/>
        </w:rPr>
        <w:t>מצוקה ותשתיות שכמעט לא קיימות</w:t>
      </w:r>
      <w:r w:rsidR="0035597E">
        <w:rPr>
          <w:rFonts w:hint="cs"/>
          <w:rtl/>
          <w:lang w:eastAsia="he-IL"/>
        </w:rPr>
        <w:t>,</w:t>
      </w:r>
      <w:r>
        <w:rPr>
          <w:rtl/>
          <w:lang w:eastAsia="he-IL"/>
        </w:rPr>
        <w:t xml:space="preserve"> גם בהיבט הזה של הטבות מס המדינה בוחרת שוב לקפח את אותם תושבים</w:t>
      </w:r>
      <w:r>
        <w:rPr>
          <w:rFonts w:hint="cs"/>
          <w:rtl/>
          <w:lang w:eastAsia="he-IL"/>
        </w:rPr>
        <w:t>.</w:t>
      </w:r>
      <w:r>
        <w:rPr>
          <w:rtl/>
          <w:lang w:eastAsia="he-IL"/>
        </w:rPr>
        <w:t xml:space="preserve"> </w:t>
      </w:r>
    </w:p>
    <w:p w:rsidR="00B22A7D" w:rsidRDefault="00B22A7D" w:rsidP="007A3B64">
      <w:pPr>
        <w:rPr>
          <w:rtl/>
          <w:lang w:eastAsia="he-IL"/>
        </w:rPr>
      </w:pPr>
      <w:bookmarkStart w:id="10961" w:name="_ETM_Q24_643469"/>
      <w:bookmarkStart w:id="10962" w:name="_ETM_Q24_643567"/>
      <w:bookmarkEnd w:id="10961"/>
      <w:bookmarkEnd w:id="10962"/>
    </w:p>
    <w:p w:rsidR="00B22A7D" w:rsidRDefault="00B22A7D" w:rsidP="0035597E">
      <w:pPr>
        <w:rPr>
          <w:rtl/>
          <w:lang w:eastAsia="he-IL"/>
        </w:rPr>
      </w:pPr>
      <w:bookmarkStart w:id="10963" w:name="_ETM_Q24_643589"/>
      <w:bookmarkStart w:id="10964" w:name="_ETM_Q24_643676"/>
      <w:bookmarkEnd w:id="10963"/>
      <w:bookmarkEnd w:id="10964"/>
      <w:r>
        <w:rPr>
          <w:rFonts w:hint="cs"/>
          <w:rtl/>
          <w:lang w:eastAsia="he-IL"/>
        </w:rPr>
        <w:t xml:space="preserve">אין יותר ראויים מאותם יישובים </w:t>
      </w:r>
      <w:r>
        <w:rPr>
          <w:rtl/>
          <w:lang w:eastAsia="he-IL"/>
        </w:rPr>
        <w:t xml:space="preserve">מוחלשים </w:t>
      </w:r>
      <w:r>
        <w:rPr>
          <w:rFonts w:hint="cs"/>
          <w:rtl/>
          <w:lang w:eastAsia="he-IL"/>
        </w:rPr>
        <w:t xml:space="preserve">עם </w:t>
      </w:r>
      <w:bookmarkStart w:id="10965" w:name="_ETM_Q24_647129"/>
      <w:bookmarkEnd w:id="10965"/>
      <w:r>
        <w:rPr>
          <w:rtl/>
          <w:lang w:eastAsia="he-IL"/>
        </w:rPr>
        <w:t>מצוקות יומיות</w:t>
      </w:r>
      <w:r w:rsidR="0035597E">
        <w:rPr>
          <w:rFonts w:hint="cs"/>
          <w:rtl/>
          <w:lang w:eastAsia="he-IL"/>
        </w:rPr>
        <w:t>,</w:t>
      </w:r>
      <w:r>
        <w:rPr>
          <w:rtl/>
          <w:lang w:eastAsia="he-IL"/>
        </w:rPr>
        <w:t xml:space="preserve"> אשר חיים במצב קשה ממילא</w:t>
      </w:r>
      <w:r>
        <w:rPr>
          <w:rFonts w:hint="cs"/>
          <w:rtl/>
          <w:lang w:eastAsia="he-IL"/>
        </w:rPr>
        <w:t>,</w:t>
      </w:r>
      <w:r>
        <w:rPr>
          <w:rtl/>
          <w:lang w:eastAsia="he-IL"/>
        </w:rPr>
        <w:t xml:space="preserve"> לקבל את הטבת המס</w:t>
      </w:r>
      <w:r w:rsidR="0035597E">
        <w:rPr>
          <w:rFonts w:hint="cs"/>
          <w:rtl/>
          <w:lang w:eastAsia="he-IL"/>
        </w:rPr>
        <w:t>,</w:t>
      </w:r>
      <w:r>
        <w:rPr>
          <w:rtl/>
          <w:lang w:eastAsia="he-IL"/>
        </w:rPr>
        <w:t xml:space="preserve"> וזה בלי להתעלם או לשכוח לרגע את שורש הבעיה</w:t>
      </w:r>
      <w:r w:rsidR="0035597E">
        <w:rPr>
          <w:rFonts w:hint="cs"/>
          <w:rtl/>
          <w:lang w:eastAsia="he-IL"/>
        </w:rPr>
        <w:t>.</w:t>
      </w:r>
      <w:r>
        <w:rPr>
          <w:rtl/>
          <w:lang w:eastAsia="he-IL"/>
        </w:rPr>
        <w:t xml:space="preserve"> המדינה חייבת להכיר בי</w:t>
      </w:r>
      <w:r>
        <w:rPr>
          <w:rFonts w:hint="cs"/>
          <w:rtl/>
          <w:lang w:eastAsia="he-IL"/>
        </w:rPr>
        <w:t>י</w:t>
      </w:r>
      <w:r>
        <w:rPr>
          <w:rtl/>
          <w:lang w:eastAsia="he-IL"/>
        </w:rPr>
        <w:t>שובים אלו ול</w:t>
      </w:r>
      <w:r>
        <w:rPr>
          <w:rFonts w:hint="cs"/>
          <w:rtl/>
          <w:lang w:eastAsia="he-IL"/>
        </w:rPr>
        <w:t>פת</w:t>
      </w:r>
      <w:r>
        <w:rPr>
          <w:rtl/>
          <w:lang w:eastAsia="he-IL"/>
        </w:rPr>
        <w:t>ח אותם בתכנון ובנייה</w:t>
      </w:r>
      <w:r>
        <w:rPr>
          <w:rFonts w:hint="cs"/>
          <w:rtl/>
          <w:lang w:eastAsia="he-IL"/>
        </w:rPr>
        <w:t>,</w:t>
      </w:r>
      <w:r>
        <w:rPr>
          <w:rtl/>
          <w:lang w:eastAsia="he-IL"/>
        </w:rPr>
        <w:t xml:space="preserve"> </w:t>
      </w:r>
      <w:r>
        <w:rPr>
          <w:rFonts w:hint="cs"/>
          <w:rtl/>
          <w:lang w:eastAsia="he-IL"/>
        </w:rPr>
        <w:t>ב</w:t>
      </w:r>
      <w:r>
        <w:rPr>
          <w:rtl/>
          <w:lang w:eastAsia="he-IL"/>
        </w:rPr>
        <w:t>תשתיות</w:t>
      </w:r>
      <w:r>
        <w:rPr>
          <w:rFonts w:hint="cs"/>
          <w:rtl/>
          <w:lang w:eastAsia="he-IL"/>
        </w:rPr>
        <w:t>,</w:t>
      </w:r>
      <w:r>
        <w:rPr>
          <w:rtl/>
          <w:lang w:eastAsia="he-IL"/>
        </w:rPr>
        <w:t xml:space="preserve"> חינוך ותעסוקה</w:t>
      </w:r>
      <w:r>
        <w:rPr>
          <w:rFonts w:hint="cs"/>
          <w:rtl/>
          <w:lang w:eastAsia="he-IL"/>
        </w:rPr>
        <w:t>.</w:t>
      </w:r>
      <w:r>
        <w:rPr>
          <w:rtl/>
          <w:lang w:eastAsia="he-IL"/>
        </w:rPr>
        <w:t xml:space="preserve"> </w:t>
      </w:r>
      <w:r>
        <w:rPr>
          <w:rFonts w:hint="cs"/>
          <w:rtl/>
          <w:lang w:eastAsia="he-IL"/>
        </w:rPr>
        <w:t>בין ערד ליישוב אל-פורעה</w:t>
      </w:r>
      <w:r>
        <w:rPr>
          <w:rtl/>
          <w:lang w:eastAsia="he-IL"/>
        </w:rPr>
        <w:t xml:space="preserve"> שבנגב מפריד רק כביש</w:t>
      </w:r>
      <w:r>
        <w:rPr>
          <w:rFonts w:hint="cs"/>
          <w:rtl/>
          <w:lang w:eastAsia="he-IL"/>
        </w:rPr>
        <w:t>,</w:t>
      </w:r>
      <w:r>
        <w:rPr>
          <w:rtl/>
          <w:lang w:eastAsia="he-IL"/>
        </w:rPr>
        <w:t xml:space="preserve"> אבל בפועל מדובר בשני </w:t>
      </w:r>
      <w:r>
        <w:rPr>
          <w:rFonts w:hint="cs"/>
          <w:rtl/>
          <w:lang w:eastAsia="he-IL"/>
        </w:rPr>
        <w:t>י</w:t>
      </w:r>
      <w:r>
        <w:rPr>
          <w:rtl/>
          <w:lang w:eastAsia="he-IL"/>
        </w:rPr>
        <w:t>קומים מקבילים מכל הבחינות</w:t>
      </w:r>
      <w:r>
        <w:rPr>
          <w:rFonts w:hint="cs"/>
          <w:rtl/>
          <w:lang w:eastAsia="he-IL"/>
        </w:rPr>
        <w:t xml:space="preserve"> –</w:t>
      </w:r>
      <w:r>
        <w:rPr>
          <w:rtl/>
          <w:lang w:eastAsia="he-IL"/>
        </w:rPr>
        <w:t xml:space="preserve"> תשתיות</w:t>
      </w:r>
      <w:r>
        <w:rPr>
          <w:rFonts w:hint="cs"/>
          <w:rtl/>
          <w:lang w:eastAsia="he-IL"/>
        </w:rPr>
        <w:t>,</w:t>
      </w:r>
      <w:r>
        <w:rPr>
          <w:rtl/>
          <w:lang w:eastAsia="he-IL"/>
        </w:rPr>
        <w:t xml:space="preserve"> תוכניות בנייה ופיתוח</w:t>
      </w:r>
      <w:r>
        <w:rPr>
          <w:rFonts w:hint="cs"/>
          <w:rtl/>
          <w:lang w:eastAsia="he-IL"/>
        </w:rPr>
        <w:t>,</w:t>
      </w:r>
      <w:r>
        <w:rPr>
          <w:rtl/>
          <w:lang w:eastAsia="he-IL"/>
        </w:rPr>
        <w:t xml:space="preserve"> חינוך</w:t>
      </w:r>
      <w:r>
        <w:rPr>
          <w:rFonts w:hint="cs"/>
          <w:rtl/>
          <w:lang w:eastAsia="he-IL"/>
        </w:rPr>
        <w:t>,</w:t>
      </w:r>
      <w:r>
        <w:rPr>
          <w:rtl/>
          <w:lang w:eastAsia="he-IL"/>
        </w:rPr>
        <w:t xml:space="preserve"> תעסוקה</w:t>
      </w:r>
      <w:r>
        <w:rPr>
          <w:rFonts w:hint="cs"/>
          <w:rtl/>
          <w:lang w:eastAsia="he-IL"/>
        </w:rPr>
        <w:t>,</w:t>
      </w:r>
      <w:r>
        <w:rPr>
          <w:rtl/>
          <w:lang w:eastAsia="he-IL"/>
        </w:rPr>
        <w:t xml:space="preserve"> מסחר ומה לא</w:t>
      </w:r>
      <w:r>
        <w:rPr>
          <w:rFonts w:hint="cs"/>
          <w:rtl/>
          <w:lang w:eastAsia="he-IL"/>
        </w:rPr>
        <w:t>.</w:t>
      </w:r>
      <w:r>
        <w:rPr>
          <w:rtl/>
          <w:lang w:eastAsia="he-IL"/>
        </w:rPr>
        <w:t xml:space="preserve"> אפילו בהטבות מס קיימת אפליה בין שני ה</w:t>
      </w:r>
      <w:r>
        <w:rPr>
          <w:rFonts w:hint="cs"/>
          <w:rtl/>
          <w:lang w:eastAsia="he-IL"/>
        </w:rPr>
        <w:t>י</w:t>
      </w:r>
      <w:r>
        <w:rPr>
          <w:rtl/>
          <w:lang w:eastAsia="he-IL"/>
        </w:rPr>
        <w:t>ישובים הסמוכים</w:t>
      </w:r>
      <w:r>
        <w:rPr>
          <w:rFonts w:hint="cs"/>
          <w:rtl/>
          <w:lang w:eastAsia="he-IL"/>
        </w:rPr>
        <w:t>.</w:t>
      </w:r>
      <w:r>
        <w:rPr>
          <w:rtl/>
          <w:lang w:eastAsia="he-IL"/>
        </w:rPr>
        <w:t xml:space="preserve"> </w:t>
      </w:r>
    </w:p>
    <w:p w:rsidR="00B22A7D" w:rsidRDefault="00B22A7D" w:rsidP="007A3B64">
      <w:pPr>
        <w:rPr>
          <w:rtl/>
          <w:lang w:eastAsia="he-IL"/>
        </w:rPr>
      </w:pPr>
      <w:bookmarkStart w:id="10966" w:name="_ETM_Q24_691161"/>
      <w:bookmarkStart w:id="10967" w:name="_ETM_Q24_691272"/>
      <w:bookmarkEnd w:id="10966"/>
      <w:bookmarkEnd w:id="10967"/>
    </w:p>
    <w:p w:rsidR="00B22A7D" w:rsidRDefault="00B22A7D" w:rsidP="0035597E">
      <w:pPr>
        <w:rPr>
          <w:rtl/>
          <w:lang w:eastAsia="he-IL"/>
        </w:rPr>
      </w:pPr>
      <w:bookmarkStart w:id="10968" w:name="_ETM_Q24_691316"/>
      <w:bookmarkStart w:id="10969" w:name="_ETM_Q24_691403"/>
      <w:bookmarkEnd w:id="10968"/>
      <w:bookmarkEnd w:id="10969"/>
      <w:r>
        <w:rPr>
          <w:rtl/>
          <w:lang w:eastAsia="he-IL"/>
        </w:rPr>
        <w:t>רבותיי</w:t>
      </w:r>
      <w:r>
        <w:rPr>
          <w:rFonts w:hint="cs"/>
          <w:rtl/>
          <w:lang w:eastAsia="he-IL"/>
        </w:rPr>
        <w:t>,</w:t>
      </w:r>
      <w:r>
        <w:rPr>
          <w:rtl/>
          <w:lang w:eastAsia="he-IL"/>
        </w:rPr>
        <w:t xml:space="preserve"> לתושבי הנגב הבדואים מגיע</w:t>
      </w:r>
      <w:r>
        <w:rPr>
          <w:rFonts w:hint="cs"/>
          <w:rtl/>
          <w:lang w:eastAsia="he-IL"/>
        </w:rPr>
        <w:t>ה</w:t>
      </w:r>
      <w:r>
        <w:rPr>
          <w:rtl/>
          <w:lang w:eastAsia="he-IL"/>
        </w:rPr>
        <w:t xml:space="preserve"> הטבת מס כמו </w:t>
      </w:r>
      <w:r>
        <w:rPr>
          <w:rFonts w:hint="cs"/>
          <w:rtl/>
          <w:lang w:eastAsia="he-IL"/>
        </w:rPr>
        <w:t>ל</w:t>
      </w:r>
      <w:r>
        <w:rPr>
          <w:rtl/>
          <w:lang w:eastAsia="he-IL"/>
        </w:rPr>
        <w:t>שאר הי</w:t>
      </w:r>
      <w:r>
        <w:rPr>
          <w:rFonts w:hint="cs"/>
          <w:rtl/>
          <w:lang w:eastAsia="he-IL"/>
        </w:rPr>
        <w:t>י</w:t>
      </w:r>
      <w:r>
        <w:rPr>
          <w:rtl/>
          <w:lang w:eastAsia="he-IL"/>
        </w:rPr>
        <w:t>שובים הסמוכים להם</w:t>
      </w:r>
      <w:r>
        <w:rPr>
          <w:rFonts w:hint="cs"/>
          <w:rtl/>
          <w:lang w:eastAsia="he-IL"/>
        </w:rPr>
        <w:t>.</w:t>
      </w:r>
      <w:r>
        <w:rPr>
          <w:rtl/>
          <w:lang w:eastAsia="he-IL"/>
        </w:rPr>
        <w:t xml:space="preserve"> אני </w:t>
      </w:r>
      <w:r>
        <w:rPr>
          <w:rFonts w:hint="cs"/>
          <w:rtl/>
          <w:lang w:eastAsia="he-IL"/>
        </w:rPr>
        <w:t>מ</w:t>
      </w:r>
      <w:r>
        <w:rPr>
          <w:rtl/>
          <w:lang w:eastAsia="he-IL"/>
        </w:rPr>
        <w:t>דבר על תושבי השבטים הב</w:t>
      </w:r>
      <w:r>
        <w:rPr>
          <w:rFonts w:hint="cs"/>
          <w:rtl/>
          <w:lang w:eastAsia="he-IL"/>
        </w:rPr>
        <w:t>דואי</w:t>
      </w:r>
      <w:r w:rsidR="00376576">
        <w:rPr>
          <w:rFonts w:hint="cs"/>
          <w:rtl/>
          <w:lang w:eastAsia="he-IL"/>
        </w:rPr>
        <w:t>י</w:t>
      </w:r>
      <w:r>
        <w:rPr>
          <w:rFonts w:hint="cs"/>
          <w:rtl/>
          <w:lang w:eastAsia="he-IL"/>
        </w:rPr>
        <w:t xml:space="preserve">ם </w:t>
      </w:r>
      <w:proofErr w:type="spellStart"/>
      <w:r>
        <w:rPr>
          <w:rFonts w:hint="cs"/>
          <w:rtl/>
          <w:lang w:eastAsia="he-IL"/>
        </w:rPr>
        <w:t>סוכ</w:t>
      </w:r>
      <w:r w:rsidR="00376576">
        <w:rPr>
          <w:rFonts w:hint="cs"/>
          <w:rtl/>
          <w:lang w:eastAsia="he-IL"/>
        </w:rPr>
        <w:t>א</w:t>
      </w:r>
      <w:r>
        <w:rPr>
          <w:rFonts w:hint="cs"/>
          <w:rtl/>
          <w:lang w:eastAsia="he-IL"/>
        </w:rPr>
        <w:t>ן</w:t>
      </w:r>
      <w:proofErr w:type="spellEnd"/>
      <w:r>
        <w:rPr>
          <w:rFonts w:hint="cs"/>
          <w:rtl/>
          <w:lang w:eastAsia="he-IL"/>
        </w:rPr>
        <w:t xml:space="preserve"> אל</w:t>
      </w:r>
      <w:r w:rsidR="00376576">
        <w:rPr>
          <w:rFonts w:hint="cs"/>
          <w:rtl/>
          <w:lang w:eastAsia="he-IL"/>
        </w:rPr>
        <w:t>-</w:t>
      </w:r>
      <w:proofErr w:type="spellStart"/>
      <w:r>
        <w:rPr>
          <w:rFonts w:hint="cs"/>
          <w:rtl/>
          <w:lang w:eastAsia="he-IL"/>
        </w:rPr>
        <w:t>עשא</w:t>
      </w:r>
      <w:r w:rsidR="00376576">
        <w:rPr>
          <w:rFonts w:hint="cs"/>
          <w:rtl/>
          <w:lang w:eastAsia="he-IL"/>
        </w:rPr>
        <w:t>י</w:t>
      </w:r>
      <w:r>
        <w:rPr>
          <w:rFonts w:hint="cs"/>
          <w:rtl/>
          <w:lang w:eastAsia="he-IL"/>
        </w:rPr>
        <w:t>ר</w:t>
      </w:r>
      <w:proofErr w:type="spellEnd"/>
      <w:r>
        <w:rPr>
          <w:rFonts w:hint="cs"/>
          <w:rtl/>
          <w:lang w:eastAsia="he-IL"/>
        </w:rPr>
        <w:t xml:space="preserve">. </w:t>
      </w:r>
      <w:r>
        <w:rPr>
          <w:rtl/>
          <w:lang w:eastAsia="he-IL"/>
        </w:rPr>
        <w:t>כל מי שיעז להמשיך להתעלם מהמצב ההזוי הזה אומר במפורש שהוא בעד אפליה בין אזרח לאזרח</w:t>
      </w:r>
      <w:r>
        <w:rPr>
          <w:rFonts w:hint="cs"/>
          <w:rtl/>
          <w:lang w:eastAsia="he-IL"/>
        </w:rPr>
        <w:t>,</w:t>
      </w:r>
      <w:r>
        <w:rPr>
          <w:rtl/>
          <w:lang w:eastAsia="he-IL"/>
        </w:rPr>
        <w:t xml:space="preserve"> ומנציח את הקיפוח וההדרה של האזרחים הבדואים</w:t>
      </w:r>
      <w:r>
        <w:rPr>
          <w:rFonts w:hint="cs"/>
          <w:rtl/>
          <w:lang w:eastAsia="he-IL"/>
        </w:rPr>
        <w:t>.</w:t>
      </w:r>
      <w:r>
        <w:rPr>
          <w:rtl/>
          <w:lang w:eastAsia="he-IL"/>
        </w:rPr>
        <w:t xml:space="preserve"> אין שום פרשנות אחרת להתעלמות זו</w:t>
      </w:r>
      <w:r>
        <w:rPr>
          <w:rFonts w:hint="cs"/>
          <w:rtl/>
          <w:lang w:eastAsia="he-IL"/>
        </w:rPr>
        <w:t>.</w:t>
      </w:r>
      <w:r>
        <w:rPr>
          <w:rtl/>
          <w:lang w:eastAsia="he-IL"/>
        </w:rPr>
        <w:t xml:space="preserve"> </w:t>
      </w:r>
    </w:p>
    <w:p w:rsidR="00B22A7D" w:rsidRDefault="00B22A7D" w:rsidP="007A3B64">
      <w:pPr>
        <w:rPr>
          <w:rtl/>
          <w:lang w:eastAsia="he-IL"/>
        </w:rPr>
      </w:pPr>
      <w:bookmarkStart w:id="10970" w:name="_ETM_Q24_719494"/>
      <w:bookmarkStart w:id="10971" w:name="_ETM_Q24_719571"/>
      <w:bookmarkEnd w:id="10970"/>
      <w:bookmarkEnd w:id="10971"/>
    </w:p>
    <w:p w:rsidR="00B22A7D" w:rsidRPr="00921C01" w:rsidRDefault="00B22A7D" w:rsidP="007A3B64">
      <w:pPr>
        <w:rPr>
          <w:rStyle w:val="TagStyle"/>
        </w:rPr>
      </w:pPr>
      <w:bookmarkStart w:id="10972" w:name="_ETM_Q24_719614"/>
      <w:bookmarkStart w:id="10973" w:name="_ETM_Q24_719715"/>
      <w:bookmarkEnd w:id="10972"/>
      <w:bookmarkEnd w:id="10973"/>
      <w:r>
        <w:rPr>
          <w:rtl/>
          <w:lang w:eastAsia="he-IL"/>
        </w:rPr>
        <w:t>אני קורא לכל חבריי חברי הכנסת מעל דוכן זה לפעול ביחד לתיקון העוול הזה ולעצור את האפליה והקיפוח שנכפים על האזרחים הבדואים</w:t>
      </w:r>
      <w:r>
        <w:rPr>
          <w:rFonts w:hint="cs"/>
          <w:rtl/>
          <w:lang w:eastAsia="he-IL"/>
        </w:rPr>
        <w:t>.</w:t>
      </w:r>
      <w:r>
        <w:rPr>
          <w:rtl/>
          <w:lang w:eastAsia="he-IL"/>
        </w:rPr>
        <w:t xml:space="preserve"> </w:t>
      </w:r>
      <w:bookmarkStart w:id="10974" w:name="_ETM_Q24_736727"/>
      <w:bookmarkStart w:id="10975" w:name="_ETM_Q24_736831"/>
      <w:bookmarkStart w:id="10976" w:name="ET_typistreplace_אחרי_כן_רר_14_50_3"/>
      <w:bookmarkEnd w:id="10974"/>
      <w:bookmarkEnd w:id="10975"/>
    </w:p>
    <w:p w:rsidR="007946FD" w:rsidRDefault="007946FD" w:rsidP="007A3B64">
      <w:pPr>
        <w:rPr>
          <w:rtl/>
        </w:rPr>
      </w:pPr>
      <w:bookmarkStart w:id="10977" w:name="TOR_Q25"/>
      <w:bookmarkStart w:id="10978" w:name="_ETM_Q25_180640"/>
      <w:bookmarkEnd w:id="10976"/>
      <w:bookmarkEnd w:id="10977"/>
      <w:bookmarkEnd w:id="10978"/>
      <w:r>
        <w:rPr>
          <w:rFonts w:hint="cs"/>
          <w:rtl/>
        </w:rPr>
        <w:t xml:space="preserve">אמשיך לעשות הכול כדי לתקן את המציאות הזו, כל צעד </w:t>
      </w:r>
      <w:bookmarkStart w:id="10979" w:name="_ETM_Q25_136000"/>
      <w:bookmarkEnd w:id="10979"/>
      <w:r>
        <w:rPr>
          <w:rFonts w:hint="cs"/>
          <w:rtl/>
        </w:rPr>
        <w:t xml:space="preserve">וכל אשר יידרש, כי זו זכות בסיסית להיות שווה. </w:t>
      </w:r>
    </w:p>
    <w:p w:rsidR="007946FD" w:rsidRDefault="007946FD" w:rsidP="007A3B64">
      <w:pPr>
        <w:rPr>
          <w:rtl/>
        </w:rPr>
      </w:pPr>
    </w:p>
    <w:p w:rsidR="007946FD" w:rsidRDefault="007946FD" w:rsidP="00645E0E">
      <w:pPr>
        <w:rPr>
          <w:rtl/>
        </w:rPr>
      </w:pPr>
      <w:bookmarkStart w:id="10980" w:name="_ETM_Q25_146000"/>
      <w:bookmarkEnd w:id="10980"/>
      <w:r>
        <w:rPr>
          <w:rFonts w:hint="cs"/>
          <w:rtl/>
        </w:rPr>
        <w:t>אדוני היושב-ראש, תרשה לי כמה מילים בערבית על או</w:t>
      </w:r>
      <w:bookmarkStart w:id="10981" w:name="_ETM_Q25_148000"/>
      <w:bookmarkEnd w:id="10981"/>
      <w:r>
        <w:rPr>
          <w:rFonts w:hint="cs"/>
          <w:rtl/>
        </w:rPr>
        <w:t>תה הצעת חוק</w:t>
      </w:r>
      <w:r w:rsidR="00EC436B">
        <w:rPr>
          <w:rFonts w:hint="cs"/>
          <w:rtl/>
        </w:rPr>
        <w:t>.</w:t>
      </w:r>
      <w:r>
        <w:rPr>
          <w:rFonts w:hint="cs"/>
          <w:rtl/>
        </w:rPr>
        <w:t xml:space="preserve"> (</w:t>
      </w:r>
      <w:r w:rsidR="007A3B64">
        <w:rPr>
          <w:rFonts w:hint="cs"/>
          <w:rtl/>
        </w:rPr>
        <w:t>אומר</w:t>
      </w:r>
      <w:r>
        <w:rPr>
          <w:rFonts w:hint="cs"/>
          <w:rtl/>
        </w:rPr>
        <w:t xml:space="preserve"> דברים בשפה הערבית</w:t>
      </w:r>
      <w:r w:rsidR="007A3B64">
        <w:rPr>
          <w:rFonts w:hint="cs"/>
          <w:rtl/>
        </w:rPr>
        <w:t>, להלן תרגומם</w:t>
      </w:r>
      <w:r w:rsidR="0099009C">
        <w:rPr>
          <w:rFonts w:hint="cs"/>
          <w:rtl/>
        </w:rPr>
        <w:t>:</w:t>
      </w:r>
      <w:r w:rsidR="00645E0E">
        <w:rPr>
          <w:rFonts w:hint="cs"/>
          <w:rtl/>
        </w:rPr>
        <w:t xml:space="preserve"> כאשר ה</w:t>
      </w:r>
      <w:r w:rsidR="00645E0E" w:rsidRPr="00645E0E">
        <w:rPr>
          <w:rtl/>
        </w:rPr>
        <w:t>שיקולים הוגנים, הגיוניים והומניים, אין כאן מישהו שיש לו זכות גדולה יותר מאשר השבטים הבדואי</w:t>
      </w:r>
      <w:r w:rsidR="00645E0E">
        <w:rPr>
          <w:rFonts w:hint="cs"/>
          <w:rtl/>
        </w:rPr>
        <w:t>י</w:t>
      </w:r>
      <w:r w:rsidR="00645E0E">
        <w:rPr>
          <w:rtl/>
        </w:rPr>
        <w:t>ם בכפרים הלא</w:t>
      </w:r>
      <w:r w:rsidR="00645E0E">
        <w:rPr>
          <w:rFonts w:hint="cs"/>
          <w:rtl/>
        </w:rPr>
        <w:t>-</w:t>
      </w:r>
      <w:r w:rsidR="00645E0E" w:rsidRPr="00645E0E">
        <w:rPr>
          <w:rtl/>
        </w:rPr>
        <w:t>מוכרים שלנו לקבל הקלות במס</w:t>
      </w:r>
      <w:r w:rsidR="00645E0E">
        <w:rPr>
          <w:rFonts w:hint="cs"/>
          <w:rtl/>
        </w:rPr>
        <w:t>,</w:t>
      </w:r>
      <w:r w:rsidR="00645E0E" w:rsidRPr="00645E0E">
        <w:rPr>
          <w:rtl/>
        </w:rPr>
        <w:t xml:space="preserve"> בהתחשב בתנאים הכלכליים הקשים ו</w:t>
      </w:r>
      <w:r w:rsidR="00645E0E">
        <w:rPr>
          <w:rFonts w:hint="cs"/>
          <w:rtl/>
        </w:rPr>
        <w:t>ב</w:t>
      </w:r>
      <w:r w:rsidR="00645E0E" w:rsidRPr="00645E0E">
        <w:rPr>
          <w:rtl/>
        </w:rPr>
        <w:t xml:space="preserve">מצב הקשה אשר סובלים ממנו רוב הערבים הבדואים בנגב. </w:t>
      </w:r>
      <w:r w:rsidR="00645E0E">
        <w:rPr>
          <w:rFonts w:hint="cs"/>
          <w:rtl/>
        </w:rPr>
        <w:t>ו</w:t>
      </w:r>
      <w:r w:rsidR="00645E0E" w:rsidRPr="00645E0E">
        <w:rPr>
          <w:rtl/>
        </w:rPr>
        <w:t>אולם</w:t>
      </w:r>
      <w:r w:rsidR="00645E0E">
        <w:rPr>
          <w:rFonts w:hint="cs"/>
          <w:rtl/>
        </w:rPr>
        <w:t>,</w:t>
      </w:r>
      <w:r w:rsidR="00645E0E" w:rsidRPr="00645E0E">
        <w:rPr>
          <w:rtl/>
        </w:rPr>
        <w:t xml:space="preserve"> ההיגיון הזה הוא הכי רחוק מהשיקולים של הממשלה הז</w:t>
      </w:r>
      <w:r w:rsidR="00645E0E">
        <w:rPr>
          <w:rFonts w:hint="cs"/>
          <w:rtl/>
        </w:rPr>
        <w:t>את.</w:t>
      </w:r>
      <w:r w:rsidR="00645E0E" w:rsidRPr="00645E0E">
        <w:rPr>
          <w:rtl/>
        </w:rPr>
        <w:t xml:space="preserve"> מה שמניע אותה </w:t>
      </w:r>
      <w:r w:rsidR="00645E0E">
        <w:rPr>
          <w:rFonts w:hint="cs"/>
          <w:rtl/>
        </w:rPr>
        <w:t xml:space="preserve">הוא </w:t>
      </w:r>
      <w:r w:rsidR="00645E0E" w:rsidRPr="00645E0E">
        <w:rPr>
          <w:rtl/>
        </w:rPr>
        <w:t xml:space="preserve">הגזענות כלפי הערבים בכלל </w:t>
      </w:r>
      <w:r w:rsidR="00645E0E">
        <w:rPr>
          <w:rFonts w:hint="cs"/>
          <w:rtl/>
        </w:rPr>
        <w:t>ו</w:t>
      </w:r>
      <w:r w:rsidR="00645E0E" w:rsidRPr="00645E0E">
        <w:rPr>
          <w:rtl/>
        </w:rPr>
        <w:t>ערביי הנגב</w:t>
      </w:r>
      <w:r w:rsidR="00645E0E">
        <w:rPr>
          <w:rFonts w:hint="cs"/>
          <w:rtl/>
        </w:rPr>
        <w:t xml:space="preserve"> בפרט</w:t>
      </w:r>
      <w:r w:rsidR="00645E0E" w:rsidRPr="00645E0E">
        <w:rPr>
          <w:rtl/>
        </w:rPr>
        <w:t>. בהמשך לסדרת הלחצים שהממשלה הז</w:t>
      </w:r>
      <w:r w:rsidR="00645E0E">
        <w:rPr>
          <w:rFonts w:hint="cs"/>
          <w:rtl/>
        </w:rPr>
        <w:t>את</w:t>
      </w:r>
      <w:r w:rsidR="00645E0E" w:rsidRPr="00645E0E">
        <w:rPr>
          <w:rtl/>
        </w:rPr>
        <w:t xml:space="preserve"> נוהגת ל</w:t>
      </w:r>
      <w:r w:rsidR="00645E0E">
        <w:rPr>
          <w:rFonts w:hint="cs"/>
          <w:rtl/>
        </w:rPr>
        <w:t xml:space="preserve">הפעיל </w:t>
      </w:r>
      <w:r w:rsidR="00645E0E" w:rsidRPr="00645E0E">
        <w:rPr>
          <w:rtl/>
        </w:rPr>
        <w:t>כלפינו, אני פונה אליכם היום בהצעה הז</w:t>
      </w:r>
      <w:r w:rsidR="00645E0E">
        <w:rPr>
          <w:rFonts w:hint="cs"/>
          <w:rtl/>
        </w:rPr>
        <w:t>את</w:t>
      </w:r>
      <w:r w:rsidR="00645E0E" w:rsidRPr="00645E0E">
        <w:rPr>
          <w:rtl/>
        </w:rPr>
        <w:t>, אשר נתמכת בהוכחות ה</w:t>
      </w:r>
      <w:r w:rsidR="00645E0E">
        <w:rPr>
          <w:rFonts w:hint="cs"/>
          <w:rtl/>
        </w:rPr>
        <w:t>גיוניות</w:t>
      </w:r>
      <w:r w:rsidR="00645E0E" w:rsidRPr="00645E0E">
        <w:rPr>
          <w:rtl/>
        </w:rPr>
        <w:t xml:space="preserve"> ו</w:t>
      </w:r>
      <w:r w:rsidR="00645E0E">
        <w:rPr>
          <w:rFonts w:hint="cs"/>
          <w:rtl/>
        </w:rPr>
        <w:t>ב</w:t>
      </w:r>
      <w:r w:rsidR="00645E0E" w:rsidRPr="00645E0E">
        <w:rPr>
          <w:rtl/>
        </w:rPr>
        <w:t xml:space="preserve">מחקרים הנתמכים בנתונים. אני מבקש הקלות מס אשר יקלו </w:t>
      </w:r>
      <w:r w:rsidR="00645E0E">
        <w:rPr>
          <w:rFonts w:hint="cs"/>
          <w:rtl/>
        </w:rPr>
        <w:t>את</w:t>
      </w:r>
      <w:r w:rsidR="00645E0E" w:rsidRPr="00645E0E">
        <w:rPr>
          <w:rtl/>
        </w:rPr>
        <w:t xml:space="preserve"> הנטל הכלכלי </w:t>
      </w:r>
      <w:r w:rsidR="00645E0E">
        <w:rPr>
          <w:rFonts w:hint="cs"/>
          <w:rtl/>
        </w:rPr>
        <w:t>על</w:t>
      </w:r>
      <w:r w:rsidR="00645E0E">
        <w:rPr>
          <w:rtl/>
        </w:rPr>
        <w:t xml:space="preserve"> תושבי הכפרים הבלתי</w:t>
      </w:r>
      <w:r w:rsidR="00645E0E">
        <w:rPr>
          <w:rFonts w:hint="cs"/>
          <w:rtl/>
        </w:rPr>
        <w:t>-</w:t>
      </w:r>
      <w:r w:rsidR="00645E0E" w:rsidRPr="00645E0E">
        <w:rPr>
          <w:rtl/>
        </w:rPr>
        <w:t>מוכרים</w:t>
      </w:r>
      <w:r w:rsidR="00645E0E">
        <w:rPr>
          <w:rFonts w:hint="cs"/>
          <w:rtl/>
        </w:rPr>
        <w:t>, אך</w:t>
      </w:r>
      <w:r w:rsidR="00645E0E" w:rsidRPr="00645E0E">
        <w:rPr>
          <w:rtl/>
        </w:rPr>
        <w:t xml:space="preserve"> בקשתי זו נדחתה על ידי ועדת השרים לענייני חקיקה. אמרתי ואני מאשר שנתניהו נכנע לשותפיו הקיצוניים, והוא מונע את תיקון העוול ההיסטורי כלפי הת</w:t>
      </w:r>
      <w:r w:rsidR="00645E0E">
        <w:rPr>
          <w:rtl/>
        </w:rPr>
        <w:t>ושבים הבדואים, תושבי הכפרים הלא</w:t>
      </w:r>
      <w:r w:rsidR="00645E0E">
        <w:rPr>
          <w:rFonts w:hint="cs"/>
          <w:rtl/>
        </w:rPr>
        <w:t>-</w:t>
      </w:r>
      <w:r w:rsidR="00645E0E" w:rsidRPr="00645E0E">
        <w:rPr>
          <w:rtl/>
        </w:rPr>
        <w:t>מוכרים. זו מ</w:t>
      </w:r>
      <w:r w:rsidR="00645E0E">
        <w:rPr>
          <w:rtl/>
        </w:rPr>
        <w:t>משלת אסון אשר משליטה גזענות, אי</w:t>
      </w:r>
      <w:r w:rsidR="00645E0E">
        <w:rPr>
          <w:rFonts w:hint="cs"/>
          <w:rtl/>
        </w:rPr>
        <w:t>-</w:t>
      </w:r>
      <w:r w:rsidR="00645E0E" w:rsidRPr="00645E0E">
        <w:rPr>
          <w:rtl/>
        </w:rPr>
        <w:t xml:space="preserve">צדק ואפליה כלפי כל מה שהוא ערבי. </w:t>
      </w:r>
      <w:r w:rsidR="00645E0E">
        <w:rPr>
          <w:rFonts w:hint="cs"/>
          <w:rtl/>
        </w:rPr>
        <w:t>מכל מקום</w:t>
      </w:r>
      <w:r w:rsidR="00645E0E" w:rsidRPr="00645E0E">
        <w:rPr>
          <w:rtl/>
        </w:rPr>
        <w:t>, ההחלטה הז</w:t>
      </w:r>
      <w:r w:rsidR="00645E0E">
        <w:rPr>
          <w:rFonts w:hint="cs"/>
          <w:rtl/>
        </w:rPr>
        <w:t>את</w:t>
      </w:r>
      <w:r w:rsidR="00645E0E" w:rsidRPr="00645E0E">
        <w:rPr>
          <w:rtl/>
        </w:rPr>
        <w:t xml:space="preserve"> רק ה</w:t>
      </w:r>
      <w:r w:rsidR="00645E0E">
        <w:rPr>
          <w:rFonts w:hint="cs"/>
          <w:rtl/>
        </w:rPr>
        <w:t>גבירה</w:t>
      </w:r>
      <w:r w:rsidR="00645E0E" w:rsidRPr="00645E0E">
        <w:rPr>
          <w:rtl/>
        </w:rPr>
        <w:t xml:space="preserve"> את התעקשותנו על דרישותינו. אנחנו בעלי זכות, ואנחנו לא נוותר על הזכות שלנו</w:t>
      </w:r>
      <w:r w:rsidR="00645E0E">
        <w:rPr>
          <w:rFonts w:hint="cs"/>
          <w:rtl/>
        </w:rPr>
        <w:t>,</w:t>
      </w:r>
      <w:r w:rsidR="00645E0E" w:rsidRPr="00645E0E">
        <w:rPr>
          <w:rtl/>
        </w:rPr>
        <w:t xml:space="preserve"> גם </w:t>
      </w:r>
      <w:r w:rsidR="0035597E">
        <w:rPr>
          <w:rFonts w:hint="cs"/>
          <w:rtl/>
        </w:rPr>
        <w:t xml:space="preserve">אם </w:t>
      </w:r>
      <w:r w:rsidR="00645E0E" w:rsidRPr="00645E0E">
        <w:rPr>
          <w:rtl/>
        </w:rPr>
        <w:t>זה יי</w:t>
      </w:r>
      <w:r w:rsidR="00645E0E">
        <w:rPr>
          <w:rFonts w:hint="cs"/>
          <w:rtl/>
        </w:rPr>
        <w:t xml:space="preserve">משך </w:t>
      </w:r>
      <w:r w:rsidR="00645E0E" w:rsidRPr="00645E0E">
        <w:rPr>
          <w:rtl/>
        </w:rPr>
        <w:t>ימים רבים מאוד</w:t>
      </w:r>
      <w:r w:rsidR="00645E0E">
        <w:rPr>
          <w:rFonts w:hint="cs"/>
          <w:rtl/>
        </w:rPr>
        <w:t>.</w:t>
      </w:r>
      <w:r w:rsidR="00645E0E" w:rsidRPr="00645E0E">
        <w:rPr>
          <w:rtl/>
        </w:rPr>
        <w:t xml:space="preserve"> תודה</w:t>
      </w:r>
      <w:r w:rsidR="00645E0E">
        <w:rPr>
          <w:rFonts w:hint="cs"/>
          <w:rtl/>
        </w:rPr>
        <w:t>.</w:t>
      </w:r>
      <w:r>
        <w:rPr>
          <w:rFonts w:hint="cs"/>
          <w:rtl/>
        </w:rPr>
        <w:t xml:space="preserve">) תודה. </w:t>
      </w:r>
    </w:p>
    <w:p w:rsidR="007946FD" w:rsidRDefault="007946FD" w:rsidP="007A3B64">
      <w:pPr>
        <w:rPr>
          <w:rtl/>
        </w:rPr>
      </w:pPr>
      <w:bookmarkStart w:id="10982" w:name="_ETM_Q25_243000"/>
      <w:bookmarkEnd w:id="10982"/>
    </w:p>
    <w:p w:rsidR="007946FD" w:rsidRDefault="007946FD" w:rsidP="007A3B64">
      <w:pPr>
        <w:pStyle w:val="af6"/>
        <w:keepNext/>
        <w:rPr>
          <w:rtl/>
        </w:rPr>
      </w:pPr>
      <w:r w:rsidRPr="006742F2">
        <w:rPr>
          <w:rStyle w:val="TagStyle"/>
          <w:rtl/>
        </w:rPr>
        <w:t xml:space="preserve"> &lt;&lt; יור &gt;&gt; </w:t>
      </w:r>
      <w:r>
        <w:rPr>
          <w:rtl/>
        </w:rPr>
        <w:t>היו"ר אוריאל בוסו:</w:t>
      </w:r>
      <w:r w:rsidRPr="006742F2">
        <w:rPr>
          <w:rStyle w:val="TagStyle"/>
          <w:rtl/>
        </w:rPr>
        <w:t xml:space="preserve"> &lt;&lt; יור &gt;&gt;</w:t>
      </w:r>
      <w:r>
        <w:rPr>
          <w:rtl/>
        </w:rPr>
        <w:t xml:space="preserve">   </w:t>
      </w:r>
    </w:p>
    <w:p w:rsidR="007946FD" w:rsidRDefault="007946FD" w:rsidP="001E453B">
      <w:pPr>
        <w:rPr>
          <w:rtl/>
        </w:rPr>
      </w:pPr>
    </w:p>
    <w:p w:rsidR="007946FD" w:rsidRDefault="007946FD" w:rsidP="007A3B64">
      <w:pPr>
        <w:rPr>
          <w:rtl/>
        </w:rPr>
      </w:pPr>
      <w:bookmarkStart w:id="10983" w:name="_ETM_Q25_244000"/>
      <w:bookmarkEnd w:id="10983"/>
      <w:r>
        <w:rPr>
          <w:rFonts w:hint="cs"/>
          <w:rtl/>
        </w:rPr>
        <w:t xml:space="preserve">תודה רבה לחבר הכנסת ואליד אלהואשלה. אם כך, כפי שנאמר, </w:t>
      </w:r>
      <w:bookmarkStart w:id="10984" w:name="_ETM_Q25_158000"/>
      <w:bookmarkStart w:id="10985" w:name="_ETM_Q25_159000"/>
      <w:bookmarkStart w:id="10986" w:name="_ETM_Q25_17000"/>
      <w:bookmarkStart w:id="10987" w:name="_ETM_Q25_240600"/>
      <w:bookmarkStart w:id="10988" w:name="_ETM_Q25_240960"/>
      <w:bookmarkStart w:id="10989" w:name="_ETM_Q25_241710"/>
      <w:bookmarkStart w:id="10990" w:name="_ETM_Q25_241980"/>
      <w:bookmarkStart w:id="10991" w:name="_ETM_Q25_242610"/>
      <w:bookmarkStart w:id="10992" w:name="_ETM_Q25_243780"/>
      <w:bookmarkStart w:id="10993" w:name="_ETM_Q25_243870"/>
      <w:bookmarkStart w:id="10994" w:name="_ETM_Q25_244970"/>
      <w:bookmarkStart w:id="10995" w:name="_ETM_Q25_245240"/>
      <w:bookmarkStart w:id="10996" w:name="_ETM_Q25_245580"/>
      <w:bookmarkStart w:id="10997" w:name="_ETM_Q25_246540"/>
      <w:bookmarkStart w:id="10998" w:name="_ETM_Q25_246810"/>
      <w:bookmarkStart w:id="10999" w:name="_ETM_Q25_247020"/>
      <w:bookmarkStart w:id="11000" w:name="_ETM_Q25_247170"/>
      <w:bookmarkStart w:id="11001" w:name="_ETM_Q25_247470"/>
      <w:bookmarkStart w:id="11002" w:name="_ETM_Q25_247770"/>
      <w:bookmarkStart w:id="11003" w:name="_ETM_Q25_247950"/>
      <w:bookmarkStart w:id="11004" w:name="_ETM_Q25_248250"/>
      <w:bookmarkStart w:id="11005" w:name="_ETM_Q25_248700"/>
      <w:bookmarkStart w:id="11006" w:name="_ETM_Q25_248940"/>
      <w:bookmarkStart w:id="11007" w:name="_ETM_Q25_249840"/>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r>
        <w:rPr>
          <w:rtl/>
        </w:rPr>
        <w:t xml:space="preserve">תשובה </w:t>
      </w:r>
      <w:bookmarkStart w:id="11008" w:name="_ETM_Q25_250110"/>
      <w:bookmarkEnd w:id="11008"/>
      <w:r>
        <w:rPr>
          <w:rtl/>
        </w:rPr>
        <w:t xml:space="preserve">והצבעה </w:t>
      </w:r>
      <w:bookmarkStart w:id="11009" w:name="_ETM_Q25_250470"/>
      <w:bookmarkEnd w:id="11009"/>
      <w:r>
        <w:rPr>
          <w:rtl/>
        </w:rPr>
        <w:t xml:space="preserve">במועד </w:t>
      </w:r>
      <w:bookmarkStart w:id="11010" w:name="_ETM_Q25_250740"/>
      <w:bookmarkEnd w:id="11010"/>
      <w:r>
        <w:rPr>
          <w:rtl/>
        </w:rPr>
        <w:t>אחר</w:t>
      </w:r>
      <w:r>
        <w:rPr>
          <w:rFonts w:hint="cs"/>
          <w:rtl/>
        </w:rPr>
        <w:t>.</w:t>
      </w:r>
    </w:p>
    <w:p w:rsidR="007946FD" w:rsidRDefault="007946FD" w:rsidP="00376576">
      <w:pPr>
        <w:rPr>
          <w:rtl/>
        </w:rPr>
      </w:pPr>
    </w:p>
    <w:p w:rsidR="00376576" w:rsidRDefault="00376576" w:rsidP="00376576">
      <w:pPr>
        <w:rPr>
          <w:rtl/>
        </w:rPr>
      </w:pPr>
    </w:p>
    <w:p w:rsidR="007946FD" w:rsidRDefault="007946FD" w:rsidP="007A3B64">
      <w:pPr>
        <w:pStyle w:val="a6"/>
        <w:rPr>
          <w:rtl/>
        </w:rPr>
      </w:pPr>
      <w:bookmarkStart w:id="11011" w:name="ET_hatsach_639733_3"/>
      <w:r w:rsidRPr="006742F2">
        <w:rPr>
          <w:rStyle w:val="TagStyle"/>
          <w:rtl/>
        </w:rPr>
        <w:t xml:space="preserve"> &lt;&lt; הצח &gt;&gt; </w:t>
      </w:r>
      <w:bookmarkStart w:id="11012" w:name="_Toc134641819"/>
      <w:bookmarkStart w:id="11013" w:name="_Toc134642046"/>
      <w:r>
        <w:rPr>
          <w:rtl/>
        </w:rPr>
        <w:t xml:space="preserve">הצעת חוק שירותי רווחה (זכויות נשים ששהו במקלט לנשים מוכות) (תיקון </w:t>
      </w:r>
      <w:r w:rsidR="0099009C">
        <w:rPr>
          <w:rtl/>
        </w:rPr>
        <w:t>–</w:t>
      </w:r>
      <w:r>
        <w:rPr>
          <w:rtl/>
        </w:rPr>
        <w:t xml:space="preserve"> העלאת סכום מענק ההסתגלות ושינוי מועד תשלומו), התשפ"ג</w:t>
      </w:r>
      <w:r>
        <w:rPr>
          <w:rFonts w:hint="cs"/>
          <w:rtl/>
        </w:rPr>
        <w:t>–</w:t>
      </w:r>
      <w:r>
        <w:rPr>
          <w:rtl/>
        </w:rPr>
        <w:t>2023</w:t>
      </w:r>
      <w:bookmarkEnd w:id="11012"/>
      <w:bookmarkEnd w:id="11013"/>
      <w:r w:rsidRPr="006742F2">
        <w:rPr>
          <w:rStyle w:val="TagStyle"/>
          <w:rtl/>
        </w:rPr>
        <w:t xml:space="preserve"> &lt;&lt; הצח &gt;&gt;</w:t>
      </w:r>
      <w:r>
        <w:rPr>
          <w:rtl/>
        </w:rPr>
        <w:t xml:space="preserve">   </w:t>
      </w:r>
      <w:bookmarkEnd w:id="11011"/>
    </w:p>
    <w:p w:rsidR="007946FD" w:rsidRDefault="007946FD" w:rsidP="007A3B64">
      <w:pPr>
        <w:rPr>
          <w:rtl/>
        </w:rPr>
      </w:pPr>
      <w:r>
        <w:rPr>
          <w:rtl/>
        </w:rPr>
        <w:t>[הצעת חוק</w:t>
      </w:r>
      <w:r>
        <w:rPr>
          <w:rFonts w:hint="cs"/>
          <w:rtl/>
        </w:rPr>
        <w:t xml:space="preserve"> פ/2908/25</w:t>
      </w:r>
      <w:r>
        <w:rPr>
          <w:rtl/>
        </w:rPr>
        <w:t>; נספחות.]</w:t>
      </w:r>
    </w:p>
    <w:p w:rsidR="007946FD" w:rsidRDefault="007946FD" w:rsidP="007A3B64">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7946FD" w:rsidRDefault="007946FD" w:rsidP="007A3B64">
      <w:pPr>
        <w:rPr>
          <w:rtl/>
        </w:rPr>
      </w:pPr>
    </w:p>
    <w:p w:rsidR="007946FD" w:rsidRDefault="007946FD" w:rsidP="007A3B64">
      <w:pPr>
        <w:pStyle w:val="af6"/>
        <w:keepNext/>
        <w:rPr>
          <w:rtl/>
        </w:rPr>
      </w:pPr>
      <w:r w:rsidRPr="0081081F">
        <w:rPr>
          <w:rStyle w:val="TagStyle"/>
          <w:rtl/>
        </w:rPr>
        <w:t xml:space="preserve"> &lt;&lt; יור &gt;&gt; </w:t>
      </w:r>
      <w:r>
        <w:rPr>
          <w:rtl/>
        </w:rPr>
        <w:t>היו"ר אוריאל בוסו:</w:t>
      </w:r>
      <w:r w:rsidRPr="0081081F">
        <w:rPr>
          <w:rStyle w:val="TagStyle"/>
          <w:rtl/>
        </w:rPr>
        <w:t xml:space="preserve"> &lt;&lt; יור &gt;&gt;</w:t>
      </w:r>
      <w:r>
        <w:rPr>
          <w:rtl/>
        </w:rPr>
        <w:t xml:space="preserve">   </w:t>
      </w:r>
    </w:p>
    <w:p w:rsidR="007946FD" w:rsidRPr="006742F2" w:rsidRDefault="007946FD" w:rsidP="007A3B64">
      <w:pPr>
        <w:rPr>
          <w:rtl/>
        </w:rPr>
      </w:pPr>
    </w:p>
    <w:p w:rsidR="007946FD" w:rsidRDefault="007946FD" w:rsidP="0035597E">
      <w:pPr>
        <w:rPr>
          <w:rtl/>
        </w:rPr>
      </w:pPr>
      <w:bookmarkStart w:id="11014" w:name="_ETM_Q25_252000"/>
      <w:bookmarkStart w:id="11015" w:name="_ETM_Q25_251069"/>
      <w:bookmarkEnd w:id="11014"/>
      <w:bookmarkEnd w:id="11015"/>
      <w:r>
        <w:rPr>
          <w:rtl/>
        </w:rPr>
        <w:t xml:space="preserve">חברי </w:t>
      </w:r>
      <w:bookmarkStart w:id="11016" w:name="_ETM_Q25_251340"/>
      <w:bookmarkEnd w:id="11016"/>
      <w:r>
        <w:rPr>
          <w:rtl/>
        </w:rPr>
        <w:t>הכנסת</w:t>
      </w:r>
      <w:r>
        <w:rPr>
          <w:rFonts w:hint="cs"/>
          <w:rtl/>
        </w:rPr>
        <w:t>,</w:t>
      </w:r>
      <w:r>
        <w:rPr>
          <w:rtl/>
        </w:rPr>
        <w:t xml:space="preserve"> </w:t>
      </w:r>
      <w:bookmarkStart w:id="11017" w:name="_ETM_Q25_251610"/>
      <w:bookmarkEnd w:id="11017"/>
      <w:r>
        <w:rPr>
          <w:rtl/>
        </w:rPr>
        <w:t xml:space="preserve">נעבור </w:t>
      </w:r>
      <w:bookmarkStart w:id="11018" w:name="_ETM_Q25_251880"/>
      <w:bookmarkEnd w:id="11018"/>
      <w:r>
        <w:rPr>
          <w:rtl/>
        </w:rPr>
        <w:t xml:space="preserve">לנושא </w:t>
      </w:r>
      <w:bookmarkStart w:id="11019" w:name="_ETM_Q25_252240"/>
      <w:bookmarkEnd w:id="11019"/>
      <w:r>
        <w:rPr>
          <w:rtl/>
        </w:rPr>
        <w:t xml:space="preserve">הבא </w:t>
      </w:r>
      <w:bookmarkStart w:id="11020" w:name="_ETM_Q25_252330"/>
      <w:bookmarkEnd w:id="11020"/>
      <w:r>
        <w:rPr>
          <w:rtl/>
        </w:rPr>
        <w:t>בסדר</w:t>
      </w:r>
      <w:r>
        <w:rPr>
          <w:rFonts w:hint="cs"/>
          <w:rtl/>
        </w:rPr>
        <w:t>-</w:t>
      </w:r>
      <w:bookmarkStart w:id="11021" w:name="_ETM_Q25_252630"/>
      <w:bookmarkEnd w:id="11021"/>
      <w:r>
        <w:rPr>
          <w:rtl/>
        </w:rPr>
        <w:t xml:space="preserve">היום </w:t>
      </w:r>
      <w:bookmarkStart w:id="11022" w:name="_ETM_Q25_252810"/>
      <w:bookmarkEnd w:id="11022"/>
      <w:r w:rsidR="0035597E">
        <w:rPr>
          <w:rFonts w:hint="cs"/>
          <w:rtl/>
        </w:rPr>
        <w:t xml:space="preserve">– </w:t>
      </w:r>
      <w:r>
        <w:rPr>
          <w:rtl/>
        </w:rPr>
        <w:t xml:space="preserve">הצעת </w:t>
      </w:r>
      <w:bookmarkStart w:id="11023" w:name="_ETM_Q25_253140"/>
      <w:bookmarkEnd w:id="11023"/>
      <w:r>
        <w:rPr>
          <w:rtl/>
        </w:rPr>
        <w:t xml:space="preserve">חוק </w:t>
      </w:r>
      <w:bookmarkStart w:id="11024" w:name="_ETM_Q25_253790"/>
      <w:bookmarkEnd w:id="11024"/>
      <w:r>
        <w:rPr>
          <w:rtl/>
        </w:rPr>
        <w:t xml:space="preserve">שירותי </w:t>
      </w:r>
      <w:bookmarkStart w:id="11025" w:name="_ETM_Q25_254150"/>
      <w:bookmarkEnd w:id="11025"/>
      <w:r>
        <w:rPr>
          <w:rtl/>
        </w:rPr>
        <w:t xml:space="preserve">רווחה </w:t>
      </w:r>
      <w:bookmarkStart w:id="11026" w:name="_ETM_Q25_254479"/>
      <w:bookmarkEnd w:id="11026"/>
      <w:r>
        <w:rPr>
          <w:rFonts w:hint="cs"/>
          <w:rtl/>
        </w:rPr>
        <w:t>(</w:t>
      </w:r>
      <w:r>
        <w:rPr>
          <w:rtl/>
        </w:rPr>
        <w:t xml:space="preserve">זכויות </w:t>
      </w:r>
      <w:bookmarkStart w:id="11027" w:name="_ETM_Q25_254840"/>
      <w:bookmarkEnd w:id="11027"/>
      <w:r>
        <w:rPr>
          <w:rtl/>
        </w:rPr>
        <w:t xml:space="preserve">נשים </w:t>
      </w:r>
      <w:bookmarkStart w:id="11028" w:name="_ETM_Q25_255140"/>
      <w:bookmarkEnd w:id="11028"/>
      <w:r>
        <w:rPr>
          <w:rtl/>
        </w:rPr>
        <w:t xml:space="preserve">ששהו </w:t>
      </w:r>
      <w:bookmarkStart w:id="11029" w:name="_ETM_Q25_255319"/>
      <w:bookmarkEnd w:id="11029"/>
      <w:r>
        <w:rPr>
          <w:rtl/>
        </w:rPr>
        <w:t xml:space="preserve">במקלט </w:t>
      </w:r>
      <w:bookmarkStart w:id="11030" w:name="_ETM_Q25_255680"/>
      <w:bookmarkEnd w:id="11030"/>
      <w:r>
        <w:rPr>
          <w:rtl/>
        </w:rPr>
        <w:t xml:space="preserve">לנשים </w:t>
      </w:r>
      <w:bookmarkStart w:id="11031" w:name="_ETM_Q25_255979"/>
      <w:bookmarkEnd w:id="11031"/>
      <w:r>
        <w:rPr>
          <w:rtl/>
        </w:rPr>
        <w:t>מוכות</w:t>
      </w:r>
      <w:r>
        <w:rPr>
          <w:rFonts w:hint="cs"/>
          <w:rtl/>
        </w:rPr>
        <w:t>)</w:t>
      </w:r>
      <w:r>
        <w:rPr>
          <w:rtl/>
        </w:rPr>
        <w:t xml:space="preserve"> </w:t>
      </w:r>
      <w:bookmarkStart w:id="11032" w:name="_ETM_Q25_256549"/>
      <w:bookmarkEnd w:id="11032"/>
      <w:r>
        <w:rPr>
          <w:rFonts w:hint="cs"/>
          <w:rtl/>
        </w:rPr>
        <w:t>(</w:t>
      </w:r>
      <w:r>
        <w:rPr>
          <w:rtl/>
        </w:rPr>
        <w:t xml:space="preserve">תיקון </w:t>
      </w:r>
      <w:bookmarkStart w:id="11033" w:name="_ETM_Q25_256999"/>
      <w:bookmarkEnd w:id="11033"/>
      <w:r>
        <w:rPr>
          <w:rFonts w:hint="eastAsia"/>
          <w:rtl/>
        </w:rPr>
        <w:t>–</w:t>
      </w:r>
      <w:r>
        <w:rPr>
          <w:rFonts w:hint="cs"/>
          <w:rtl/>
        </w:rPr>
        <w:t xml:space="preserve"> </w:t>
      </w:r>
      <w:r>
        <w:rPr>
          <w:rtl/>
        </w:rPr>
        <w:t xml:space="preserve">העלאת </w:t>
      </w:r>
      <w:bookmarkStart w:id="11034" w:name="_ETM_Q25_257270"/>
      <w:bookmarkEnd w:id="11034"/>
      <w:r>
        <w:rPr>
          <w:rtl/>
        </w:rPr>
        <w:t xml:space="preserve">סכום </w:t>
      </w:r>
      <w:bookmarkStart w:id="11035" w:name="_ETM_Q25_257569"/>
      <w:bookmarkEnd w:id="11035"/>
      <w:r>
        <w:rPr>
          <w:rtl/>
        </w:rPr>
        <w:t xml:space="preserve">מענק </w:t>
      </w:r>
      <w:bookmarkStart w:id="11036" w:name="_ETM_Q25_257929"/>
      <w:bookmarkEnd w:id="11036"/>
      <w:r>
        <w:rPr>
          <w:rtl/>
        </w:rPr>
        <w:t xml:space="preserve">הסתגלות </w:t>
      </w:r>
      <w:bookmarkStart w:id="11037" w:name="_ETM_Q25_258380"/>
      <w:bookmarkEnd w:id="11037"/>
      <w:r>
        <w:rPr>
          <w:rtl/>
        </w:rPr>
        <w:t xml:space="preserve">ושינוי </w:t>
      </w:r>
      <w:bookmarkStart w:id="11038" w:name="_ETM_Q25_258770"/>
      <w:bookmarkEnd w:id="11038"/>
      <w:r>
        <w:rPr>
          <w:rtl/>
        </w:rPr>
        <w:t xml:space="preserve">מועד </w:t>
      </w:r>
      <w:bookmarkStart w:id="11039" w:name="_ETM_Q25_259009"/>
      <w:bookmarkEnd w:id="11039"/>
      <w:r>
        <w:rPr>
          <w:rtl/>
        </w:rPr>
        <w:t>תשלו</w:t>
      </w:r>
      <w:r>
        <w:rPr>
          <w:rFonts w:hint="cs"/>
          <w:rtl/>
        </w:rPr>
        <w:t>מו), התשפ"ג</w:t>
      </w:r>
      <w:r>
        <w:rPr>
          <w:rFonts w:hint="eastAsia"/>
          <w:rtl/>
        </w:rPr>
        <w:t>–</w:t>
      </w:r>
      <w:r>
        <w:rPr>
          <w:rFonts w:hint="cs"/>
          <w:rtl/>
        </w:rPr>
        <w:t xml:space="preserve">2023, </w:t>
      </w:r>
      <w:bookmarkStart w:id="11040" w:name="_ETM_Q25_259429"/>
      <w:bookmarkStart w:id="11041" w:name="_ETM_Q25_259789"/>
      <w:bookmarkStart w:id="11042" w:name="_ETM_Q25_259999"/>
      <w:bookmarkStart w:id="11043" w:name="_ETM_Q25_261119"/>
      <w:bookmarkEnd w:id="11040"/>
      <w:bookmarkEnd w:id="11041"/>
      <w:bookmarkEnd w:id="11042"/>
      <w:bookmarkEnd w:id="11043"/>
      <w:r>
        <w:rPr>
          <w:rtl/>
        </w:rPr>
        <w:t xml:space="preserve">של </w:t>
      </w:r>
      <w:bookmarkStart w:id="11044" w:name="_ETM_Q25_261329"/>
      <w:bookmarkEnd w:id="11044"/>
      <w:r>
        <w:rPr>
          <w:rtl/>
        </w:rPr>
        <w:t xml:space="preserve">חברת </w:t>
      </w:r>
      <w:bookmarkStart w:id="11045" w:name="_ETM_Q25_261659"/>
      <w:bookmarkEnd w:id="11045"/>
      <w:r>
        <w:rPr>
          <w:rtl/>
        </w:rPr>
        <w:t xml:space="preserve">הכנסת </w:t>
      </w:r>
      <w:bookmarkStart w:id="11046" w:name="_ETM_Q25_262020"/>
      <w:bookmarkEnd w:id="11046"/>
      <w:r>
        <w:rPr>
          <w:rtl/>
        </w:rPr>
        <w:t xml:space="preserve">פנינה </w:t>
      </w:r>
      <w:bookmarkStart w:id="11047" w:name="_ETM_Q25_262289"/>
      <w:bookmarkEnd w:id="11047"/>
      <w:r>
        <w:rPr>
          <w:rtl/>
        </w:rPr>
        <w:t>תמנו</w:t>
      </w:r>
      <w:r>
        <w:rPr>
          <w:rFonts w:hint="cs"/>
          <w:rtl/>
        </w:rPr>
        <w:t xml:space="preserve"> </w:t>
      </w:r>
      <w:r>
        <w:rPr>
          <w:rtl/>
        </w:rPr>
        <w:t xml:space="preserve">שטה </w:t>
      </w:r>
      <w:bookmarkStart w:id="11048" w:name="_ETM_Q25_262859"/>
      <w:bookmarkEnd w:id="11048"/>
      <w:r>
        <w:rPr>
          <w:rtl/>
        </w:rPr>
        <w:t xml:space="preserve">וקבוצת </w:t>
      </w:r>
      <w:bookmarkStart w:id="11049" w:name="_ETM_Q25_263280"/>
      <w:bookmarkEnd w:id="11049"/>
      <w:r>
        <w:rPr>
          <w:rtl/>
        </w:rPr>
        <w:t xml:space="preserve">חברי </w:t>
      </w:r>
      <w:bookmarkStart w:id="11050" w:name="_ETM_Q25_263459"/>
      <w:bookmarkEnd w:id="11050"/>
      <w:r>
        <w:rPr>
          <w:rtl/>
        </w:rPr>
        <w:t>הכנסת</w:t>
      </w:r>
      <w:r>
        <w:rPr>
          <w:rFonts w:hint="cs"/>
          <w:rtl/>
        </w:rPr>
        <w:t>.</w:t>
      </w:r>
      <w:r>
        <w:rPr>
          <w:rtl/>
        </w:rPr>
        <w:t xml:space="preserve"> </w:t>
      </w:r>
      <w:bookmarkStart w:id="11051" w:name="_ETM_Q25_264450"/>
      <w:bookmarkEnd w:id="11051"/>
      <w:r>
        <w:rPr>
          <w:rtl/>
        </w:rPr>
        <w:t xml:space="preserve">בחלק </w:t>
      </w:r>
      <w:bookmarkStart w:id="11052" w:name="_ETM_Q25_264810"/>
      <w:bookmarkEnd w:id="11052"/>
      <w:r>
        <w:rPr>
          <w:rtl/>
        </w:rPr>
        <w:t xml:space="preserve">הראשון </w:t>
      </w:r>
      <w:bookmarkStart w:id="11053" w:name="_ETM_Q25_266069"/>
      <w:bookmarkStart w:id="11054" w:name="_ETM_Q25_266459"/>
      <w:bookmarkStart w:id="11055" w:name="_ETM_Q25_266549"/>
      <w:bookmarkStart w:id="11056" w:name="_ETM_Q25_266700"/>
      <w:bookmarkEnd w:id="11053"/>
      <w:bookmarkEnd w:id="11054"/>
      <w:bookmarkEnd w:id="11055"/>
      <w:bookmarkEnd w:id="11056"/>
      <w:r>
        <w:rPr>
          <w:rtl/>
        </w:rPr>
        <w:t xml:space="preserve">תציג </w:t>
      </w:r>
      <w:bookmarkStart w:id="11057" w:name="_ETM_Q25_267060"/>
      <w:bookmarkEnd w:id="11057"/>
      <w:r>
        <w:rPr>
          <w:rtl/>
        </w:rPr>
        <w:t xml:space="preserve">את </w:t>
      </w:r>
      <w:bookmarkStart w:id="11058" w:name="_ETM_Q25_267119"/>
      <w:bookmarkEnd w:id="11058"/>
      <w:r>
        <w:rPr>
          <w:rtl/>
        </w:rPr>
        <w:t xml:space="preserve">הצעת </w:t>
      </w:r>
      <w:bookmarkStart w:id="11059" w:name="_ETM_Q25_267389"/>
      <w:bookmarkEnd w:id="11059"/>
      <w:r>
        <w:rPr>
          <w:rtl/>
        </w:rPr>
        <w:t xml:space="preserve">החוק </w:t>
      </w:r>
      <w:bookmarkStart w:id="11060" w:name="_ETM_Q25_267600"/>
      <w:bookmarkEnd w:id="11060"/>
      <w:r>
        <w:rPr>
          <w:rtl/>
        </w:rPr>
        <w:t xml:space="preserve">חברת </w:t>
      </w:r>
      <w:bookmarkStart w:id="11061" w:name="_ETM_Q25_267929"/>
      <w:bookmarkEnd w:id="11061"/>
      <w:r>
        <w:rPr>
          <w:rtl/>
        </w:rPr>
        <w:t xml:space="preserve">הכנסת </w:t>
      </w:r>
      <w:bookmarkStart w:id="11062" w:name="_ETM_Q25_268439"/>
      <w:bookmarkEnd w:id="11062"/>
      <w:r>
        <w:rPr>
          <w:rtl/>
        </w:rPr>
        <w:t xml:space="preserve">פנינה </w:t>
      </w:r>
      <w:bookmarkStart w:id="11063" w:name="_ETM_Q25_268709"/>
      <w:bookmarkEnd w:id="11063"/>
      <w:r>
        <w:rPr>
          <w:rtl/>
        </w:rPr>
        <w:t>תמנו</w:t>
      </w:r>
      <w:r>
        <w:rPr>
          <w:rFonts w:hint="cs"/>
          <w:rtl/>
        </w:rPr>
        <w:t xml:space="preserve"> </w:t>
      </w:r>
      <w:r>
        <w:rPr>
          <w:rtl/>
        </w:rPr>
        <w:t>שטה</w:t>
      </w:r>
      <w:r>
        <w:rPr>
          <w:rFonts w:hint="cs"/>
          <w:rtl/>
        </w:rPr>
        <w:t xml:space="preserve"> שבע </w:t>
      </w:r>
      <w:bookmarkStart w:id="11064" w:name="_ETM_Q25_269429"/>
      <w:bookmarkStart w:id="11065" w:name="_ETM_Q25_269700"/>
      <w:bookmarkEnd w:id="11064"/>
      <w:bookmarkEnd w:id="11065"/>
      <w:r>
        <w:rPr>
          <w:rtl/>
        </w:rPr>
        <w:t>דקות</w:t>
      </w:r>
      <w:r>
        <w:rPr>
          <w:rFonts w:hint="cs"/>
          <w:rtl/>
        </w:rPr>
        <w:t>,</w:t>
      </w:r>
      <w:r>
        <w:rPr>
          <w:rtl/>
        </w:rPr>
        <w:t xml:space="preserve"> </w:t>
      </w:r>
      <w:bookmarkStart w:id="11066" w:name="_ETM_Q25_269999"/>
      <w:bookmarkEnd w:id="11066"/>
      <w:r>
        <w:rPr>
          <w:rFonts w:hint="cs"/>
          <w:rtl/>
        </w:rPr>
        <w:t>ו</w:t>
      </w:r>
      <w:r>
        <w:rPr>
          <w:rtl/>
        </w:rPr>
        <w:t xml:space="preserve">לאחר </w:t>
      </w:r>
      <w:bookmarkStart w:id="11067" w:name="_ETM_Q25_270240"/>
      <w:bookmarkEnd w:id="11067"/>
      <w:r>
        <w:rPr>
          <w:rtl/>
        </w:rPr>
        <w:t xml:space="preserve">מכן </w:t>
      </w:r>
      <w:bookmarkStart w:id="11068" w:name="_ETM_Q25_271020"/>
      <w:bookmarkEnd w:id="11068"/>
      <w:r>
        <w:rPr>
          <w:rtl/>
        </w:rPr>
        <w:t xml:space="preserve">חברת </w:t>
      </w:r>
      <w:bookmarkStart w:id="11069" w:name="_ETM_Q25_271469"/>
      <w:bookmarkEnd w:id="11069"/>
      <w:r>
        <w:rPr>
          <w:rtl/>
        </w:rPr>
        <w:t xml:space="preserve">הכנסת </w:t>
      </w:r>
      <w:bookmarkStart w:id="11070" w:name="_ETM_Q25_271829"/>
      <w:bookmarkEnd w:id="11070"/>
      <w:r>
        <w:rPr>
          <w:rtl/>
        </w:rPr>
        <w:t xml:space="preserve">קטי </w:t>
      </w:r>
      <w:bookmarkStart w:id="11071" w:name="_ETM_Q25_272130"/>
      <w:bookmarkEnd w:id="11071"/>
      <w:r>
        <w:rPr>
          <w:rtl/>
        </w:rPr>
        <w:t xml:space="preserve">קטרין </w:t>
      </w:r>
      <w:bookmarkStart w:id="11072" w:name="_ETM_Q25_272490"/>
      <w:bookmarkEnd w:id="11072"/>
      <w:r>
        <w:rPr>
          <w:rtl/>
        </w:rPr>
        <w:t>שטרית</w:t>
      </w:r>
      <w:r>
        <w:rPr>
          <w:rFonts w:hint="cs"/>
          <w:rtl/>
        </w:rPr>
        <w:t>.</w:t>
      </w:r>
      <w:r>
        <w:rPr>
          <w:rtl/>
        </w:rPr>
        <w:t xml:space="preserve"> </w:t>
      </w:r>
      <w:bookmarkStart w:id="11073" w:name="_ETM_Q25_273740"/>
      <w:bookmarkEnd w:id="11073"/>
      <w:r>
        <w:rPr>
          <w:rtl/>
        </w:rPr>
        <w:t>ישיב</w:t>
      </w:r>
      <w:r>
        <w:rPr>
          <w:rFonts w:hint="cs"/>
          <w:rtl/>
        </w:rPr>
        <w:t xml:space="preserve"> שר </w:t>
      </w:r>
      <w:bookmarkStart w:id="11074" w:name="_ETM_Q25_274000"/>
      <w:bookmarkEnd w:id="11074"/>
      <w:r>
        <w:rPr>
          <w:rFonts w:hint="cs"/>
          <w:rtl/>
        </w:rPr>
        <w:t>ה</w:t>
      </w:r>
      <w:bookmarkStart w:id="11075" w:name="_ETM_Q25_275080"/>
      <w:bookmarkStart w:id="11076" w:name="_ETM_Q25_275970"/>
      <w:bookmarkEnd w:id="11075"/>
      <w:bookmarkEnd w:id="11076"/>
      <w:r>
        <w:rPr>
          <w:rtl/>
        </w:rPr>
        <w:t xml:space="preserve">רווחה </w:t>
      </w:r>
      <w:bookmarkStart w:id="11077" w:name="_ETM_Q25_276420"/>
      <w:bookmarkEnd w:id="11077"/>
      <w:r>
        <w:rPr>
          <w:rtl/>
        </w:rPr>
        <w:t>ו</w:t>
      </w:r>
      <w:r>
        <w:rPr>
          <w:rFonts w:hint="cs"/>
          <w:rtl/>
        </w:rPr>
        <w:t>ה</w:t>
      </w:r>
      <w:r>
        <w:rPr>
          <w:rtl/>
        </w:rPr>
        <w:t xml:space="preserve">ביטחון </w:t>
      </w:r>
      <w:bookmarkStart w:id="11078" w:name="_ETM_Q25_276840"/>
      <w:bookmarkEnd w:id="11078"/>
      <w:r>
        <w:rPr>
          <w:rFonts w:hint="cs"/>
          <w:rtl/>
        </w:rPr>
        <w:t>ה</w:t>
      </w:r>
      <w:r>
        <w:rPr>
          <w:rtl/>
        </w:rPr>
        <w:t>חברתי</w:t>
      </w:r>
      <w:r>
        <w:rPr>
          <w:rFonts w:hint="cs"/>
          <w:rtl/>
        </w:rPr>
        <w:t xml:space="preserve">, השר יעקב מרגי. </w:t>
      </w:r>
    </w:p>
    <w:p w:rsidR="007946FD" w:rsidRDefault="007946FD" w:rsidP="007A3B64">
      <w:pPr>
        <w:rPr>
          <w:rtl/>
        </w:rPr>
      </w:pPr>
    </w:p>
    <w:p w:rsidR="007946FD" w:rsidRDefault="007946FD" w:rsidP="007A3B64">
      <w:pPr>
        <w:pStyle w:val="a4"/>
        <w:keepNext/>
        <w:rPr>
          <w:rtl/>
        </w:rPr>
      </w:pPr>
      <w:bookmarkStart w:id="11079" w:name="ET_speaker_5115_5"/>
      <w:r w:rsidRPr="0081081F">
        <w:rPr>
          <w:rStyle w:val="TagStyle"/>
          <w:rtl/>
        </w:rPr>
        <w:t xml:space="preserve"> &lt;&lt; דובר &gt;&gt; </w:t>
      </w:r>
      <w:bookmarkStart w:id="11080" w:name="_Toc134641820"/>
      <w:bookmarkStart w:id="11081" w:name="_Toc134642047"/>
      <w:r>
        <w:rPr>
          <w:rtl/>
        </w:rPr>
        <w:t>פנינה תמנו (המחנה הממלכתי):</w:t>
      </w:r>
      <w:bookmarkEnd w:id="11080"/>
      <w:bookmarkEnd w:id="11081"/>
      <w:r w:rsidRPr="0081081F">
        <w:rPr>
          <w:rStyle w:val="TagStyle"/>
          <w:rtl/>
        </w:rPr>
        <w:t xml:space="preserve"> &lt;&lt; דובר &gt;&gt;</w:t>
      </w:r>
      <w:r>
        <w:rPr>
          <w:rtl/>
        </w:rPr>
        <w:t xml:space="preserve">   </w:t>
      </w:r>
      <w:bookmarkEnd w:id="11079"/>
    </w:p>
    <w:p w:rsidR="007946FD" w:rsidRDefault="007946FD" w:rsidP="001E453B">
      <w:pPr>
        <w:rPr>
          <w:rtl/>
        </w:rPr>
      </w:pPr>
    </w:p>
    <w:p w:rsidR="007946FD" w:rsidRDefault="007946FD" w:rsidP="007A3B64">
      <w:pPr>
        <w:rPr>
          <w:rtl/>
        </w:rPr>
      </w:pPr>
      <w:bookmarkStart w:id="11082" w:name="_ETM_Q25_281000"/>
      <w:bookmarkStart w:id="11083" w:name="_ETM_Q25_278290"/>
      <w:bookmarkStart w:id="11084" w:name="_ETM_Q25_278470"/>
      <w:bookmarkStart w:id="11085" w:name="_ETM_Q25_278620"/>
      <w:bookmarkStart w:id="11086" w:name="_ETM_Q25_278950"/>
      <w:bookmarkStart w:id="11087" w:name="_ETM_Q25_283060"/>
      <w:bookmarkEnd w:id="11082"/>
      <w:bookmarkEnd w:id="11083"/>
      <w:bookmarkEnd w:id="11084"/>
      <w:bookmarkEnd w:id="11085"/>
      <w:bookmarkEnd w:id="11086"/>
      <w:bookmarkEnd w:id="11087"/>
      <w:r>
        <w:rPr>
          <w:rtl/>
        </w:rPr>
        <w:t xml:space="preserve">אדוני </w:t>
      </w:r>
      <w:bookmarkStart w:id="11088" w:name="_ETM_Q25_283509"/>
      <w:bookmarkEnd w:id="11088"/>
      <w:r>
        <w:rPr>
          <w:rtl/>
        </w:rPr>
        <w:t>היושב</w:t>
      </w:r>
      <w:bookmarkStart w:id="11089" w:name="_ETM_Q25_283989"/>
      <w:bookmarkEnd w:id="11089"/>
      <w:r>
        <w:rPr>
          <w:rFonts w:hint="cs"/>
          <w:rtl/>
        </w:rPr>
        <w:t>-</w:t>
      </w:r>
      <w:r>
        <w:rPr>
          <w:rtl/>
        </w:rPr>
        <w:t>ראש</w:t>
      </w:r>
      <w:r>
        <w:rPr>
          <w:rFonts w:hint="cs"/>
          <w:rtl/>
        </w:rPr>
        <w:t>,</w:t>
      </w:r>
      <w:r>
        <w:rPr>
          <w:rtl/>
        </w:rPr>
        <w:t xml:space="preserve"> </w:t>
      </w:r>
      <w:bookmarkStart w:id="11090" w:name="_ETM_Q25_285200"/>
      <w:bookmarkEnd w:id="11090"/>
      <w:r>
        <w:rPr>
          <w:rtl/>
        </w:rPr>
        <w:t xml:space="preserve">כנסת </w:t>
      </w:r>
      <w:bookmarkStart w:id="11091" w:name="_ETM_Q25_285649"/>
      <w:bookmarkEnd w:id="11091"/>
      <w:r>
        <w:rPr>
          <w:rtl/>
        </w:rPr>
        <w:t>נכבדה</w:t>
      </w:r>
      <w:r>
        <w:rPr>
          <w:rFonts w:hint="cs"/>
          <w:rtl/>
        </w:rPr>
        <w:t>,</w:t>
      </w:r>
      <w:r>
        <w:rPr>
          <w:rtl/>
        </w:rPr>
        <w:t xml:space="preserve"> </w:t>
      </w:r>
      <w:bookmarkStart w:id="11092" w:name="_ETM_Q25_287100"/>
      <w:bookmarkEnd w:id="11092"/>
      <w:r>
        <w:rPr>
          <w:rtl/>
        </w:rPr>
        <w:t xml:space="preserve">תחילה </w:t>
      </w:r>
      <w:bookmarkStart w:id="11093" w:name="_ETM_Q25_287850"/>
      <w:bookmarkEnd w:id="11093"/>
      <w:r>
        <w:rPr>
          <w:rtl/>
        </w:rPr>
        <w:t xml:space="preserve">אני </w:t>
      </w:r>
      <w:bookmarkStart w:id="11094" w:name="_ETM_Q25_287969"/>
      <w:bookmarkEnd w:id="11094"/>
      <w:r>
        <w:rPr>
          <w:rtl/>
        </w:rPr>
        <w:t xml:space="preserve">רוצה </w:t>
      </w:r>
      <w:bookmarkStart w:id="11095" w:name="_ETM_Q25_288240"/>
      <w:bookmarkEnd w:id="11095"/>
      <w:r>
        <w:rPr>
          <w:rtl/>
        </w:rPr>
        <w:t xml:space="preserve">לחזק </w:t>
      </w:r>
      <w:bookmarkStart w:id="11096" w:name="_ETM_Q25_288780"/>
      <w:bookmarkEnd w:id="11096"/>
      <w:r>
        <w:rPr>
          <w:rtl/>
        </w:rPr>
        <w:t xml:space="preserve">את </w:t>
      </w:r>
      <w:bookmarkStart w:id="11097" w:name="_ETM_Q25_289140"/>
      <w:bookmarkEnd w:id="11097"/>
      <w:r>
        <w:rPr>
          <w:rtl/>
        </w:rPr>
        <w:t xml:space="preserve">תושבי </w:t>
      </w:r>
      <w:bookmarkStart w:id="11098" w:name="_ETM_Q25_289619"/>
      <w:bookmarkEnd w:id="11098"/>
      <w:r>
        <w:rPr>
          <w:rtl/>
        </w:rPr>
        <w:t>הדרום</w:t>
      </w:r>
      <w:r>
        <w:rPr>
          <w:rFonts w:hint="cs"/>
          <w:rtl/>
        </w:rPr>
        <w:t>.</w:t>
      </w:r>
      <w:r>
        <w:rPr>
          <w:rtl/>
        </w:rPr>
        <w:t xml:space="preserve"> </w:t>
      </w:r>
      <w:bookmarkStart w:id="11099" w:name="_ETM_Q25_291990"/>
      <w:bookmarkEnd w:id="11099"/>
      <w:r>
        <w:rPr>
          <w:rtl/>
        </w:rPr>
        <w:t xml:space="preserve">אלו </w:t>
      </w:r>
      <w:bookmarkStart w:id="11100" w:name="_ETM_Q25_292710"/>
      <w:bookmarkEnd w:id="11100"/>
      <w:r>
        <w:rPr>
          <w:rtl/>
        </w:rPr>
        <w:t xml:space="preserve">ימים </w:t>
      </w:r>
      <w:bookmarkStart w:id="11101" w:name="_ETM_Q25_292979"/>
      <w:bookmarkEnd w:id="11101"/>
      <w:r>
        <w:rPr>
          <w:rtl/>
        </w:rPr>
        <w:t>מורכבים</w:t>
      </w:r>
      <w:r>
        <w:rPr>
          <w:rFonts w:hint="cs"/>
          <w:rtl/>
        </w:rPr>
        <w:t>.</w:t>
      </w:r>
      <w:r>
        <w:rPr>
          <w:rtl/>
        </w:rPr>
        <w:t xml:space="preserve"> </w:t>
      </w:r>
      <w:bookmarkStart w:id="11102" w:name="_ETM_Q25_294540"/>
      <w:bookmarkEnd w:id="11102"/>
      <w:r>
        <w:rPr>
          <w:rtl/>
        </w:rPr>
        <w:t xml:space="preserve">ישראל </w:t>
      </w:r>
      <w:bookmarkStart w:id="11103" w:name="_ETM_Q25_294960"/>
      <w:bookmarkEnd w:id="11103"/>
      <w:r>
        <w:rPr>
          <w:rtl/>
        </w:rPr>
        <w:t xml:space="preserve">למודת </w:t>
      </w:r>
      <w:bookmarkStart w:id="11104" w:name="_ETM_Q25_295350"/>
      <w:bookmarkEnd w:id="11104"/>
      <w:r>
        <w:rPr>
          <w:rtl/>
        </w:rPr>
        <w:t>ניסיון</w:t>
      </w:r>
      <w:r>
        <w:rPr>
          <w:rFonts w:hint="cs"/>
          <w:rtl/>
        </w:rPr>
        <w:t>,</w:t>
      </w:r>
      <w:r>
        <w:rPr>
          <w:rtl/>
        </w:rPr>
        <w:t xml:space="preserve"> </w:t>
      </w:r>
      <w:bookmarkStart w:id="11105" w:name="_ETM_Q25_296939"/>
      <w:bookmarkEnd w:id="11105"/>
      <w:r>
        <w:rPr>
          <w:rtl/>
        </w:rPr>
        <w:t xml:space="preserve">עם </w:t>
      </w:r>
      <w:bookmarkStart w:id="11106" w:name="_ETM_Q25_297180"/>
      <w:bookmarkEnd w:id="11106"/>
      <w:r>
        <w:rPr>
          <w:rtl/>
        </w:rPr>
        <w:t xml:space="preserve">ישראל </w:t>
      </w:r>
      <w:bookmarkStart w:id="11107" w:name="_ETM_Q25_298409"/>
      <w:bookmarkEnd w:id="11107"/>
      <w:r>
        <w:rPr>
          <w:rFonts w:hint="cs"/>
          <w:rtl/>
        </w:rPr>
        <w:t xml:space="preserve">הוא </w:t>
      </w:r>
      <w:r>
        <w:rPr>
          <w:rtl/>
        </w:rPr>
        <w:t xml:space="preserve">עם </w:t>
      </w:r>
      <w:bookmarkStart w:id="11108" w:name="_ETM_Q25_298590"/>
      <w:bookmarkEnd w:id="11108"/>
      <w:r>
        <w:rPr>
          <w:rtl/>
        </w:rPr>
        <w:t>חזק</w:t>
      </w:r>
      <w:r>
        <w:rPr>
          <w:rFonts w:hint="cs"/>
          <w:rtl/>
        </w:rPr>
        <w:t xml:space="preserve">, הצבא שלנו הוא </w:t>
      </w:r>
      <w:bookmarkStart w:id="11109" w:name="_ETM_Q25_299399"/>
      <w:bookmarkStart w:id="11110" w:name="_ETM_Q25_299490"/>
      <w:bookmarkStart w:id="11111" w:name="_ETM_Q25_300180"/>
      <w:bookmarkEnd w:id="11109"/>
      <w:bookmarkEnd w:id="11110"/>
      <w:bookmarkEnd w:id="11111"/>
      <w:r>
        <w:rPr>
          <w:rtl/>
        </w:rPr>
        <w:t xml:space="preserve">צבא </w:t>
      </w:r>
      <w:bookmarkStart w:id="11112" w:name="_ETM_Q25_300539"/>
      <w:bookmarkEnd w:id="11112"/>
      <w:r>
        <w:rPr>
          <w:rtl/>
        </w:rPr>
        <w:t>חזק</w:t>
      </w:r>
      <w:r>
        <w:rPr>
          <w:rFonts w:hint="cs"/>
          <w:rtl/>
        </w:rPr>
        <w:t xml:space="preserve">, ועדיין </w:t>
      </w:r>
      <w:r w:rsidR="001E453B">
        <w:rPr>
          <w:rFonts w:hint="cs"/>
          <w:rtl/>
        </w:rPr>
        <w:t>– – –</w:t>
      </w:r>
    </w:p>
    <w:p w:rsidR="007946FD" w:rsidRDefault="007946FD" w:rsidP="007A3B64">
      <w:pPr>
        <w:rPr>
          <w:rtl/>
        </w:rPr>
      </w:pPr>
    </w:p>
    <w:p w:rsidR="007946FD" w:rsidRDefault="007946FD" w:rsidP="007A3B64">
      <w:pPr>
        <w:pStyle w:val="af6"/>
        <w:keepNext/>
        <w:rPr>
          <w:rtl/>
        </w:rPr>
      </w:pPr>
      <w:r w:rsidRPr="0081081F">
        <w:rPr>
          <w:rStyle w:val="TagStyle"/>
          <w:rtl/>
        </w:rPr>
        <w:t xml:space="preserve"> &lt;&lt; יור &gt;&gt; </w:t>
      </w:r>
      <w:r>
        <w:rPr>
          <w:rtl/>
        </w:rPr>
        <w:t>היו"ר אוריאל בוסו:</w:t>
      </w:r>
      <w:r w:rsidRPr="0081081F">
        <w:rPr>
          <w:rStyle w:val="TagStyle"/>
          <w:rtl/>
        </w:rPr>
        <w:t xml:space="preserve"> &lt;&lt; יור &gt;&gt;</w:t>
      </w:r>
      <w:r>
        <w:rPr>
          <w:rtl/>
        </w:rPr>
        <w:t xml:space="preserve">   </w:t>
      </w:r>
    </w:p>
    <w:p w:rsidR="007946FD" w:rsidRDefault="007946FD" w:rsidP="001E453B">
      <w:pPr>
        <w:rPr>
          <w:rtl/>
        </w:rPr>
      </w:pPr>
    </w:p>
    <w:p w:rsidR="007946FD" w:rsidRDefault="007946FD" w:rsidP="007A3B64">
      <w:pPr>
        <w:rPr>
          <w:rtl/>
        </w:rPr>
      </w:pPr>
      <w:bookmarkStart w:id="11113" w:name="_ETM_Q25_298000"/>
      <w:bookmarkEnd w:id="11113"/>
      <w:r>
        <w:rPr>
          <w:rFonts w:hint="cs"/>
          <w:rtl/>
        </w:rPr>
        <w:t xml:space="preserve">זה לא רק הדרום, זה גם </w:t>
      </w:r>
      <w:bookmarkStart w:id="11114" w:name="_ETM_Q25_300000"/>
      <w:bookmarkEnd w:id="11114"/>
      <w:r>
        <w:rPr>
          <w:rFonts w:hint="cs"/>
          <w:rtl/>
        </w:rPr>
        <w:t>מרכז.</w:t>
      </w:r>
    </w:p>
    <w:p w:rsidR="007946FD" w:rsidRDefault="007946FD" w:rsidP="007A3B64">
      <w:pPr>
        <w:rPr>
          <w:rtl/>
        </w:rPr>
      </w:pPr>
    </w:p>
    <w:p w:rsidR="007946FD" w:rsidRDefault="007946FD" w:rsidP="007A3B64">
      <w:pPr>
        <w:pStyle w:val="-"/>
        <w:keepNext/>
        <w:rPr>
          <w:rtl/>
        </w:rPr>
      </w:pPr>
      <w:bookmarkStart w:id="11115" w:name="ET_speakercontinue_5115_7"/>
      <w:r w:rsidRPr="0081081F">
        <w:rPr>
          <w:rStyle w:val="TagStyle"/>
          <w:rtl/>
        </w:rPr>
        <w:t xml:space="preserve"> &lt;&lt; דובר_המשך &gt;&gt; </w:t>
      </w:r>
      <w:r>
        <w:rPr>
          <w:rtl/>
        </w:rPr>
        <w:t>פנינה תמנו (המחנה הממלכתי):</w:t>
      </w:r>
      <w:r w:rsidRPr="0081081F">
        <w:rPr>
          <w:rStyle w:val="TagStyle"/>
          <w:rtl/>
        </w:rPr>
        <w:t xml:space="preserve"> &lt;&lt; דובר_המשך &gt;&gt;</w:t>
      </w:r>
      <w:r>
        <w:rPr>
          <w:rtl/>
        </w:rPr>
        <w:t xml:space="preserve">   </w:t>
      </w:r>
      <w:bookmarkEnd w:id="11115"/>
    </w:p>
    <w:p w:rsidR="007946FD" w:rsidRDefault="007946FD" w:rsidP="001E453B">
      <w:pPr>
        <w:rPr>
          <w:rtl/>
        </w:rPr>
      </w:pPr>
    </w:p>
    <w:p w:rsidR="007946FD" w:rsidRDefault="007946FD" w:rsidP="0035597E">
      <w:pPr>
        <w:rPr>
          <w:rtl/>
        </w:rPr>
      </w:pPr>
      <w:bookmarkStart w:id="11116" w:name="_ETM_Q25_301000"/>
      <w:bookmarkStart w:id="11117" w:name="_ETM_Q25_297000"/>
      <w:bookmarkStart w:id="11118" w:name="_ETM_Q25_301140"/>
      <w:bookmarkStart w:id="11119" w:name="_ETM_Q25_301920"/>
      <w:bookmarkStart w:id="11120" w:name="_ETM_Q25_302189"/>
      <w:bookmarkStart w:id="11121" w:name="_ETM_Q25_302789"/>
      <w:bookmarkEnd w:id="11116"/>
      <w:bookmarkEnd w:id="11117"/>
      <w:bookmarkEnd w:id="11118"/>
      <w:bookmarkEnd w:id="11119"/>
      <w:bookmarkEnd w:id="11120"/>
      <w:bookmarkEnd w:id="11121"/>
      <w:r>
        <w:rPr>
          <w:rtl/>
        </w:rPr>
        <w:t>כמובן</w:t>
      </w:r>
      <w:r>
        <w:rPr>
          <w:rFonts w:hint="cs"/>
          <w:rtl/>
        </w:rPr>
        <w:t>,</w:t>
      </w:r>
      <w:r>
        <w:rPr>
          <w:rtl/>
        </w:rPr>
        <w:t xml:space="preserve"> </w:t>
      </w:r>
      <w:bookmarkStart w:id="11122" w:name="_ETM_Q25_303780"/>
      <w:bookmarkEnd w:id="11122"/>
      <w:r>
        <w:rPr>
          <w:rtl/>
        </w:rPr>
        <w:t xml:space="preserve">גם </w:t>
      </w:r>
      <w:bookmarkStart w:id="11123" w:name="_ETM_Q25_303960"/>
      <w:bookmarkEnd w:id="11123"/>
      <w:r>
        <w:rPr>
          <w:rtl/>
        </w:rPr>
        <w:t>המרכז</w:t>
      </w:r>
      <w:r>
        <w:rPr>
          <w:rFonts w:hint="cs"/>
          <w:rtl/>
        </w:rPr>
        <w:t>,</w:t>
      </w:r>
      <w:r>
        <w:rPr>
          <w:rtl/>
        </w:rPr>
        <w:t xml:space="preserve"> </w:t>
      </w:r>
      <w:bookmarkStart w:id="11124" w:name="_ETM_Q25_304649"/>
      <w:bookmarkEnd w:id="11124"/>
      <w:r>
        <w:rPr>
          <w:rtl/>
        </w:rPr>
        <w:t xml:space="preserve">אבל </w:t>
      </w:r>
      <w:bookmarkStart w:id="11125" w:name="_ETM_Q25_304860"/>
      <w:bookmarkEnd w:id="11125"/>
      <w:r>
        <w:rPr>
          <w:rFonts w:hint="cs"/>
          <w:rtl/>
        </w:rPr>
        <w:t>ב</w:t>
      </w:r>
      <w:r>
        <w:rPr>
          <w:rtl/>
        </w:rPr>
        <w:t xml:space="preserve">דרום </w:t>
      </w:r>
      <w:bookmarkStart w:id="11126" w:name="_ETM_Q25_305250"/>
      <w:bookmarkEnd w:id="11126"/>
      <w:r>
        <w:rPr>
          <w:rtl/>
        </w:rPr>
        <w:t xml:space="preserve">נמצאים </w:t>
      </w:r>
      <w:bookmarkStart w:id="11127" w:name="_ETM_Q25_305789"/>
      <w:bookmarkStart w:id="11128" w:name="_ETM_Q25_306119"/>
      <w:bookmarkEnd w:id="11127"/>
      <w:bookmarkEnd w:id="11128"/>
      <w:r>
        <w:rPr>
          <w:rtl/>
        </w:rPr>
        <w:t>בחזית</w:t>
      </w:r>
      <w:r w:rsidR="0035597E">
        <w:rPr>
          <w:rFonts w:hint="cs"/>
          <w:rtl/>
        </w:rPr>
        <w:t>.</w:t>
      </w:r>
      <w:r>
        <w:rPr>
          <w:rtl/>
        </w:rPr>
        <w:t xml:space="preserve"> </w:t>
      </w:r>
      <w:bookmarkStart w:id="11129" w:name="_ETM_Q25_307360"/>
      <w:bookmarkEnd w:id="11129"/>
      <w:r>
        <w:rPr>
          <w:rtl/>
        </w:rPr>
        <w:t xml:space="preserve">אנחנו </w:t>
      </w:r>
      <w:bookmarkStart w:id="11130" w:name="_ETM_Q25_307810"/>
      <w:bookmarkEnd w:id="11130"/>
      <w:r>
        <w:rPr>
          <w:rtl/>
        </w:rPr>
        <w:t xml:space="preserve">כולנו </w:t>
      </w:r>
      <w:bookmarkStart w:id="11131" w:name="_ETM_Q25_308139"/>
      <w:bookmarkEnd w:id="11131"/>
      <w:r>
        <w:rPr>
          <w:rtl/>
        </w:rPr>
        <w:t xml:space="preserve">מבינים </w:t>
      </w:r>
      <w:bookmarkStart w:id="11132" w:name="_ETM_Q25_308530"/>
      <w:bookmarkEnd w:id="11132"/>
      <w:r>
        <w:rPr>
          <w:rtl/>
        </w:rPr>
        <w:t xml:space="preserve">עד </w:t>
      </w:r>
      <w:bookmarkStart w:id="11133" w:name="_ETM_Q25_308620"/>
      <w:bookmarkEnd w:id="11133"/>
      <w:r>
        <w:rPr>
          <w:rtl/>
        </w:rPr>
        <w:t xml:space="preserve">כמה </w:t>
      </w:r>
      <w:bookmarkStart w:id="11134" w:name="_ETM_Q25_308889"/>
      <w:bookmarkEnd w:id="11134"/>
      <w:r>
        <w:rPr>
          <w:rtl/>
        </w:rPr>
        <w:t xml:space="preserve">צריך </w:t>
      </w:r>
      <w:bookmarkStart w:id="11135" w:name="_ETM_Q25_309459"/>
      <w:bookmarkEnd w:id="11135"/>
      <w:r>
        <w:rPr>
          <w:rtl/>
        </w:rPr>
        <w:t xml:space="preserve">לחזק </w:t>
      </w:r>
      <w:bookmarkStart w:id="11136" w:name="_ETM_Q25_310000"/>
      <w:bookmarkEnd w:id="11136"/>
      <w:r>
        <w:rPr>
          <w:rtl/>
        </w:rPr>
        <w:t xml:space="preserve">אותם </w:t>
      </w:r>
      <w:bookmarkStart w:id="11137" w:name="_ETM_Q25_310660"/>
      <w:bookmarkEnd w:id="11137"/>
      <w:r>
        <w:rPr>
          <w:rtl/>
        </w:rPr>
        <w:t xml:space="preserve">בימים </w:t>
      </w:r>
      <w:bookmarkStart w:id="11138" w:name="_ETM_Q25_311169"/>
      <w:bookmarkEnd w:id="11138"/>
      <w:r>
        <w:rPr>
          <w:rtl/>
        </w:rPr>
        <w:t>אלה</w:t>
      </w:r>
      <w:r>
        <w:rPr>
          <w:rFonts w:hint="cs"/>
          <w:rtl/>
        </w:rPr>
        <w:t>.</w:t>
      </w:r>
    </w:p>
    <w:p w:rsidR="007946FD" w:rsidRDefault="007946FD" w:rsidP="007A3B64">
      <w:pPr>
        <w:rPr>
          <w:rtl/>
        </w:rPr>
      </w:pPr>
    </w:p>
    <w:p w:rsidR="007946FD" w:rsidRDefault="007946FD" w:rsidP="006D2FC8">
      <w:pPr>
        <w:rPr>
          <w:rtl/>
        </w:rPr>
      </w:pPr>
      <w:bookmarkStart w:id="11139" w:name="_ETM_Q25_312000"/>
      <w:bookmarkStart w:id="11140" w:name="_ETM_Q25_312510"/>
      <w:bookmarkEnd w:id="11139"/>
      <w:bookmarkEnd w:id="11140"/>
      <w:r>
        <w:rPr>
          <w:rtl/>
        </w:rPr>
        <w:t xml:space="preserve">ועכשיו </w:t>
      </w:r>
      <w:bookmarkStart w:id="11141" w:name="_ETM_Q25_313230"/>
      <w:bookmarkEnd w:id="11141"/>
      <w:r>
        <w:rPr>
          <w:rtl/>
        </w:rPr>
        <w:t xml:space="preserve">לנושא </w:t>
      </w:r>
      <w:bookmarkStart w:id="11142" w:name="_ETM_Q25_314010"/>
      <w:bookmarkEnd w:id="11142"/>
      <w:r>
        <w:rPr>
          <w:rtl/>
        </w:rPr>
        <w:t xml:space="preserve">שלשמו </w:t>
      </w:r>
      <w:bookmarkStart w:id="11143" w:name="_ETM_Q25_314489"/>
      <w:bookmarkEnd w:id="11143"/>
      <w:r>
        <w:rPr>
          <w:rtl/>
        </w:rPr>
        <w:t>התכנסנו</w:t>
      </w:r>
      <w:r w:rsidR="0035597E">
        <w:rPr>
          <w:rFonts w:hint="cs"/>
          <w:rtl/>
        </w:rPr>
        <w:t>.</w:t>
      </w:r>
      <w:r>
        <w:rPr>
          <w:rtl/>
        </w:rPr>
        <w:t xml:space="preserve"> </w:t>
      </w:r>
      <w:bookmarkStart w:id="11144" w:name="_ETM_Q25_316099"/>
      <w:bookmarkEnd w:id="11144"/>
      <w:r>
        <w:rPr>
          <w:rFonts w:hint="cs"/>
          <w:rtl/>
        </w:rPr>
        <w:t xml:space="preserve">תראו, </w:t>
      </w:r>
      <w:bookmarkStart w:id="11145" w:name="_ETM_Q25_317319"/>
      <w:bookmarkEnd w:id="11145"/>
      <w:r>
        <w:rPr>
          <w:rtl/>
        </w:rPr>
        <w:t xml:space="preserve">אנחנו </w:t>
      </w:r>
      <w:bookmarkStart w:id="11146" w:name="_ETM_Q25_317620"/>
      <w:bookmarkEnd w:id="11146"/>
      <w:r>
        <w:rPr>
          <w:rtl/>
        </w:rPr>
        <w:t xml:space="preserve">רואים </w:t>
      </w:r>
      <w:bookmarkStart w:id="11147" w:name="_ETM_Q25_317799"/>
      <w:bookmarkEnd w:id="11147"/>
      <w:r>
        <w:rPr>
          <w:rtl/>
        </w:rPr>
        <w:t xml:space="preserve">את </w:t>
      </w:r>
      <w:bookmarkStart w:id="11148" w:name="_ETM_Q25_317859"/>
      <w:bookmarkEnd w:id="11148"/>
      <w:r>
        <w:rPr>
          <w:rtl/>
        </w:rPr>
        <w:t xml:space="preserve">הנתונים </w:t>
      </w:r>
      <w:bookmarkStart w:id="11149" w:name="_ETM_Q25_318310"/>
      <w:bookmarkEnd w:id="11149"/>
      <w:r w:rsidR="006D2FC8">
        <w:rPr>
          <w:rFonts w:hint="cs"/>
          <w:rtl/>
        </w:rPr>
        <w:t xml:space="preserve">– </w:t>
      </w:r>
      <w:r>
        <w:rPr>
          <w:rtl/>
        </w:rPr>
        <w:t xml:space="preserve">דיברתי </w:t>
      </w:r>
      <w:bookmarkStart w:id="11150" w:name="_ETM_Q25_318730"/>
      <w:bookmarkEnd w:id="11150"/>
      <w:r>
        <w:rPr>
          <w:rtl/>
        </w:rPr>
        <w:t xml:space="preserve">עליהם </w:t>
      </w:r>
      <w:bookmarkStart w:id="11151" w:name="_ETM_Q25_318939"/>
      <w:bookmarkEnd w:id="11151"/>
      <w:r>
        <w:rPr>
          <w:rtl/>
        </w:rPr>
        <w:t xml:space="preserve">קודם </w:t>
      </w:r>
      <w:bookmarkStart w:id="11152" w:name="_ETM_Q25_320290"/>
      <w:bookmarkEnd w:id="11152"/>
      <w:r w:rsidR="006D2FC8">
        <w:rPr>
          <w:rFonts w:hint="cs"/>
          <w:rtl/>
        </w:rPr>
        <w:t xml:space="preserve">– </w:t>
      </w:r>
      <w:r>
        <w:rPr>
          <w:rtl/>
        </w:rPr>
        <w:t xml:space="preserve">על </w:t>
      </w:r>
      <w:bookmarkStart w:id="11153" w:name="_ETM_Q25_320469"/>
      <w:bookmarkEnd w:id="11153"/>
      <w:r>
        <w:rPr>
          <w:rtl/>
        </w:rPr>
        <w:t xml:space="preserve">המגפה </w:t>
      </w:r>
      <w:bookmarkStart w:id="11154" w:name="_ETM_Q25_320950"/>
      <w:bookmarkEnd w:id="11154"/>
      <w:r>
        <w:rPr>
          <w:rtl/>
        </w:rPr>
        <w:t>הקשה</w:t>
      </w:r>
      <w:r>
        <w:rPr>
          <w:rFonts w:hint="cs"/>
          <w:rtl/>
        </w:rPr>
        <w:t>,</w:t>
      </w:r>
      <w:r>
        <w:rPr>
          <w:rtl/>
        </w:rPr>
        <w:t xml:space="preserve"> </w:t>
      </w:r>
      <w:bookmarkStart w:id="11155" w:name="_ETM_Q25_321730"/>
      <w:bookmarkEnd w:id="11155"/>
      <w:r>
        <w:rPr>
          <w:rtl/>
        </w:rPr>
        <w:t xml:space="preserve">האלימות </w:t>
      </w:r>
      <w:bookmarkStart w:id="11156" w:name="_ETM_Q25_322090"/>
      <w:bookmarkEnd w:id="11156"/>
      <w:r>
        <w:rPr>
          <w:rtl/>
        </w:rPr>
        <w:t xml:space="preserve">הקשה </w:t>
      </w:r>
      <w:bookmarkStart w:id="11157" w:name="_ETM_Q25_322510"/>
      <w:bookmarkEnd w:id="11157"/>
      <w:r>
        <w:rPr>
          <w:rtl/>
        </w:rPr>
        <w:t>והמזעזעת</w:t>
      </w:r>
      <w:r>
        <w:rPr>
          <w:rFonts w:hint="cs"/>
          <w:rtl/>
        </w:rPr>
        <w:t>.</w:t>
      </w:r>
      <w:r>
        <w:rPr>
          <w:rtl/>
        </w:rPr>
        <w:t xml:space="preserve"> </w:t>
      </w:r>
      <w:bookmarkStart w:id="11158" w:name="_ETM_Q25_323799"/>
      <w:bookmarkEnd w:id="11158"/>
      <w:r>
        <w:rPr>
          <w:rtl/>
        </w:rPr>
        <w:t xml:space="preserve">כמעט </w:t>
      </w:r>
      <w:bookmarkStart w:id="11159" w:name="_ETM_Q25_324519"/>
      <w:bookmarkEnd w:id="11159"/>
      <w:r>
        <w:rPr>
          <w:rtl/>
        </w:rPr>
        <w:t xml:space="preserve">מדי </w:t>
      </w:r>
      <w:bookmarkStart w:id="11160" w:name="_ETM_Q25_324849"/>
      <w:bookmarkEnd w:id="11160"/>
      <w:r>
        <w:rPr>
          <w:rtl/>
        </w:rPr>
        <w:t xml:space="preserve">שבוע </w:t>
      </w:r>
      <w:bookmarkStart w:id="11161" w:name="_ETM_Q25_325209"/>
      <w:bookmarkEnd w:id="11161"/>
      <w:r>
        <w:rPr>
          <w:rtl/>
        </w:rPr>
        <w:t xml:space="preserve">וחצי </w:t>
      </w:r>
      <w:bookmarkStart w:id="11162" w:name="_ETM_Q25_325569"/>
      <w:bookmarkEnd w:id="11162"/>
      <w:r>
        <w:rPr>
          <w:rtl/>
        </w:rPr>
        <w:t xml:space="preserve">נרצחת </w:t>
      </w:r>
      <w:bookmarkStart w:id="11163" w:name="_ETM_Q25_326019"/>
      <w:bookmarkEnd w:id="11163"/>
      <w:r>
        <w:rPr>
          <w:rtl/>
        </w:rPr>
        <w:t>כ</w:t>
      </w:r>
      <w:r>
        <w:rPr>
          <w:rFonts w:hint="cs"/>
          <w:rtl/>
        </w:rPr>
        <w:t xml:space="preserve">אן אישה </w:t>
      </w:r>
      <w:bookmarkStart w:id="11164" w:name="_ETM_Q25_327100"/>
      <w:bookmarkEnd w:id="11164"/>
      <w:r>
        <w:rPr>
          <w:rtl/>
        </w:rPr>
        <w:t xml:space="preserve">בצורה </w:t>
      </w:r>
      <w:bookmarkStart w:id="11165" w:name="_ETM_Q25_327610"/>
      <w:bookmarkEnd w:id="11165"/>
      <w:r>
        <w:rPr>
          <w:rtl/>
        </w:rPr>
        <w:t>ברוטלית</w:t>
      </w:r>
      <w:r>
        <w:rPr>
          <w:rFonts w:hint="cs"/>
          <w:rtl/>
        </w:rPr>
        <w:t>,</w:t>
      </w:r>
      <w:r>
        <w:rPr>
          <w:rtl/>
        </w:rPr>
        <w:t xml:space="preserve"> </w:t>
      </w:r>
      <w:bookmarkStart w:id="11166" w:name="_ETM_Q25_328270"/>
      <w:bookmarkEnd w:id="11166"/>
      <w:r>
        <w:rPr>
          <w:rtl/>
        </w:rPr>
        <w:t xml:space="preserve">בצורה </w:t>
      </w:r>
      <w:bookmarkStart w:id="11167" w:name="_ETM_Q25_328660"/>
      <w:bookmarkEnd w:id="11167"/>
      <w:r>
        <w:rPr>
          <w:rtl/>
        </w:rPr>
        <w:t>קשה</w:t>
      </w:r>
      <w:r>
        <w:rPr>
          <w:rFonts w:hint="cs"/>
          <w:rtl/>
        </w:rPr>
        <w:t>,</w:t>
      </w:r>
      <w:r>
        <w:rPr>
          <w:rtl/>
        </w:rPr>
        <w:t xml:space="preserve"> </w:t>
      </w:r>
      <w:bookmarkStart w:id="11168" w:name="_ETM_Q25_329470"/>
      <w:bookmarkEnd w:id="11168"/>
      <w:r>
        <w:rPr>
          <w:rtl/>
        </w:rPr>
        <w:t xml:space="preserve">בין </w:t>
      </w:r>
      <w:bookmarkStart w:id="11169" w:name="_ETM_Q25_329650"/>
      <w:bookmarkStart w:id="11170" w:name="_ETM_Q25_329770"/>
      <w:bookmarkEnd w:id="11169"/>
      <w:bookmarkEnd w:id="11170"/>
      <w:r>
        <w:rPr>
          <w:rFonts w:hint="cs"/>
          <w:rtl/>
        </w:rPr>
        <w:t>ש</w:t>
      </w:r>
      <w:r>
        <w:rPr>
          <w:rtl/>
        </w:rPr>
        <w:t xml:space="preserve">זה </w:t>
      </w:r>
      <w:bookmarkStart w:id="11171" w:name="_ETM_Q25_329889"/>
      <w:bookmarkEnd w:id="11171"/>
      <w:r>
        <w:rPr>
          <w:rtl/>
        </w:rPr>
        <w:t xml:space="preserve">בירי </w:t>
      </w:r>
      <w:bookmarkStart w:id="11172" w:name="_ETM_Q25_330460"/>
      <w:bookmarkEnd w:id="11172"/>
      <w:r>
        <w:rPr>
          <w:rtl/>
        </w:rPr>
        <w:t xml:space="preserve">ובין </w:t>
      </w:r>
      <w:bookmarkStart w:id="11173" w:name="_ETM_Q25_330760"/>
      <w:bookmarkStart w:id="11174" w:name="_ETM_Q25_330850"/>
      <w:bookmarkEnd w:id="11173"/>
      <w:bookmarkEnd w:id="11174"/>
      <w:r>
        <w:rPr>
          <w:rFonts w:hint="cs"/>
          <w:rtl/>
        </w:rPr>
        <w:t>ש</w:t>
      </w:r>
      <w:r>
        <w:rPr>
          <w:rtl/>
        </w:rPr>
        <w:t xml:space="preserve">זה </w:t>
      </w:r>
      <w:bookmarkStart w:id="11175" w:name="_ETM_Q25_330970"/>
      <w:bookmarkEnd w:id="11175"/>
      <w:r>
        <w:rPr>
          <w:rtl/>
        </w:rPr>
        <w:t xml:space="preserve">בסכין </w:t>
      </w:r>
      <w:bookmarkStart w:id="11176" w:name="_ETM_Q25_331630"/>
      <w:bookmarkEnd w:id="11176"/>
      <w:r>
        <w:rPr>
          <w:rtl/>
        </w:rPr>
        <w:t xml:space="preserve">ובין </w:t>
      </w:r>
      <w:bookmarkStart w:id="11177" w:name="_ETM_Q25_331930"/>
      <w:bookmarkStart w:id="11178" w:name="_ETM_Q25_332020"/>
      <w:bookmarkEnd w:id="11177"/>
      <w:bookmarkEnd w:id="11178"/>
      <w:r>
        <w:rPr>
          <w:rFonts w:hint="cs"/>
          <w:rtl/>
        </w:rPr>
        <w:t>ש</w:t>
      </w:r>
      <w:r>
        <w:rPr>
          <w:rtl/>
        </w:rPr>
        <w:t xml:space="preserve">זה </w:t>
      </w:r>
      <w:bookmarkStart w:id="11179" w:name="_ETM_Q25_332139"/>
      <w:bookmarkEnd w:id="11179"/>
      <w:r>
        <w:rPr>
          <w:rtl/>
        </w:rPr>
        <w:t xml:space="preserve">בדרכים </w:t>
      </w:r>
      <w:bookmarkStart w:id="11180" w:name="_ETM_Q25_332560"/>
      <w:bookmarkEnd w:id="11180"/>
      <w:r>
        <w:rPr>
          <w:rtl/>
        </w:rPr>
        <w:t>אחרות</w:t>
      </w:r>
      <w:r>
        <w:rPr>
          <w:rFonts w:hint="cs"/>
          <w:rtl/>
        </w:rPr>
        <w:t>,</w:t>
      </w:r>
      <w:r>
        <w:rPr>
          <w:rtl/>
        </w:rPr>
        <w:t xml:space="preserve"> </w:t>
      </w:r>
      <w:bookmarkStart w:id="11181" w:name="_ETM_Q25_333650"/>
      <w:bookmarkEnd w:id="11181"/>
      <w:r>
        <w:rPr>
          <w:rtl/>
        </w:rPr>
        <w:t>כ</w:t>
      </w:r>
      <w:r>
        <w:rPr>
          <w:rFonts w:hint="cs"/>
          <w:rtl/>
        </w:rPr>
        <w:t>א</w:t>
      </w:r>
      <w:r>
        <w:rPr>
          <w:rtl/>
        </w:rPr>
        <w:t>י</w:t>
      </w:r>
      <w:r>
        <w:rPr>
          <w:rFonts w:hint="cs"/>
          <w:rtl/>
        </w:rPr>
        <w:t>לו</w:t>
      </w:r>
      <w:bookmarkStart w:id="11182" w:name="_ETM_Q25_333980"/>
      <w:bookmarkEnd w:id="11182"/>
      <w:r>
        <w:rPr>
          <w:rtl/>
        </w:rPr>
        <w:t xml:space="preserve"> </w:t>
      </w:r>
      <w:bookmarkStart w:id="11183" w:name="_ETM_Q25_334370"/>
      <w:bookmarkEnd w:id="11183"/>
      <w:r>
        <w:rPr>
          <w:rtl/>
        </w:rPr>
        <w:t xml:space="preserve">היה </w:t>
      </w:r>
      <w:bookmarkStart w:id="11184" w:name="_ETM_Q25_334639"/>
      <w:bookmarkEnd w:id="11184"/>
      <w:r>
        <w:rPr>
          <w:rtl/>
        </w:rPr>
        <w:t xml:space="preserve">מדובר </w:t>
      </w:r>
      <w:bookmarkStart w:id="11185" w:name="_ETM_Q25_336150"/>
      <w:bookmarkEnd w:id="11185"/>
      <w:r>
        <w:rPr>
          <w:rtl/>
        </w:rPr>
        <w:t>בב</w:t>
      </w:r>
      <w:r>
        <w:rPr>
          <w:rFonts w:hint="cs"/>
          <w:rtl/>
        </w:rPr>
        <w:t xml:space="preserve">על </w:t>
      </w:r>
      <w:bookmarkStart w:id="11186" w:name="_ETM_Q25_338220"/>
      <w:bookmarkStart w:id="11187" w:name="_ETM_Q25_338430"/>
      <w:bookmarkEnd w:id="11186"/>
      <w:bookmarkEnd w:id="11187"/>
      <w:r>
        <w:rPr>
          <w:rtl/>
        </w:rPr>
        <w:t xml:space="preserve">חיים </w:t>
      </w:r>
      <w:bookmarkStart w:id="11188" w:name="_ETM_Q25_338820"/>
      <w:bookmarkEnd w:id="11188"/>
      <w:r>
        <w:rPr>
          <w:rtl/>
        </w:rPr>
        <w:t xml:space="preserve">שגוררים </w:t>
      </w:r>
      <w:bookmarkStart w:id="11189" w:name="_ETM_Q25_339540"/>
      <w:bookmarkEnd w:id="11189"/>
      <w:r>
        <w:rPr>
          <w:rtl/>
        </w:rPr>
        <w:t xml:space="preserve">אותו </w:t>
      </w:r>
      <w:bookmarkStart w:id="11190" w:name="_ETM_Q25_340980"/>
      <w:bookmarkEnd w:id="11190"/>
      <w:r>
        <w:rPr>
          <w:rFonts w:hint="cs"/>
          <w:rtl/>
        </w:rPr>
        <w:t xml:space="preserve">לשחיטה. </w:t>
      </w:r>
      <w:bookmarkStart w:id="11191" w:name="_ETM_Q25_339000"/>
      <w:bookmarkStart w:id="11192" w:name="_ETM_Q25_340000"/>
      <w:bookmarkStart w:id="11193" w:name="_ETM_Q25_341340"/>
      <w:bookmarkEnd w:id="11191"/>
      <w:bookmarkEnd w:id="11192"/>
      <w:bookmarkEnd w:id="11193"/>
      <w:r>
        <w:rPr>
          <w:rtl/>
        </w:rPr>
        <w:t xml:space="preserve">המציאות </w:t>
      </w:r>
      <w:bookmarkStart w:id="11194" w:name="_ETM_Q25_341910"/>
      <w:bookmarkEnd w:id="11194"/>
      <w:r>
        <w:rPr>
          <w:rFonts w:hint="cs"/>
          <w:rtl/>
        </w:rPr>
        <w:t>ה</w:t>
      </w:r>
      <w:r>
        <w:rPr>
          <w:rtl/>
        </w:rPr>
        <w:t>בלתי</w:t>
      </w:r>
      <w:bookmarkStart w:id="11195" w:name="_ETM_Q25_342389"/>
      <w:bookmarkEnd w:id="11195"/>
      <w:r>
        <w:rPr>
          <w:rFonts w:hint="cs"/>
          <w:rtl/>
        </w:rPr>
        <w:t>-</w:t>
      </w:r>
      <w:r>
        <w:rPr>
          <w:rtl/>
        </w:rPr>
        <w:t xml:space="preserve">נסבלת </w:t>
      </w:r>
      <w:bookmarkStart w:id="11196" w:name="_ETM_Q25_342990"/>
      <w:bookmarkEnd w:id="11196"/>
      <w:r>
        <w:rPr>
          <w:rtl/>
        </w:rPr>
        <w:t>הזאת</w:t>
      </w:r>
      <w:r>
        <w:rPr>
          <w:rFonts w:hint="cs"/>
          <w:rtl/>
        </w:rPr>
        <w:t>,</w:t>
      </w:r>
      <w:r>
        <w:rPr>
          <w:rtl/>
        </w:rPr>
        <w:t xml:space="preserve"> </w:t>
      </w:r>
      <w:bookmarkStart w:id="11197" w:name="_ETM_Q25_343910"/>
      <w:bookmarkEnd w:id="11197"/>
      <w:r>
        <w:rPr>
          <w:rtl/>
        </w:rPr>
        <w:t>שב</w:t>
      </w:r>
      <w:r>
        <w:rPr>
          <w:rFonts w:hint="cs"/>
          <w:rtl/>
        </w:rPr>
        <w:t xml:space="preserve">מדינה </w:t>
      </w:r>
      <w:bookmarkStart w:id="11198" w:name="_ETM_Q25_344360"/>
      <w:bookmarkStart w:id="11199" w:name="_ETM_Q25_344710"/>
      <w:bookmarkEnd w:id="11198"/>
      <w:bookmarkEnd w:id="11199"/>
      <w:r>
        <w:rPr>
          <w:rtl/>
        </w:rPr>
        <w:t xml:space="preserve">כל </w:t>
      </w:r>
      <w:bookmarkStart w:id="11200" w:name="_ETM_Q25_344860"/>
      <w:bookmarkEnd w:id="11200"/>
      <w:r>
        <w:rPr>
          <w:rtl/>
        </w:rPr>
        <w:t xml:space="preserve">כך </w:t>
      </w:r>
      <w:bookmarkStart w:id="11201" w:name="_ETM_Q25_345010"/>
      <w:bookmarkEnd w:id="11201"/>
      <w:r>
        <w:rPr>
          <w:rtl/>
        </w:rPr>
        <w:t>מודרנית</w:t>
      </w:r>
      <w:r>
        <w:rPr>
          <w:rFonts w:hint="cs"/>
          <w:rtl/>
        </w:rPr>
        <w:t>, מפותחת,</w:t>
      </w:r>
      <w:bookmarkStart w:id="11202" w:name="_ETM_Q25_346400"/>
      <w:bookmarkEnd w:id="11202"/>
      <w:r>
        <w:rPr>
          <w:rtl/>
        </w:rPr>
        <w:t xml:space="preserve"> </w:t>
      </w:r>
      <w:bookmarkStart w:id="11203" w:name="_ETM_Q25_347120"/>
      <w:bookmarkEnd w:id="11203"/>
      <w:r>
        <w:rPr>
          <w:rtl/>
        </w:rPr>
        <w:t xml:space="preserve">נשים </w:t>
      </w:r>
      <w:bookmarkStart w:id="11204" w:name="_ETM_Q25_347700"/>
      <w:bookmarkEnd w:id="11204"/>
      <w:r>
        <w:rPr>
          <w:rFonts w:hint="cs"/>
          <w:rtl/>
        </w:rPr>
        <w:t>מאב</w:t>
      </w:r>
      <w:r>
        <w:rPr>
          <w:rtl/>
        </w:rPr>
        <w:t>דו</w:t>
      </w:r>
      <w:r>
        <w:rPr>
          <w:rFonts w:hint="cs"/>
          <w:rtl/>
        </w:rPr>
        <w:t>ת</w:t>
      </w:r>
      <w:r>
        <w:rPr>
          <w:rtl/>
        </w:rPr>
        <w:t xml:space="preserve"> </w:t>
      </w:r>
      <w:bookmarkStart w:id="11205" w:name="_ETM_Q25_347970"/>
      <w:bookmarkEnd w:id="11205"/>
      <w:r>
        <w:rPr>
          <w:rtl/>
        </w:rPr>
        <w:t xml:space="preserve">את </w:t>
      </w:r>
      <w:bookmarkStart w:id="11206" w:name="_ETM_Q25_348090"/>
      <w:bookmarkEnd w:id="11206"/>
      <w:r>
        <w:rPr>
          <w:rtl/>
        </w:rPr>
        <w:t xml:space="preserve">חייהן </w:t>
      </w:r>
      <w:bookmarkStart w:id="11207" w:name="_ETM_Q25_349110"/>
      <w:bookmarkEnd w:id="11207"/>
      <w:r>
        <w:rPr>
          <w:rtl/>
        </w:rPr>
        <w:t xml:space="preserve">בלי </w:t>
      </w:r>
      <w:bookmarkStart w:id="11208" w:name="_ETM_Q25_349590"/>
      <w:bookmarkEnd w:id="11208"/>
      <w:r>
        <w:rPr>
          <w:rtl/>
        </w:rPr>
        <w:t xml:space="preserve">שאנחנו </w:t>
      </w:r>
      <w:bookmarkStart w:id="11209" w:name="_ETM_Q25_350459"/>
      <w:bookmarkEnd w:id="11209"/>
      <w:r>
        <w:rPr>
          <w:rtl/>
        </w:rPr>
        <w:t xml:space="preserve">באמת </w:t>
      </w:r>
      <w:bookmarkStart w:id="11210" w:name="_ETM_Q25_351360"/>
      <w:bookmarkEnd w:id="11210"/>
      <w:r>
        <w:rPr>
          <w:rtl/>
        </w:rPr>
        <w:t xml:space="preserve">נותנים </w:t>
      </w:r>
      <w:bookmarkStart w:id="11211" w:name="_ETM_Q25_351750"/>
      <w:bookmarkEnd w:id="11211"/>
      <w:r>
        <w:rPr>
          <w:rtl/>
        </w:rPr>
        <w:t xml:space="preserve">את </w:t>
      </w:r>
      <w:bookmarkStart w:id="11212" w:name="_ETM_Q25_351900"/>
      <w:bookmarkEnd w:id="11212"/>
      <w:r>
        <w:rPr>
          <w:rtl/>
        </w:rPr>
        <w:t xml:space="preserve">כל </w:t>
      </w:r>
      <w:bookmarkStart w:id="11213" w:name="_ETM_Q25_352169"/>
      <w:bookmarkEnd w:id="11213"/>
      <w:r>
        <w:rPr>
          <w:rtl/>
        </w:rPr>
        <w:t>הכלים</w:t>
      </w:r>
      <w:bookmarkStart w:id="11214" w:name="_ETM_Q25_352769"/>
      <w:bookmarkEnd w:id="11214"/>
      <w:r w:rsidR="006D2FC8">
        <w:rPr>
          <w:rFonts w:hint="cs"/>
          <w:rtl/>
        </w:rPr>
        <w:t>,</w:t>
      </w:r>
      <w:r>
        <w:rPr>
          <w:rtl/>
        </w:rPr>
        <w:t xml:space="preserve"> </w:t>
      </w:r>
      <w:bookmarkStart w:id="11215" w:name="_ETM_Q25_353069"/>
      <w:bookmarkEnd w:id="11215"/>
      <w:r>
        <w:rPr>
          <w:rtl/>
        </w:rPr>
        <w:t>ה</w:t>
      </w:r>
      <w:r>
        <w:rPr>
          <w:rFonts w:hint="cs"/>
          <w:rtl/>
        </w:rPr>
        <w:t>יא</w:t>
      </w:r>
      <w:r>
        <w:rPr>
          <w:rtl/>
        </w:rPr>
        <w:t xml:space="preserve"> </w:t>
      </w:r>
      <w:bookmarkStart w:id="11216" w:name="_ETM_Q25_353160"/>
      <w:bookmarkEnd w:id="11216"/>
      <w:r>
        <w:rPr>
          <w:rtl/>
        </w:rPr>
        <w:t xml:space="preserve">לא </w:t>
      </w:r>
      <w:bookmarkStart w:id="11217" w:name="_ETM_Q25_353250"/>
      <w:bookmarkEnd w:id="11217"/>
      <w:r>
        <w:rPr>
          <w:rtl/>
        </w:rPr>
        <w:t xml:space="preserve">גזרת </w:t>
      </w:r>
      <w:bookmarkStart w:id="11218" w:name="_ETM_Q25_353669"/>
      <w:bookmarkEnd w:id="11218"/>
      <w:r>
        <w:rPr>
          <w:rtl/>
        </w:rPr>
        <w:t>גורל</w:t>
      </w:r>
      <w:r>
        <w:rPr>
          <w:rFonts w:hint="cs"/>
          <w:rtl/>
        </w:rPr>
        <w:t>.</w:t>
      </w:r>
      <w:r>
        <w:rPr>
          <w:rtl/>
        </w:rPr>
        <w:t xml:space="preserve"> </w:t>
      </w:r>
      <w:bookmarkStart w:id="11219" w:name="_ETM_Q25_354889"/>
      <w:bookmarkEnd w:id="11219"/>
      <w:r>
        <w:rPr>
          <w:rtl/>
        </w:rPr>
        <w:t xml:space="preserve">זה </w:t>
      </w:r>
      <w:bookmarkStart w:id="11220" w:name="_ETM_Q25_355040"/>
      <w:bookmarkEnd w:id="11220"/>
      <w:r>
        <w:rPr>
          <w:rFonts w:hint="cs"/>
          <w:rtl/>
        </w:rPr>
        <w:t xml:space="preserve">לא שאין לנו </w:t>
      </w:r>
      <w:bookmarkStart w:id="11221" w:name="_ETM_Q25_355159"/>
      <w:bookmarkStart w:id="11222" w:name="_ETM_Q25_355430"/>
      <w:bookmarkStart w:id="11223" w:name="_ETM_Q25_355639"/>
      <w:bookmarkEnd w:id="11221"/>
      <w:bookmarkEnd w:id="11222"/>
      <w:bookmarkEnd w:id="11223"/>
      <w:r>
        <w:rPr>
          <w:rtl/>
        </w:rPr>
        <w:t xml:space="preserve">מה </w:t>
      </w:r>
      <w:bookmarkStart w:id="11224" w:name="_ETM_Q25_355790"/>
      <w:bookmarkEnd w:id="11224"/>
      <w:r>
        <w:rPr>
          <w:rtl/>
        </w:rPr>
        <w:t>לעשות</w:t>
      </w:r>
      <w:r w:rsidR="006D2FC8">
        <w:rPr>
          <w:rFonts w:hint="cs"/>
          <w:rtl/>
        </w:rPr>
        <w:t>.</w:t>
      </w:r>
      <w:r w:rsidR="001E453B">
        <w:rPr>
          <w:rFonts w:hint="cs"/>
          <w:rtl/>
        </w:rPr>
        <w:t xml:space="preserve"> </w:t>
      </w:r>
      <w:bookmarkStart w:id="11225" w:name="_ETM_Q25_356790"/>
      <w:bookmarkEnd w:id="11225"/>
      <w:r>
        <w:rPr>
          <w:rtl/>
        </w:rPr>
        <w:t xml:space="preserve">אנחנו </w:t>
      </w:r>
      <w:bookmarkStart w:id="11226" w:name="_ETM_Q25_357180"/>
      <w:bookmarkEnd w:id="11226"/>
      <w:r>
        <w:rPr>
          <w:rtl/>
        </w:rPr>
        <w:t xml:space="preserve">צריכים </w:t>
      </w:r>
      <w:bookmarkStart w:id="11227" w:name="_ETM_Q25_357750"/>
      <w:bookmarkEnd w:id="11227"/>
      <w:r>
        <w:rPr>
          <w:rtl/>
        </w:rPr>
        <w:t>ל</w:t>
      </w:r>
      <w:r>
        <w:rPr>
          <w:rFonts w:hint="cs"/>
          <w:rtl/>
        </w:rPr>
        <w:t>אגף את המא</w:t>
      </w:r>
      <w:bookmarkStart w:id="11228" w:name="_ETM_Q25_358260"/>
      <w:bookmarkStart w:id="11229" w:name="_ETM_Q25_358590"/>
      <w:bookmarkStart w:id="11230" w:name="_ETM_Q25_358950"/>
      <w:bookmarkStart w:id="11231" w:name="_ETM_Q25_359200"/>
      <w:bookmarkEnd w:id="11228"/>
      <w:bookmarkEnd w:id="11229"/>
      <w:bookmarkEnd w:id="11230"/>
      <w:bookmarkEnd w:id="11231"/>
      <w:r>
        <w:rPr>
          <w:rtl/>
        </w:rPr>
        <w:t xml:space="preserve">בק </w:t>
      </w:r>
      <w:bookmarkStart w:id="11232" w:name="_ETM_Q25_359500"/>
      <w:bookmarkEnd w:id="11232"/>
      <w:r>
        <w:rPr>
          <w:rtl/>
        </w:rPr>
        <w:t xml:space="preserve">בתופעה </w:t>
      </w:r>
      <w:bookmarkStart w:id="11233" w:name="_ETM_Q25_360010"/>
      <w:bookmarkEnd w:id="11233"/>
      <w:r>
        <w:rPr>
          <w:rtl/>
        </w:rPr>
        <w:t xml:space="preserve">הזאת </w:t>
      </w:r>
      <w:bookmarkStart w:id="11234" w:name="_ETM_Q25_360220"/>
      <w:bookmarkEnd w:id="11234"/>
      <w:r>
        <w:rPr>
          <w:rtl/>
        </w:rPr>
        <w:t xml:space="preserve">מכל </w:t>
      </w:r>
      <w:bookmarkStart w:id="11235" w:name="_ETM_Q25_360819"/>
      <w:bookmarkEnd w:id="11235"/>
      <w:r>
        <w:rPr>
          <w:rtl/>
        </w:rPr>
        <w:t xml:space="preserve">כיוון </w:t>
      </w:r>
      <w:bookmarkStart w:id="11236" w:name="_ETM_Q25_361389"/>
      <w:bookmarkEnd w:id="11236"/>
      <w:r>
        <w:rPr>
          <w:rtl/>
        </w:rPr>
        <w:t>אפשרי</w:t>
      </w:r>
      <w:r>
        <w:rPr>
          <w:rFonts w:hint="cs"/>
          <w:rtl/>
        </w:rPr>
        <w:t>:</w:t>
      </w:r>
      <w:r>
        <w:rPr>
          <w:rtl/>
        </w:rPr>
        <w:t xml:space="preserve"> </w:t>
      </w:r>
      <w:bookmarkStart w:id="11237" w:name="_ETM_Q25_362310"/>
      <w:bookmarkEnd w:id="11237"/>
      <w:r>
        <w:rPr>
          <w:rtl/>
        </w:rPr>
        <w:t>מני</w:t>
      </w:r>
      <w:r>
        <w:rPr>
          <w:rFonts w:hint="cs"/>
          <w:rtl/>
        </w:rPr>
        <w:t>עה,</w:t>
      </w:r>
      <w:bookmarkStart w:id="11238" w:name="_ETM_Q25_362700"/>
      <w:bookmarkEnd w:id="11238"/>
      <w:r>
        <w:rPr>
          <w:rFonts w:hint="cs"/>
          <w:rtl/>
        </w:rPr>
        <w:t xml:space="preserve"> טיפול ו</w:t>
      </w:r>
      <w:bookmarkStart w:id="11239" w:name="_ETM_Q25_364389"/>
      <w:bookmarkEnd w:id="11239"/>
      <w:r>
        <w:rPr>
          <w:rtl/>
        </w:rPr>
        <w:t xml:space="preserve">מאבק </w:t>
      </w:r>
      <w:bookmarkStart w:id="11240" w:name="_ETM_Q25_364870"/>
      <w:bookmarkEnd w:id="11240"/>
      <w:r>
        <w:rPr>
          <w:rtl/>
        </w:rPr>
        <w:t>נ</w:t>
      </w:r>
      <w:r>
        <w:rPr>
          <w:rFonts w:hint="cs"/>
          <w:rtl/>
        </w:rPr>
        <w:t xml:space="preserve">חוש, </w:t>
      </w:r>
      <w:bookmarkStart w:id="11241" w:name="_ETM_Q25_365000"/>
      <w:bookmarkStart w:id="11242" w:name="_ETM_Q25_365860"/>
      <w:bookmarkEnd w:id="11241"/>
      <w:bookmarkEnd w:id="11242"/>
      <w:r>
        <w:rPr>
          <w:rtl/>
        </w:rPr>
        <w:t xml:space="preserve">גם </w:t>
      </w:r>
      <w:bookmarkStart w:id="11243" w:name="_ETM_Q25_366220"/>
      <w:bookmarkEnd w:id="11243"/>
      <w:r w:rsidR="00376576">
        <w:rPr>
          <w:rFonts w:hint="cs"/>
          <w:rtl/>
        </w:rPr>
        <w:t>ל</w:t>
      </w:r>
      <w:r>
        <w:rPr>
          <w:rtl/>
        </w:rPr>
        <w:t xml:space="preserve">מי </w:t>
      </w:r>
      <w:bookmarkStart w:id="11244" w:name="_ETM_Q25_366489"/>
      <w:bookmarkEnd w:id="11244"/>
      <w:r>
        <w:rPr>
          <w:rtl/>
        </w:rPr>
        <w:t>ש</w:t>
      </w:r>
      <w:bookmarkStart w:id="11245" w:name="_ETM_Q25_366700"/>
      <w:bookmarkEnd w:id="11245"/>
      <w:r>
        <w:rPr>
          <w:rtl/>
        </w:rPr>
        <w:t xml:space="preserve">החליטה </w:t>
      </w:r>
      <w:bookmarkStart w:id="11246" w:name="_ETM_Q25_367060"/>
      <w:bookmarkEnd w:id="11246"/>
      <w:r>
        <w:rPr>
          <w:rtl/>
        </w:rPr>
        <w:t xml:space="preserve">שהיא </w:t>
      </w:r>
      <w:bookmarkStart w:id="11247" w:name="_ETM_Q25_367270"/>
      <w:bookmarkEnd w:id="11247"/>
      <w:r>
        <w:rPr>
          <w:rtl/>
        </w:rPr>
        <w:t xml:space="preserve">קמה </w:t>
      </w:r>
      <w:bookmarkStart w:id="11248" w:name="_ETM_Q25_367599"/>
      <w:bookmarkEnd w:id="11248"/>
      <w:r>
        <w:rPr>
          <w:rtl/>
        </w:rPr>
        <w:t xml:space="preserve">ועוזבת </w:t>
      </w:r>
      <w:bookmarkStart w:id="11249" w:name="_ETM_Q25_368139"/>
      <w:bookmarkEnd w:id="11249"/>
      <w:r>
        <w:rPr>
          <w:rtl/>
        </w:rPr>
        <w:t xml:space="preserve">את </w:t>
      </w:r>
      <w:bookmarkStart w:id="11250" w:name="_ETM_Q25_368260"/>
      <w:bookmarkEnd w:id="11250"/>
      <w:r>
        <w:rPr>
          <w:rtl/>
        </w:rPr>
        <w:t>הבית</w:t>
      </w:r>
      <w:r>
        <w:rPr>
          <w:rFonts w:hint="cs"/>
          <w:rtl/>
        </w:rPr>
        <w:t>.</w:t>
      </w:r>
    </w:p>
    <w:p w:rsidR="00376576" w:rsidRDefault="00376576" w:rsidP="00376576">
      <w:pPr>
        <w:rPr>
          <w:rtl/>
        </w:rPr>
      </w:pPr>
    </w:p>
    <w:p w:rsidR="007946FD" w:rsidRDefault="007946FD" w:rsidP="006D2FC8">
      <w:pPr>
        <w:rPr>
          <w:rtl/>
        </w:rPr>
      </w:pPr>
      <w:bookmarkStart w:id="11251" w:name="_ETM_Q25_369000"/>
      <w:bookmarkEnd w:id="11251"/>
      <w:r>
        <w:rPr>
          <w:rtl/>
        </w:rPr>
        <w:t xml:space="preserve">מדי </w:t>
      </w:r>
      <w:bookmarkStart w:id="11252" w:name="_ETM_Q25_369299"/>
      <w:bookmarkEnd w:id="11252"/>
      <w:r>
        <w:rPr>
          <w:rtl/>
        </w:rPr>
        <w:t xml:space="preserve">שנה </w:t>
      </w:r>
      <w:bookmarkStart w:id="11253" w:name="_ETM_Q25_369569"/>
      <w:bookmarkEnd w:id="11253"/>
      <w:r>
        <w:rPr>
          <w:rtl/>
        </w:rPr>
        <w:t xml:space="preserve">מאות </w:t>
      </w:r>
      <w:bookmarkStart w:id="11254" w:name="_ETM_Q25_369810"/>
      <w:bookmarkEnd w:id="11254"/>
      <w:r>
        <w:rPr>
          <w:rtl/>
        </w:rPr>
        <w:t>נשים</w:t>
      </w:r>
      <w:r>
        <w:rPr>
          <w:rFonts w:hint="cs"/>
          <w:rtl/>
        </w:rPr>
        <w:t>,</w:t>
      </w:r>
      <w:r>
        <w:rPr>
          <w:rtl/>
        </w:rPr>
        <w:t xml:space="preserve"> </w:t>
      </w:r>
      <w:bookmarkStart w:id="11255" w:name="_ETM_Q25_370139"/>
      <w:bookmarkEnd w:id="11255"/>
      <w:r>
        <w:rPr>
          <w:rtl/>
        </w:rPr>
        <w:t xml:space="preserve">בין </w:t>
      </w:r>
      <w:bookmarkStart w:id="11256" w:name="_ETM_Q25_370290"/>
      <w:bookmarkEnd w:id="11256"/>
      <w:r>
        <w:rPr>
          <w:rtl/>
        </w:rPr>
        <w:t xml:space="preserve">400 </w:t>
      </w:r>
      <w:bookmarkStart w:id="11257" w:name="_ETM_Q25_370829"/>
      <w:bookmarkEnd w:id="11257"/>
      <w:r>
        <w:rPr>
          <w:rFonts w:hint="cs"/>
          <w:rtl/>
        </w:rPr>
        <w:t xml:space="preserve">ל-700, </w:t>
      </w:r>
      <w:bookmarkStart w:id="11258" w:name="_ETM_Q25_371219"/>
      <w:bookmarkStart w:id="11259" w:name="_ETM_Q25_371730"/>
      <w:bookmarkEnd w:id="11258"/>
      <w:bookmarkEnd w:id="11259"/>
      <w:r>
        <w:rPr>
          <w:rtl/>
        </w:rPr>
        <w:t xml:space="preserve">קצת </w:t>
      </w:r>
      <w:bookmarkStart w:id="11260" w:name="_ETM_Q25_372030"/>
      <w:bookmarkEnd w:id="11260"/>
      <w:r>
        <w:rPr>
          <w:rtl/>
        </w:rPr>
        <w:t>יותר</w:t>
      </w:r>
      <w:r>
        <w:rPr>
          <w:rFonts w:hint="cs"/>
          <w:rtl/>
        </w:rPr>
        <w:t>,</w:t>
      </w:r>
      <w:r>
        <w:rPr>
          <w:rtl/>
        </w:rPr>
        <w:t xml:space="preserve"> </w:t>
      </w:r>
      <w:bookmarkStart w:id="11261" w:name="_ETM_Q25_372510"/>
      <w:bookmarkEnd w:id="11261"/>
      <w:r>
        <w:rPr>
          <w:rtl/>
        </w:rPr>
        <w:t xml:space="preserve">עוזבות </w:t>
      </w:r>
      <w:bookmarkStart w:id="11262" w:name="_ETM_Q25_372930"/>
      <w:bookmarkEnd w:id="11262"/>
      <w:r>
        <w:rPr>
          <w:rtl/>
        </w:rPr>
        <w:t xml:space="preserve">את </w:t>
      </w:r>
      <w:bookmarkStart w:id="11263" w:name="_ETM_Q25_373049"/>
      <w:bookmarkEnd w:id="11263"/>
      <w:r>
        <w:rPr>
          <w:rtl/>
        </w:rPr>
        <w:t>הבית</w:t>
      </w:r>
      <w:r>
        <w:rPr>
          <w:rFonts w:hint="cs"/>
          <w:rtl/>
        </w:rPr>
        <w:t>,</w:t>
      </w:r>
      <w:r>
        <w:rPr>
          <w:rtl/>
        </w:rPr>
        <w:t xml:space="preserve"> </w:t>
      </w:r>
      <w:bookmarkStart w:id="11264" w:name="_ETM_Q25_373349"/>
      <w:bookmarkEnd w:id="11264"/>
      <w:r>
        <w:rPr>
          <w:rtl/>
        </w:rPr>
        <w:t xml:space="preserve">מגיעות </w:t>
      </w:r>
      <w:bookmarkStart w:id="11265" w:name="_ETM_Q25_373650"/>
      <w:bookmarkEnd w:id="11265"/>
      <w:r>
        <w:rPr>
          <w:rtl/>
        </w:rPr>
        <w:t>למקלטים</w:t>
      </w:r>
      <w:r>
        <w:rPr>
          <w:rFonts w:hint="cs"/>
          <w:rtl/>
        </w:rPr>
        <w:t>,</w:t>
      </w:r>
      <w:r>
        <w:rPr>
          <w:rtl/>
        </w:rPr>
        <w:t xml:space="preserve"> </w:t>
      </w:r>
      <w:bookmarkStart w:id="11266" w:name="_ETM_Q25_374819"/>
      <w:bookmarkEnd w:id="11266"/>
      <w:r>
        <w:rPr>
          <w:rtl/>
        </w:rPr>
        <w:t xml:space="preserve">מקלטים </w:t>
      </w:r>
      <w:bookmarkStart w:id="11267" w:name="_ETM_Q25_375329"/>
      <w:bookmarkEnd w:id="11267"/>
      <w:r>
        <w:rPr>
          <w:rtl/>
        </w:rPr>
        <w:t xml:space="preserve">לנשים </w:t>
      </w:r>
      <w:bookmarkStart w:id="11268" w:name="_ETM_Q25_375780"/>
      <w:bookmarkEnd w:id="11268"/>
      <w:r>
        <w:rPr>
          <w:rtl/>
        </w:rPr>
        <w:t>מוכות</w:t>
      </w:r>
      <w:r>
        <w:rPr>
          <w:rFonts w:hint="cs"/>
          <w:rtl/>
        </w:rPr>
        <w:t>.</w:t>
      </w:r>
      <w:bookmarkStart w:id="11269" w:name="_ETM_Q25_377000"/>
      <w:bookmarkStart w:id="11270" w:name="_ETM_Q25_376680"/>
      <w:bookmarkEnd w:id="11269"/>
      <w:bookmarkEnd w:id="11270"/>
      <w:r w:rsidR="00376576">
        <w:rPr>
          <w:rFonts w:hint="cs"/>
          <w:rtl/>
        </w:rPr>
        <w:t xml:space="preserve"> </w:t>
      </w:r>
      <w:r>
        <w:rPr>
          <w:rtl/>
        </w:rPr>
        <w:t xml:space="preserve">עכשיו </w:t>
      </w:r>
      <w:bookmarkStart w:id="11271" w:name="_ETM_Q25_376950"/>
      <w:bookmarkEnd w:id="11271"/>
      <w:r>
        <w:rPr>
          <w:rtl/>
        </w:rPr>
        <w:t>תבינו</w:t>
      </w:r>
      <w:r>
        <w:rPr>
          <w:rFonts w:hint="cs"/>
          <w:rtl/>
        </w:rPr>
        <w:t>,</w:t>
      </w:r>
      <w:r>
        <w:rPr>
          <w:rtl/>
        </w:rPr>
        <w:t xml:space="preserve"> </w:t>
      </w:r>
      <w:bookmarkStart w:id="11272" w:name="_ETM_Q25_377819"/>
      <w:bookmarkEnd w:id="11272"/>
      <w:r>
        <w:rPr>
          <w:rtl/>
        </w:rPr>
        <w:t xml:space="preserve">להגיע </w:t>
      </w:r>
      <w:bookmarkStart w:id="11273" w:name="_ETM_Q25_378269"/>
      <w:bookmarkEnd w:id="11273"/>
      <w:r>
        <w:rPr>
          <w:rtl/>
        </w:rPr>
        <w:t xml:space="preserve">למצב </w:t>
      </w:r>
      <w:bookmarkStart w:id="11274" w:name="_ETM_Q25_378989"/>
      <w:bookmarkEnd w:id="11274"/>
      <w:r>
        <w:rPr>
          <w:rtl/>
        </w:rPr>
        <w:t>ש</w:t>
      </w:r>
      <w:bookmarkStart w:id="11275" w:name="_ETM_Q25_379290"/>
      <w:bookmarkEnd w:id="11275"/>
      <w:r>
        <w:rPr>
          <w:rtl/>
        </w:rPr>
        <w:t xml:space="preserve">אישה </w:t>
      </w:r>
      <w:bookmarkStart w:id="11276" w:name="_ETM_Q25_380099"/>
      <w:bookmarkEnd w:id="11276"/>
      <w:r>
        <w:rPr>
          <w:rtl/>
        </w:rPr>
        <w:t xml:space="preserve">לוקחת </w:t>
      </w:r>
      <w:bookmarkStart w:id="11277" w:name="_ETM_Q25_380730"/>
      <w:bookmarkEnd w:id="11277"/>
      <w:r>
        <w:rPr>
          <w:rtl/>
        </w:rPr>
        <w:t xml:space="preserve">את </w:t>
      </w:r>
      <w:bookmarkStart w:id="11278" w:name="_ETM_Q25_380879"/>
      <w:bookmarkEnd w:id="11278"/>
      <w:r>
        <w:rPr>
          <w:rtl/>
        </w:rPr>
        <w:t>עצמה</w:t>
      </w:r>
      <w:r>
        <w:rPr>
          <w:rFonts w:hint="cs"/>
          <w:rtl/>
        </w:rPr>
        <w:t>,</w:t>
      </w:r>
      <w:r>
        <w:rPr>
          <w:rtl/>
        </w:rPr>
        <w:t xml:space="preserve"> </w:t>
      </w:r>
      <w:bookmarkStart w:id="11279" w:name="_ETM_Q25_381590"/>
      <w:bookmarkEnd w:id="11279"/>
      <w:r>
        <w:rPr>
          <w:rtl/>
        </w:rPr>
        <w:t xml:space="preserve">יוצאת </w:t>
      </w:r>
      <w:bookmarkStart w:id="11280" w:name="_ETM_Q25_382099"/>
      <w:bookmarkEnd w:id="11280"/>
      <w:r>
        <w:rPr>
          <w:rtl/>
        </w:rPr>
        <w:t>מהבית</w:t>
      </w:r>
      <w:r>
        <w:rPr>
          <w:rFonts w:hint="cs"/>
          <w:rtl/>
        </w:rPr>
        <w:t xml:space="preserve">, נסה </w:t>
      </w:r>
      <w:bookmarkStart w:id="11281" w:name="_ETM_Q25_383340"/>
      <w:bookmarkStart w:id="11282" w:name="_ETM_Q25_383760"/>
      <w:bookmarkEnd w:id="11281"/>
      <w:bookmarkEnd w:id="11282"/>
      <w:r>
        <w:rPr>
          <w:rFonts w:hint="cs"/>
          <w:rtl/>
        </w:rPr>
        <w:t>ע</w:t>
      </w:r>
      <w:r>
        <w:rPr>
          <w:rtl/>
        </w:rPr>
        <w:t xml:space="preserve">ל </w:t>
      </w:r>
      <w:bookmarkStart w:id="11283" w:name="_ETM_Q25_383940"/>
      <w:bookmarkEnd w:id="11283"/>
      <w:r>
        <w:rPr>
          <w:rtl/>
        </w:rPr>
        <w:t>נפשה</w:t>
      </w:r>
      <w:r>
        <w:rPr>
          <w:rFonts w:hint="cs"/>
          <w:rtl/>
        </w:rPr>
        <w:t>,</w:t>
      </w:r>
      <w:r>
        <w:rPr>
          <w:rtl/>
        </w:rPr>
        <w:t xml:space="preserve"> </w:t>
      </w:r>
      <w:bookmarkStart w:id="11284" w:name="_ETM_Q25_384569"/>
      <w:bookmarkEnd w:id="11284"/>
      <w:r>
        <w:rPr>
          <w:rtl/>
        </w:rPr>
        <w:t xml:space="preserve">למרות </w:t>
      </w:r>
      <w:bookmarkStart w:id="11285" w:name="_ETM_Q25_384870"/>
      <w:bookmarkEnd w:id="11285"/>
      <w:r>
        <w:rPr>
          <w:rtl/>
        </w:rPr>
        <w:t>ש</w:t>
      </w:r>
      <w:bookmarkStart w:id="11286" w:name="_ETM_Q25_385080"/>
      <w:bookmarkEnd w:id="11286"/>
      <w:r>
        <w:rPr>
          <w:rtl/>
        </w:rPr>
        <w:t xml:space="preserve">הגבר </w:t>
      </w:r>
      <w:bookmarkStart w:id="11287" w:name="_ETM_Q25_385500"/>
      <w:bookmarkEnd w:id="11287"/>
      <w:r>
        <w:rPr>
          <w:rtl/>
        </w:rPr>
        <w:t>הרוצ</w:t>
      </w:r>
      <w:r>
        <w:rPr>
          <w:rFonts w:hint="cs"/>
          <w:rtl/>
        </w:rPr>
        <w:t>ח</w:t>
      </w:r>
      <w:r>
        <w:rPr>
          <w:rtl/>
        </w:rPr>
        <w:t xml:space="preserve"> </w:t>
      </w:r>
      <w:bookmarkStart w:id="11288" w:name="_ETM_Q25_386480"/>
      <w:bookmarkEnd w:id="11288"/>
      <w:r>
        <w:rPr>
          <w:rtl/>
        </w:rPr>
        <w:t xml:space="preserve">או </w:t>
      </w:r>
      <w:bookmarkStart w:id="11289" w:name="_ETM_Q25_386630"/>
      <w:bookmarkEnd w:id="11289"/>
      <w:r>
        <w:rPr>
          <w:rtl/>
        </w:rPr>
        <w:t xml:space="preserve">הגבר </w:t>
      </w:r>
      <w:bookmarkStart w:id="11290" w:name="_ETM_Q25_386930"/>
      <w:bookmarkEnd w:id="11290"/>
      <w:r>
        <w:rPr>
          <w:rFonts w:hint="cs"/>
          <w:rtl/>
        </w:rPr>
        <w:t>ה</w:t>
      </w:r>
      <w:r>
        <w:rPr>
          <w:rtl/>
        </w:rPr>
        <w:t>אל</w:t>
      </w:r>
      <w:r>
        <w:rPr>
          <w:rFonts w:hint="cs"/>
          <w:rtl/>
        </w:rPr>
        <w:t>ים</w:t>
      </w:r>
      <w:bookmarkStart w:id="11291" w:name="_ETM_Q25_387069"/>
      <w:bookmarkEnd w:id="11291"/>
      <w:r>
        <w:rPr>
          <w:rtl/>
        </w:rPr>
        <w:t xml:space="preserve"> </w:t>
      </w:r>
      <w:bookmarkStart w:id="11292" w:name="_ETM_Q25_387849"/>
      <w:bookmarkEnd w:id="11292"/>
      <w:r>
        <w:rPr>
          <w:rtl/>
        </w:rPr>
        <w:t xml:space="preserve">היה </w:t>
      </w:r>
      <w:bookmarkStart w:id="11293" w:name="_ETM_Q25_388090"/>
      <w:bookmarkEnd w:id="11293"/>
      <w:r>
        <w:rPr>
          <w:rtl/>
        </w:rPr>
        <w:t xml:space="preserve">צריך </w:t>
      </w:r>
      <w:bookmarkStart w:id="11294" w:name="_ETM_Q25_388450"/>
      <w:bookmarkEnd w:id="11294"/>
      <w:r>
        <w:rPr>
          <w:rtl/>
        </w:rPr>
        <w:t xml:space="preserve">להיות </w:t>
      </w:r>
      <w:bookmarkStart w:id="11295" w:name="_ETM_Q25_389109"/>
      <w:bookmarkEnd w:id="11295"/>
      <w:r>
        <w:rPr>
          <w:rtl/>
        </w:rPr>
        <w:t xml:space="preserve">מאחורי </w:t>
      </w:r>
      <w:bookmarkStart w:id="11296" w:name="_ETM_Q25_389499"/>
      <w:bookmarkEnd w:id="11296"/>
      <w:r>
        <w:rPr>
          <w:rtl/>
        </w:rPr>
        <w:t xml:space="preserve">סורג </w:t>
      </w:r>
      <w:bookmarkStart w:id="11297" w:name="_ETM_Q25_389859"/>
      <w:bookmarkEnd w:id="11297"/>
      <w:r>
        <w:rPr>
          <w:rtl/>
        </w:rPr>
        <w:t>ובריח</w:t>
      </w:r>
      <w:r>
        <w:rPr>
          <w:rFonts w:hint="cs"/>
          <w:rtl/>
        </w:rPr>
        <w:t>,</w:t>
      </w:r>
      <w:r>
        <w:rPr>
          <w:rtl/>
        </w:rPr>
        <w:t xml:space="preserve"> </w:t>
      </w:r>
      <w:bookmarkStart w:id="11298" w:name="_ETM_Q25_390669"/>
      <w:bookmarkEnd w:id="11298"/>
      <w:r>
        <w:rPr>
          <w:rtl/>
        </w:rPr>
        <w:t xml:space="preserve">זה </w:t>
      </w:r>
      <w:bookmarkStart w:id="11299" w:name="_ETM_Q25_390940"/>
      <w:bookmarkEnd w:id="11299"/>
      <w:r>
        <w:rPr>
          <w:rtl/>
        </w:rPr>
        <w:t xml:space="preserve">לא </w:t>
      </w:r>
      <w:bookmarkStart w:id="11300" w:name="_ETM_Q25_391030"/>
      <w:bookmarkEnd w:id="11300"/>
      <w:r>
        <w:rPr>
          <w:rtl/>
        </w:rPr>
        <w:t xml:space="preserve">דבר </w:t>
      </w:r>
      <w:bookmarkStart w:id="11301" w:name="_ETM_Q25_391300"/>
      <w:bookmarkEnd w:id="11301"/>
      <w:r>
        <w:rPr>
          <w:rtl/>
        </w:rPr>
        <w:t>פשוט</w:t>
      </w:r>
      <w:r>
        <w:rPr>
          <w:rFonts w:hint="cs"/>
          <w:rtl/>
        </w:rPr>
        <w:t>,</w:t>
      </w:r>
      <w:r>
        <w:rPr>
          <w:rtl/>
        </w:rPr>
        <w:t xml:space="preserve"> </w:t>
      </w:r>
      <w:bookmarkStart w:id="11302" w:name="_ETM_Q25_392330"/>
      <w:bookmarkEnd w:id="11302"/>
      <w:r>
        <w:rPr>
          <w:rtl/>
        </w:rPr>
        <w:t xml:space="preserve">אדוני </w:t>
      </w:r>
      <w:bookmarkStart w:id="11303" w:name="_ETM_Q25_395700"/>
      <w:bookmarkEnd w:id="11303"/>
      <w:r>
        <w:rPr>
          <w:rtl/>
        </w:rPr>
        <w:t xml:space="preserve">שר </w:t>
      </w:r>
      <w:bookmarkStart w:id="11304" w:name="_ETM_Q25_396029"/>
      <w:bookmarkEnd w:id="11304"/>
      <w:r>
        <w:rPr>
          <w:rtl/>
        </w:rPr>
        <w:t>הרווחה</w:t>
      </w:r>
      <w:r>
        <w:rPr>
          <w:rFonts w:hint="cs"/>
          <w:rtl/>
        </w:rPr>
        <w:t>,</w:t>
      </w:r>
      <w:r>
        <w:rPr>
          <w:rtl/>
        </w:rPr>
        <w:t xml:space="preserve"> בטח </w:t>
      </w:r>
      <w:bookmarkStart w:id="11305" w:name="_ETM_Q25_393440"/>
      <w:bookmarkEnd w:id="11305"/>
      <w:r>
        <w:rPr>
          <w:rtl/>
        </w:rPr>
        <w:t xml:space="preserve">כשאנחנו </w:t>
      </w:r>
      <w:bookmarkStart w:id="11306" w:name="_ETM_Q25_393860"/>
      <w:bookmarkEnd w:id="11306"/>
      <w:r>
        <w:rPr>
          <w:rtl/>
        </w:rPr>
        <w:t xml:space="preserve">מדברים </w:t>
      </w:r>
      <w:bookmarkStart w:id="11307" w:name="_ETM_Q25_394379"/>
      <w:bookmarkEnd w:id="11307"/>
      <w:r>
        <w:rPr>
          <w:rFonts w:hint="cs"/>
          <w:rtl/>
        </w:rPr>
        <w:t>ע</w:t>
      </w:r>
      <w:r>
        <w:rPr>
          <w:rtl/>
        </w:rPr>
        <w:t xml:space="preserve">ל </w:t>
      </w:r>
      <w:bookmarkStart w:id="11308" w:name="_ETM_Q25_394559"/>
      <w:bookmarkEnd w:id="11308"/>
      <w:r>
        <w:rPr>
          <w:rtl/>
        </w:rPr>
        <w:t xml:space="preserve">סיטואציה </w:t>
      </w:r>
      <w:bookmarkStart w:id="11309" w:name="_ETM_Q25_395370"/>
      <w:bookmarkStart w:id="11310" w:name="_ETM_Q25_397439"/>
      <w:bookmarkEnd w:id="11309"/>
      <w:bookmarkEnd w:id="11310"/>
      <w:r>
        <w:rPr>
          <w:rtl/>
        </w:rPr>
        <w:t>ש</w:t>
      </w:r>
      <w:r>
        <w:rPr>
          <w:rFonts w:hint="cs"/>
          <w:rtl/>
        </w:rPr>
        <w:t xml:space="preserve">בה </w:t>
      </w:r>
      <w:r>
        <w:rPr>
          <w:rtl/>
        </w:rPr>
        <w:t xml:space="preserve">גם </w:t>
      </w:r>
      <w:bookmarkStart w:id="11311" w:name="_ETM_Q25_397889"/>
      <w:bookmarkEnd w:id="11311"/>
      <w:r>
        <w:rPr>
          <w:rtl/>
        </w:rPr>
        <w:t xml:space="preserve">בחלק </w:t>
      </w:r>
      <w:bookmarkStart w:id="11312" w:name="_ETM_Q25_398540"/>
      <w:bookmarkEnd w:id="11312"/>
      <w:r>
        <w:rPr>
          <w:rtl/>
        </w:rPr>
        <w:t xml:space="preserve">מהמקרים </w:t>
      </w:r>
      <w:bookmarkStart w:id="11313" w:name="_ETM_Q25_400480"/>
      <w:bookmarkEnd w:id="11313"/>
      <w:r>
        <w:rPr>
          <w:rtl/>
        </w:rPr>
        <w:t xml:space="preserve">אותה </w:t>
      </w:r>
      <w:bookmarkStart w:id="11314" w:name="_ETM_Q25_400749"/>
      <w:bookmarkEnd w:id="11314"/>
      <w:r>
        <w:rPr>
          <w:rtl/>
        </w:rPr>
        <w:t xml:space="preserve">אישה </w:t>
      </w:r>
      <w:bookmarkStart w:id="11315" w:name="_ETM_Q25_401620"/>
      <w:bookmarkEnd w:id="11315"/>
      <w:r>
        <w:rPr>
          <w:rtl/>
        </w:rPr>
        <w:t xml:space="preserve">צריכה </w:t>
      </w:r>
      <w:bookmarkStart w:id="11316" w:name="_ETM_Q25_401980"/>
      <w:bookmarkEnd w:id="11316"/>
      <w:r>
        <w:rPr>
          <w:rtl/>
        </w:rPr>
        <w:t xml:space="preserve">להחליט </w:t>
      </w:r>
      <w:bookmarkStart w:id="11317" w:name="_ETM_Q25_402639"/>
      <w:bookmarkEnd w:id="11317"/>
      <w:r>
        <w:rPr>
          <w:rtl/>
        </w:rPr>
        <w:t xml:space="preserve">במשפט </w:t>
      </w:r>
      <w:bookmarkStart w:id="11318" w:name="_ETM_Q25_403620"/>
      <w:bookmarkEnd w:id="11318"/>
      <w:r>
        <w:rPr>
          <w:rFonts w:hint="cs"/>
          <w:rtl/>
        </w:rPr>
        <w:t xml:space="preserve">שלמה אם היא </w:t>
      </w:r>
      <w:bookmarkStart w:id="11319" w:name="_ETM_Q25_403769"/>
      <w:bookmarkEnd w:id="11319"/>
      <w:r>
        <w:rPr>
          <w:rtl/>
        </w:rPr>
        <w:t>מצי</w:t>
      </w:r>
      <w:r>
        <w:rPr>
          <w:rFonts w:hint="cs"/>
          <w:rtl/>
        </w:rPr>
        <w:t>ל</w:t>
      </w:r>
      <w:r>
        <w:rPr>
          <w:rtl/>
        </w:rPr>
        <w:t xml:space="preserve">ה </w:t>
      </w:r>
      <w:bookmarkStart w:id="11320" w:name="_ETM_Q25_404310"/>
      <w:bookmarkEnd w:id="11320"/>
      <w:r>
        <w:rPr>
          <w:rtl/>
        </w:rPr>
        <w:t xml:space="preserve">את </w:t>
      </w:r>
      <w:bookmarkStart w:id="11321" w:name="_ETM_Q25_404580"/>
      <w:bookmarkStart w:id="11322" w:name="_ETM_Q25_404610"/>
      <w:bookmarkEnd w:id="11321"/>
      <w:bookmarkEnd w:id="11322"/>
      <w:r>
        <w:rPr>
          <w:rFonts w:hint="cs"/>
          <w:rtl/>
        </w:rPr>
        <w:t xml:space="preserve">נפשה או את </w:t>
      </w:r>
      <w:bookmarkStart w:id="11323" w:name="_ETM_Q25_404000"/>
      <w:bookmarkEnd w:id="11323"/>
      <w:r>
        <w:rPr>
          <w:rFonts w:hint="cs"/>
          <w:rtl/>
        </w:rPr>
        <w:t xml:space="preserve">הילד שלה, כי היא לא יכולה </w:t>
      </w:r>
      <w:bookmarkStart w:id="11324" w:name="_ETM_Q25_405420"/>
      <w:bookmarkStart w:id="11325" w:name="_ETM_Q25_406020"/>
      <w:bookmarkStart w:id="11326" w:name="_ETM_Q25_406560"/>
      <w:bookmarkStart w:id="11327" w:name="_ETM_Q25_407099"/>
      <w:bookmarkStart w:id="11328" w:name="_ETM_Q25_407190"/>
      <w:bookmarkEnd w:id="11324"/>
      <w:bookmarkEnd w:id="11325"/>
      <w:bookmarkEnd w:id="11326"/>
      <w:bookmarkEnd w:id="11327"/>
      <w:bookmarkEnd w:id="11328"/>
      <w:r>
        <w:rPr>
          <w:rFonts w:hint="cs"/>
          <w:rtl/>
        </w:rPr>
        <w:t>ל</w:t>
      </w:r>
      <w:r>
        <w:rPr>
          <w:rtl/>
        </w:rPr>
        <w:t xml:space="preserve">צאת </w:t>
      </w:r>
      <w:bookmarkStart w:id="11329" w:name="_ETM_Q25_407430"/>
      <w:bookmarkEnd w:id="11329"/>
      <w:r>
        <w:rPr>
          <w:rtl/>
        </w:rPr>
        <w:t xml:space="preserve">עם </w:t>
      </w:r>
      <w:bookmarkStart w:id="11330" w:name="_ETM_Q25_407520"/>
      <w:bookmarkEnd w:id="11330"/>
      <w:r>
        <w:rPr>
          <w:rtl/>
        </w:rPr>
        <w:t xml:space="preserve">ילדים </w:t>
      </w:r>
      <w:bookmarkStart w:id="11331" w:name="_ETM_Q25_407849"/>
      <w:bookmarkEnd w:id="11331"/>
      <w:r>
        <w:rPr>
          <w:rtl/>
        </w:rPr>
        <w:t>מתבגרים</w:t>
      </w:r>
      <w:r>
        <w:rPr>
          <w:rFonts w:hint="cs"/>
          <w:rtl/>
        </w:rPr>
        <w:t>.</w:t>
      </w:r>
      <w:r>
        <w:rPr>
          <w:rtl/>
        </w:rPr>
        <w:t xml:space="preserve"> </w:t>
      </w:r>
      <w:bookmarkStart w:id="11332" w:name="_ETM_Q25_409140"/>
      <w:bookmarkEnd w:id="11332"/>
      <w:r>
        <w:rPr>
          <w:rtl/>
        </w:rPr>
        <w:t>ז</w:t>
      </w:r>
      <w:r>
        <w:rPr>
          <w:rFonts w:hint="cs"/>
          <w:rtl/>
        </w:rPr>
        <w:t>ו</w:t>
      </w:r>
      <w:r>
        <w:rPr>
          <w:rtl/>
        </w:rPr>
        <w:t xml:space="preserve"> </w:t>
      </w:r>
      <w:bookmarkStart w:id="11333" w:name="_ETM_Q25_409349"/>
      <w:bookmarkEnd w:id="11333"/>
      <w:r>
        <w:rPr>
          <w:rtl/>
        </w:rPr>
        <w:t xml:space="preserve">לא </w:t>
      </w:r>
      <w:bookmarkStart w:id="11334" w:name="_ETM_Q25_409440"/>
      <w:bookmarkEnd w:id="11334"/>
      <w:r>
        <w:rPr>
          <w:rtl/>
        </w:rPr>
        <w:t xml:space="preserve">סיטואציה </w:t>
      </w:r>
      <w:bookmarkStart w:id="11335" w:name="_ETM_Q25_410040"/>
      <w:bookmarkEnd w:id="11335"/>
      <w:r>
        <w:rPr>
          <w:rFonts w:hint="cs"/>
          <w:rtl/>
        </w:rPr>
        <w:t>אפשרית</w:t>
      </w:r>
      <w:r w:rsidR="006D2FC8">
        <w:rPr>
          <w:rFonts w:hint="cs"/>
          <w:rtl/>
        </w:rPr>
        <w:t>.</w:t>
      </w:r>
      <w:r>
        <w:rPr>
          <w:rFonts w:hint="cs"/>
          <w:rtl/>
        </w:rPr>
        <w:t xml:space="preserve"> </w:t>
      </w:r>
      <w:bookmarkStart w:id="11336" w:name="_ETM_Q25_410280"/>
      <w:bookmarkStart w:id="11337" w:name="_ETM_Q25_410580"/>
      <w:bookmarkEnd w:id="11336"/>
      <w:bookmarkEnd w:id="11337"/>
      <w:r>
        <w:rPr>
          <w:rtl/>
        </w:rPr>
        <w:t xml:space="preserve">אני </w:t>
      </w:r>
      <w:bookmarkStart w:id="11338" w:name="_ETM_Q25_410730"/>
      <w:bookmarkEnd w:id="11338"/>
      <w:r>
        <w:rPr>
          <w:rtl/>
        </w:rPr>
        <w:t xml:space="preserve">לא </w:t>
      </w:r>
      <w:bookmarkStart w:id="11339" w:name="_ETM_Q25_410819"/>
      <w:bookmarkEnd w:id="11339"/>
      <w:r>
        <w:rPr>
          <w:rtl/>
        </w:rPr>
        <w:t xml:space="preserve">מכירה </w:t>
      </w:r>
      <w:bookmarkStart w:id="11340" w:name="_ETM_Q25_411209"/>
      <w:bookmarkEnd w:id="11340"/>
      <w:r>
        <w:rPr>
          <w:rFonts w:hint="cs"/>
          <w:rtl/>
        </w:rPr>
        <w:t xml:space="preserve">אימהות </w:t>
      </w:r>
      <w:bookmarkStart w:id="11341" w:name="_ETM_Q25_408000"/>
      <w:bookmarkStart w:id="11342" w:name="_ETM_Q25_411300"/>
      <w:bookmarkStart w:id="11343" w:name="_ETM_Q25_411540"/>
      <w:bookmarkEnd w:id="11341"/>
      <w:bookmarkEnd w:id="11342"/>
      <w:bookmarkEnd w:id="11343"/>
      <w:r>
        <w:rPr>
          <w:rtl/>
        </w:rPr>
        <w:t xml:space="preserve">שמוכנות </w:t>
      </w:r>
      <w:bookmarkStart w:id="11344" w:name="_ETM_Q25_411989"/>
      <w:bookmarkEnd w:id="11344"/>
      <w:r>
        <w:rPr>
          <w:rtl/>
        </w:rPr>
        <w:t xml:space="preserve">להפקיר </w:t>
      </w:r>
      <w:bookmarkStart w:id="11345" w:name="_ETM_Q25_412319"/>
      <w:bookmarkEnd w:id="11345"/>
      <w:r>
        <w:rPr>
          <w:rtl/>
        </w:rPr>
        <w:t xml:space="preserve">את </w:t>
      </w:r>
      <w:bookmarkStart w:id="11346" w:name="_ETM_Q25_412379"/>
      <w:bookmarkEnd w:id="11346"/>
      <w:r>
        <w:rPr>
          <w:rtl/>
        </w:rPr>
        <w:t>הילדים</w:t>
      </w:r>
      <w:r>
        <w:rPr>
          <w:rFonts w:hint="cs"/>
          <w:rtl/>
        </w:rPr>
        <w:t>.</w:t>
      </w:r>
    </w:p>
    <w:p w:rsidR="007946FD" w:rsidRDefault="007946FD" w:rsidP="007A3B64">
      <w:pPr>
        <w:rPr>
          <w:rtl/>
        </w:rPr>
      </w:pPr>
    </w:p>
    <w:p w:rsidR="007946FD" w:rsidRDefault="007946FD" w:rsidP="006D2FC8">
      <w:pPr>
        <w:rPr>
          <w:rtl/>
        </w:rPr>
      </w:pPr>
      <w:bookmarkStart w:id="11347" w:name="_ETM_Q25_411000"/>
      <w:bookmarkStart w:id="11348" w:name="_ETM_Q25_413599"/>
      <w:bookmarkStart w:id="11349" w:name="_ETM_Q25_413749"/>
      <w:bookmarkEnd w:id="11347"/>
      <w:bookmarkEnd w:id="11348"/>
      <w:bookmarkEnd w:id="11349"/>
      <w:r>
        <w:rPr>
          <w:rtl/>
        </w:rPr>
        <w:t xml:space="preserve">בתוך </w:t>
      </w:r>
      <w:bookmarkStart w:id="11350" w:name="_ETM_Q25_414230"/>
      <w:bookmarkEnd w:id="11350"/>
      <w:r>
        <w:rPr>
          <w:rtl/>
        </w:rPr>
        <w:t xml:space="preserve">הדבר </w:t>
      </w:r>
      <w:bookmarkStart w:id="11351" w:name="_ETM_Q25_414650"/>
      <w:bookmarkEnd w:id="11351"/>
      <w:r>
        <w:rPr>
          <w:rtl/>
        </w:rPr>
        <w:t xml:space="preserve">הזה </w:t>
      </w:r>
      <w:bookmarkStart w:id="11352" w:name="_ETM_Q25_415010"/>
      <w:bookmarkEnd w:id="11352"/>
      <w:r>
        <w:rPr>
          <w:rFonts w:hint="cs"/>
          <w:rtl/>
        </w:rPr>
        <w:t xml:space="preserve">שבו </w:t>
      </w:r>
      <w:r>
        <w:rPr>
          <w:rtl/>
        </w:rPr>
        <w:t xml:space="preserve">אנחנו </w:t>
      </w:r>
      <w:bookmarkStart w:id="11353" w:name="_ETM_Q25_415310"/>
      <w:bookmarkEnd w:id="11353"/>
      <w:r>
        <w:rPr>
          <w:rFonts w:hint="cs"/>
          <w:rtl/>
        </w:rPr>
        <w:t xml:space="preserve">אומרים שיש מגפה לאומית, </w:t>
      </w:r>
      <w:bookmarkStart w:id="11354" w:name="_ETM_Q25_416110"/>
      <w:bookmarkStart w:id="11355" w:name="_ETM_Q25_416680"/>
      <w:bookmarkEnd w:id="11354"/>
      <w:bookmarkEnd w:id="11355"/>
      <w:r>
        <w:rPr>
          <w:rtl/>
        </w:rPr>
        <w:t xml:space="preserve">בתוך </w:t>
      </w:r>
      <w:bookmarkStart w:id="11356" w:name="_ETM_Q25_417010"/>
      <w:bookmarkEnd w:id="11356"/>
      <w:r>
        <w:rPr>
          <w:rtl/>
        </w:rPr>
        <w:t xml:space="preserve">הדבר </w:t>
      </w:r>
      <w:bookmarkStart w:id="11357" w:name="_ETM_Q25_417310"/>
      <w:bookmarkEnd w:id="11357"/>
      <w:r>
        <w:rPr>
          <w:rtl/>
        </w:rPr>
        <w:t xml:space="preserve">הזה </w:t>
      </w:r>
      <w:bookmarkStart w:id="11358" w:name="_ETM_Q25_417490"/>
      <w:bookmarkEnd w:id="11358"/>
      <w:r>
        <w:rPr>
          <w:rtl/>
        </w:rPr>
        <w:t>ש</w:t>
      </w:r>
      <w:r>
        <w:rPr>
          <w:rFonts w:hint="cs"/>
          <w:rtl/>
        </w:rPr>
        <w:t xml:space="preserve">בו </w:t>
      </w:r>
      <w:r>
        <w:rPr>
          <w:rtl/>
        </w:rPr>
        <w:t xml:space="preserve">כולנו </w:t>
      </w:r>
      <w:bookmarkStart w:id="11359" w:name="_ETM_Q25_417940"/>
      <w:bookmarkEnd w:id="11359"/>
      <w:r>
        <w:rPr>
          <w:rFonts w:hint="cs"/>
          <w:rtl/>
        </w:rPr>
        <w:t xml:space="preserve">מזדעקים, מזדעזעים, </w:t>
      </w:r>
      <w:bookmarkStart w:id="11360" w:name="_ETM_Q25_418270"/>
      <w:bookmarkStart w:id="11361" w:name="_ETM_Q25_418420"/>
      <w:bookmarkStart w:id="11362" w:name="_ETM_Q25_419890"/>
      <w:bookmarkEnd w:id="11360"/>
      <w:bookmarkEnd w:id="11361"/>
      <w:bookmarkEnd w:id="11362"/>
      <w:r>
        <w:rPr>
          <w:rtl/>
        </w:rPr>
        <w:t xml:space="preserve">יש </w:t>
      </w:r>
      <w:bookmarkStart w:id="11363" w:name="_ETM_Q25_420069"/>
      <w:bookmarkEnd w:id="11363"/>
      <w:r>
        <w:rPr>
          <w:rtl/>
        </w:rPr>
        <w:t xml:space="preserve">לנו </w:t>
      </w:r>
      <w:bookmarkStart w:id="11364" w:name="_ETM_Q25_420220"/>
      <w:bookmarkEnd w:id="11364"/>
      <w:r>
        <w:rPr>
          <w:rtl/>
        </w:rPr>
        <w:t xml:space="preserve">הרבה </w:t>
      </w:r>
      <w:bookmarkStart w:id="11365" w:name="_ETM_Q25_420460"/>
      <w:bookmarkEnd w:id="11365"/>
      <w:r>
        <w:rPr>
          <w:rtl/>
        </w:rPr>
        <w:t xml:space="preserve">מה </w:t>
      </w:r>
      <w:bookmarkStart w:id="11366" w:name="_ETM_Q25_420610"/>
      <w:bookmarkEnd w:id="11366"/>
      <w:r>
        <w:rPr>
          <w:rtl/>
        </w:rPr>
        <w:t>לעשות</w:t>
      </w:r>
      <w:r>
        <w:rPr>
          <w:rFonts w:hint="cs"/>
          <w:rtl/>
        </w:rPr>
        <w:t>,</w:t>
      </w:r>
      <w:r>
        <w:rPr>
          <w:rtl/>
        </w:rPr>
        <w:t xml:space="preserve"> </w:t>
      </w:r>
      <w:bookmarkStart w:id="11367" w:name="_ETM_Q25_421720"/>
      <w:bookmarkEnd w:id="11367"/>
      <w:r>
        <w:rPr>
          <w:rFonts w:hint="cs"/>
          <w:rtl/>
        </w:rPr>
        <w:t>וב</w:t>
      </w:r>
      <w:r>
        <w:rPr>
          <w:rtl/>
        </w:rPr>
        <w:t xml:space="preserve">שיתוף </w:t>
      </w:r>
      <w:bookmarkStart w:id="11368" w:name="_ETM_Q25_421960"/>
      <w:bookmarkEnd w:id="11368"/>
      <w:r>
        <w:rPr>
          <w:rtl/>
        </w:rPr>
        <w:t>פעולה</w:t>
      </w:r>
      <w:r>
        <w:rPr>
          <w:rFonts w:hint="cs"/>
          <w:rtl/>
        </w:rPr>
        <w:t xml:space="preserve">. </w:t>
      </w:r>
      <w:r>
        <w:rPr>
          <w:rtl/>
        </w:rPr>
        <w:t xml:space="preserve">אדוני </w:t>
      </w:r>
      <w:bookmarkStart w:id="11369" w:name="_ETM_Q25_423200"/>
      <w:bookmarkEnd w:id="11369"/>
      <w:r>
        <w:rPr>
          <w:rtl/>
        </w:rPr>
        <w:t xml:space="preserve">שר </w:t>
      </w:r>
      <w:bookmarkStart w:id="11370" w:name="_ETM_Q25_423500"/>
      <w:bookmarkEnd w:id="11370"/>
      <w:r>
        <w:rPr>
          <w:rtl/>
        </w:rPr>
        <w:t>הרווחה</w:t>
      </w:r>
      <w:r>
        <w:rPr>
          <w:rFonts w:hint="cs"/>
          <w:rtl/>
        </w:rPr>
        <w:t>,</w:t>
      </w:r>
      <w:r>
        <w:rPr>
          <w:rtl/>
        </w:rPr>
        <w:t xml:space="preserve"> </w:t>
      </w:r>
      <w:bookmarkStart w:id="11371" w:name="_ETM_Q25_423890"/>
      <w:bookmarkEnd w:id="11371"/>
      <w:r>
        <w:rPr>
          <w:rtl/>
        </w:rPr>
        <w:t xml:space="preserve">אני </w:t>
      </w:r>
      <w:bookmarkStart w:id="11372" w:name="_ETM_Q25_423980"/>
      <w:bookmarkEnd w:id="11372"/>
      <w:r>
        <w:rPr>
          <w:rtl/>
        </w:rPr>
        <w:t xml:space="preserve">יודעת </w:t>
      </w:r>
      <w:bookmarkStart w:id="11373" w:name="_ETM_Q25_424220"/>
      <w:bookmarkEnd w:id="11373"/>
      <w:r>
        <w:rPr>
          <w:rtl/>
        </w:rPr>
        <w:t xml:space="preserve">שעשית </w:t>
      </w:r>
      <w:bookmarkStart w:id="11374" w:name="_ETM_Q25_424580"/>
      <w:bookmarkEnd w:id="11374"/>
      <w:r>
        <w:rPr>
          <w:rtl/>
        </w:rPr>
        <w:t xml:space="preserve">את </w:t>
      </w:r>
      <w:bookmarkStart w:id="11375" w:name="_ETM_Q25_424670"/>
      <w:bookmarkEnd w:id="11375"/>
      <w:r>
        <w:rPr>
          <w:rtl/>
        </w:rPr>
        <w:t xml:space="preserve">כל </w:t>
      </w:r>
      <w:bookmarkStart w:id="11376" w:name="_ETM_Q25_424819"/>
      <w:bookmarkEnd w:id="11376"/>
      <w:r>
        <w:rPr>
          <w:rtl/>
        </w:rPr>
        <w:t xml:space="preserve">הדרך </w:t>
      </w:r>
      <w:bookmarkStart w:id="11377" w:name="_ETM_Q25_425280"/>
      <w:bookmarkEnd w:id="11377"/>
      <w:r>
        <w:rPr>
          <w:rFonts w:hint="cs"/>
          <w:rtl/>
        </w:rPr>
        <w:t>ל</w:t>
      </w:r>
      <w:r>
        <w:rPr>
          <w:rtl/>
        </w:rPr>
        <w:t>כ</w:t>
      </w:r>
      <w:r>
        <w:rPr>
          <w:rFonts w:hint="cs"/>
          <w:rtl/>
        </w:rPr>
        <w:t>א</w:t>
      </w:r>
      <w:r>
        <w:rPr>
          <w:rtl/>
        </w:rPr>
        <w:t>ן</w:t>
      </w:r>
      <w:r>
        <w:rPr>
          <w:rFonts w:hint="cs"/>
          <w:rtl/>
        </w:rPr>
        <w:t>,</w:t>
      </w:r>
      <w:bookmarkStart w:id="11378" w:name="_ETM_Q25_426180"/>
      <w:bookmarkEnd w:id="11378"/>
      <w:r>
        <w:rPr>
          <w:rtl/>
        </w:rPr>
        <w:t xml:space="preserve"> </w:t>
      </w:r>
      <w:bookmarkStart w:id="11379" w:name="_ETM_Q25_426780"/>
      <w:bookmarkEnd w:id="11379"/>
      <w:r>
        <w:rPr>
          <w:rFonts w:hint="cs"/>
          <w:rtl/>
        </w:rPr>
        <w:t xml:space="preserve">היו </w:t>
      </w:r>
      <w:bookmarkStart w:id="11380" w:name="_ETM_Q25_427620"/>
      <w:bookmarkStart w:id="11381" w:name="_ETM_Q25_427770"/>
      <w:bookmarkEnd w:id="11380"/>
      <w:bookmarkEnd w:id="11381"/>
      <w:r>
        <w:rPr>
          <w:rtl/>
        </w:rPr>
        <w:t xml:space="preserve">לך </w:t>
      </w:r>
      <w:bookmarkStart w:id="11382" w:name="_ETM_Q25_427980"/>
      <w:bookmarkEnd w:id="11382"/>
      <w:r>
        <w:rPr>
          <w:rtl/>
        </w:rPr>
        <w:t xml:space="preserve">אירועים </w:t>
      </w:r>
      <w:bookmarkStart w:id="11383" w:name="_ETM_Q25_428340"/>
      <w:bookmarkEnd w:id="11383"/>
      <w:r>
        <w:rPr>
          <w:rtl/>
        </w:rPr>
        <w:t>אחרים</w:t>
      </w:r>
      <w:r>
        <w:rPr>
          <w:rFonts w:hint="cs"/>
          <w:rtl/>
        </w:rPr>
        <w:t>,</w:t>
      </w:r>
      <w:r>
        <w:rPr>
          <w:rtl/>
        </w:rPr>
        <w:t xml:space="preserve"> </w:t>
      </w:r>
      <w:bookmarkStart w:id="11384" w:name="_ETM_Q25_428819"/>
      <w:bookmarkEnd w:id="11384"/>
      <w:r>
        <w:rPr>
          <w:rtl/>
        </w:rPr>
        <w:t xml:space="preserve">והיית </w:t>
      </w:r>
      <w:bookmarkStart w:id="11385" w:name="_ETM_Q25_429639"/>
      <w:bookmarkEnd w:id="11385"/>
      <w:r>
        <w:rPr>
          <w:rtl/>
        </w:rPr>
        <w:t xml:space="preserve">באמת </w:t>
      </w:r>
      <w:bookmarkStart w:id="11386" w:name="_ETM_Q25_430060"/>
      <w:bookmarkEnd w:id="11386"/>
      <w:r>
        <w:rPr>
          <w:rtl/>
        </w:rPr>
        <w:t xml:space="preserve">נחוש </w:t>
      </w:r>
      <w:bookmarkStart w:id="11387" w:name="_ETM_Q25_430480"/>
      <w:bookmarkEnd w:id="11387"/>
      <w:r>
        <w:rPr>
          <w:rtl/>
        </w:rPr>
        <w:t>להגיע</w:t>
      </w:r>
      <w:r>
        <w:rPr>
          <w:rFonts w:hint="cs"/>
          <w:rtl/>
        </w:rPr>
        <w:t>,</w:t>
      </w:r>
      <w:r>
        <w:rPr>
          <w:rtl/>
        </w:rPr>
        <w:t xml:space="preserve"> </w:t>
      </w:r>
      <w:bookmarkStart w:id="11388" w:name="_ETM_Q25_430840"/>
      <w:bookmarkEnd w:id="11388"/>
      <w:r>
        <w:rPr>
          <w:rFonts w:hint="cs"/>
          <w:rtl/>
        </w:rPr>
        <w:t>ו</w:t>
      </w:r>
      <w:r>
        <w:rPr>
          <w:rtl/>
        </w:rPr>
        <w:t xml:space="preserve">אני </w:t>
      </w:r>
      <w:bookmarkStart w:id="11389" w:name="_ETM_Q25_430959"/>
      <w:bookmarkEnd w:id="11389"/>
      <w:r>
        <w:rPr>
          <w:rtl/>
        </w:rPr>
        <w:t xml:space="preserve">רוצה </w:t>
      </w:r>
      <w:bookmarkStart w:id="11390" w:name="_ETM_Q25_431230"/>
      <w:bookmarkEnd w:id="11390"/>
      <w:r>
        <w:rPr>
          <w:rtl/>
        </w:rPr>
        <w:t xml:space="preserve">להודות </w:t>
      </w:r>
      <w:bookmarkStart w:id="11391" w:name="_ETM_Q25_431620"/>
      <w:bookmarkEnd w:id="11391"/>
      <w:r>
        <w:rPr>
          <w:rtl/>
        </w:rPr>
        <w:t>לך</w:t>
      </w:r>
      <w:r>
        <w:rPr>
          <w:rFonts w:hint="cs"/>
          <w:rtl/>
        </w:rPr>
        <w:t xml:space="preserve"> </w:t>
      </w:r>
      <w:bookmarkStart w:id="11392" w:name="_ETM_Q25_432939"/>
      <w:bookmarkEnd w:id="11392"/>
      <w:r>
        <w:rPr>
          <w:rtl/>
        </w:rPr>
        <w:t xml:space="preserve">קודם </w:t>
      </w:r>
      <w:bookmarkStart w:id="11393" w:name="_ETM_Q25_433209"/>
      <w:bookmarkEnd w:id="11393"/>
      <w:r>
        <w:rPr>
          <w:rtl/>
        </w:rPr>
        <w:t>כ</w:t>
      </w:r>
      <w:r>
        <w:rPr>
          <w:rFonts w:hint="cs"/>
          <w:rtl/>
        </w:rPr>
        <w:t>ו</w:t>
      </w:r>
      <w:r>
        <w:rPr>
          <w:rtl/>
        </w:rPr>
        <w:t xml:space="preserve">ל </w:t>
      </w:r>
      <w:bookmarkStart w:id="11394" w:name="_ETM_Q25_433390"/>
      <w:bookmarkEnd w:id="11394"/>
      <w:r>
        <w:rPr>
          <w:rtl/>
        </w:rPr>
        <w:t xml:space="preserve">על </w:t>
      </w:r>
      <w:bookmarkStart w:id="11395" w:name="_ETM_Q25_433510"/>
      <w:bookmarkEnd w:id="11395"/>
      <w:r>
        <w:rPr>
          <w:rtl/>
        </w:rPr>
        <w:t>התמיכה</w:t>
      </w:r>
      <w:r>
        <w:rPr>
          <w:rFonts w:hint="cs"/>
          <w:rtl/>
        </w:rPr>
        <w:t xml:space="preserve">. </w:t>
      </w:r>
      <w:bookmarkStart w:id="11396" w:name="_ETM_Q25_434000"/>
      <w:bookmarkEnd w:id="11396"/>
      <w:r>
        <w:rPr>
          <w:rFonts w:hint="cs"/>
          <w:rtl/>
        </w:rPr>
        <w:t xml:space="preserve">משנת </w:t>
      </w:r>
      <w:bookmarkStart w:id="11397" w:name="_ETM_Q25_434379"/>
      <w:bookmarkStart w:id="11398" w:name="_ETM_Q25_434560"/>
      <w:bookmarkStart w:id="11399" w:name="_ETM_Q25_434689"/>
      <w:bookmarkEnd w:id="11397"/>
      <w:bookmarkEnd w:id="11398"/>
      <w:bookmarkEnd w:id="11399"/>
      <w:r>
        <w:rPr>
          <w:rtl/>
        </w:rPr>
        <w:t xml:space="preserve">2012 </w:t>
      </w:r>
      <w:bookmarkStart w:id="11400" w:name="_ETM_Q25_435619"/>
      <w:bookmarkEnd w:id="11400"/>
      <w:r>
        <w:rPr>
          <w:rtl/>
        </w:rPr>
        <w:t xml:space="preserve">החוק </w:t>
      </w:r>
      <w:bookmarkStart w:id="11401" w:name="_ETM_Q25_435829"/>
      <w:bookmarkEnd w:id="11401"/>
      <w:r>
        <w:rPr>
          <w:rtl/>
        </w:rPr>
        <w:t xml:space="preserve">הזה </w:t>
      </w:r>
      <w:bookmarkStart w:id="11402" w:name="_ETM_Q25_436039"/>
      <w:bookmarkEnd w:id="11402"/>
      <w:r>
        <w:rPr>
          <w:rtl/>
        </w:rPr>
        <w:t>קיים</w:t>
      </w:r>
      <w:r>
        <w:rPr>
          <w:rFonts w:hint="cs"/>
          <w:rtl/>
        </w:rPr>
        <w:t>,</w:t>
      </w:r>
      <w:r>
        <w:rPr>
          <w:rtl/>
        </w:rPr>
        <w:t xml:space="preserve"> </w:t>
      </w:r>
      <w:bookmarkStart w:id="11403" w:name="_ETM_Q25_438480"/>
      <w:bookmarkEnd w:id="11403"/>
      <w:r>
        <w:rPr>
          <w:rtl/>
        </w:rPr>
        <w:t>אבל</w:t>
      </w:r>
      <w:r>
        <w:rPr>
          <w:rFonts w:hint="cs"/>
          <w:rtl/>
        </w:rPr>
        <w:t xml:space="preserve"> 8,000 שקלים ש</w:t>
      </w:r>
      <w:bookmarkStart w:id="11404" w:name="_ETM_Q25_439000"/>
      <w:bookmarkStart w:id="11405" w:name="_ETM_Q25_439210"/>
      <w:bookmarkStart w:id="11406" w:name="_ETM_Q25_439660"/>
      <w:bookmarkStart w:id="11407" w:name="_ETM_Q25_440260"/>
      <w:bookmarkStart w:id="11408" w:name="_ETM_Q25_440710"/>
      <w:bookmarkStart w:id="11409" w:name="_ETM_Q25_440950"/>
      <w:bookmarkEnd w:id="11404"/>
      <w:bookmarkEnd w:id="11405"/>
      <w:bookmarkEnd w:id="11406"/>
      <w:bookmarkEnd w:id="11407"/>
      <w:bookmarkEnd w:id="11408"/>
      <w:bookmarkEnd w:id="11409"/>
      <w:r>
        <w:rPr>
          <w:rtl/>
        </w:rPr>
        <w:t xml:space="preserve">היו </w:t>
      </w:r>
      <w:bookmarkStart w:id="11410" w:name="_ETM_Q25_441070"/>
      <w:bookmarkEnd w:id="11410"/>
      <w:r>
        <w:rPr>
          <w:rtl/>
        </w:rPr>
        <w:t xml:space="preserve">צריכים </w:t>
      </w:r>
      <w:bookmarkStart w:id="11411" w:name="_ETM_Q25_441339"/>
      <w:bookmarkEnd w:id="11411"/>
      <w:r>
        <w:rPr>
          <w:rtl/>
        </w:rPr>
        <w:t>להתעדכן</w:t>
      </w:r>
      <w:r>
        <w:rPr>
          <w:rFonts w:hint="cs"/>
          <w:rtl/>
        </w:rPr>
        <w:t>,</w:t>
      </w:r>
      <w:r>
        <w:rPr>
          <w:rtl/>
        </w:rPr>
        <w:t xml:space="preserve"> </w:t>
      </w:r>
      <w:bookmarkStart w:id="11412" w:name="_ETM_Q25_441880"/>
      <w:bookmarkEnd w:id="11412"/>
      <w:r>
        <w:rPr>
          <w:rtl/>
        </w:rPr>
        <w:t xml:space="preserve">לא </w:t>
      </w:r>
      <w:bookmarkStart w:id="11413" w:name="_ETM_Q25_442009"/>
      <w:bookmarkStart w:id="11414" w:name="_ETM_Q25_442069"/>
      <w:bookmarkEnd w:id="11413"/>
      <w:bookmarkEnd w:id="11414"/>
      <w:r>
        <w:rPr>
          <w:rtl/>
        </w:rPr>
        <w:t xml:space="preserve">רק </w:t>
      </w:r>
      <w:bookmarkStart w:id="11415" w:name="_ETM_Q25_442219"/>
      <w:bookmarkEnd w:id="11415"/>
      <w:r>
        <w:rPr>
          <w:rtl/>
        </w:rPr>
        <w:t xml:space="preserve">שלא </w:t>
      </w:r>
      <w:bookmarkStart w:id="11416" w:name="_ETM_Q25_442430"/>
      <w:bookmarkEnd w:id="11416"/>
      <w:r>
        <w:rPr>
          <w:rtl/>
        </w:rPr>
        <w:t>התעדכנו</w:t>
      </w:r>
      <w:r w:rsidR="006D2FC8">
        <w:rPr>
          <w:rFonts w:hint="cs"/>
          <w:rtl/>
        </w:rPr>
        <w:t xml:space="preserve"> </w:t>
      </w:r>
      <w:r w:rsidR="006D2FC8">
        <w:rPr>
          <w:rFonts w:hint="eastAsia"/>
          <w:rtl/>
        </w:rPr>
        <w:t>–</w:t>
      </w:r>
      <w:r w:rsidR="006D2FC8">
        <w:rPr>
          <w:rFonts w:hint="cs"/>
          <w:rtl/>
        </w:rPr>
        <w:t xml:space="preserve"> </w:t>
      </w:r>
      <w:bookmarkStart w:id="11417" w:name="_ETM_Q25_444000"/>
      <w:bookmarkStart w:id="11418" w:name="_ETM_Q25_443589"/>
      <w:bookmarkEnd w:id="11417"/>
      <w:bookmarkEnd w:id="11418"/>
      <w:r>
        <w:rPr>
          <w:rtl/>
        </w:rPr>
        <w:t>עכשיו</w:t>
      </w:r>
      <w:r>
        <w:rPr>
          <w:rFonts w:hint="cs"/>
          <w:rtl/>
        </w:rPr>
        <w:t>,</w:t>
      </w:r>
      <w:r>
        <w:rPr>
          <w:rtl/>
        </w:rPr>
        <w:t xml:space="preserve"> </w:t>
      </w:r>
      <w:bookmarkStart w:id="11419" w:name="_ETM_Q25_443770"/>
      <w:bookmarkEnd w:id="11419"/>
      <w:r>
        <w:rPr>
          <w:rtl/>
        </w:rPr>
        <w:t xml:space="preserve">אני </w:t>
      </w:r>
      <w:bookmarkStart w:id="11420" w:name="_ETM_Q25_443920"/>
      <w:bookmarkEnd w:id="11420"/>
      <w:r>
        <w:rPr>
          <w:rtl/>
        </w:rPr>
        <w:t>אומר</w:t>
      </w:r>
      <w:r>
        <w:rPr>
          <w:rFonts w:hint="cs"/>
          <w:rtl/>
        </w:rPr>
        <w:t xml:space="preserve">ת, אישה יוצאת ממקלט, </w:t>
      </w:r>
      <w:bookmarkStart w:id="11421" w:name="_ETM_Q25_444190"/>
      <w:bookmarkStart w:id="11422" w:name="_ETM_Q25_444400"/>
      <w:bookmarkStart w:id="11423" w:name="_ETM_Q25_444760"/>
      <w:bookmarkStart w:id="11424" w:name="_ETM_Q25_445330"/>
      <w:bookmarkEnd w:id="11421"/>
      <w:bookmarkEnd w:id="11422"/>
      <w:bookmarkEnd w:id="11423"/>
      <w:bookmarkEnd w:id="11424"/>
      <w:r>
        <w:rPr>
          <w:rtl/>
        </w:rPr>
        <w:t xml:space="preserve">היא </w:t>
      </w:r>
      <w:bookmarkStart w:id="11425" w:name="_ETM_Q25_445450"/>
      <w:bookmarkEnd w:id="11425"/>
      <w:r>
        <w:rPr>
          <w:rtl/>
        </w:rPr>
        <w:t xml:space="preserve">לא </w:t>
      </w:r>
      <w:bookmarkStart w:id="11426" w:name="_ETM_Q25_445570"/>
      <w:bookmarkEnd w:id="11426"/>
      <w:r>
        <w:rPr>
          <w:rtl/>
        </w:rPr>
        <w:t>עבדה</w:t>
      </w:r>
      <w:r>
        <w:rPr>
          <w:rFonts w:hint="cs"/>
          <w:rtl/>
        </w:rPr>
        <w:t>,</w:t>
      </w:r>
      <w:r>
        <w:rPr>
          <w:rtl/>
        </w:rPr>
        <w:t xml:space="preserve"> </w:t>
      </w:r>
      <w:bookmarkStart w:id="11427" w:name="_ETM_Q25_446440"/>
      <w:bookmarkEnd w:id="11427"/>
      <w:r>
        <w:rPr>
          <w:rtl/>
        </w:rPr>
        <w:t xml:space="preserve">היא </w:t>
      </w:r>
      <w:bookmarkStart w:id="11428" w:name="_ETM_Q25_446560"/>
      <w:bookmarkEnd w:id="11428"/>
      <w:r>
        <w:rPr>
          <w:rtl/>
        </w:rPr>
        <w:t xml:space="preserve">לא </w:t>
      </w:r>
      <w:bookmarkStart w:id="11429" w:name="_ETM_Q25_446650"/>
      <w:bookmarkEnd w:id="11429"/>
      <w:r>
        <w:rPr>
          <w:rtl/>
        </w:rPr>
        <w:t xml:space="preserve">באזור </w:t>
      </w:r>
      <w:bookmarkStart w:id="11430" w:name="_ETM_Q25_446980"/>
      <w:bookmarkEnd w:id="11430"/>
      <w:r>
        <w:rPr>
          <w:rtl/>
        </w:rPr>
        <w:t>מגוריה</w:t>
      </w:r>
      <w:r>
        <w:rPr>
          <w:rFonts w:hint="cs"/>
          <w:rtl/>
        </w:rPr>
        <w:t>,</w:t>
      </w:r>
      <w:bookmarkStart w:id="11431" w:name="_ETM_Q25_447940"/>
      <w:bookmarkEnd w:id="11431"/>
      <w:r>
        <w:rPr>
          <w:rFonts w:hint="cs"/>
          <w:rtl/>
        </w:rPr>
        <w:t xml:space="preserve"> </w:t>
      </w:r>
      <w:r>
        <w:rPr>
          <w:rtl/>
        </w:rPr>
        <w:t xml:space="preserve">אנחנו </w:t>
      </w:r>
      <w:bookmarkStart w:id="11432" w:name="_ETM_Q25_448240"/>
      <w:bookmarkEnd w:id="11432"/>
      <w:r>
        <w:rPr>
          <w:rtl/>
        </w:rPr>
        <w:t xml:space="preserve">לא </w:t>
      </w:r>
      <w:bookmarkStart w:id="11433" w:name="_ETM_Q25_448259"/>
      <w:bookmarkStart w:id="11434" w:name="_ETM_Q25_448349"/>
      <w:bookmarkEnd w:id="11433"/>
      <w:bookmarkEnd w:id="11434"/>
      <w:r>
        <w:rPr>
          <w:rtl/>
        </w:rPr>
        <w:t xml:space="preserve">רוצים </w:t>
      </w:r>
      <w:bookmarkStart w:id="11435" w:name="_ETM_Q25_448650"/>
      <w:bookmarkEnd w:id="11435"/>
      <w:r>
        <w:rPr>
          <w:rtl/>
        </w:rPr>
        <w:t xml:space="preserve">שהיא </w:t>
      </w:r>
      <w:bookmarkStart w:id="11436" w:name="_ETM_Q25_448770"/>
      <w:bookmarkEnd w:id="11436"/>
      <w:r>
        <w:rPr>
          <w:rtl/>
        </w:rPr>
        <w:t xml:space="preserve">תחזור </w:t>
      </w:r>
      <w:bookmarkStart w:id="11437" w:name="_ETM_Q25_449309"/>
      <w:bookmarkEnd w:id="11437"/>
      <w:r>
        <w:rPr>
          <w:rtl/>
        </w:rPr>
        <w:t xml:space="preserve">לגבר </w:t>
      </w:r>
      <w:bookmarkStart w:id="11438" w:name="_ETM_Q25_449789"/>
      <w:bookmarkEnd w:id="11438"/>
      <w:r>
        <w:rPr>
          <w:rtl/>
        </w:rPr>
        <w:t xml:space="preserve">האלים </w:t>
      </w:r>
      <w:bookmarkStart w:id="11439" w:name="_ETM_Q25_450689"/>
      <w:bookmarkEnd w:id="11439"/>
      <w:r>
        <w:rPr>
          <w:rtl/>
        </w:rPr>
        <w:t xml:space="preserve">ואנחנו </w:t>
      </w:r>
      <w:bookmarkStart w:id="11440" w:name="_ETM_Q25_451319"/>
      <w:bookmarkEnd w:id="11440"/>
      <w:r>
        <w:rPr>
          <w:rtl/>
        </w:rPr>
        <w:t>רו</w:t>
      </w:r>
      <w:r>
        <w:rPr>
          <w:rFonts w:hint="cs"/>
          <w:rtl/>
        </w:rPr>
        <w:t xml:space="preserve">צים </w:t>
      </w:r>
      <w:bookmarkStart w:id="11441" w:name="_ETM_Q25_449000"/>
      <w:bookmarkEnd w:id="11441"/>
      <w:r>
        <w:rPr>
          <w:rFonts w:hint="cs"/>
          <w:rtl/>
        </w:rPr>
        <w:t>שהיא ת</w:t>
      </w:r>
      <w:bookmarkStart w:id="11442" w:name="_ETM_Q25_452300"/>
      <w:bookmarkEnd w:id="11442"/>
      <w:r>
        <w:rPr>
          <w:rFonts w:hint="cs"/>
          <w:rtl/>
        </w:rPr>
        <w:t>ת</w:t>
      </w:r>
      <w:r>
        <w:rPr>
          <w:rtl/>
        </w:rPr>
        <w:t xml:space="preserve">חיל </w:t>
      </w:r>
      <w:bookmarkStart w:id="11443" w:name="_ETM_Q25_452569"/>
      <w:bookmarkEnd w:id="11443"/>
      <w:r>
        <w:rPr>
          <w:rtl/>
        </w:rPr>
        <w:t xml:space="preserve">בחיים </w:t>
      </w:r>
      <w:bookmarkStart w:id="11444" w:name="_ETM_Q25_452960"/>
      <w:bookmarkEnd w:id="11444"/>
      <w:r>
        <w:rPr>
          <w:rtl/>
        </w:rPr>
        <w:t>חדשים</w:t>
      </w:r>
      <w:r>
        <w:rPr>
          <w:rFonts w:hint="cs"/>
          <w:rtl/>
        </w:rPr>
        <w:t>.</w:t>
      </w:r>
      <w:r>
        <w:rPr>
          <w:rtl/>
        </w:rPr>
        <w:t xml:space="preserve"> </w:t>
      </w:r>
      <w:bookmarkStart w:id="11445" w:name="_ETM_Q25_453710"/>
      <w:bookmarkEnd w:id="11445"/>
      <w:r>
        <w:rPr>
          <w:rtl/>
        </w:rPr>
        <w:t xml:space="preserve">הרי </w:t>
      </w:r>
      <w:bookmarkStart w:id="11446" w:name="_ETM_Q25_453919"/>
      <w:bookmarkEnd w:id="11446"/>
      <w:r>
        <w:rPr>
          <w:rtl/>
        </w:rPr>
        <w:t xml:space="preserve">אנחנו </w:t>
      </w:r>
      <w:bookmarkStart w:id="11447" w:name="_ETM_Q25_454099"/>
      <w:bookmarkEnd w:id="11447"/>
      <w:r>
        <w:rPr>
          <w:rtl/>
        </w:rPr>
        <w:t>יודעים</w:t>
      </w:r>
      <w:r>
        <w:rPr>
          <w:rFonts w:hint="cs"/>
          <w:rtl/>
        </w:rPr>
        <w:t>,</w:t>
      </w:r>
      <w:r>
        <w:rPr>
          <w:rtl/>
        </w:rPr>
        <w:t xml:space="preserve"> </w:t>
      </w:r>
      <w:bookmarkStart w:id="11448" w:name="_ETM_Q25_454400"/>
      <w:bookmarkEnd w:id="11448"/>
      <w:r>
        <w:rPr>
          <w:rtl/>
        </w:rPr>
        <w:t xml:space="preserve">כל </w:t>
      </w:r>
      <w:bookmarkStart w:id="11449" w:name="_ETM_Q25_454520"/>
      <w:bookmarkEnd w:id="11449"/>
      <w:r>
        <w:rPr>
          <w:rtl/>
        </w:rPr>
        <w:t xml:space="preserve">כך </w:t>
      </w:r>
      <w:bookmarkStart w:id="11450" w:name="_ETM_Q25_454669"/>
      <w:bookmarkEnd w:id="11450"/>
      <w:r>
        <w:rPr>
          <w:rtl/>
        </w:rPr>
        <w:t xml:space="preserve">הרבה </w:t>
      </w:r>
      <w:bookmarkStart w:id="11451" w:name="_ETM_Q25_454909"/>
      <w:bookmarkEnd w:id="11451"/>
      <w:r>
        <w:rPr>
          <w:rtl/>
        </w:rPr>
        <w:t xml:space="preserve">מענקים </w:t>
      </w:r>
      <w:bookmarkStart w:id="11452" w:name="_ETM_Q25_455389"/>
      <w:bookmarkEnd w:id="11452"/>
      <w:r>
        <w:rPr>
          <w:rtl/>
        </w:rPr>
        <w:t xml:space="preserve">קיימים </w:t>
      </w:r>
      <w:bookmarkStart w:id="11453" w:name="_ETM_Q25_456120"/>
      <w:bookmarkEnd w:id="11453"/>
      <w:r>
        <w:rPr>
          <w:rFonts w:hint="cs"/>
          <w:rtl/>
        </w:rPr>
        <w:t>ב</w:t>
      </w:r>
      <w:r>
        <w:rPr>
          <w:rtl/>
        </w:rPr>
        <w:t xml:space="preserve">כל </w:t>
      </w:r>
      <w:bookmarkStart w:id="11454" w:name="_ETM_Q25_456270"/>
      <w:bookmarkEnd w:id="11454"/>
      <w:r>
        <w:rPr>
          <w:rtl/>
        </w:rPr>
        <w:t xml:space="preserve">מיני </w:t>
      </w:r>
      <w:bookmarkStart w:id="11455" w:name="_ETM_Q25_456479"/>
      <w:bookmarkEnd w:id="11455"/>
      <w:r>
        <w:rPr>
          <w:rtl/>
        </w:rPr>
        <w:t>תחומים</w:t>
      </w:r>
      <w:r w:rsidR="006D2FC8">
        <w:rPr>
          <w:rFonts w:hint="cs"/>
          <w:rtl/>
        </w:rPr>
        <w:t>.</w:t>
      </w:r>
      <w:r>
        <w:rPr>
          <w:rtl/>
        </w:rPr>
        <w:t xml:space="preserve"> </w:t>
      </w:r>
      <w:bookmarkStart w:id="11456" w:name="_ETM_Q25_457320"/>
      <w:bookmarkEnd w:id="11456"/>
      <w:r>
        <w:rPr>
          <w:rtl/>
        </w:rPr>
        <w:t xml:space="preserve">אני </w:t>
      </w:r>
      <w:bookmarkStart w:id="11457" w:name="_ETM_Q25_457529"/>
      <w:bookmarkEnd w:id="11457"/>
      <w:r>
        <w:rPr>
          <w:rtl/>
        </w:rPr>
        <w:t xml:space="preserve">אומרת </w:t>
      </w:r>
      <w:bookmarkStart w:id="11458" w:name="_ETM_Q25_457830"/>
      <w:bookmarkEnd w:id="11458"/>
      <w:r>
        <w:rPr>
          <w:rtl/>
        </w:rPr>
        <w:t>לך</w:t>
      </w:r>
      <w:r>
        <w:rPr>
          <w:rFonts w:hint="cs"/>
          <w:rtl/>
        </w:rPr>
        <w:t>,</w:t>
      </w:r>
      <w:r>
        <w:rPr>
          <w:rtl/>
        </w:rPr>
        <w:t xml:space="preserve"> </w:t>
      </w:r>
      <w:bookmarkStart w:id="11459" w:name="_ETM_Q25_458010"/>
      <w:bookmarkEnd w:id="11459"/>
      <w:r>
        <w:rPr>
          <w:rtl/>
        </w:rPr>
        <w:t xml:space="preserve">נותנים </w:t>
      </w:r>
      <w:bookmarkStart w:id="11460" w:name="_ETM_Q25_461980"/>
      <w:bookmarkEnd w:id="11460"/>
      <w:r>
        <w:rPr>
          <w:rFonts w:hint="cs"/>
          <w:rtl/>
        </w:rPr>
        <w:t>מ</w:t>
      </w:r>
      <w:r>
        <w:rPr>
          <w:rtl/>
        </w:rPr>
        <w:t xml:space="preserve">ענקים בעשרות </w:t>
      </w:r>
      <w:bookmarkStart w:id="11461" w:name="_ETM_Q25_458910"/>
      <w:bookmarkEnd w:id="11461"/>
      <w:r>
        <w:rPr>
          <w:rtl/>
        </w:rPr>
        <w:t xml:space="preserve">אלפי </w:t>
      </w:r>
      <w:bookmarkStart w:id="11462" w:name="_ETM_Q25_459150"/>
      <w:bookmarkEnd w:id="11462"/>
      <w:r>
        <w:rPr>
          <w:rtl/>
        </w:rPr>
        <w:t>שקלים</w:t>
      </w:r>
      <w:bookmarkStart w:id="11463" w:name="_ETM_Q25_459880"/>
      <w:bookmarkStart w:id="11464" w:name="_ETM_Q25_461410"/>
      <w:bookmarkEnd w:id="11463"/>
      <w:bookmarkEnd w:id="11464"/>
      <w:r>
        <w:rPr>
          <w:rFonts w:hint="cs"/>
          <w:rtl/>
        </w:rPr>
        <w:t xml:space="preserve"> </w:t>
      </w:r>
      <w:bookmarkStart w:id="11465" w:name="_ETM_Q25_462490"/>
      <w:bookmarkEnd w:id="11465"/>
      <w:r>
        <w:rPr>
          <w:rtl/>
        </w:rPr>
        <w:t xml:space="preserve">וגם </w:t>
      </w:r>
      <w:bookmarkStart w:id="11466" w:name="_ETM_Q25_463089"/>
      <w:bookmarkStart w:id="11467" w:name="_ETM_Q25_463270"/>
      <w:bookmarkEnd w:id="11466"/>
      <w:bookmarkEnd w:id="11467"/>
      <w:r>
        <w:rPr>
          <w:rtl/>
        </w:rPr>
        <w:t xml:space="preserve">במאות </w:t>
      </w:r>
      <w:bookmarkStart w:id="11468" w:name="_ETM_Q25_463720"/>
      <w:bookmarkEnd w:id="11468"/>
      <w:r>
        <w:rPr>
          <w:rtl/>
        </w:rPr>
        <w:t xml:space="preserve">אלפי </w:t>
      </w:r>
      <w:bookmarkStart w:id="11469" w:name="_ETM_Q25_463990"/>
      <w:bookmarkEnd w:id="11469"/>
      <w:r>
        <w:rPr>
          <w:rtl/>
        </w:rPr>
        <w:t xml:space="preserve">שקלים </w:t>
      </w:r>
      <w:bookmarkStart w:id="11470" w:name="_ETM_Q25_464529"/>
      <w:bookmarkEnd w:id="11470"/>
      <w:r>
        <w:rPr>
          <w:rFonts w:hint="cs"/>
          <w:rtl/>
        </w:rPr>
        <w:t>ב</w:t>
      </w:r>
      <w:r>
        <w:rPr>
          <w:rtl/>
        </w:rPr>
        <w:t xml:space="preserve">כל </w:t>
      </w:r>
      <w:bookmarkStart w:id="11471" w:name="_ETM_Q25_464800"/>
      <w:bookmarkStart w:id="11472" w:name="_ETM_Q25_464919"/>
      <w:bookmarkEnd w:id="11471"/>
      <w:bookmarkEnd w:id="11472"/>
      <w:r>
        <w:rPr>
          <w:rtl/>
        </w:rPr>
        <w:t xml:space="preserve">מיני </w:t>
      </w:r>
      <w:bookmarkStart w:id="11473" w:name="_ETM_Q25_465400"/>
      <w:bookmarkEnd w:id="11473"/>
      <w:r>
        <w:rPr>
          <w:rtl/>
        </w:rPr>
        <w:t>נושאים</w:t>
      </w:r>
      <w:r>
        <w:rPr>
          <w:rFonts w:hint="cs"/>
          <w:rtl/>
        </w:rPr>
        <w:t>.</w:t>
      </w:r>
    </w:p>
    <w:p w:rsidR="007946FD" w:rsidRDefault="007946FD" w:rsidP="007A3B64">
      <w:pPr>
        <w:rPr>
          <w:rtl/>
        </w:rPr>
      </w:pPr>
    </w:p>
    <w:p w:rsidR="007946FD" w:rsidRDefault="007946FD" w:rsidP="006D2FC8">
      <w:pPr>
        <w:rPr>
          <w:rtl/>
        </w:rPr>
      </w:pPr>
      <w:bookmarkStart w:id="11474" w:name="_ETM_Q25_466000"/>
      <w:bookmarkStart w:id="11475" w:name="_ETM_Q25_466419"/>
      <w:bookmarkStart w:id="11476" w:name="_ETM_Q25_467310"/>
      <w:bookmarkEnd w:id="11474"/>
      <w:bookmarkEnd w:id="11475"/>
      <w:bookmarkEnd w:id="11476"/>
      <w:r>
        <w:rPr>
          <w:rtl/>
        </w:rPr>
        <w:t xml:space="preserve">זה </w:t>
      </w:r>
      <w:bookmarkStart w:id="11477" w:name="_ETM_Q25_467730"/>
      <w:bookmarkEnd w:id="11477"/>
      <w:r>
        <w:rPr>
          <w:rFonts w:hint="cs"/>
          <w:rtl/>
        </w:rPr>
        <w:t xml:space="preserve">הנושא </w:t>
      </w:r>
      <w:r>
        <w:rPr>
          <w:rtl/>
        </w:rPr>
        <w:t xml:space="preserve">הכי </w:t>
      </w:r>
      <w:bookmarkStart w:id="11478" w:name="_ETM_Q25_468240"/>
      <w:bookmarkEnd w:id="11478"/>
      <w:r>
        <w:rPr>
          <w:rtl/>
        </w:rPr>
        <w:t xml:space="preserve">צודק </w:t>
      </w:r>
      <w:bookmarkStart w:id="11479" w:name="_ETM_Q25_468779"/>
      <w:bookmarkEnd w:id="11479"/>
      <w:r>
        <w:rPr>
          <w:rtl/>
        </w:rPr>
        <w:t xml:space="preserve">שיכול </w:t>
      </w:r>
      <w:bookmarkStart w:id="11480" w:name="_ETM_Q25_469230"/>
      <w:bookmarkEnd w:id="11480"/>
      <w:r>
        <w:rPr>
          <w:rtl/>
        </w:rPr>
        <w:t xml:space="preserve">להיות </w:t>
      </w:r>
      <w:bookmarkStart w:id="11481" w:name="_ETM_Q25_469440"/>
      <w:bookmarkEnd w:id="11481"/>
      <w:r>
        <w:rPr>
          <w:rtl/>
        </w:rPr>
        <w:t xml:space="preserve">שבו </w:t>
      </w:r>
      <w:bookmarkStart w:id="11482" w:name="_ETM_Q25_469800"/>
      <w:bookmarkEnd w:id="11482"/>
      <w:r>
        <w:rPr>
          <w:rtl/>
        </w:rPr>
        <w:t xml:space="preserve">צריך </w:t>
      </w:r>
      <w:bookmarkStart w:id="11483" w:name="_ETM_Q25_470310"/>
      <w:bookmarkEnd w:id="11483"/>
      <w:r>
        <w:rPr>
          <w:rtl/>
        </w:rPr>
        <w:t xml:space="preserve">לתת </w:t>
      </w:r>
      <w:bookmarkStart w:id="11484" w:name="_ETM_Q25_470760"/>
      <w:bookmarkEnd w:id="11484"/>
      <w:r>
        <w:rPr>
          <w:rtl/>
        </w:rPr>
        <w:t xml:space="preserve">סיוע </w:t>
      </w:r>
      <w:bookmarkStart w:id="11485" w:name="_ETM_Q25_471270"/>
      <w:bookmarkEnd w:id="11485"/>
      <w:r>
        <w:rPr>
          <w:rtl/>
        </w:rPr>
        <w:t xml:space="preserve">לאישה </w:t>
      </w:r>
      <w:bookmarkStart w:id="11486" w:name="_ETM_Q25_471720"/>
      <w:bookmarkEnd w:id="11486"/>
      <w:r>
        <w:rPr>
          <w:rtl/>
        </w:rPr>
        <w:t xml:space="preserve">שיוצאת </w:t>
      </w:r>
      <w:bookmarkStart w:id="11487" w:name="_ETM_Q25_472110"/>
      <w:bookmarkEnd w:id="11487"/>
      <w:r>
        <w:rPr>
          <w:rtl/>
        </w:rPr>
        <w:t>ממקלט</w:t>
      </w:r>
      <w:r>
        <w:rPr>
          <w:rFonts w:hint="cs"/>
          <w:rtl/>
        </w:rPr>
        <w:t>.</w:t>
      </w:r>
      <w:r>
        <w:rPr>
          <w:rtl/>
        </w:rPr>
        <w:t xml:space="preserve"> </w:t>
      </w:r>
      <w:bookmarkStart w:id="11488" w:name="_ETM_Q25_473139"/>
      <w:bookmarkEnd w:id="11488"/>
      <w:r>
        <w:rPr>
          <w:rFonts w:hint="cs"/>
          <w:rtl/>
        </w:rPr>
        <w:t xml:space="preserve">עוד </w:t>
      </w:r>
      <w:bookmarkStart w:id="11489" w:name="_ETM_Q25_473529"/>
      <w:bookmarkEnd w:id="11489"/>
      <w:r>
        <w:rPr>
          <w:rtl/>
        </w:rPr>
        <w:t xml:space="preserve">תיקון </w:t>
      </w:r>
      <w:bookmarkStart w:id="11490" w:name="_ETM_Q25_473919"/>
      <w:bookmarkEnd w:id="11490"/>
      <w:r>
        <w:rPr>
          <w:rtl/>
        </w:rPr>
        <w:t xml:space="preserve">בתוך </w:t>
      </w:r>
      <w:bookmarkStart w:id="11491" w:name="_ETM_Q25_474250"/>
      <w:bookmarkEnd w:id="11491"/>
      <w:r>
        <w:rPr>
          <w:rtl/>
        </w:rPr>
        <w:t xml:space="preserve">ההחלטה </w:t>
      </w:r>
      <w:bookmarkStart w:id="11492" w:name="_ETM_Q25_474910"/>
      <w:bookmarkEnd w:id="11492"/>
      <w:r>
        <w:rPr>
          <w:rtl/>
        </w:rPr>
        <w:t>הזאת</w:t>
      </w:r>
      <w:r>
        <w:rPr>
          <w:rFonts w:hint="cs"/>
          <w:rtl/>
        </w:rPr>
        <w:t>,</w:t>
      </w:r>
      <w:r>
        <w:rPr>
          <w:rtl/>
        </w:rPr>
        <w:t xml:space="preserve"> </w:t>
      </w:r>
      <w:bookmarkStart w:id="11493" w:name="_ETM_Q25_475270"/>
      <w:bookmarkEnd w:id="11493"/>
      <w:r>
        <w:rPr>
          <w:rtl/>
        </w:rPr>
        <w:t xml:space="preserve">בתוך </w:t>
      </w:r>
      <w:bookmarkStart w:id="11494" w:name="_ETM_Q25_475539"/>
      <w:bookmarkEnd w:id="11494"/>
      <w:r>
        <w:rPr>
          <w:rtl/>
        </w:rPr>
        <w:t xml:space="preserve">הצעת </w:t>
      </w:r>
      <w:bookmarkStart w:id="11495" w:name="_ETM_Q25_475839"/>
      <w:bookmarkEnd w:id="11495"/>
      <w:r>
        <w:rPr>
          <w:rtl/>
        </w:rPr>
        <w:t>החוק</w:t>
      </w:r>
      <w:r>
        <w:rPr>
          <w:rFonts w:hint="cs"/>
          <w:rtl/>
        </w:rPr>
        <w:t>,</w:t>
      </w:r>
      <w:r>
        <w:rPr>
          <w:rtl/>
        </w:rPr>
        <w:t xml:space="preserve"> </w:t>
      </w:r>
      <w:bookmarkStart w:id="11496" w:name="_ETM_Q25_476520"/>
      <w:bookmarkEnd w:id="11496"/>
      <w:r>
        <w:rPr>
          <w:rtl/>
        </w:rPr>
        <w:t>ה</w:t>
      </w:r>
      <w:r>
        <w:rPr>
          <w:rFonts w:hint="cs"/>
          <w:rtl/>
        </w:rPr>
        <w:t>וא</w:t>
      </w:r>
      <w:r>
        <w:rPr>
          <w:rtl/>
        </w:rPr>
        <w:t xml:space="preserve"> </w:t>
      </w:r>
      <w:bookmarkStart w:id="11497" w:name="_ETM_Q25_476760"/>
      <w:bookmarkEnd w:id="11497"/>
      <w:r>
        <w:rPr>
          <w:rtl/>
        </w:rPr>
        <w:t xml:space="preserve">לא </w:t>
      </w:r>
      <w:bookmarkStart w:id="11498" w:name="_ETM_Q25_476940"/>
      <w:bookmarkEnd w:id="11498"/>
      <w:r>
        <w:rPr>
          <w:rtl/>
        </w:rPr>
        <w:t xml:space="preserve">רק </w:t>
      </w:r>
      <w:bookmarkStart w:id="11499" w:name="_ETM_Q25_477120"/>
      <w:bookmarkEnd w:id="11499"/>
      <w:r>
        <w:rPr>
          <w:rtl/>
        </w:rPr>
        <w:t xml:space="preserve">לתת </w:t>
      </w:r>
      <w:bookmarkStart w:id="11500" w:name="_ETM_Q25_477480"/>
      <w:bookmarkEnd w:id="11500"/>
      <w:r>
        <w:rPr>
          <w:rtl/>
        </w:rPr>
        <w:t xml:space="preserve">לה </w:t>
      </w:r>
      <w:bookmarkStart w:id="11501" w:name="_ETM_Q25_477750"/>
      <w:bookmarkEnd w:id="11501"/>
      <w:r>
        <w:rPr>
          <w:rFonts w:hint="cs"/>
          <w:rtl/>
        </w:rPr>
        <w:t>מ-8,000</w:t>
      </w:r>
      <w:r w:rsidR="006D2FC8">
        <w:rPr>
          <w:rFonts w:hint="cs"/>
          <w:rtl/>
        </w:rPr>
        <w:t xml:space="preserve"> </w:t>
      </w:r>
      <w:r w:rsidR="006D2FC8">
        <w:rPr>
          <w:rFonts w:hint="eastAsia"/>
          <w:rtl/>
        </w:rPr>
        <w:t>–</w:t>
      </w:r>
      <w:r>
        <w:rPr>
          <w:rFonts w:hint="cs"/>
          <w:rtl/>
        </w:rPr>
        <w:t xml:space="preserve"> 20,000 שקלים, </w:t>
      </w:r>
      <w:bookmarkStart w:id="11502" w:name="_ETM_Q25_478320"/>
      <w:bookmarkStart w:id="11503" w:name="_ETM_Q25_478740"/>
      <w:bookmarkStart w:id="11504" w:name="_ETM_Q25_479490"/>
      <w:bookmarkStart w:id="11505" w:name="_ETM_Q25_480520"/>
      <w:bookmarkEnd w:id="11502"/>
      <w:bookmarkEnd w:id="11503"/>
      <w:bookmarkEnd w:id="11504"/>
      <w:bookmarkEnd w:id="11505"/>
      <w:r>
        <w:rPr>
          <w:rtl/>
        </w:rPr>
        <w:t>ה</w:t>
      </w:r>
      <w:r>
        <w:rPr>
          <w:rFonts w:hint="cs"/>
          <w:rtl/>
        </w:rPr>
        <w:t>וא</w:t>
      </w:r>
      <w:r>
        <w:rPr>
          <w:rtl/>
        </w:rPr>
        <w:t xml:space="preserve"> </w:t>
      </w:r>
      <w:bookmarkStart w:id="11506" w:name="_ETM_Q25_480730"/>
      <w:bookmarkEnd w:id="11506"/>
      <w:r>
        <w:rPr>
          <w:rtl/>
        </w:rPr>
        <w:t xml:space="preserve">לדאוג </w:t>
      </w:r>
      <w:bookmarkStart w:id="11507" w:name="_ETM_Q25_481029"/>
      <w:bookmarkStart w:id="11508" w:name="_ETM_Q25_480149"/>
      <w:bookmarkStart w:id="11509" w:name="_ETM_Q25_480359"/>
      <w:bookmarkStart w:id="11510" w:name="_ETM_Q25_480659"/>
      <w:bookmarkEnd w:id="11507"/>
      <w:bookmarkEnd w:id="11508"/>
      <w:bookmarkEnd w:id="11509"/>
      <w:bookmarkEnd w:id="11510"/>
      <w:r>
        <w:rPr>
          <w:rFonts w:hint="cs"/>
          <w:rtl/>
        </w:rPr>
        <w:t>ש</w:t>
      </w:r>
      <w:r>
        <w:rPr>
          <w:rtl/>
        </w:rPr>
        <w:t xml:space="preserve">היא </w:t>
      </w:r>
      <w:bookmarkStart w:id="11511" w:name="_ETM_Q25_480779"/>
      <w:bookmarkEnd w:id="11511"/>
      <w:r>
        <w:rPr>
          <w:rtl/>
        </w:rPr>
        <w:t xml:space="preserve">מקבלת </w:t>
      </w:r>
      <w:bookmarkStart w:id="11512" w:name="_ETM_Q25_481170"/>
      <w:bookmarkEnd w:id="11512"/>
      <w:r>
        <w:rPr>
          <w:rtl/>
        </w:rPr>
        <w:t xml:space="preserve">את </w:t>
      </w:r>
      <w:bookmarkStart w:id="11513" w:name="_ETM_Q25_481260"/>
      <w:bookmarkEnd w:id="11513"/>
      <w:r>
        <w:rPr>
          <w:rtl/>
        </w:rPr>
        <w:t xml:space="preserve">זה </w:t>
      </w:r>
      <w:bookmarkStart w:id="11514" w:name="_ETM_Q25_481350"/>
      <w:bookmarkEnd w:id="11514"/>
      <w:r>
        <w:rPr>
          <w:rtl/>
        </w:rPr>
        <w:t xml:space="preserve">לפני </w:t>
      </w:r>
      <w:bookmarkStart w:id="11515" w:name="_ETM_Q25_481620"/>
      <w:bookmarkEnd w:id="11515"/>
      <w:r>
        <w:rPr>
          <w:rtl/>
        </w:rPr>
        <w:t xml:space="preserve">שהיא </w:t>
      </w:r>
      <w:bookmarkStart w:id="11516" w:name="_ETM_Q25_481740"/>
      <w:bookmarkEnd w:id="11516"/>
      <w:r>
        <w:rPr>
          <w:rtl/>
        </w:rPr>
        <w:t xml:space="preserve">יוצאת </w:t>
      </w:r>
      <w:bookmarkStart w:id="11517" w:name="_ETM_Q25_482040"/>
      <w:bookmarkEnd w:id="11517"/>
      <w:r>
        <w:rPr>
          <w:rtl/>
        </w:rPr>
        <w:t>מהמקלט</w:t>
      </w:r>
      <w:r>
        <w:rPr>
          <w:rFonts w:hint="cs"/>
          <w:rtl/>
        </w:rPr>
        <w:t>,</w:t>
      </w:r>
      <w:r>
        <w:rPr>
          <w:rtl/>
        </w:rPr>
        <w:t xml:space="preserve"> </w:t>
      </w:r>
      <w:bookmarkStart w:id="11518" w:name="_ETM_Q25_483300"/>
      <w:bookmarkEnd w:id="11518"/>
      <w:r>
        <w:rPr>
          <w:rtl/>
        </w:rPr>
        <w:t xml:space="preserve">כי </w:t>
      </w:r>
      <w:bookmarkStart w:id="11519" w:name="_ETM_Q25_483480"/>
      <w:bookmarkEnd w:id="11519"/>
      <w:r>
        <w:rPr>
          <w:rtl/>
        </w:rPr>
        <w:t xml:space="preserve">ריבונו </w:t>
      </w:r>
      <w:bookmarkStart w:id="11520" w:name="_ETM_Q25_483870"/>
      <w:bookmarkEnd w:id="11520"/>
      <w:r>
        <w:rPr>
          <w:rtl/>
        </w:rPr>
        <w:t xml:space="preserve">של </w:t>
      </w:r>
      <w:bookmarkStart w:id="11521" w:name="_ETM_Q25_483919"/>
      <w:bookmarkEnd w:id="11521"/>
      <w:r>
        <w:rPr>
          <w:rFonts w:hint="cs"/>
          <w:rtl/>
        </w:rPr>
        <w:t>עולם,</w:t>
      </w:r>
      <w:bookmarkStart w:id="11522" w:name="_ETM_Q25_484100"/>
      <w:bookmarkEnd w:id="11522"/>
      <w:r>
        <w:rPr>
          <w:rtl/>
        </w:rPr>
        <w:t xml:space="preserve"> </w:t>
      </w:r>
      <w:bookmarkStart w:id="11523" w:name="_ETM_Q25_484370"/>
      <w:bookmarkEnd w:id="11523"/>
      <w:r>
        <w:rPr>
          <w:rtl/>
        </w:rPr>
        <w:t xml:space="preserve">אם </w:t>
      </w:r>
      <w:bookmarkStart w:id="11524" w:name="_ETM_Q25_484490"/>
      <w:bookmarkEnd w:id="11524"/>
      <w:r>
        <w:rPr>
          <w:rtl/>
        </w:rPr>
        <w:t xml:space="preserve">אישה </w:t>
      </w:r>
      <w:bookmarkStart w:id="11525" w:name="_ETM_Q25_484730"/>
      <w:bookmarkEnd w:id="11525"/>
      <w:r>
        <w:rPr>
          <w:rtl/>
        </w:rPr>
        <w:t xml:space="preserve">רוצה </w:t>
      </w:r>
      <w:bookmarkStart w:id="11526" w:name="_ETM_Q25_485120"/>
      <w:bookmarkEnd w:id="11526"/>
      <w:r>
        <w:rPr>
          <w:rtl/>
        </w:rPr>
        <w:t xml:space="preserve">היום </w:t>
      </w:r>
      <w:bookmarkStart w:id="11527" w:name="_ETM_Q25_485990"/>
      <w:bookmarkEnd w:id="11527"/>
      <w:r>
        <w:rPr>
          <w:rtl/>
        </w:rPr>
        <w:t>ל</w:t>
      </w:r>
      <w:r>
        <w:rPr>
          <w:rFonts w:hint="cs"/>
          <w:rtl/>
        </w:rPr>
        <w:t xml:space="preserve">שכור </w:t>
      </w:r>
      <w:bookmarkStart w:id="11528" w:name="_ETM_Q25_483000"/>
      <w:bookmarkStart w:id="11529" w:name="_ETM_Q25_486500"/>
      <w:bookmarkEnd w:id="11528"/>
      <w:bookmarkEnd w:id="11529"/>
      <w:r>
        <w:rPr>
          <w:rtl/>
        </w:rPr>
        <w:t>דירה</w:t>
      </w:r>
      <w:r>
        <w:rPr>
          <w:rFonts w:hint="cs"/>
          <w:rtl/>
        </w:rPr>
        <w:t xml:space="preserve">, </w:t>
      </w:r>
      <w:bookmarkStart w:id="11530" w:name="_ETM_Q25_487709"/>
      <w:bookmarkStart w:id="11531" w:name="_ETM_Q25_488099"/>
      <w:bookmarkStart w:id="11532" w:name="_ETM_Q25_488490"/>
      <w:bookmarkStart w:id="11533" w:name="_ETM_Q25_489360"/>
      <w:bookmarkStart w:id="11534" w:name="_ETM_Q25_489480"/>
      <w:bookmarkStart w:id="11535" w:name="_ETM_Q25_489599"/>
      <w:bookmarkStart w:id="11536" w:name="_ETM_Q25_489690"/>
      <w:bookmarkStart w:id="11537" w:name="_ETM_Q25_489839"/>
      <w:bookmarkStart w:id="11538" w:name="_ETM_Q25_490200"/>
      <w:bookmarkStart w:id="11539" w:name="_ETM_Q25_490440"/>
      <w:bookmarkEnd w:id="11530"/>
      <w:bookmarkEnd w:id="11531"/>
      <w:bookmarkEnd w:id="11532"/>
      <w:bookmarkEnd w:id="11533"/>
      <w:bookmarkEnd w:id="11534"/>
      <w:bookmarkEnd w:id="11535"/>
      <w:bookmarkEnd w:id="11536"/>
      <w:bookmarkEnd w:id="11537"/>
      <w:bookmarkEnd w:id="11538"/>
      <w:bookmarkEnd w:id="11539"/>
      <w:r>
        <w:rPr>
          <w:rtl/>
        </w:rPr>
        <w:t xml:space="preserve">אנחנו </w:t>
      </w:r>
      <w:bookmarkStart w:id="11540" w:name="_ETM_Q25_490709"/>
      <w:bookmarkEnd w:id="11540"/>
      <w:r>
        <w:rPr>
          <w:rtl/>
        </w:rPr>
        <w:t xml:space="preserve">מבינים </w:t>
      </w:r>
      <w:bookmarkStart w:id="11541" w:name="_ETM_Q25_491309"/>
      <w:bookmarkEnd w:id="11541"/>
      <w:r>
        <w:rPr>
          <w:rtl/>
        </w:rPr>
        <w:t xml:space="preserve">שהיא </w:t>
      </w:r>
      <w:bookmarkStart w:id="11542" w:name="_ETM_Q25_491490"/>
      <w:bookmarkEnd w:id="11542"/>
      <w:r>
        <w:rPr>
          <w:rtl/>
        </w:rPr>
        <w:t xml:space="preserve">צריכה </w:t>
      </w:r>
      <w:bookmarkStart w:id="11543" w:name="_ETM_Q25_491730"/>
      <w:bookmarkEnd w:id="11543"/>
      <w:r>
        <w:rPr>
          <w:rtl/>
        </w:rPr>
        <w:t xml:space="preserve">לעשות </w:t>
      </w:r>
      <w:bookmarkStart w:id="11544" w:name="_ETM_Q25_491999"/>
      <w:bookmarkEnd w:id="11544"/>
      <w:r>
        <w:rPr>
          <w:rtl/>
        </w:rPr>
        <w:t xml:space="preserve">חוזה </w:t>
      </w:r>
      <w:bookmarkStart w:id="11545" w:name="_ETM_Q25_493250"/>
      <w:bookmarkEnd w:id="11545"/>
      <w:r>
        <w:rPr>
          <w:rtl/>
        </w:rPr>
        <w:t>מראש</w:t>
      </w:r>
      <w:r>
        <w:rPr>
          <w:rFonts w:hint="cs"/>
          <w:rtl/>
        </w:rPr>
        <w:t xml:space="preserve"> והיא צריכה מזומנים. אם אנחנו מקדימים את </w:t>
      </w:r>
      <w:bookmarkStart w:id="11546" w:name="_ETM_Q25_494000"/>
      <w:bookmarkStart w:id="11547" w:name="_ETM_Q25_493860"/>
      <w:bookmarkStart w:id="11548" w:name="_ETM_Q25_495159"/>
      <w:bookmarkStart w:id="11549" w:name="_ETM_Q25_495339"/>
      <w:bookmarkStart w:id="11550" w:name="_ETM_Q25_495469"/>
      <w:bookmarkStart w:id="11551" w:name="_ETM_Q25_495589"/>
      <w:bookmarkStart w:id="11552" w:name="_ETM_Q25_495980"/>
      <w:bookmarkStart w:id="11553" w:name="_ETM_Q25_496130"/>
      <w:bookmarkStart w:id="11554" w:name="_ETM_Q25_496369"/>
      <w:bookmarkStart w:id="11555" w:name="_ETM_Q25_496490"/>
      <w:bookmarkStart w:id="11556" w:name="_ETM_Q25_496699"/>
      <w:bookmarkStart w:id="11557" w:name="_ETM_Q25_497089"/>
      <w:bookmarkStart w:id="11558" w:name="_ETM_Q25_497179"/>
      <w:bookmarkStart w:id="11559" w:name="_ETM_Q25_497330"/>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r>
        <w:rPr>
          <w:rFonts w:hint="cs"/>
          <w:rtl/>
        </w:rPr>
        <w:t>ה</w:t>
      </w:r>
      <w:r>
        <w:rPr>
          <w:rtl/>
        </w:rPr>
        <w:t>תשלומים</w:t>
      </w:r>
      <w:r>
        <w:rPr>
          <w:rFonts w:hint="cs"/>
          <w:rtl/>
        </w:rPr>
        <w:t>,</w:t>
      </w:r>
      <w:r>
        <w:rPr>
          <w:rtl/>
        </w:rPr>
        <w:t xml:space="preserve"> </w:t>
      </w:r>
      <w:bookmarkStart w:id="11560" w:name="_ETM_Q25_497750"/>
      <w:bookmarkEnd w:id="11560"/>
      <w:r>
        <w:rPr>
          <w:rFonts w:hint="cs"/>
          <w:rtl/>
        </w:rPr>
        <w:t xml:space="preserve">היא </w:t>
      </w:r>
      <w:r>
        <w:rPr>
          <w:rtl/>
        </w:rPr>
        <w:t>יכול</w:t>
      </w:r>
      <w:r>
        <w:rPr>
          <w:rFonts w:hint="cs"/>
          <w:rtl/>
        </w:rPr>
        <w:t>ה</w:t>
      </w:r>
      <w:bookmarkStart w:id="11561" w:name="_ETM_Q25_497990"/>
      <w:bookmarkEnd w:id="11561"/>
      <w:r>
        <w:rPr>
          <w:rtl/>
        </w:rPr>
        <w:t xml:space="preserve"> </w:t>
      </w:r>
      <w:bookmarkStart w:id="11562" w:name="_ETM_Q25_498080"/>
      <w:bookmarkEnd w:id="11562"/>
      <w:r>
        <w:rPr>
          <w:rtl/>
        </w:rPr>
        <w:t xml:space="preserve">קצת </w:t>
      </w:r>
      <w:bookmarkStart w:id="11563" w:name="_ETM_Q25_498349"/>
      <w:bookmarkEnd w:id="11563"/>
      <w:r>
        <w:rPr>
          <w:rtl/>
        </w:rPr>
        <w:t>לתכנן</w:t>
      </w:r>
      <w:r>
        <w:rPr>
          <w:rFonts w:hint="cs"/>
          <w:rtl/>
        </w:rPr>
        <w:t>,</w:t>
      </w:r>
      <w:r>
        <w:rPr>
          <w:rtl/>
        </w:rPr>
        <w:t xml:space="preserve"> </w:t>
      </w:r>
      <w:bookmarkStart w:id="11564" w:name="_ETM_Q25_499089"/>
      <w:bookmarkEnd w:id="11564"/>
      <w:r>
        <w:rPr>
          <w:rtl/>
        </w:rPr>
        <w:t xml:space="preserve">בטח </w:t>
      </w:r>
      <w:bookmarkStart w:id="11565" w:name="_ETM_Q25_499510"/>
      <w:bookmarkEnd w:id="11565"/>
      <w:r>
        <w:rPr>
          <w:rtl/>
        </w:rPr>
        <w:t xml:space="preserve">במציאות </w:t>
      </w:r>
      <w:bookmarkStart w:id="11566" w:name="_ETM_Q25_500020"/>
      <w:bookmarkEnd w:id="11566"/>
      <w:r>
        <w:rPr>
          <w:rtl/>
        </w:rPr>
        <w:t>ש</w:t>
      </w:r>
      <w:r>
        <w:rPr>
          <w:rFonts w:hint="cs"/>
          <w:rtl/>
        </w:rPr>
        <w:t xml:space="preserve">בה </w:t>
      </w:r>
      <w:r>
        <w:rPr>
          <w:rtl/>
        </w:rPr>
        <w:t xml:space="preserve">אנחנו </w:t>
      </w:r>
      <w:bookmarkStart w:id="11567" w:name="_ETM_Q25_500350"/>
      <w:bookmarkEnd w:id="11567"/>
      <w:r>
        <w:rPr>
          <w:rtl/>
        </w:rPr>
        <w:t xml:space="preserve">רואים </w:t>
      </w:r>
      <w:bookmarkStart w:id="11568" w:name="_ETM_Q25_500589"/>
      <w:bookmarkEnd w:id="11568"/>
      <w:r>
        <w:rPr>
          <w:rtl/>
        </w:rPr>
        <w:t xml:space="preserve">את </w:t>
      </w:r>
      <w:bookmarkStart w:id="11569" w:name="_ETM_Q25_500680"/>
      <w:bookmarkEnd w:id="11569"/>
      <w:r>
        <w:rPr>
          <w:rtl/>
        </w:rPr>
        <w:t xml:space="preserve">יוקר </w:t>
      </w:r>
      <w:bookmarkStart w:id="11570" w:name="_ETM_Q25_501010"/>
      <w:bookmarkEnd w:id="11570"/>
      <w:r>
        <w:rPr>
          <w:rtl/>
        </w:rPr>
        <w:t>המחיה</w:t>
      </w:r>
      <w:r>
        <w:rPr>
          <w:rFonts w:hint="cs"/>
          <w:rtl/>
        </w:rPr>
        <w:t>,</w:t>
      </w:r>
      <w:r>
        <w:rPr>
          <w:rtl/>
        </w:rPr>
        <w:t xml:space="preserve"> </w:t>
      </w:r>
      <w:bookmarkStart w:id="11571" w:name="_ETM_Q25_501520"/>
      <w:bookmarkEnd w:id="11571"/>
      <w:r>
        <w:rPr>
          <w:rtl/>
        </w:rPr>
        <w:t xml:space="preserve">בטח </w:t>
      </w:r>
      <w:bookmarkStart w:id="11572" w:name="_ETM_Q25_501790"/>
      <w:bookmarkEnd w:id="11572"/>
      <w:r>
        <w:rPr>
          <w:rtl/>
        </w:rPr>
        <w:t xml:space="preserve">במציאות </w:t>
      </w:r>
      <w:bookmarkStart w:id="11573" w:name="_ETM_Q25_502450"/>
      <w:bookmarkEnd w:id="11573"/>
      <w:r>
        <w:rPr>
          <w:rtl/>
        </w:rPr>
        <w:t>ש</w:t>
      </w:r>
      <w:r>
        <w:rPr>
          <w:rFonts w:hint="cs"/>
          <w:rtl/>
        </w:rPr>
        <w:t xml:space="preserve">בה </w:t>
      </w:r>
      <w:r>
        <w:rPr>
          <w:rtl/>
        </w:rPr>
        <w:t xml:space="preserve">לצערי </w:t>
      </w:r>
      <w:bookmarkStart w:id="11574" w:name="_ETM_Q25_503589"/>
      <w:bookmarkEnd w:id="11574"/>
      <w:r>
        <w:rPr>
          <w:rtl/>
        </w:rPr>
        <w:t xml:space="preserve">15% </w:t>
      </w:r>
      <w:bookmarkStart w:id="11575" w:name="_ETM_Q25_504520"/>
      <w:bookmarkEnd w:id="11575"/>
      <w:r>
        <w:rPr>
          <w:rtl/>
        </w:rPr>
        <w:t xml:space="preserve">מהנשים </w:t>
      </w:r>
      <w:bookmarkStart w:id="11576" w:name="_ETM_Q25_505119"/>
      <w:bookmarkEnd w:id="11576"/>
      <w:r>
        <w:rPr>
          <w:rFonts w:hint="cs"/>
          <w:rtl/>
        </w:rPr>
        <w:t>ח</w:t>
      </w:r>
      <w:r>
        <w:rPr>
          <w:rtl/>
        </w:rPr>
        <w:t xml:space="preserve">וזרות </w:t>
      </w:r>
      <w:bookmarkStart w:id="11577" w:name="_ETM_Q25_505570"/>
      <w:bookmarkEnd w:id="11577"/>
      <w:r>
        <w:rPr>
          <w:rtl/>
        </w:rPr>
        <w:t xml:space="preserve">לגבר </w:t>
      </w:r>
      <w:bookmarkStart w:id="11578" w:name="_ETM_Q25_505960"/>
      <w:bookmarkEnd w:id="11578"/>
      <w:r>
        <w:rPr>
          <w:rFonts w:hint="cs"/>
          <w:rtl/>
        </w:rPr>
        <w:t xml:space="preserve">האלים. </w:t>
      </w:r>
      <w:bookmarkStart w:id="11579" w:name="_ETM_Q25_506210"/>
      <w:bookmarkStart w:id="11580" w:name="_ETM_Q25_506750"/>
      <w:bookmarkEnd w:id="11579"/>
      <w:bookmarkEnd w:id="11580"/>
      <w:r>
        <w:rPr>
          <w:rtl/>
        </w:rPr>
        <w:t xml:space="preserve">גם </w:t>
      </w:r>
      <w:bookmarkStart w:id="11581" w:name="_ETM_Q25_507259"/>
      <w:bookmarkEnd w:id="11581"/>
      <w:r>
        <w:rPr>
          <w:rtl/>
        </w:rPr>
        <w:t xml:space="preserve">ארגוני </w:t>
      </w:r>
      <w:bookmarkStart w:id="11582" w:name="_ETM_Q25_507619"/>
      <w:bookmarkEnd w:id="11582"/>
      <w:r>
        <w:rPr>
          <w:rtl/>
        </w:rPr>
        <w:t xml:space="preserve">הנשים </w:t>
      </w:r>
      <w:bookmarkStart w:id="11583" w:name="_ETM_Q25_507949"/>
      <w:bookmarkEnd w:id="11583"/>
      <w:r>
        <w:rPr>
          <w:rtl/>
        </w:rPr>
        <w:t>הצי</w:t>
      </w:r>
      <w:r>
        <w:rPr>
          <w:rFonts w:hint="cs"/>
          <w:rtl/>
        </w:rPr>
        <w:t>פ</w:t>
      </w:r>
      <w:r>
        <w:rPr>
          <w:rtl/>
        </w:rPr>
        <w:t xml:space="preserve">ו </w:t>
      </w:r>
      <w:bookmarkStart w:id="11584" w:name="_ETM_Q25_508279"/>
      <w:bookmarkEnd w:id="11584"/>
      <w:r>
        <w:rPr>
          <w:rtl/>
        </w:rPr>
        <w:t xml:space="preserve">בפניי </w:t>
      </w:r>
      <w:bookmarkStart w:id="11585" w:name="_ETM_Q25_508699"/>
      <w:bookmarkEnd w:id="11585"/>
      <w:r>
        <w:rPr>
          <w:rtl/>
        </w:rPr>
        <w:t xml:space="preserve">מחקר </w:t>
      </w:r>
      <w:bookmarkStart w:id="11586" w:name="_ETM_Q25_509119"/>
      <w:bookmarkEnd w:id="11586"/>
      <w:r>
        <w:rPr>
          <w:rtl/>
        </w:rPr>
        <w:t xml:space="preserve">שהם </w:t>
      </w:r>
      <w:bookmarkStart w:id="11587" w:name="_ETM_Q25_509419"/>
      <w:bookmarkEnd w:id="11587"/>
      <w:r>
        <w:rPr>
          <w:rtl/>
        </w:rPr>
        <w:t>עשו</w:t>
      </w:r>
      <w:r>
        <w:rPr>
          <w:rFonts w:hint="cs"/>
          <w:rtl/>
        </w:rPr>
        <w:t xml:space="preserve"> –</w:t>
      </w:r>
      <w:r>
        <w:rPr>
          <w:rtl/>
        </w:rPr>
        <w:t xml:space="preserve"> </w:t>
      </w:r>
      <w:bookmarkStart w:id="11588" w:name="_ETM_Q25_510330"/>
      <w:bookmarkEnd w:id="11588"/>
      <w:r>
        <w:rPr>
          <w:rFonts w:hint="cs"/>
          <w:rtl/>
        </w:rPr>
        <w:t xml:space="preserve">מתוך </w:t>
      </w:r>
      <w:r>
        <w:rPr>
          <w:rtl/>
        </w:rPr>
        <w:t xml:space="preserve">אלה </w:t>
      </w:r>
      <w:bookmarkStart w:id="11589" w:name="_ETM_Q25_511370"/>
      <w:bookmarkEnd w:id="11589"/>
      <w:r>
        <w:rPr>
          <w:rtl/>
        </w:rPr>
        <w:t xml:space="preserve">שלא </w:t>
      </w:r>
      <w:bookmarkStart w:id="11590" w:name="_ETM_Q25_511670"/>
      <w:bookmarkEnd w:id="11590"/>
      <w:r>
        <w:rPr>
          <w:rtl/>
        </w:rPr>
        <w:t>חזרו</w:t>
      </w:r>
      <w:bookmarkStart w:id="11591" w:name="_ETM_Q25_513160"/>
      <w:bookmarkEnd w:id="11591"/>
      <w:r>
        <w:rPr>
          <w:rtl/>
        </w:rPr>
        <w:t xml:space="preserve"> </w:t>
      </w:r>
      <w:bookmarkStart w:id="11592" w:name="_ETM_Q25_513339"/>
      <w:bookmarkEnd w:id="11592"/>
      <w:r>
        <w:rPr>
          <w:rtl/>
        </w:rPr>
        <w:t xml:space="preserve">יש </w:t>
      </w:r>
      <w:bookmarkStart w:id="11593" w:name="_ETM_Q25_513460"/>
      <w:bookmarkEnd w:id="11593"/>
      <w:r>
        <w:rPr>
          <w:rtl/>
        </w:rPr>
        <w:t xml:space="preserve">אחוז </w:t>
      </w:r>
      <w:bookmarkStart w:id="11594" w:name="_ETM_Q25_513760"/>
      <w:bookmarkEnd w:id="11594"/>
      <w:r>
        <w:rPr>
          <w:rtl/>
        </w:rPr>
        <w:t xml:space="preserve">מאוד </w:t>
      </w:r>
      <w:bookmarkStart w:id="11595" w:name="_ETM_Q25_514000"/>
      <w:bookmarkEnd w:id="11595"/>
      <w:r>
        <w:rPr>
          <w:rtl/>
        </w:rPr>
        <w:t xml:space="preserve">גבוה </w:t>
      </w:r>
      <w:bookmarkStart w:id="11596" w:name="_ETM_Q25_514330"/>
      <w:bookmarkEnd w:id="11596"/>
      <w:r>
        <w:rPr>
          <w:rtl/>
        </w:rPr>
        <w:t xml:space="preserve">של </w:t>
      </w:r>
      <w:bookmarkStart w:id="11597" w:name="_ETM_Q25_514480"/>
      <w:bookmarkEnd w:id="11597"/>
      <w:r>
        <w:rPr>
          <w:rtl/>
        </w:rPr>
        <w:t xml:space="preserve">נשים </w:t>
      </w:r>
      <w:bookmarkStart w:id="11598" w:name="_ETM_Q25_514810"/>
      <w:bookmarkEnd w:id="11598"/>
      <w:r>
        <w:rPr>
          <w:rtl/>
        </w:rPr>
        <w:t xml:space="preserve">שחוזרות </w:t>
      </w:r>
      <w:bookmarkStart w:id="11599" w:name="_ETM_Q25_515140"/>
      <w:bookmarkEnd w:id="11599"/>
      <w:r>
        <w:rPr>
          <w:rtl/>
        </w:rPr>
        <w:t>עד</w:t>
      </w:r>
      <w:r>
        <w:rPr>
          <w:rFonts w:hint="cs"/>
          <w:rtl/>
        </w:rPr>
        <w:t xml:space="preserve"> שלושה</w:t>
      </w:r>
      <w:bookmarkStart w:id="11600" w:name="_ETM_Q25_515529"/>
      <w:bookmarkEnd w:id="11600"/>
      <w:r>
        <w:rPr>
          <w:rtl/>
        </w:rPr>
        <w:t xml:space="preserve"> </w:t>
      </w:r>
      <w:bookmarkStart w:id="11601" w:name="_ETM_Q25_515920"/>
      <w:bookmarkEnd w:id="11601"/>
      <w:r>
        <w:rPr>
          <w:rtl/>
        </w:rPr>
        <w:t>חודשים</w:t>
      </w:r>
      <w:r>
        <w:rPr>
          <w:rFonts w:hint="cs"/>
          <w:rtl/>
        </w:rPr>
        <w:t>.</w:t>
      </w:r>
    </w:p>
    <w:p w:rsidR="007946FD" w:rsidRDefault="007946FD" w:rsidP="007A3B64">
      <w:pPr>
        <w:rPr>
          <w:rtl/>
        </w:rPr>
      </w:pPr>
    </w:p>
    <w:p w:rsidR="00376576" w:rsidRDefault="007946FD" w:rsidP="00852C4A">
      <w:pPr>
        <w:rPr>
          <w:rtl/>
        </w:rPr>
      </w:pPr>
      <w:bookmarkStart w:id="11602" w:name="_ETM_Q25_518000"/>
      <w:bookmarkStart w:id="11603" w:name="_ETM_Q25_517089"/>
      <w:bookmarkEnd w:id="11602"/>
      <w:bookmarkEnd w:id="11603"/>
      <w:r>
        <w:rPr>
          <w:rtl/>
        </w:rPr>
        <w:t xml:space="preserve">אנחנו </w:t>
      </w:r>
      <w:bookmarkStart w:id="11604" w:name="_ETM_Q25_517870"/>
      <w:bookmarkEnd w:id="11604"/>
      <w:r>
        <w:rPr>
          <w:rtl/>
        </w:rPr>
        <w:t xml:space="preserve">לא </w:t>
      </w:r>
      <w:bookmarkStart w:id="11605" w:name="_ETM_Q25_518050"/>
      <w:bookmarkEnd w:id="11605"/>
      <w:r>
        <w:rPr>
          <w:rtl/>
        </w:rPr>
        <w:t xml:space="preserve">רוצים </w:t>
      </w:r>
      <w:bookmarkStart w:id="11606" w:name="_ETM_Q25_518320"/>
      <w:bookmarkEnd w:id="11606"/>
      <w:r>
        <w:rPr>
          <w:rtl/>
        </w:rPr>
        <w:t>שה</w:t>
      </w:r>
      <w:r>
        <w:rPr>
          <w:rFonts w:hint="cs"/>
          <w:rtl/>
        </w:rPr>
        <w:t>ן</w:t>
      </w:r>
      <w:r>
        <w:rPr>
          <w:rtl/>
        </w:rPr>
        <w:t xml:space="preserve"> </w:t>
      </w:r>
      <w:bookmarkStart w:id="11607" w:name="_ETM_Q25_518499"/>
      <w:bookmarkEnd w:id="11607"/>
      <w:r>
        <w:rPr>
          <w:rtl/>
        </w:rPr>
        <w:t xml:space="preserve">יחזרו </w:t>
      </w:r>
      <w:bookmarkStart w:id="11608" w:name="_ETM_Q25_518890"/>
      <w:bookmarkEnd w:id="11608"/>
      <w:r>
        <w:rPr>
          <w:rtl/>
        </w:rPr>
        <w:t>ל</w:t>
      </w:r>
      <w:r>
        <w:rPr>
          <w:rFonts w:hint="cs"/>
          <w:rtl/>
        </w:rPr>
        <w:t>ס</w:t>
      </w:r>
      <w:r>
        <w:rPr>
          <w:rtl/>
        </w:rPr>
        <w:t xml:space="preserve">יכון </w:t>
      </w:r>
      <w:bookmarkStart w:id="11609" w:name="_ETM_Q25_519489"/>
      <w:bookmarkEnd w:id="11609"/>
      <w:r>
        <w:rPr>
          <w:rtl/>
        </w:rPr>
        <w:t xml:space="preserve">אחרי </w:t>
      </w:r>
      <w:bookmarkStart w:id="11610" w:name="_ETM_Q25_519730"/>
      <w:bookmarkEnd w:id="11610"/>
      <w:r>
        <w:rPr>
          <w:rtl/>
        </w:rPr>
        <w:t xml:space="preserve">שאנחנו </w:t>
      </w:r>
      <w:bookmarkStart w:id="11611" w:name="_ETM_Q25_519999"/>
      <w:bookmarkEnd w:id="11611"/>
      <w:r>
        <w:rPr>
          <w:rtl/>
        </w:rPr>
        <w:t>משקיעים</w:t>
      </w:r>
      <w:r>
        <w:rPr>
          <w:rFonts w:hint="cs"/>
          <w:rtl/>
        </w:rPr>
        <w:t xml:space="preserve"> </w:t>
      </w:r>
      <w:r>
        <w:rPr>
          <w:rFonts w:hint="eastAsia"/>
          <w:rtl/>
        </w:rPr>
        <w:t>–</w:t>
      </w:r>
      <w:r>
        <w:rPr>
          <w:rtl/>
        </w:rPr>
        <w:t xml:space="preserve"> </w:t>
      </w:r>
      <w:bookmarkStart w:id="11612" w:name="_ETM_Q25_521170"/>
      <w:bookmarkEnd w:id="11612"/>
      <w:r>
        <w:rPr>
          <w:rtl/>
        </w:rPr>
        <w:t>אתה</w:t>
      </w:r>
      <w:r>
        <w:rPr>
          <w:rFonts w:hint="cs"/>
          <w:rtl/>
        </w:rPr>
        <w:t>,</w:t>
      </w:r>
      <w:r>
        <w:rPr>
          <w:rtl/>
        </w:rPr>
        <w:t xml:space="preserve"> </w:t>
      </w:r>
      <w:bookmarkStart w:id="11613" w:name="_ETM_Q25_521529"/>
      <w:bookmarkEnd w:id="11613"/>
      <w:r>
        <w:rPr>
          <w:rtl/>
        </w:rPr>
        <w:t xml:space="preserve">המשרד </w:t>
      </w:r>
      <w:bookmarkStart w:id="11614" w:name="_ETM_Q25_521920"/>
      <w:bookmarkEnd w:id="11614"/>
      <w:r>
        <w:rPr>
          <w:rtl/>
        </w:rPr>
        <w:t>שלך</w:t>
      </w:r>
      <w:r>
        <w:rPr>
          <w:rFonts w:hint="cs"/>
          <w:rtl/>
        </w:rPr>
        <w:t>,</w:t>
      </w:r>
      <w:r>
        <w:rPr>
          <w:rtl/>
        </w:rPr>
        <w:t xml:space="preserve"> </w:t>
      </w:r>
      <w:bookmarkStart w:id="11615" w:name="_ETM_Q25_522249"/>
      <w:bookmarkEnd w:id="11615"/>
      <w:r>
        <w:rPr>
          <w:rtl/>
        </w:rPr>
        <w:t xml:space="preserve">תחת </w:t>
      </w:r>
      <w:bookmarkStart w:id="11616" w:name="_ETM_Q25_522519"/>
      <w:bookmarkEnd w:id="11616"/>
      <w:r>
        <w:rPr>
          <w:rtl/>
        </w:rPr>
        <w:t xml:space="preserve">הסמכות </w:t>
      </w:r>
      <w:bookmarkStart w:id="11617" w:name="_ETM_Q25_522909"/>
      <w:bookmarkEnd w:id="11617"/>
      <w:r>
        <w:rPr>
          <w:rtl/>
        </w:rPr>
        <w:t>שלך</w:t>
      </w:r>
      <w:r>
        <w:rPr>
          <w:rFonts w:hint="cs"/>
          <w:rtl/>
        </w:rPr>
        <w:t xml:space="preserve"> –</w:t>
      </w:r>
      <w:r>
        <w:rPr>
          <w:rtl/>
        </w:rPr>
        <w:t xml:space="preserve"> </w:t>
      </w:r>
      <w:bookmarkStart w:id="11618" w:name="_ETM_Q25_523120"/>
      <w:bookmarkEnd w:id="11618"/>
      <w:r>
        <w:rPr>
          <w:rtl/>
        </w:rPr>
        <w:t xml:space="preserve">משקיעים </w:t>
      </w:r>
      <w:bookmarkStart w:id="11619" w:name="_ETM_Q25_523449"/>
      <w:bookmarkEnd w:id="11619"/>
      <w:r>
        <w:rPr>
          <w:rtl/>
        </w:rPr>
        <w:t>במקלטים</w:t>
      </w:r>
      <w:r>
        <w:rPr>
          <w:rFonts w:hint="cs"/>
          <w:rtl/>
        </w:rPr>
        <w:t>,</w:t>
      </w:r>
      <w:r>
        <w:rPr>
          <w:rtl/>
        </w:rPr>
        <w:t xml:space="preserve"> </w:t>
      </w:r>
      <w:bookmarkStart w:id="11620" w:name="_ETM_Q25_524140"/>
      <w:bookmarkEnd w:id="11620"/>
      <w:r>
        <w:rPr>
          <w:rtl/>
        </w:rPr>
        <w:t xml:space="preserve">עושים </w:t>
      </w:r>
      <w:bookmarkStart w:id="11621" w:name="_ETM_Q25_524379"/>
      <w:bookmarkEnd w:id="11621"/>
      <w:r>
        <w:rPr>
          <w:rtl/>
        </w:rPr>
        <w:t xml:space="preserve">השתדלות </w:t>
      </w:r>
      <w:bookmarkStart w:id="11622" w:name="_ETM_Q25_524859"/>
      <w:bookmarkEnd w:id="11622"/>
      <w:r>
        <w:rPr>
          <w:rtl/>
        </w:rPr>
        <w:t xml:space="preserve">מאוד </w:t>
      </w:r>
      <w:bookmarkStart w:id="11623" w:name="_ETM_Q25_525100"/>
      <w:bookmarkEnd w:id="11623"/>
      <w:r>
        <w:rPr>
          <w:rtl/>
        </w:rPr>
        <w:t>גדולה</w:t>
      </w:r>
      <w:r w:rsidR="00852C4A">
        <w:rPr>
          <w:rFonts w:hint="cs"/>
          <w:rtl/>
        </w:rPr>
        <w:t>.</w:t>
      </w:r>
      <w:r>
        <w:rPr>
          <w:rFonts w:hint="cs"/>
          <w:rtl/>
        </w:rPr>
        <w:t xml:space="preserve"> </w:t>
      </w:r>
      <w:r>
        <w:rPr>
          <w:rtl/>
        </w:rPr>
        <w:t xml:space="preserve">אנחנו </w:t>
      </w:r>
      <w:bookmarkStart w:id="11624" w:name="_ETM_Q25_526699"/>
      <w:bookmarkEnd w:id="11624"/>
      <w:r>
        <w:rPr>
          <w:rtl/>
        </w:rPr>
        <w:t xml:space="preserve">רוצים </w:t>
      </w:r>
      <w:bookmarkStart w:id="11625" w:name="_ETM_Q25_526969"/>
      <w:bookmarkEnd w:id="11625"/>
      <w:r>
        <w:rPr>
          <w:rtl/>
        </w:rPr>
        <w:t xml:space="preserve">להעניק </w:t>
      </w:r>
      <w:bookmarkStart w:id="11626" w:name="_ETM_Q25_527269"/>
      <w:bookmarkEnd w:id="11626"/>
      <w:r>
        <w:rPr>
          <w:rtl/>
        </w:rPr>
        <w:t>לה</w:t>
      </w:r>
      <w:r>
        <w:rPr>
          <w:rFonts w:hint="cs"/>
          <w:rtl/>
        </w:rPr>
        <w:t>ן</w:t>
      </w:r>
      <w:r>
        <w:rPr>
          <w:rtl/>
        </w:rPr>
        <w:t xml:space="preserve"> </w:t>
      </w:r>
      <w:bookmarkStart w:id="11627" w:name="_ETM_Q25_527479"/>
      <w:bookmarkEnd w:id="11627"/>
      <w:r>
        <w:rPr>
          <w:rtl/>
        </w:rPr>
        <w:t xml:space="preserve">חיים </w:t>
      </w:r>
      <w:bookmarkStart w:id="11628" w:name="_ETM_Q25_527719"/>
      <w:bookmarkEnd w:id="11628"/>
      <w:r>
        <w:rPr>
          <w:rtl/>
        </w:rPr>
        <w:t xml:space="preserve">חדשים </w:t>
      </w:r>
      <w:bookmarkStart w:id="11629" w:name="_ETM_Q25_528739"/>
      <w:bookmarkEnd w:id="11629"/>
      <w:r>
        <w:rPr>
          <w:rtl/>
        </w:rPr>
        <w:t xml:space="preserve">ולתת </w:t>
      </w:r>
      <w:bookmarkStart w:id="11630" w:name="_ETM_Q25_529249"/>
      <w:bookmarkEnd w:id="11630"/>
      <w:r>
        <w:rPr>
          <w:rtl/>
        </w:rPr>
        <w:t>לה</w:t>
      </w:r>
      <w:r>
        <w:rPr>
          <w:rFonts w:hint="cs"/>
          <w:rtl/>
        </w:rPr>
        <w:t>ן</w:t>
      </w:r>
      <w:r>
        <w:rPr>
          <w:rtl/>
        </w:rPr>
        <w:t xml:space="preserve"> </w:t>
      </w:r>
      <w:bookmarkStart w:id="11631" w:name="_ETM_Q25_529579"/>
      <w:bookmarkEnd w:id="11631"/>
      <w:r>
        <w:rPr>
          <w:rtl/>
        </w:rPr>
        <w:t xml:space="preserve">לפחות </w:t>
      </w:r>
      <w:bookmarkStart w:id="11632" w:name="_ETM_Q25_530029"/>
      <w:bookmarkEnd w:id="11632"/>
      <w:r>
        <w:rPr>
          <w:rtl/>
        </w:rPr>
        <w:t xml:space="preserve">את </w:t>
      </w:r>
      <w:bookmarkStart w:id="11633" w:name="_ETM_Q25_530210"/>
      <w:bookmarkEnd w:id="11633"/>
      <w:r>
        <w:rPr>
          <w:rtl/>
        </w:rPr>
        <w:t>המעט</w:t>
      </w:r>
      <w:r>
        <w:rPr>
          <w:rFonts w:hint="cs"/>
          <w:rtl/>
        </w:rPr>
        <w:t>,</w:t>
      </w:r>
      <w:r>
        <w:rPr>
          <w:rtl/>
        </w:rPr>
        <w:t xml:space="preserve"> </w:t>
      </w:r>
      <w:bookmarkStart w:id="11634" w:name="_ETM_Q25_530719"/>
      <w:bookmarkStart w:id="11635" w:name="_ETM_Q25_530929"/>
      <w:bookmarkEnd w:id="11634"/>
      <w:bookmarkEnd w:id="11635"/>
      <w:r>
        <w:rPr>
          <w:rtl/>
        </w:rPr>
        <w:t xml:space="preserve">כבשת </w:t>
      </w:r>
      <w:bookmarkStart w:id="11636" w:name="_ETM_Q25_531350"/>
      <w:bookmarkEnd w:id="11636"/>
      <w:r>
        <w:rPr>
          <w:rtl/>
        </w:rPr>
        <w:t>הרש</w:t>
      </w:r>
      <w:r>
        <w:rPr>
          <w:rFonts w:hint="cs"/>
          <w:rtl/>
        </w:rPr>
        <w:t xml:space="preserve">, 20,000 </w:t>
      </w:r>
      <w:bookmarkStart w:id="11637" w:name="_ETM_Q25_532100"/>
      <w:bookmarkStart w:id="11638" w:name="_ETM_Q25_532729"/>
      <w:bookmarkEnd w:id="11637"/>
      <w:bookmarkEnd w:id="11638"/>
      <w:r>
        <w:rPr>
          <w:rtl/>
        </w:rPr>
        <w:t>שקלים</w:t>
      </w:r>
      <w:r>
        <w:rPr>
          <w:rFonts w:hint="cs"/>
          <w:rtl/>
        </w:rPr>
        <w:t>,</w:t>
      </w:r>
      <w:r>
        <w:rPr>
          <w:rtl/>
        </w:rPr>
        <w:t xml:space="preserve"> </w:t>
      </w:r>
      <w:bookmarkStart w:id="11639" w:name="_ETM_Q25_533539"/>
      <w:bookmarkEnd w:id="11639"/>
      <w:r>
        <w:rPr>
          <w:rtl/>
        </w:rPr>
        <w:t>ש</w:t>
      </w:r>
      <w:r>
        <w:rPr>
          <w:rFonts w:hint="cs"/>
          <w:rtl/>
        </w:rPr>
        <w:t>י</w:t>
      </w:r>
      <w:r>
        <w:rPr>
          <w:rtl/>
        </w:rPr>
        <w:t xml:space="preserve">תחילו </w:t>
      </w:r>
      <w:bookmarkStart w:id="11640" w:name="_ETM_Q25_534019"/>
      <w:bookmarkEnd w:id="11640"/>
      <w:r>
        <w:rPr>
          <w:rtl/>
        </w:rPr>
        <w:t xml:space="preserve">חיים </w:t>
      </w:r>
      <w:bookmarkStart w:id="11641" w:name="_ETM_Q25_534260"/>
      <w:bookmarkEnd w:id="11641"/>
      <w:r>
        <w:rPr>
          <w:rtl/>
        </w:rPr>
        <w:t>חדשים</w:t>
      </w:r>
      <w:r>
        <w:rPr>
          <w:rFonts w:hint="cs"/>
          <w:rtl/>
        </w:rPr>
        <w:t>.</w:t>
      </w:r>
      <w:r>
        <w:rPr>
          <w:rtl/>
        </w:rPr>
        <w:t xml:space="preserve"> </w:t>
      </w:r>
      <w:bookmarkStart w:id="11642" w:name="_ETM_Q25_534859"/>
      <w:bookmarkEnd w:id="11642"/>
      <w:r>
        <w:rPr>
          <w:rtl/>
        </w:rPr>
        <w:t>ז</w:t>
      </w:r>
      <w:r>
        <w:rPr>
          <w:rFonts w:hint="cs"/>
          <w:rtl/>
        </w:rPr>
        <w:t>את</w:t>
      </w:r>
      <w:r>
        <w:rPr>
          <w:rtl/>
        </w:rPr>
        <w:t xml:space="preserve"> </w:t>
      </w:r>
      <w:bookmarkStart w:id="11643" w:name="_ETM_Q25_535279"/>
      <w:bookmarkEnd w:id="11643"/>
      <w:r>
        <w:rPr>
          <w:rtl/>
        </w:rPr>
        <w:t xml:space="preserve">התחלה </w:t>
      </w:r>
      <w:bookmarkStart w:id="11644" w:name="_ETM_Q25_536270"/>
      <w:bookmarkEnd w:id="11644"/>
      <w:r>
        <w:rPr>
          <w:rtl/>
        </w:rPr>
        <w:t xml:space="preserve">בסדרת </w:t>
      </w:r>
      <w:bookmarkStart w:id="11645" w:name="_ETM_Q25_536960"/>
      <w:bookmarkEnd w:id="11645"/>
      <w:r>
        <w:rPr>
          <w:rtl/>
        </w:rPr>
        <w:t xml:space="preserve">תיקונים </w:t>
      </w:r>
      <w:bookmarkStart w:id="11646" w:name="_ETM_Q25_537320"/>
      <w:bookmarkEnd w:id="11646"/>
      <w:r>
        <w:rPr>
          <w:rtl/>
        </w:rPr>
        <w:t xml:space="preserve">שאני </w:t>
      </w:r>
      <w:bookmarkStart w:id="11647" w:name="_ETM_Q25_537559"/>
      <w:bookmarkEnd w:id="11647"/>
      <w:r>
        <w:rPr>
          <w:rtl/>
        </w:rPr>
        <w:t xml:space="preserve">מאמינה </w:t>
      </w:r>
      <w:bookmarkStart w:id="11648" w:name="_ETM_Q25_537920"/>
      <w:bookmarkEnd w:id="11648"/>
      <w:r>
        <w:rPr>
          <w:rtl/>
        </w:rPr>
        <w:t xml:space="preserve">שגם </w:t>
      </w:r>
      <w:bookmarkStart w:id="11649" w:name="_ETM_Q25_538220"/>
      <w:bookmarkEnd w:id="11649"/>
      <w:r>
        <w:rPr>
          <w:rtl/>
        </w:rPr>
        <w:t xml:space="preserve">אני </w:t>
      </w:r>
      <w:bookmarkStart w:id="11650" w:name="_ETM_Q25_538399"/>
      <w:bookmarkEnd w:id="11650"/>
      <w:r>
        <w:rPr>
          <w:rtl/>
        </w:rPr>
        <w:t xml:space="preserve">וגם </w:t>
      </w:r>
      <w:bookmarkStart w:id="11651" w:name="_ETM_Q25_538700"/>
      <w:bookmarkEnd w:id="11651"/>
      <w:r>
        <w:rPr>
          <w:rtl/>
        </w:rPr>
        <w:t xml:space="preserve">אתה </w:t>
      </w:r>
      <w:bookmarkStart w:id="11652" w:name="_ETM_Q25_539790"/>
      <w:bookmarkEnd w:id="11652"/>
      <w:r>
        <w:rPr>
          <w:rtl/>
        </w:rPr>
        <w:t xml:space="preserve">יכולים </w:t>
      </w:r>
      <w:bookmarkStart w:id="11653" w:name="_ETM_Q25_540270"/>
      <w:bookmarkEnd w:id="11653"/>
      <w:r>
        <w:rPr>
          <w:rtl/>
        </w:rPr>
        <w:t>לבצע</w:t>
      </w:r>
      <w:r w:rsidR="00852C4A">
        <w:rPr>
          <w:rFonts w:hint="cs"/>
          <w:rtl/>
        </w:rPr>
        <w:t>,</w:t>
      </w:r>
      <w:bookmarkStart w:id="11654" w:name="_ETM_Q25_543000"/>
      <w:bookmarkStart w:id="11655" w:name="_ETM_Q25_541950"/>
      <w:bookmarkEnd w:id="11654"/>
      <w:bookmarkEnd w:id="11655"/>
      <w:r w:rsidR="00376576">
        <w:rPr>
          <w:rFonts w:hint="cs"/>
          <w:rtl/>
        </w:rPr>
        <w:t xml:space="preserve"> </w:t>
      </w:r>
      <w:r>
        <w:rPr>
          <w:rtl/>
        </w:rPr>
        <w:t>למשל</w:t>
      </w:r>
      <w:r>
        <w:rPr>
          <w:rFonts w:hint="cs"/>
          <w:rtl/>
        </w:rPr>
        <w:t>,</w:t>
      </w:r>
      <w:r>
        <w:rPr>
          <w:rtl/>
        </w:rPr>
        <w:t xml:space="preserve"> </w:t>
      </w:r>
      <w:bookmarkStart w:id="11656" w:name="_ETM_Q25_542700"/>
      <w:bookmarkEnd w:id="11656"/>
      <w:r>
        <w:rPr>
          <w:rtl/>
        </w:rPr>
        <w:t xml:space="preserve">התיקון </w:t>
      </w:r>
      <w:bookmarkStart w:id="11657" w:name="_ETM_Q25_543149"/>
      <w:bookmarkEnd w:id="11657"/>
      <w:r>
        <w:rPr>
          <w:rtl/>
        </w:rPr>
        <w:t xml:space="preserve">הזה </w:t>
      </w:r>
      <w:bookmarkStart w:id="11658" w:name="_ETM_Q25_543329"/>
      <w:bookmarkEnd w:id="11658"/>
      <w:r>
        <w:rPr>
          <w:rtl/>
        </w:rPr>
        <w:t>ש</w:t>
      </w:r>
      <w:r>
        <w:rPr>
          <w:rFonts w:hint="cs"/>
          <w:rtl/>
        </w:rPr>
        <w:t xml:space="preserve">בו </w:t>
      </w:r>
      <w:bookmarkStart w:id="11659" w:name="_ETM_Q25_543809"/>
      <w:bookmarkEnd w:id="11659"/>
      <w:r>
        <w:rPr>
          <w:rFonts w:hint="cs"/>
          <w:rtl/>
        </w:rPr>
        <w:t>נ</w:t>
      </w:r>
      <w:r>
        <w:rPr>
          <w:rtl/>
        </w:rPr>
        <w:t>צ</w:t>
      </w:r>
      <w:r>
        <w:rPr>
          <w:rFonts w:hint="cs"/>
          <w:rtl/>
        </w:rPr>
        <w:t>ט</w:t>
      </w:r>
      <w:r>
        <w:rPr>
          <w:rtl/>
        </w:rPr>
        <w:t xml:space="preserve">רך </w:t>
      </w:r>
      <w:bookmarkStart w:id="11660" w:name="_ETM_Q25_544050"/>
      <w:bookmarkEnd w:id="11660"/>
      <w:r>
        <w:rPr>
          <w:rtl/>
        </w:rPr>
        <w:t xml:space="preserve">עכשיו למצוא </w:t>
      </w:r>
      <w:bookmarkStart w:id="11661" w:name="_ETM_Q25_544290"/>
      <w:bookmarkEnd w:id="11661"/>
      <w:r>
        <w:rPr>
          <w:rtl/>
        </w:rPr>
        <w:t xml:space="preserve">יותר </w:t>
      </w:r>
      <w:bookmarkStart w:id="11662" w:name="_ETM_Q25_544589"/>
      <w:bookmarkEnd w:id="11662"/>
      <w:r>
        <w:rPr>
          <w:rtl/>
        </w:rPr>
        <w:t xml:space="preserve">פתרונות </w:t>
      </w:r>
      <w:bookmarkStart w:id="11663" w:name="_ETM_Q25_545070"/>
      <w:bookmarkEnd w:id="11663"/>
      <w:r>
        <w:rPr>
          <w:rtl/>
        </w:rPr>
        <w:t xml:space="preserve">לילדים </w:t>
      </w:r>
      <w:bookmarkStart w:id="11664" w:name="_ETM_Q25_545460"/>
      <w:bookmarkEnd w:id="11664"/>
      <w:r>
        <w:rPr>
          <w:rtl/>
        </w:rPr>
        <w:t xml:space="preserve">המתבגרים </w:t>
      </w:r>
      <w:bookmarkStart w:id="11665" w:name="_ETM_Q25_546029"/>
      <w:bookmarkEnd w:id="11665"/>
      <w:r>
        <w:rPr>
          <w:rtl/>
        </w:rPr>
        <w:t xml:space="preserve">עד </w:t>
      </w:r>
      <w:bookmarkStart w:id="11666" w:name="_ETM_Q25_546150"/>
      <w:bookmarkEnd w:id="11666"/>
      <w:r>
        <w:rPr>
          <w:rtl/>
        </w:rPr>
        <w:t>גיל</w:t>
      </w:r>
      <w:r>
        <w:rPr>
          <w:rFonts w:hint="cs"/>
          <w:rtl/>
        </w:rPr>
        <w:t xml:space="preserve"> 18.</w:t>
      </w:r>
      <w:bookmarkStart w:id="11667" w:name="_ETM_Q25_546750"/>
      <w:bookmarkEnd w:id="11667"/>
      <w:r>
        <w:rPr>
          <w:rFonts w:hint="cs"/>
          <w:rtl/>
        </w:rPr>
        <w:t xml:space="preserve"> </w:t>
      </w:r>
      <w:bookmarkStart w:id="11668" w:name="_ETM_Q25_548000"/>
      <w:bookmarkStart w:id="11669" w:name="_ETM_Q25_547089"/>
      <w:bookmarkStart w:id="11670" w:name="_ETM_Q25_547179"/>
      <w:bookmarkStart w:id="11671" w:name="_ETM_Q25_547850"/>
      <w:bookmarkStart w:id="11672" w:name="_ETM_Q25_548089"/>
      <w:bookmarkStart w:id="11673" w:name="_ETM_Q25_548150"/>
      <w:bookmarkStart w:id="11674" w:name="_ETM_Q25_548690"/>
      <w:bookmarkStart w:id="11675" w:name="_ETM_Q25_548839"/>
      <w:bookmarkEnd w:id="11668"/>
      <w:bookmarkEnd w:id="11669"/>
      <w:bookmarkEnd w:id="11670"/>
      <w:bookmarkEnd w:id="11671"/>
      <w:bookmarkEnd w:id="11672"/>
      <w:bookmarkEnd w:id="11673"/>
      <w:bookmarkEnd w:id="11674"/>
      <w:bookmarkEnd w:id="11675"/>
      <w:r>
        <w:rPr>
          <w:rFonts w:hint="cs"/>
          <w:rtl/>
        </w:rPr>
        <w:t>גם</w:t>
      </w:r>
      <w:r>
        <w:rPr>
          <w:rtl/>
        </w:rPr>
        <w:t xml:space="preserve"> </w:t>
      </w:r>
      <w:bookmarkStart w:id="11676" w:name="_ETM_Q25_549050"/>
      <w:bookmarkEnd w:id="11676"/>
      <w:r>
        <w:rPr>
          <w:rtl/>
        </w:rPr>
        <w:t xml:space="preserve">בגיל </w:t>
      </w:r>
      <w:bookmarkStart w:id="11677" w:name="_ETM_Q25_549290"/>
      <w:bookmarkEnd w:id="11677"/>
      <w:r>
        <w:rPr>
          <w:rtl/>
        </w:rPr>
        <w:t xml:space="preserve">19 </w:t>
      </w:r>
      <w:bookmarkStart w:id="11678" w:name="_ETM_Q25_549680"/>
      <w:bookmarkEnd w:id="11678"/>
      <w:r>
        <w:rPr>
          <w:rtl/>
        </w:rPr>
        <w:t xml:space="preserve">אני </w:t>
      </w:r>
      <w:bookmarkStart w:id="11679" w:name="_ETM_Q25_549800"/>
      <w:bookmarkEnd w:id="11679"/>
      <w:r>
        <w:rPr>
          <w:rtl/>
        </w:rPr>
        <w:t xml:space="preserve">לא </w:t>
      </w:r>
      <w:bookmarkStart w:id="11680" w:name="_ETM_Q25_549920"/>
      <w:bookmarkEnd w:id="11680"/>
      <w:r>
        <w:rPr>
          <w:rtl/>
        </w:rPr>
        <w:t xml:space="preserve">הייתי </w:t>
      </w:r>
      <w:bookmarkStart w:id="11681" w:name="_ETM_Q25_550130"/>
      <w:bookmarkEnd w:id="11681"/>
      <w:r>
        <w:rPr>
          <w:rtl/>
        </w:rPr>
        <w:t>משאיר</w:t>
      </w:r>
      <w:r>
        <w:rPr>
          <w:rFonts w:hint="cs"/>
          <w:rtl/>
        </w:rPr>
        <w:t>ה</w:t>
      </w:r>
      <w:bookmarkStart w:id="11682" w:name="_ETM_Q25_550400"/>
      <w:bookmarkEnd w:id="11682"/>
      <w:r>
        <w:rPr>
          <w:rFonts w:hint="cs"/>
          <w:rtl/>
        </w:rPr>
        <w:t xml:space="preserve"> </w:t>
      </w:r>
      <w:r>
        <w:rPr>
          <w:rtl/>
        </w:rPr>
        <w:t>ילד</w:t>
      </w:r>
      <w:r w:rsidR="00852C4A">
        <w:rPr>
          <w:rFonts w:hint="cs"/>
          <w:rtl/>
        </w:rPr>
        <w:t>.</w:t>
      </w:r>
      <w:r>
        <w:rPr>
          <w:rtl/>
        </w:rPr>
        <w:t xml:space="preserve"> </w:t>
      </w:r>
      <w:bookmarkStart w:id="11683" w:name="_ETM_Q25_550700"/>
      <w:bookmarkEnd w:id="11683"/>
      <w:r>
        <w:rPr>
          <w:rtl/>
        </w:rPr>
        <w:t xml:space="preserve">מי </w:t>
      </w:r>
      <w:bookmarkStart w:id="11684" w:name="_ETM_Q25_550850"/>
      <w:bookmarkEnd w:id="11684"/>
      <w:r>
        <w:rPr>
          <w:rtl/>
        </w:rPr>
        <w:t xml:space="preserve">היה </w:t>
      </w:r>
      <w:bookmarkStart w:id="11685" w:name="_ETM_Q25_551029"/>
      <w:bookmarkEnd w:id="11685"/>
      <w:r>
        <w:rPr>
          <w:rtl/>
        </w:rPr>
        <w:t xml:space="preserve">משאיר </w:t>
      </w:r>
      <w:bookmarkStart w:id="11686" w:name="_ETM_Q25_551360"/>
      <w:bookmarkEnd w:id="11686"/>
      <w:r>
        <w:rPr>
          <w:rtl/>
        </w:rPr>
        <w:t>ילד</w:t>
      </w:r>
      <w:r>
        <w:rPr>
          <w:rFonts w:hint="cs"/>
          <w:rtl/>
        </w:rPr>
        <w:t>?</w:t>
      </w:r>
      <w:r w:rsidR="00376576">
        <w:rPr>
          <w:rFonts w:hint="cs"/>
          <w:rtl/>
        </w:rPr>
        <w:t xml:space="preserve"> </w:t>
      </w:r>
      <w:bookmarkStart w:id="11687" w:name="_ETM_Q25_554000"/>
      <w:bookmarkStart w:id="11688" w:name="_ETM_Q25_552140"/>
      <w:bookmarkStart w:id="11689" w:name="_ETM_Q25_552620"/>
      <w:bookmarkStart w:id="11690" w:name="_ETM_Q25_552750"/>
      <w:bookmarkStart w:id="11691" w:name="_ETM_Q25_552870"/>
      <w:bookmarkStart w:id="11692" w:name="_ETM_Q25_553080"/>
      <w:bookmarkEnd w:id="11687"/>
      <w:bookmarkEnd w:id="11688"/>
      <w:bookmarkEnd w:id="11689"/>
      <w:bookmarkEnd w:id="11690"/>
      <w:bookmarkEnd w:id="11691"/>
      <w:bookmarkEnd w:id="11692"/>
    </w:p>
    <w:p w:rsidR="00376576" w:rsidRDefault="00376576" w:rsidP="00376576">
      <w:pPr>
        <w:rPr>
          <w:rtl/>
        </w:rPr>
      </w:pPr>
    </w:p>
    <w:p w:rsidR="007946FD" w:rsidRDefault="00376576" w:rsidP="00376576">
      <w:pPr>
        <w:rPr>
          <w:rtl/>
        </w:rPr>
      </w:pPr>
      <w:r>
        <w:rPr>
          <w:rFonts w:hint="cs"/>
          <w:rtl/>
        </w:rPr>
        <w:t>א</w:t>
      </w:r>
      <w:r w:rsidR="007946FD">
        <w:rPr>
          <w:rtl/>
        </w:rPr>
        <w:t xml:space="preserve">חרי </w:t>
      </w:r>
      <w:bookmarkStart w:id="11693" w:name="_ETM_Q25_553350"/>
      <w:bookmarkEnd w:id="11693"/>
      <w:r w:rsidR="007946FD">
        <w:rPr>
          <w:rtl/>
        </w:rPr>
        <w:t>ש</w:t>
      </w:r>
      <w:bookmarkStart w:id="11694" w:name="_ETM_Q25_553650"/>
      <w:bookmarkEnd w:id="11694"/>
      <w:r w:rsidR="007946FD">
        <w:rPr>
          <w:rtl/>
        </w:rPr>
        <w:t xml:space="preserve">נעשה </w:t>
      </w:r>
      <w:bookmarkStart w:id="11695" w:name="_ETM_Q25_553950"/>
      <w:bookmarkEnd w:id="11695"/>
      <w:r w:rsidR="007946FD">
        <w:rPr>
          <w:rtl/>
        </w:rPr>
        <w:t xml:space="preserve">את </w:t>
      </w:r>
      <w:bookmarkStart w:id="11696" w:name="_ETM_Q25_554040"/>
      <w:bookmarkEnd w:id="11696"/>
      <w:r w:rsidR="007946FD">
        <w:rPr>
          <w:rtl/>
        </w:rPr>
        <w:t xml:space="preserve">כל </w:t>
      </w:r>
      <w:bookmarkStart w:id="11697" w:name="_ETM_Q25_554190"/>
      <w:bookmarkEnd w:id="11697"/>
      <w:r w:rsidR="007946FD">
        <w:rPr>
          <w:rtl/>
        </w:rPr>
        <w:t xml:space="preserve">הדברים </w:t>
      </w:r>
      <w:bookmarkStart w:id="11698" w:name="_ETM_Q25_554460"/>
      <w:bookmarkEnd w:id="11698"/>
      <w:r w:rsidR="007946FD">
        <w:rPr>
          <w:rtl/>
        </w:rPr>
        <w:t xml:space="preserve">שאנחנו </w:t>
      </w:r>
      <w:bookmarkStart w:id="11699" w:name="_ETM_Q25_554880"/>
      <w:bookmarkEnd w:id="11699"/>
      <w:r w:rsidR="007946FD">
        <w:rPr>
          <w:rtl/>
        </w:rPr>
        <w:t>יכולים</w:t>
      </w:r>
      <w:r w:rsidR="007946FD">
        <w:rPr>
          <w:rFonts w:hint="cs"/>
          <w:rtl/>
        </w:rPr>
        <w:t>,</w:t>
      </w:r>
      <w:r w:rsidR="007946FD">
        <w:rPr>
          <w:rtl/>
        </w:rPr>
        <w:t xml:space="preserve"> </w:t>
      </w:r>
      <w:bookmarkStart w:id="11700" w:name="_ETM_Q25_555270"/>
      <w:bookmarkEnd w:id="11700"/>
      <w:r w:rsidR="007946FD">
        <w:rPr>
          <w:rtl/>
        </w:rPr>
        <w:t xml:space="preserve">כמו </w:t>
      </w:r>
      <w:bookmarkStart w:id="11701" w:name="_ETM_Q25_555450"/>
      <w:bookmarkEnd w:id="11701"/>
      <w:r w:rsidR="007946FD">
        <w:rPr>
          <w:rtl/>
        </w:rPr>
        <w:t xml:space="preserve">שעשינו </w:t>
      </w:r>
      <w:bookmarkStart w:id="11702" w:name="_ETM_Q25_555839"/>
      <w:bookmarkEnd w:id="11702"/>
      <w:r w:rsidR="007946FD">
        <w:rPr>
          <w:rtl/>
        </w:rPr>
        <w:t>קודם</w:t>
      </w:r>
      <w:bookmarkStart w:id="11703" w:name="_ETM_Q25_556200"/>
      <w:bookmarkEnd w:id="11703"/>
      <w:r>
        <w:rPr>
          <w:rFonts w:hint="cs"/>
          <w:rtl/>
        </w:rPr>
        <w:t>:</w:t>
      </w:r>
      <w:r w:rsidR="007946FD">
        <w:rPr>
          <w:rFonts w:hint="cs"/>
          <w:rtl/>
        </w:rPr>
        <w:t xml:space="preserve"> </w:t>
      </w:r>
      <w:r w:rsidR="007946FD">
        <w:rPr>
          <w:rtl/>
        </w:rPr>
        <w:t xml:space="preserve">שלילת </w:t>
      </w:r>
      <w:bookmarkStart w:id="11704" w:name="_ETM_Q25_557069"/>
      <w:bookmarkEnd w:id="11704"/>
      <w:r w:rsidR="007946FD">
        <w:rPr>
          <w:rtl/>
        </w:rPr>
        <w:t xml:space="preserve">הרכוש </w:t>
      </w:r>
      <w:bookmarkStart w:id="11705" w:name="_ETM_Q25_557639"/>
      <w:bookmarkEnd w:id="11705"/>
      <w:r w:rsidR="007946FD">
        <w:rPr>
          <w:rtl/>
        </w:rPr>
        <w:t xml:space="preserve">של </w:t>
      </w:r>
      <w:bookmarkStart w:id="11706" w:name="_ETM_Q25_557819"/>
      <w:bookmarkEnd w:id="11706"/>
      <w:r w:rsidR="007946FD">
        <w:rPr>
          <w:rtl/>
        </w:rPr>
        <w:t xml:space="preserve">הגבר </w:t>
      </w:r>
      <w:bookmarkStart w:id="11707" w:name="_ETM_Q25_558119"/>
      <w:bookmarkEnd w:id="11707"/>
      <w:r w:rsidR="007946FD">
        <w:rPr>
          <w:rtl/>
        </w:rPr>
        <w:t>שרצח</w:t>
      </w:r>
      <w:r w:rsidR="007946FD">
        <w:rPr>
          <w:rFonts w:hint="cs"/>
          <w:rtl/>
        </w:rPr>
        <w:t>,</w:t>
      </w:r>
      <w:bookmarkStart w:id="11708" w:name="_ETM_Q25_558719"/>
      <w:bookmarkEnd w:id="11708"/>
      <w:r w:rsidR="007946FD">
        <w:rPr>
          <w:rtl/>
        </w:rPr>
        <w:t xml:space="preserve"> </w:t>
      </w:r>
      <w:bookmarkStart w:id="11709" w:name="_ETM_Q25_558929"/>
      <w:bookmarkEnd w:id="11709"/>
      <w:r w:rsidR="007946FD">
        <w:rPr>
          <w:rtl/>
        </w:rPr>
        <w:t xml:space="preserve">חלקו </w:t>
      </w:r>
      <w:bookmarkStart w:id="11710" w:name="_ETM_Q25_559349"/>
      <w:bookmarkEnd w:id="11710"/>
      <w:r w:rsidR="007946FD">
        <w:rPr>
          <w:rtl/>
        </w:rPr>
        <w:t xml:space="preserve">בדירה </w:t>
      </w:r>
      <w:bookmarkStart w:id="11711" w:name="_ETM_Q25_559770"/>
      <w:bookmarkEnd w:id="11711"/>
      <w:r w:rsidR="007946FD">
        <w:rPr>
          <w:rtl/>
        </w:rPr>
        <w:t>המשותפת</w:t>
      </w:r>
      <w:r>
        <w:rPr>
          <w:rFonts w:hint="cs"/>
          <w:rtl/>
        </w:rPr>
        <w:t>;</w:t>
      </w:r>
      <w:bookmarkStart w:id="11712" w:name="_ETM_Q25_561179"/>
      <w:bookmarkEnd w:id="11712"/>
      <w:r w:rsidR="007946FD">
        <w:rPr>
          <w:rFonts w:hint="cs"/>
          <w:rtl/>
        </w:rPr>
        <w:t xml:space="preserve"> </w:t>
      </w:r>
      <w:r>
        <w:rPr>
          <w:rFonts w:hint="cs"/>
          <w:rtl/>
        </w:rPr>
        <w:t>כש</w:t>
      </w:r>
      <w:r w:rsidR="007946FD">
        <w:rPr>
          <w:rtl/>
        </w:rPr>
        <w:t xml:space="preserve">נבוא </w:t>
      </w:r>
      <w:bookmarkStart w:id="11713" w:name="_ETM_Q25_561450"/>
      <w:bookmarkEnd w:id="11713"/>
      <w:r w:rsidR="007946FD">
        <w:rPr>
          <w:rtl/>
        </w:rPr>
        <w:t xml:space="preserve">ונעניק </w:t>
      </w:r>
      <w:bookmarkStart w:id="11714" w:name="_ETM_Q25_561899"/>
      <w:bookmarkEnd w:id="11714"/>
      <w:r w:rsidR="007946FD">
        <w:rPr>
          <w:rtl/>
        </w:rPr>
        <w:t xml:space="preserve">להם </w:t>
      </w:r>
      <w:bookmarkStart w:id="11715" w:name="_ETM_Q25_562079"/>
      <w:bookmarkEnd w:id="11715"/>
      <w:r w:rsidR="007946FD">
        <w:rPr>
          <w:rtl/>
        </w:rPr>
        <w:t xml:space="preserve">יותר </w:t>
      </w:r>
      <w:bookmarkStart w:id="11716" w:name="_ETM_Q25_562349"/>
      <w:bookmarkEnd w:id="11716"/>
      <w:r w:rsidR="007946FD">
        <w:rPr>
          <w:rtl/>
        </w:rPr>
        <w:t xml:space="preserve">סיוע </w:t>
      </w:r>
      <w:bookmarkStart w:id="11717" w:name="_ETM_Q25_562709"/>
      <w:bookmarkEnd w:id="11717"/>
      <w:r w:rsidR="007946FD">
        <w:rPr>
          <w:rtl/>
        </w:rPr>
        <w:t>כלכלי</w:t>
      </w:r>
      <w:r>
        <w:rPr>
          <w:rFonts w:hint="cs"/>
          <w:rtl/>
        </w:rPr>
        <w:t>;</w:t>
      </w:r>
      <w:r w:rsidR="007946FD">
        <w:rPr>
          <w:rtl/>
        </w:rPr>
        <w:t xml:space="preserve"> </w:t>
      </w:r>
      <w:bookmarkStart w:id="11718" w:name="_ETM_Q25_563560"/>
      <w:bookmarkEnd w:id="11718"/>
      <w:r w:rsidR="007946FD">
        <w:rPr>
          <w:rtl/>
        </w:rPr>
        <w:t>כש</w:t>
      </w:r>
      <w:r w:rsidR="007946FD">
        <w:rPr>
          <w:rFonts w:hint="cs"/>
          <w:rtl/>
        </w:rPr>
        <w:t xml:space="preserve">נשים </w:t>
      </w:r>
      <w:bookmarkStart w:id="11719" w:name="_ETM_Q25_564070"/>
      <w:bookmarkEnd w:id="11719"/>
      <w:r w:rsidR="007946FD">
        <w:rPr>
          <w:rtl/>
        </w:rPr>
        <w:t xml:space="preserve">את </w:t>
      </w:r>
      <w:bookmarkStart w:id="11720" w:name="_ETM_Q25_564159"/>
      <w:bookmarkEnd w:id="11720"/>
      <w:r w:rsidR="007946FD">
        <w:rPr>
          <w:rtl/>
        </w:rPr>
        <w:t xml:space="preserve">כל </w:t>
      </w:r>
      <w:bookmarkStart w:id="11721" w:name="_ETM_Q25_564339"/>
      <w:bookmarkEnd w:id="11721"/>
      <w:proofErr w:type="spellStart"/>
      <w:r w:rsidR="007946FD">
        <w:rPr>
          <w:rtl/>
        </w:rPr>
        <w:t>העו</w:t>
      </w:r>
      <w:r w:rsidR="007946FD">
        <w:rPr>
          <w:rFonts w:hint="cs"/>
          <w:rtl/>
        </w:rPr>
        <w:t>"ס</w:t>
      </w:r>
      <w:r w:rsidR="007946FD">
        <w:rPr>
          <w:rtl/>
        </w:rPr>
        <w:t>ים</w:t>
      </w:r>
      <w:proofErr w:type="spellEnd"/>
      <w:r w:rsidR="007946FD">
        <w:rPr>
          <w:rFonts w:hint="cs"/>
          <w:rtl/>
        </w:rPr>
        <w:t>,</w:t>
      </w:r>
      <w:r w:rsidR="007946FD">
        <w:rPr>
          <w:rtl/>
        </w:rPr>
        <w:t xml:space="preserve"> </w:t>
      </w:r>
      <w:bookmarkStart w:id="11722" w:name="_ETM_Q25_564729"/>
      <w:bookmarkEnd w:id="11722"/>
      <w:r>
        <w:rPr>
          <w:rFonts w:hint="cs"/>
          <w:rtl/>
        </w:rPr>
        <w:t>ו</w:t>
      </w:r>
      <w:r w:rsidR="007946FD">
        <w:rPr>
          <w:rtl/>
        </w:rPr>
        <w:t xml:space="preserve">גם </w:t>
      </w:r>
      <w:bookmarkStart w:id="11723" w:name="_ETM_Q25_564909"/>
      <w:bookmarkEnd w:id="11723"/>
      <w:r w:rsidR="007946FD">
        <w:rPr>
          <w:rFonts w:hint="cs"/>
          <w:rtl/>
        </w:rPr>
        <w:t xml:space="preserve">על </w:t>
      </w:r>
      <w:r w:rsidR="007946FD">
        <w:rPr>
          <w:rtl/>
        </w:rPr>
        <w:t xml:space="preserve">זה </w:t>
      </w:r>
      <w:bookmarkStart w:id="11724" w:name="_ETM_Q25_565060"/>
      <w:bookmarkEnd w:id="11724"/>
      <w:r w:rsidR="007946FD">
        <w:rPr>
          <w:rtl/>
        </w:rPr>
        <w:t xml:space="preserve">אנחנו </w:t>
      </w:r>
      <w:bookmarkStart w:id="11725" w:name="_ETM_Q25_565329"/>
      <w:bookmarkEnd w:id="11725"/>
      <w:r w:rsidR="007946FD">
        <w:rPr>
          <w:rtl/>
        </w:rPr>
        <w:t xml:space="preserve">דנו </w:t>
      </w:r>
      <w:bookmarkStart w:id="11726" w:name="_ETM_Q25_565600"/>
      <w:bookmarkEnd w:id="11726"/>
      <w:r w:rsidR="007946FD">
        <w:rPr>
          <w:rtl/>
        </w:rPr>
        <w:t xml:space="preserve">בוועדה </w:t>
      </w:r>
      <w:bookmarkStart w:id="11727" w:name="_ETM_Q25_566079"/>
      <w:bookmarkEnd w:id="11727"/>
      <w:r>
        <w:rPr>
          <w:rFonts w:hint="cs"/>
          <w:rtl/>
        </w:rPr>
        <w:t xml:space="preserve">– </w:t>
      </w:r>
      <w:r w:rsidR="007946FD">
        <w:rPr>
          <w:rtl/>
        </w:rPr>
        <w:t xml:space="preserve">רק </w:t>
      </w:r>
      <w:bookmarkStart w:id="11728" w:name="_ETM_Q25_566350"/>
      <w:bookmarkEnd w:id="11728"/>
      <w:r w:rsidR="007946FD">
        <w:rPr>
          <w:rtl/>
        </w:rPr>
        <w:t xml:space="preserve">אז </w:t>
      </w:r>
      <w:bookmarkStart w:id="11729" w:name="_ETM_Q25_566529"/>
      <w:bookmarkEnd w:id="11729"/>
      <w:r w:rsidR="007946FD">
        <w:rPr>
          <w:rtl/>
        </w:rPr>
        <w:t xml:space="preserve">אנחנו </w:t>
      </w:r>
      <w:bookmarkStart w:id="11730" w:name="_ETM_Q25_566770"/>
      <w:bookmarkEnd w:id="11730"/>
      <w:r w:rsidR="007946FD">
        <w:rPr>
          <w:rtl/>
        </w:rPr>
        <w:t xml:space="preserve">יכולים </w:t>
      </w:r>
      <w:bookmarkStart w:id="11731" w:name="_ETM_Q25_567009"/>
      <w:bookmarkEnd w:id="11731"/>
      <w:r w:rsidR="007946FD">
        <w:rPr>
          <w:rtl/>
        </w:rPr>
        <w:t xml:space="preserve">להגיד </w:t>
      </w:r>
      <w:bookmarkStart w:id="11732" w:name="_ETM_Q25_567339"/>
      <w:bookmarkEnd w:id="11732"/>
      <w:r w:rsidR="007946FD">
        <w:rPr>
          <w:rtl/>
        </w:rPr>
        <w:t xml:space="preserve">שאנחנו </w:t>
      </w:r>
      <w:bookmarkStart w:id="11733" w:name="_ETM_Q25_568319"/>
      <w:bookmarkEnd w:id="11733"/>
      <w:r w:rsidR="007946FD">
        <w:rPr>
          <w:rtl/>
        </w:rPr>
        <w:t xml:space="preserve">עושים </w:t>
      </w:r>
      <w:bookmarkStart w:id="11734" w:name="_ETM_Q25_568619"/>
      <w:bookmarkEnd w:id="11734"/>
      <w:r w:rsidR="007946FD">
        <w:rPr>
          <w:rtl/>
        </w:rPr>
        <w:t xml:space="preserve">את </w:t>
      </w:r>
      <w:bookmarkStart w:id="11735" w:name="_ETM_Q25_568740"/>
      <w:bookmarkEnd w:id="11735"/>
      <w:r w:rsidR="007946FD">
        <w:rPr>
          <w:rtl/>
        </w:rPr>
        <w:t xml:space="preserve">כל </w:t>
      </w:r>
      <w:bookmarkStart w:id="11736" w:name="_ETM_Q25_568920"/>
      <w:bookmarkEnd w:id="11736"/>
      <w:r w:rsidR="007946FD">
        <w:rPr>
          <w:rtl/>
        </w:rPr>
        <w:t xml:space="preserve">מה </w:t>
      </w:r>
      <w:bookmarkStart w:id="11737" w:name="_ETM_Q25_569039"/>
      <w:bookmarkEnd w:id="11737"/>
      <w:r w:rsidR="007946FD">
        <w:rPr>
          <w:rtl/>
        </w:rPr>
        <w:t xml:space="preserve">שאנחנו </w:t>
      </w:r>
      <w:bookmarkStart w:id="11738" w:name="_ETM_Q25_569429"/>
      <w:bookmarkEnd w:id="11738"/>
      <w:r w:rsidR="007946FD">
        <w:rPr>
          <w:rtl/>
        </w:rPr>
        <w:t xml:space="preserve">יכולים </w:t>
      </w:r>
      <w:bookmarkStart w:id="11739" w:name="_ETM_Q25_570209"/>
      <w:bookmarkEnd w:id="11739"/>
      <w:r w:rsidR="007946FD">
        <w:rPr>
          <w:rtl/>
        </w:rPr>
        <w:t xml:space="preserve">ולא </w:t>
      </w:r>
      <w:bookmarkStart w:id="11740" w:name="_ETM_Q25_571020"/>
      <w:bookmarkEnd w:id="11740"/>
      <w:r w:rsidR="007946FD">
        <w:rPr>
          <w:rtl/>
        </w:rPr>
        <w:t xml:space="preserve">מפקירים </w:t>
      </w:r>
      <w:bookmarkStart w:id="11741" w:name="_ETM_Q25_571560"/>
      <w:bookmarkEnd w:id="11741"/>
      <w:r w:rsidR="007946FD">
        <w:rPr>
          <w:rtl/>
        </w:rPr>
        <w:t xml:space="preserve">את </w:t>
      </w:r>
      <w:bookmarkStart w:id="11742" w:name="_ETM_Q25_571679"/>
      <w:bookmarkEnd w:id="11742"/>
      <w:r w:rsidR="007946FD">
        <w:rPr>
          <w:rtl/>
        </w:rPr>
        <w:t xml:space="preserve">הנשים </w:t>
      </w:r>
      <w:bookmarkStart w:id="11743" w:name="_ETM_Q25_572459"/>
      <w:bookmarkEnd w:id="11743"/>
      <w:r w:rsidR="007946FD">
        <w:rPr>
          <w:rtl/>
        </w:rPr>
        <w:t>הללו</w:t>
      </w:r>
      <w:r w:rsidR="007946FD">
        <w:rPr>
          <w:rFonts w:hint="cs"/>
          <w:rtl/>
        </w:rPr>
        <w:t>,</w:t>
      </w:r>
      <w:r w:rsidR="007946FD">
        <w:rPr>
          <w:rtl/>
        </w:rPr>
        <w:t xml:space="preserve"> </w:t>
      </w:r>
      <w:bookmarkStart w:id="11744" w:name="_ETM_Q25_573060"/>
      <w:bookmarkEnd w:id="11744"/>
      <w:r w:rsidR="007946FD">
        <w:rPr>
          <w:rFonts w:hint="cs"/>
          <w:rtl/>
        </w:rPr>
        <w:t>כ</w:t>
      </w:r>
      <w:r w:rsidR="007946FD">
        <w:rPr>
          <w:rtl/>
        </w:rPr>
        <w:t xml:space="preserve">שאנחנו </w:t>
      </w:r>
      <w:bookmarkStart w:id="11745" w:name="_ETM_Q25_573389"/>
      <w:bookmarkEnd w:id="11745"/>
      <w:r w:rsidR="007946FD">
        <w:rPr>
          <w:rtl/>
        </w:rPr>
        <w:t xml:space="preserve">מדברים </w:t>
      </w:r>
      <w:bookmarkStart w:id="11746" w:name="_ETM_Q25_573630"/>
      <w:bookmarkEnd w:id="11746"/>
      <w:r w:rsidR="007946FD">
        <w:rPr>
          <w:rtl/>
        </w:rPr>
        <w:t xml:space="preserve">באמת </w:t>
      </w:r>
      <w:bookmarkStart w:id="11747" w:name="_ETM_Q25_573899"/>
      <w:bookmarkEnd w:id="11747"/>
      <w:r w:rsidR="007946FD">
        <w:rPr>
          <w:rtl/>
        </w:rPr>
        <w:t xml:space="preserve">על </w:t>
      </w:r>
      <w:bookmarkStart w:id="11748" w:name="_ETM_Q25_573990"/>
      <w:bookmarkEnd w:id="11748"/>
      <w:r w:rsidR="007946FD">
        <w:rPr>
          <w:rtl/>
        </w:rPr>
        <w:t xml:space="preserve">טיפה </w:t>
      </w:r>
      <w:bookmarkStart w:id="11749" w:name="_ETM_Q25_574289"/>
      <w:bookmarkEnd w:id="11749"/>
      <w:r w:rsidR="007946FD">
        <w:rPr>
          <w:rtl/>
        </w:rPr>
        <w:t>ב</w:t>
      </w:r>
      <w:r w:rsidR="007946FD">
        <w:rPr>
          <w:rFonts w:hint="cs"/>
          <w:rtl/>
        </w:rPr>
        <w:t>ים.</w:t>
      </w:r>
      <w:bookmarkStart w:id="11750" w:name="_ETM_Q25_574649"/>
      <w:bookmarkEnd w:id="11750"/>
      <w:r w:rsidR="007946FD">
        <w:rPr>
          <w:rFonts w:hint="cs"/>
          <w:rtl/>
        </w:rPr>
        <w:t xml:space="preserve"> </w:t>
      </w:r>
    </w:p>
    <w:p w:rsidR="007946FD" w:rsidRDefault="007946FD" w:rsidP="007A3B64">
      <w:pPr>
        <w:rPr>
          <w:rtl/>
        </w:rPr>
      </w:pPr>
    </w:p>
    <w:p w:rsidR="007946FD" w:rsidRDefault="007946FD" w:rsidP="00852C4A">
      <w:pPr>
        <w:rPr>
          <w:rtl/>
        </w:rPr>
      </w:pPr>
      <w:bookmarkStart w:id="11751" w:name="_ETM_Q25_575000"/>
      <w:bookmarkEnd w:id="11751"/>
      <w:r>
        <w:rPr>
          <w:rtl/>
        </w:rPr>
        <w:t xml:space="preserve">יש </w:t>
      </w:r>
      <w:bookmarkStart w:id="11752" w:name="_ETM_Q25_574920"/>
      <w:bookmarkEnd w:id="11752"/>
      <w:r>
        <w:rPr>
          <w:rtl/>
        </w:rPr>
        <w:t xml:space="preserve">עוד </w:t>
      </w:r>
      <w:bookmarkStart w:id="11753" w:name="_ETM_Q25_575069"/>
      <w:bookmarkEnd w:id="11753"/>
      <w:r>
        <w:rPr>
          <w:rtl/>
        </w:rPr>
        <w:t xml:space="preserve">חוק </w:t>
      </w:r>
      <w:bookmarkStart w:id="11754" w:name="_ETM_Q25_575700"/>
      <w:bookmarkEnd w:id="11754"/>
      <w:r>
        <w:rPr>
          <w:rtl/>
        </w:rPr>
        <w:t>בקנה</w:t>
      </w:r>
      <w:r>
        <w:rPr>
          <w:rFonts w:hint="cs"/>
          <w:rtl/>
        </w:rPr>
        <w:t>,</w:t>
      </w:r>
      <w:r>
        <w:rPr>
          <w:rtl/>
        </w:rPr>
        <w:t xml:space="preserve"> </w:t>
      </w:r>
      <w:bookmarkStart w:id="11755" w:name="_ETM_Q25_576599"/>
      <w:bookmarkEnd w:id="11755"/>
      <w:r>
        <w:rPr>
          <w:rtl/>
        </w:rPr>
        <w:t xml:space="preserve">למשל </w:t>
      </w:r>
      <w:bookmarkStart w:id="11756" w:name="_ETM_Q25_577229"/>
      <w:bookmarkEnd w:id="11756"/>
      <w:r>
        <w:rPr>
          <w:rtl/>
        </w:rPr>
        <w:t xml:space="preserve">דיור </w:t>
      </w:r>
      <w:bookmarkStart w:id="11757" w:name="_ETM_Q25_577439"/>
      <w:bookmarkEnd w:id="11757"/>
      <w:r>
        <w:rPr>
          <w:rtl/>
        </w:rPr>
        <w:t>ציבורי</w:t>
      </w:r>
      <w:r>
        <w:rPr>
          <w:rFonts w:hint="cs"/>
          <w:rtl/>
        </w:rPr>
        <w:t>.</w:t>
      </w:r>
      <w:r>
        <w:rPr>
          <w:rtl/>
        </w:rPr>
        <w:t xml:space="preserve"> </w:t>
      </w:r>
      <w:bookmarkStart w:id="11758" w:name="_ETM_Q25_578630"/>
      <w:bookmarkEnd w:id="11758"/>
      <w:r>
        <w:rPr>
          <w:rtl/>
        </w:rPr>
        <w:t xml:space="preserve">צריך </w:t>
      </w:r>
      <w:bookmarkStart w:id="11759" w:name="_ETM_Q25_579320"/>
      <w:bookmarkEnd w:id="11759"/>
      <w:r>
        <w:rPr>
          <w:rtl/>
        </w:rPr>
        <w:t xml:space="preserve">לעזור </w:t>
      </w:r>
      <w:bookmarkStart w:id="11760" w:name="_ETM_Q25_579979"/>
      <w:bookmarkEnd w:id="11760"/>
      <w:r>
        <w:rPr>
          <w:rtl/>
        </w:rPr>
        <w:t xml:space="preserve">בדיור </w:t>
      </w:r>
      <w:bookmarkStart w:id="11761" w:name="_ETM_Q25_580460"/>
      <w:bookmarkEnd w:id="11761"/>
      <w:r>
        <w:rPr>
          <w:rtl/>
        </w:rPr>
        <w:t xml:space="preserve">ציבורי </w:t>
      </w:r>
      <w:bookmarkStart w:id="11762" w:name="_ETM_Q25_581120"/>
      <w:bookmarkEnd w:id="11762"/>
      <w:r>
        <w:rPr>
          <w:rtl/>
        </w:rPr>
        <w:t>לנשים</w:t>
      </w:r>
      <w:bookmarkStart w:id="11763" w:name="_ETM_Q25_581810"/>
      <w:bookmarkEnd w:id="11763"/>
      <w:r>
        <w:rPr>
          <w:rFonts w:hint="cs"/>
          <w:rtl/>
        </w:rPr>
        <w:t xml:space="preserve"> </w:t>
      </w:r>
      <w:r>
        <w:rPr>
          <w:rtl/>
        </w:rPr>
        <w:t>עם</w:t>
      </w:r>
      <w:r>
        <w:rPr>
          <w:rFonts w:hint="cs"/>
          <w:rtl/>
        </w:rPr>
        <w:t xml:space="preserve"> שלושה</w:t>
      </w:r>
      <w:bookmarkStart w:id="11764" w:name="_ETM_Q25_581000"/>
      <w:bookmarkEnd w:id="11764"/>
      <w:r w:rsidR="00376576">
        <w:rPr>
          <w:rFonts w:hint="cs"/>
          <w:rtl/>
        </w:rPr>
        <w:t>-</w:t>
      </w:r>
      <w:r>
        <w:rPr>
          <w:rFonts w:hint="cs"/>
          <w:rtl/>
        </w:rPr>
        <w:t>ארבעה</w:t>
      </w:r>
      <w:bookmarkStart w:id="11765" w:name="_ETM_Q25_581900"/>
      <w:bookmarkEnd w:id="11765"/>
      <w:r>
        <w:rPr>
          <w:rtl/>
        </w:rPr>
        <w:t xml:space="preserve"> </w:t>
      </w:r>
      <w:bookmarkStart w:id="11766" w:name="_ETM_Q25_583130"/>
      <w:bookmarkEnd w:id="11766"/>
      <w:r>
        <w:rPr>
          <w:rtl/>
        </w:rPr>
        <w:t>ילדים</w:t>
      </w:r>
      <w:r>
        <w:rPr>
          <w:rFonts w:hint="cs"/>
          <w:rtl/>
        </w:rPr>
        <w:t xml:space="preserve">, </w:t>
      </w:r>
      <w:bookmarkStart w:id="11767" w:name="_ETM_Q25_583729"/>
      <w:bookmarkStart w:id="11768" w:name="_ETM_Q25_584400"/>
      <w:bookmarkEnd w:id="11767"/>
      <w:bookmarkEnd w:id="11768"/>
      <w:r w:rsidR="00376576">
        <w:rPr>
          <w:rFonts w:hint="cs"/>
          <w:rtl/>
        </w:rPr>
        <w:t>ו</w:t>
      </w:r>
      <w:r>
        <w:rPr>
          <w:rtl/>
        </w:rPr>
        <w:t xml:space="preserve">גם </w:t>
      </w:r>
      <w:bookmarkStart w:id="11769" w:name="_ETM_Q25_584610"/>
      <w:bookmarkEnd w:id="11769"/>
      <w:r>
        <w:rPr>
          <w:rtl/>
        </w:rPr>
        <w:t xml:space="preserve">אם </w:t>
      </w:r>
      <w:bookmarkStart w:id="11770" w:name="_ETM_Q25_584700"/>
      <w:bookmarkEnd w:id="11770"/>
      <w:r>
        <w:rPr>
          <w:rtl/>
        </w:rPr>
        <w:t xml:space="preserve">זה </w:t>
      </w:r>
      <w:bookmarkStart w:id="11771" w:name="_ETM_Q25_584820"/>
      <w:bookmarkEnd w:id="11771"/>
      <w:r>
        <w:rPr>
          <w:rtl/>
        </w:rPr>
        <w:t>ילד</w:t>
      </w:r>
      <w:r>
        <w:rPr>
          <w:rFonts w:hint="cs"/>
          <w:rtl/>
        </w:rPr>
        <w:t xml:space="preserve"> אחד </w:t>
      </w:r>
      <w:r>
        <w:rPr>
          <w:rFonts w:hint="eastAsia"/>
          <w:rtl/>
        </w:rPr>
        <w:t>–</w:t>
      </w:r>
      <w:r>
        <w:rPr>
          <w:rFonts w:hint="cs"/>
          <w:rtl/>
        </w:rPr>
        <w:t xml:space="preserve"> </w:t>
      </w:r>
      <w:bookmarkStart w:id="11772" w:name="_ETM_Q25_585060"/>
      <w:bookmarkStart w:id="11773" w:name="_ETM_Q25_585589"/>
      <w:bookmarkEnd w:id="11772"/>
      <w:bookmarkEnd w:id="11773"/>
      <w:r>
        <w:rPr>
          <w:rFonts w:hint="cs"/>
          <w:rtl/>
        </w:rPr>
        <w:t xml:space="preserve">נשים </w:t>
      </w:r>
      <w:r>
        <w:rPr>
          <w:rtl/>
        </w:rPr>
        <w:t>שנ</w:t>
      </w:r>
      <w:r>
        <w:rPr>
          <w:rFonts w:hint="cs"/>
          <w:rtl/>
        </w:rPr>
        <w:t>ס</w:t>
      </w:r>
      <w:r>
        <w:rPr>
          <w:rtl/>
        </w:rPr>
        <w:t xml:space="preserve">ות </w:t>
      </w:r>
      <w:bookmarkStart w:id="11774" w:name="_ETM_Q25_586130"/>
      <w:bookmarkEnd w:id="11774"/>
      <w:r>
        <w:rPr>
          <w:rtl/>
        </w:rPr>
        <w:t xml:space="preserve">על </w:t>
      </w:r>
      <w:bookmarkStart w:id="11775" w:name="_ETM_Q25_586219"/>
      <w:bookmarkEnd w:id="11775"/>
      <w:r>
        <w:rPr>
          <w:rtl/>
        </w:rPr>
        <w:t>נפשן</w:t>
      </w:r>
      <w:r>
        <w:rPr>
          <w:rFonts w:hint="cs"/>
          <w:rtl/>
        </w:rPr>
        <w:t>,</w:t>
      </w:r>
      <w:r>
        <w:rPr>
          <w:rtl/>
        </w:rPr>
        <w:t xml:space="preserve"> </w:t>
      </w:r>
      <w:bookmarkStart w:id="11776" w:name="_ETM_Q25_587089"/>
      <w:bookmarkEnd w:id="11776"/>
      <w:r>
        <w:rPr>
          <w:rtl/>
        </w:rPr>
        <w:t xml:space="preserve">שאין </w:t>
      </w:r>
      <w:bookmarkStart w:id="11777" w:name="_ETM_Q25_587390"/>
      <w:bookmarkEnd w:id="11777"/>
      <w:r>
        <w:rPr>
          <w:rtl/>
        </w:rPr>
        <w:t>לה</w:t>
      </w:r>
      <w:r>
        <w:rPr>
          <w:rFonts w:hint="cs"/>
          <w:rtl/>
        </w:rPr>
        <w:t>ן</w:t>
      </w:r>
      <w:r>
        <w:rPr>
          <w:rtl/>
        </w:rPr>
        <w:t xml:space="preserve"> </w:t>
      </w:r>
      <w:bookmarkStart w:id="11778" w:name="_ETM_Q25_587539"/>
      <w:bookmarkEnd w:id="11778"/>
      <w:r>
        <w:rPr>
          <w:rtl/>
        </w:rPr>
        <w:t xml:space="preserve">ברירה </w:t>
      </w:r>
      <w:bookmarkStart w:id="11779" w:name="_ETM_Q25_587869"/>
      <w:bookmarkEnd w:id="11779"/>
      <w:r>
        <w:rPr>
          <w:rtl/>
        </w:rPr>
        <w:t xml:space="preserve">אלא </w:t>
      </w:r>
      <w:bookmarkStart w:id="11780" w:name="_ETM_Q25_588079"/>
      <w:bookmarkEnd w:id="11780"/>
      <w:r>
        <w:rPr>
          <w:rtl/>
        </w:rPr>
        <w:t xml:space="preserve">להציל </w:t>
      </w:r>
      <w:bookmarkStart w:id="11781" w:name="_ETM_Q25_588469"/>
      <w:bookmarkEnd w:id="11781"/>
      <w:r>
        <w:rPr>
          <w:rtl/>
        </w:rPr>
        <w:t xml:space="preserve">את </w:t>
      </w:r>
      <w:bookmarkStart w:id="11782" w:name="_ETM_Q25_588589"/>
      <w:bookmarkEnd w:id="11782"/>
      <w:r>
        <w:rPr>
          <w:rtl/>
        </w:rPr>
        <w:t>עצמ</w:t>
      </w:r>
      <w:r>
        <w:rPr>
          <w:rFonts w:hint="cs"/>
          <w:rtl/>
        </w:rPr>
        <w:t>ן,</w:t>
      </w:r>
      <w:r>
        <w:rPr>
          <w:rtl/>
        </w:rPr>
        <w:t xml:space="preserve"> </w:t>
      </w:r>
      <w:bookmarkStart w:id="11783" w:name="_ETM_Q25_589369"/>
      <w:bookmarkEnd w:id="11783"/>
      <w:r>
        <w:rPr>
          <w:rtl/>
        </w:rPr>
        <w:t xml:space="preserve">צריך </w:t>
      </w:r>
      <w:bookmarkStart w:id="11784" w:name="_ETM_Q25_589759"/>
      <w:bookmarkEnd w:id="11784"/>
      <w:r>
        <w:rPr>
          <w:rtl/>
        </w:rPr>
        <w:t xml:space="preserve">לתת </w:t>
      </w:r>
      <w:bookmarkStart w:id="11785" w:name="_ETM_Q25_590089"/>
      <w:bookmarkEnd w:id="11785"/>
      <w:r>
        <w:rPr>
          <w:rtl/>
        </w:rPr>
        <w:t>לה</w:t>
      </w:r>
      <w:r>
        <w:rPr>
          <w:rFonts w:hint="cs"/>
          <w:rtl/>
        </w:rPr>
        <w:t>ן</w:t>
      </w:r>
      <w:r>
        <w:rPr>
          <w:rtl/>
        </w:rPr>
        <w:t xml:space="preserve"> </w:t>
      </w:r>
      <w:bookmarkStart w:id="11786" w:name="_ETM_Q25_590270"/>
      <w:bookmarkEnd w:id="11786"/>
      <w:r>
        <w:rPr>
          <w:rtl/>
        </w:rPr>
        <w:t xml:space="preserve">קורת </w:t>
      </w:r>
      <w:bookmarkStart w:id="11787" w:name="_ETM_Q25_590630"/>
      <w:bookmarkEnd w:id="11787"/>
      <w:r>
        <w:rPr>
          <w:rtl/>
        </w:rPr>
        <w:t>גג</w:t>
      </w:r>
      <w:r>
        <w:rPr>
          <w:rFonts w:hint="cs"/>
          <w:rtl/>
        </w:rPr>
        <w:t>.</w:t>
      </w:r>
      <w:bookmarkStart w:id="11788" w:name="_ETM_Q25_589000"/>
      <w:bookmarkStart w:id="11789" w:name="_ETM_Q25_590000"/>
      <w:bookmarkStart w:id="11790" w:name="_ETM_Q25_591229"/>
      <w:bookmarkStart w:id="11791" w:name="_ETM_Q25_591469"/>
      <w:bookmarkEnd w:id="11788"/>
      <w:bookmarkEnd w:id="11789"/>
      <w:bookmarkEnd w:id="11790"/>
      <w:bookmarkEnd w:id="11791"/>
      <w:r w:rsidR="00852C4A">
        <w:rPr>
          <w:rFonts w:hint="cs"/>
          <w:rtl/>
        </w:rPr>
        <w:t xml:space="preserve"> </w:t>
      </w:r>
      <w:r>
        <w:rPr>
          <w:rtl/>
        </w:rPr>
        <w:t xml:space="preserve">אני </w:t>
      </w:r>
      <w:bookmarkStart w:id="11792" w:name="_ETM_Q25_591619"/>
      <w:bookmarkEnd w:id="11792"/>
      <w:r>
        <w:rPr>
          <w:rtl/>
        </w:rPr>
        <w:t xml:space="preserve">גם </w:t>
      </w:r>
      <w:bookmarkStart w:id="11793" w:name="_ETM_Q25_592250"/>
      <w:bookmarkEnd w:id="11793"/>
      <w:r>
        <w:rPr>
          <w:rtl/>
        </w:rPr>
        <w:t xml:space="preserve">מודה </w:t>
      </w:r>
      <w:bookmarkStart w:id="11794" w:name="_ETM_Q25_592549"/>
      <w:bookmarkEnd w:id="11794"/>
      <w:r>
        <w:rPr>
          <w:rtl/>
        </w:rPr>
        <w:t xml:space="preserve">לך </w:t>
      </w:r>
      <w:bookmarkStart w:id="11795" w:name="_ETM_Q25_592789"/>
      <w:bookmarkEnd w:id="11795"/>
      <w:r>
        <w:rPr>
          <w:rtl/>
        </w:rPr>
        <w:t xml:space="preserve">שבנושא </w:t>
      </w:r>
      <w:bookmarkStart w:id="11796" w:name="_ETM_Q25_593719"/>
      <w:bookmarkEnd w:id="11796"/>
      <w:r>
        <w:rPr>
          <w:rtl/>
        </w:rPr>
        <w:t xml:space="preserve">הזה </w:t>
      </w:r>
      <w:bookmarkStart w:id="11797" w:name="_ETM_Q25_593929"/>
      <w:bookmarkEnd w:id="11797"/>
      <w:r>
        <w:rPr>
          <w:rtl/>
        </w:rPr>
        <w:t xml:space="preserve">של </w:t>
      </w:r>
      <w:bookmarkStart w:id="11798" w:name="_ETM_Q25_594380"/>
      <w:bookmarkEnd w:id="11798"/>
      <w:r>
        <w:rPr>
          <w:rtl/>
        </w:rPr>
        <w:t xml:space="preserve">הכפלת </w:t>
      </w:r>
      <w:bookmarkStart w:id="11799" w:name="_ETM_Q25_594799"/>
      <w:bookmarkEnd w:id="11799"/>
      <w:r>
        <w:rPr>
          <w:rtl/>
        </w:rPr>
        <w:t xml:space="preserve">דירות </w:t>
      </w:r>
      <w:bookmarkStart w:id="11800" w:name="_ETM_Q25_595189"/>
      <w:bookmarkEnd w:id="11800"/>
      <w:r>
        <w:rPr>
          <w:rtl/>
        </w:rPr>
        <w:t xml:space="preserve">קלט </w:t>
      </w:r>
      <w:bookmarkStart w:id="11801" w:name="_ETM_Q25_596029"/>
      <w:bookmarkEnd w:id="11801"/>
      <w:r>
        <w:rPr>
          <w:rtl/>
        </w:rPr>
        <w:t xml:space="preserve">אני </w:t>
      </w:r>
      <w:bookmarkStart w:id="11802" w:name="_ETM_Q25_596240"/>
      <w:bookmarkEnd w:id="11802"/>
      <w:r>
        <w:rPr>
          <w:rtl/>
        </w:rPr>
        <w:t xml:space="preserve">קיבלתי </w:t>
      </w:r>
      <w:bookmarkStart w:id="11803" w:name="_ETM_Q25_596869"/>
      <w:bookmarkEnd w:id="11803"/>
      <w:r>
        <w:rPr>
          <w:rtl/>
        </w:rPr>
        <w:t xml:space="preserve">מכתב </w:t>
      </w:r>
      <w:bookmarkStart w:id="11804" w:name="_ETM_Q25_597259"/>
      <w:bookmarkEnd w:id="11804"/>
      <w:r>
        <w:rPr>
          <w:rtl/>
        </w:rPr>
        <w:t>ממשרדך</w:t>
      </w:r>
      <w:r>
        <w:rPr>
          <w:rFonts w:hint="cs"/>
          <w:rtl/>
        </w:rPr>
        <w:t>,</w:t>
      </w:r>
      <w:r>
        <w:rPr>
          <w:rtl/>
        </w:rPr>
        <w:t xml:space="preserve"> </w:t>
      </w:r>
      <w:bookmarkStart w:id="11805" w:name="_ETM_Q25_598159"/>
      <w:bookmarkEnd w:id="11805"/>
      <w:r>
        <w:rPr>
          <w:rtl/>
        </w:rPr>
        <w:t>מטעמך</w:t>
      </w:r>
      <w:r>
        <w:rPr>
          <w:rFonts w:hint="cs"/>
          <w:rtl/>
        </w:rPr>
        <w:t>,</w:t>
      </w:r>
      <w:r>
        <w:rPr>
          <w:rtl/>
        </w:rPr>
        <w:t xml:space="preserve"> </w:t>
      </w:r>
      <w:bookmarkStart w:id="11806" w:name="_ETM_Q25_599539"/>
      <w:bookmarkEnd w:id="11806"/>
      <w:r>
        <w:rPr>
          <w:rtl/>
        </w:rPr>
        <w:t>ש</w:t>
      </w:r>
      <w:r>
        <w:rPr>
          <w:rFonts w:hint="cs"/>
          <w:rtl/>
        </w:rPr>
        <w:t xml:space="preserve">מספר </w:t>
      </w:r>
      <w:r>
        <w:rPr>
          <w:rtl/>
        </w:rPr>
        <w:t xml:space="preserve">הדירות </w:t>
      </w:r>
      <w:bookmarkStart w:id="11807" w:name="_ETM_Q25_600380"/>
      <w:bookmarkEnd w:id="11807"/>
      <w:r>
        <w:rPr>
          <w:rtl/>
        </w:rPr>
        <w:t>יעל</w:t>
      </w:r>
      <w:r>
        <w:rPr>
          <w:rFonts w:hint="cs"/>
          <w:rtl/>
        </w:rPr>
        <w:t>ה</w:t>
      </w:r>
      <w:r>
        <w:rPr>
          <w:rtl/>
        </w:rPr>
        <w:t xml:space="preserve"> </w:t>
      </w:r>
      <w:bookmarkStart w:id="11808" w:name="_ETM_Q25_600770"/>
      <w:bookmarkEnd w:id="11808"/>
      <w:r>
        <w:rPr>
          <w:rtl/>
        </w:rPr>
        <w:t xml:space="preserve">מ-20 </w:t>
      </w:r>
      <w:bookmarkStart w:id="11809" w:name="_ETM_Q25_601339"/>
      <w:bookmarkEnd w:id="11809"/>
      <w:r>
        <w:rPr>
          <w:rtl/>
        </w:rPr>
        <w:t>ל-40</w:t>
      </w:r>
      <w:r w:rsidR="00376576">
        <w:rPr>
          <w:rFonts w:hint="cs"/>
          <w:rtl/>
        </w:rPr>
        <w:t>.</w:t>
      </w:r>
      <w:r>
        <w:rPr>
          <w:rtl/>
        </w:rPr>
        <w:t xml:space="preserve"> </w:t>
      </w:r>
      <w:bookmarkStart w:id="11810" w:name="_ETM_Q25_601880"/>
      <w:bookmarkEnd w:id="11810"/>
      <w:r>
        <w:rPr>
          <w:rtl/>
        </w:rPr>
        <w:t>ז</w:t>
      </w:r>
      <w:r>
        <w:rPr>
          <w:rFonts w:hint="cs"/>
          <w:rtl/>
        </w:rPr>
        <w:t>את</w:t>
      </w:r>
      <w:r>
        <w:rPr>
          <w:rtl/>
        </w:rPr>
        <w:t xml:space="preserve"> </w:t>
      </w:r>
      <w:bookmarkStart w:id="11811" w:name="_ETM_Q25_602000"/>
      <w:bookmarkEnd w:id="11811"/>
      <w:r>
        <w:rPr>
          <w:rtl/>
        </w:rPr>
        <w:t xml:space="preserve">הכפלה </w:t>
      </w:r>
      <w:bookmarkStart w:id="11812" w:name="_ETM_Q25_602360"/>
      <w:bookmarkEnd w:id="11812"/>
      <w:r>
        <w:rPr>
          <w:rtl/>
        </w:rPr>
        <w:t xml:space="preserve">של </w:t>
      </w:r>
      <w:bookmarkStart w:id="11813" w:name="_ETM_Q25_602509"/>
      <w:bookmarkEnd w:id="11813"/>
      <w:r>
        <w:rPr>
          <w:rFonts w:hint="cs"/>
          <w:rtl/>
        </w:rPr>
        <w:t xml:space="preserve">מספר </w:t>
      </w:r>
      <w:r>
        <w:rPr>
          <w:rtl/>
        </w:rPr>
        <w:t>הדירות</w:t>
      </w:r>
      <w:r>
        <w:rPr>
          <w:rFonts w:hint="cs"/>
          <w:rtl/>
        </w:rPr>
        <w:t>,</w:t>
      </w:r>
      <w:r>
        <w:rPr>
          <w:rtl/>
        </w:rPr>
        <w:t xml:space="preserve"> </w:t>
      </w:r>
      <w:bookmarkStart w:id="11814" w:name="_ETM_Q25_603380"/>
      <w:bookmarkEnd w:id="11814"/>
      <w:r>
        <w:rPr>
          <w:rtl/>
        </w:rPr>
        <w:t xml:space="preserve">רק </w:t>
      </w:r>
      <w:bookmarkStart w:id="11815" w:name="_ETM_Q25_603560"/>
      <w:bookmarkEnd w:id="11815"/>
      <w:r>
        <w:rPr>
          <w:rtl/>
        </w:rPr>
        <w:t xml:space="preserve">צריך </w:t>
      </w:r>
      <w:bookmarkStart w:id="11816" w:name="_ETM_Q25_603829"/>
      <w:bookmarkEnd w:id="11816"/>
      <w:r>
        <w:rPr>
          <w:rtl/>
        </w:rPr>
        <w:t xml:space="preserve">לוודא </w:t>
      </w:r>
      <w:bookmarkStart w:id="11817" w:name="_ETM_Q25_604369"/>
      <w:bookmarkEnd w:id="11817"/>
      <w:r>
        <w:rPr>
          <w:rtl/>
        </w:rPr>
        <w:t xml:space="preserve">שבאמת </w:t>
      </w:r>
      <w:bookmarkStart w:id="11818" w:name="_ETM_Q25_604819"/>
      <w:bookmarkEnd w:id="11818"/>
      <w:r>
        <w:rPr>
          <w:rtl/>
        </w:rPr>
        <w:t xml:space="preserve">יש </w:t>
      </w:r>
      <w:bookmarkStart w:id="11819" w:name="_ETM_Q25_604969"/>
      <w:bookmarkEnd w:id="11819"/>
      <w:r>
        <w:rPr>
          <w:rtl/>
        </w:rPr>
        <w:t xml:space="preserve">ביצוע </w:t>
      </w:r>
      <w:bookmarkStart w:id="11820" w:name="_ETM_Q25_605810"/>
      <w:bookmarkEnd w:id="11820"/>
      <w:r>
        <w:rPr>
          <w:rtl/>
        </w:rPr>
        <w:t xml:space="preserve">ויש </w:t>
      </w:r>
      <w:bookmarkStart w:id="11821" w:name="_ETM_Q25_606110"/>
      <w:bookmarkEnd w:id="11821"/>
      <w:r>
        <w:rPr>
          <w:rFonts w:hint="cs"/>
          <w:rtl/>
        </w:rPr>
        <w:t>יישום,</w:t>
      </w:r>
      <w:r>
        <w:rPr>
          <w:rtl/>
        </w:rPr>
        <w:t xml:space="preserve"> </w:t>
      </w:r>
      <w:bookmarkStart w:id="11822" w:name="_ETM_Q25_606979"/>
      <w:bookmarkEnd w:id="11822"/>
      <w:r>
        <w:rPr>
          <w:rtl/>
        </w:rPr>
        <w:t xml:space="preserve">ושאנחנו </w:t>
      </w:r>
      <w:bookmarkStart w:id="11823" w:name="_ETM_Q25_607490"/>
      <w:bookmarkEnd w:id="11823"/>
      <w:r>
        <w:rPr>
          <w:rtl/>
        </w:rPr>
        <w:t xml:space="preserve">נחושים </w:t>
      </w:r>
      <w:bookmarkStart w:id="11824" w:name="_ETM_Q25_608540"/>
      <w:bookmarkEnd w:id="11824"/>
      <w:r>
        <w:rPr>
          <w:rtl/>
        </w:rPr>
        <w:t xml:space="preserve">להיאבק </w:t>
      </w:r>
      <w:bookmarkStart w:id="11825" w:name="_ETM_Q25_609110"/>
      <w:bookmarkEnd w:id="11825"/>
      <w:r>
        <w:rPr>
          <w:rtl/>
        </w:rPr>
        <w:t xml:space="preserve">בתופעה </w:t>
      </w:r>
      <w:bookmarkStart w:id="11826" w:name="_ETM_Q25_609620"/>
      <w:bookmarkEnd w:id="11826"/>
      <w:r>
        <w:rPr>
          <w:rtl/>
        </w:rPr>
        <w:t xml:space="preserve">הזאת </w:t>
      </w:r>
      <w:bookmarkStart w:id="11827" w:name="_ETM_Q25_609860"/>
      <w:bookmarkEnd w:id="11827"/>
      <w:r>
        <w:rPr>
          <w:rtl/>
        </w:rPr>
        <w:t xml:space="preserve">מכל </w:t>
      </w:r>
      <w:bookmarkStart w:id="11828" w:name="_ETM_Q25_610580"/>
      <w:bookmarkEnd w:id="11828"/>
      <w:r>
        <w:rPr>
          <w:rtl/>
        </w:rPr>
        <w:t>חזית</w:t>
      </w:r>
      <w:r>
        <w:rPr>
          <w:rFonts w:hint="cs"/>
          <w:rtl/>
        </w:rPr>
        <w:t>.</w:t>
      </w:r>
      <w:r>
        <w:rPr>
          <w:rtl/>
        </w:rPr>
        <w:t xml:space="preserve"> </w:t>
      </w:r>
      <w:bookmarkStart w:id="11829" w:name="_ETM_Q25_611330"/>
      <w:bookmarkStart w:id="11830" w:name="_ETM_Q25_611599"/>
      <w:bookmarkEnd w:id="11829"/>
      <w:bookmarkEnd w:id="11830"/>
      <w:r>
        <w:rPr>
          <w:rtl/>
        </w:rPr>
        <w:t xml:space="preserve">תודה </w:t>
      </w:r>
      <w:bookmarkStart w:id="11831" w:name="_ETM_Q25_611870"/>
      <w:bookmarkEnd w:id="11831"/>
      <w:r>
        <w:rPr>
          <w:rtl/>
        </w:rPr>
        <w:t xml:space="preserve">רבה </w:t>
      </w:r>
      <w:bookmarkStart w:id="11832" w:name="_ETM_Q25_612140"/>
      <w:bookmarkEnd w:id="11832"/>
      <w:r>
        <w:rPr>
          <w:rFonts w:hint="cs"/>
          <w:rtl/>
        </w:rPr>
        <w:t xml:space="preserve">גם </w:t>
      </w:r>
      <w:r>
        <w:rPr>
          <w:rtl/>
        </w:rPr>
        <w:t xml:space="preserve">לחברת </w:t>
      </w:r>
      <w:bookmarkStart w:id="11833" w:name="_ETM_Q25_612620"/>
      <w:bookmarkEnd w:id="11833"/>
      <w:r>
        <w:rPr>
          <w:rtl/>
        </w:rPr>
        <w:t xml:space="preserve">הכנסת </w:t>
      </w:r>
      <w:bookmarkStart w:id="11834" w:name="_ETM_Q25_613010"/>
      <w:bookmarkEnd w:id="11834"/>
      <w:r>
        <w:rPr>
          <w:rtl/>
        </w:rPr>
        <w:t xml:space="preserve">קטי </w:t>
      </w:r>
      <w:bookmarkStart w:id="11835" w:name="_ETM_Q25_613430"/>
      <w:bookmarkEnd w:id="11835"/>
      <w:r>
        <w:rPr>
          <w:rtl/>
        </w:rPr>
        <w:t>שטרית</w:t>
      </w:r>
      <w:r w:rsidR="00376576">
        <w:rPr>
          <w:rFonts w:hint="cs"/>
          <w:rtl/>
        </w:rPr>
        <w:t>,</w:t>
      </w:r>
      <w:r>
        <w:rPr>
          <w:rtl/>
        </w:rPr>
        <w:t xml:space="preserve"> </w:t>
      </w:r>
      <w:bookmarkStart w:id="11836" w:name="_ETM_Q25_613790"/>
      <w:bookmarkEnd w:id="11836"/>
      <w:r>
        <w:rPr>
          <w:rtl/>
        </w:rPr>
        <w:t xml:space="preserve">שתעלה </w:t>
      </w:r>
      <w:bookmarkStart w:id="11837" w:name="_ETM_Q25_614299"/>
      <w:bookmarkEnd w:id="11837"/>
      <w:r>
        <w:rPr>
          <w:rtl/>
        </w:rPr>
        <w:t>אחרי</w:t>
      </w:r>
      <w:r>
        <w:rPr>
          <w:rFonts w:hint="cs"/>
          <w:rtl/>
        </w:rPr>
        <w:t>י</w:t>
      </w:r>
      <w:r w:rsidR="00376576">
        <w:rPr>
          <w:rFonts w:hint="cs"/>
          <w:rtl/>
        </w:rPr>
        <w:t>.</w:t>
      </w:r>
      <w:r>
        <w:rPr>
          <w:rtl/>
        </w:rPr>
        <w:t xml:space="preserve"> </w:t>
      </w:r>
      <w:bookmarkStart w:id="11838" w:name="_ETM_Q25_615170"/>
      <w:bookmarkEnd w:id="11838"/>
      <w:r>
        <w:rPr>
          <w:rtl/>
        </w:rPr>
        <w:t xml:space="preserve">היא </w:t>
      </w:r>
      <w:bookmarkStart w:id="11839" w:name="_ETM_Q25_615410"/>
      <w:bookmarkEnd w:id="11839"/>
      <w:r>
        <w:rPr>
          <w:rtl/>
        </w:rPr>
        <w:t xml:space="preserve">נלחמה </w:t>
      </w:r>
      <w:bookmarkStart w:id="11840" w:name="_ETM_Q25_616819"/>
      <w:bookmarkEnd w:id="11840"/>
      <w:r>
        <w:rPr>
          <w:rtl/>
        </w:rPr>
        <w:t xml:space="preserve">לשכנע </w:t>
      </w:r>
      <w:bookmarkStart w:id="11841" w:name="_ETM_Q25_617360"/>
      <w:bookmarkEnd w:id="11841"/>
      <w:r>
        <w:rPr>
          <w:rtl/>
        </w:rPr>
        <w:t xml:space="preserve">את </w:t>
      </w:r>
      <w:bookmarkStart w:id="11842" w:name="_ETM_Q25_617420"/>
      <w:bookmarkEnd w:id="11842"/>
      <w:r>
        <w:rPr>
          <w:rtl/>
        </w:rPr>
        <w:t>ועד</w:t>
      </w:r>
      <w:r>
        <w:rPr>
          <w:rFonts w:hint="cs"/>
          <w:rtl/>
        </w:rPr>
        <w:t xml:space="preserve">ת שרים </w:t>
      </w:r>
      <w:bookmarkStart w:id="11843" w:name="_ETM_Q25_617630"/>
      <w:bookmarkStart w:id="11844" w:name="_ETM_Q25_618140"/>
      <w:bookmarkEnd w:id="11843"/>
      <w:bookmarkEnd w:id="11844"/>
      <w:r>
        <w:rPr>
          <w:rtl/>
        </w:rPr>
        <w:t xml:space="preserve">ואת </w:t>
      </w:r>
      <w:bookmarkStart w:id="11845" w:name="_ETM_Q25_618410"/>
      <w:bookmarkEnd w:id="11845"/>
      <w:r>
        <w:rPr>
          <w:rtl/>
        </w:rPr>
        <w:t xml:space="preserve">שר </w:t>
      </w:r>
      <w:bookmarkStart w:id="11846" w:name="_ETM_Q25_618620"/>
      <w:bookmarkEnd w:id="11846"/>
      <w:r>
        <w:rPr>
          <w:rtl/>
        </w:rPr>
        <w:t xml:space="preserve">המשפטים </w:t>
      </w:r>
      <w:bookmarkStart w:id="11847" w:name="_ETM_Q25_619519"/>
      <w:bookmarkEnd w:id="11847"/>
      <w:r>
        <w:rPr>
          <w:rtl/>
        </w:rPr>
        <w:t xml:space="preserve">שהנושא </w:t>
      </w:r>
      <w:bookmarkStart w:id="11848" w:name="_ETM_Q25_620030"/>
      <w:bookmarkEnd w:id="11848"/>
      <w:r>
        <w:rPr>
          <w:rtl/>
        </w:rPr>
        <w:t xml:space="preserve">הזה </w:t>
      </w:r>
      <w:bookmarkStart w:id="11849" w:name="_ETM_Q25_620239"/>
      <w:bookmarkEnd w:id="11849"/>
      <w:r>
        <w:rPr>
          <w:rtl/>
        </w:rPr>
        <w:t xml:space="preserve">חשוב </w:t>
      </w:r>
      <w:bookmarkStart w:id="11850" w:name="_ETM_Q25_620660"/>
      <w:bookmarkEnd w:id="11850"/>
      <w:r>
        <w:rPr>
          <w:rFonts w:hint="cs"/>
          <w:rtl/>
        </w:rPr>
        <w:t xml:space="preserve">מאין </w:t>
      </w:r>
      <w:r>
        <w:rPr>
          <w:rtl/>
        </w:rPr>
        <w:t>כמותו</w:t>
      </w:r>
      <w:r>
        <w:rPr>
          <w:rFonts w:hint="cs"/>
          <w:rtl/>
        </w:rPr>
        <w:t>,</w:t>
      </w:r>
      <w:r>
        <w:rPr>
          <w:rtl/>
        </w:rPr>
        <w:t xml:space="preserve"> </w:t>
      </w:r>
      <w:bookmarkStart w:id="11851" w:name="_ETM_Q25_622500"/>
      <w:bookmarkEnd w:id="11851"/>
      <w:r>
        <w:rPr>
          <w:rtl/>
        </w:rPr>
        <w:t xml:space="preserve">ובעזרת </w:t>
      </w:r>
      <w:bookmarkStart w:id="11852" w:name="_ETM_Q25_623190"/>
      <w:bookmarkEnd w:id="11852"/>
      <w:r>
        <w:rPr>
          <w:rtl/>
        </w:rPr>
        <w:t>השם</w:t>
      </w:r>
      <w:r>
        <w:rPr>
          <w:rFonts w:hint="cs"/>
          <w:rtl/>
        </w:rPr>
        <w:t>,</w:t>
      </w:r>
      <w:r>
        <w:rPr>
          <w:rtl/>
        </w:rPr>
        <w:t xml:space="preserve"> </w:t>
      </w:r>
      <w:bookmarkStart w:id="11853" w:name="_ETM_Q25_623880"/>
      <w:bookmarkEnd w:id="11853"/>
      <w:r>
        <w:rPr>
          <w:rtl/>
        </w:rPr>
        <w:t xml:space="preserve">שתמיד </w:t>
      </w:r>
      <w:bookmarkStart w:id="11854" w:name="_ETM_Q25_624300"/>
      <w:bookmarkEnd w:id="11854"/>
      <w:r>
        <w:rPr>
          <w:rtl/>
        </w:rPr>
        <w:t xml:space="preserve">נזכה </w:t>
      </w:r>
      <w:bookmarkStart w:id="11855" w:name="_ETM_Q25_624840"/>
      <w:bookmarkEnd w:id="11855"/>
      <w:r>
        <w:rPr>
          <w:rtl/>
        </w:rPr>
        <w:t xml:space="preserve">לסייע </w:t>
      </w:r>
      <w:bookmarkStart w:id="11856" w:name="_ETM_Q25_625319"/>
      <w:bookmarkEnd w:id="11856"/>
      <w:r>
        <w:rPr>
          <w:rtl/>
        </w:rPr>
        <w:t xml:space="preserve">לאנשים </w:t>
      </w:r>
      <w:bookmarkStart w:id="11857" w:name="_ETM_Q25_625770"/>
      <w:bookmarkEnd w:id="11857"/>
      <w:r>
        <w:rPr>
          <w:rtl/>
        </w:rPr>
        <w:t xml:space="preserve">שזקוקים </w:t>
      </w:r>
      <w:bookmarkStart w:id="11858" w:name="_ETM_Q25_626340"/>
      <w:bookmarkEnd w:id="11858"/>
      <w:r>
        <w:rPr>
          <w:rtl/>
        </w:rPr>
        <w:t>לנו</w:t>
      </w:r>
      <w:r w:rsidR="00852C4A">
        <w:rPr>
          <w:rFonts w:hint="cs"/>
          <w:rtl/>
        </w:rPr>
        <w:t>.</w:t>
      </w:r>
      <w:r>
        <w:rPr>
          <w:rtl/>
        </w:rPr>
        <w:t xml:space="preserve"> </w:t>
      </w:r>
      <w:bookmarkStart w:id="11859" w:name="_ETM_Q25_626580"/>
      <w:bookmarkEnd w:id="11859"/>
      <w:r>
        <w:rPr>
          <w:rtl/>
        </w:rPr>
        <w:t xml:space="preserve">בשביל </w:t>
      </w:r>
      <w:bookmarkStart w:id="11860" w:name="_ETM_Q25_626850"/>
      <w:bookmarkEnd w:id="11860"/>
      <w:r>
        <w:rPr>
          <w:rtl/>
        </w:rPr>
        <w:t xml:space="preserve">זה </w:t>
      </w:r>
      <w:bookmarkStart w:id="11861" w:name="_ETM_Q25_626970"/>
      <w:bookmarkEnd w:id="11861"/>
      <w:r>
        <w:rPr>
          <w:rtl/>
        </w:rPr>
        <w:t>אנ</w:t>
      </w:r>
      <w:r>
        <w:rPr>
          <w:rFonts w:hint="cs"/>
          <w:rtl/>
        </w:rPr>
        <w:t>חנו</w:t>
      </w:r>
      <w:r>
        <w:rPr>
          <w:rtl/>
        </w:rPr>
        <w:t xml:space="preserve"> </w:t>
      </w:r>
      <w:bookmarkStart w:id="11862" w:name="_ETM_Q25_627120"/>
      <w:bookmarkEnd w:id="11862"/>
      <w:r>
        <w:rPr>
          <w:rFonts w:hint="cs"/>
          <w:rtl/>
        </w:rPr>
        <w:t xml:space="preserve">כאן, </w:t>
      </w:r>
      <w:bookmarkStart w:id="11863" w:name="_ETM_Q25_628010"/>
      <w:bookmarkEnd w:id="11863"/>
      <w:r>
        <w:rPr>
          <w:rtl/>
        </w:rPr>
        <w:t xml:space="preserve">אחרת </w:t>
      </w:r>
      <w:bookmarkStart w:id="11864" w:name="_ETM_Q25_629550"/>
      <w:bookmarkEnd w:id="11864"/>
      <w:r>
        <w:rPr>
          <w:rtl/>
        </w:rPr>
        <w:t xml:space="preserve">אין </w:t>
      </w:r>
      <w:bookmarkStart w:id="11865" w:name="_ETM_Q25_629760"/>
      <w:bookmarkEnd w:id="11865"/>
      <w:r>
        <w:rPr>
          <w:rtl/>
        </w:rPr>
        <w:t xml:space="preserve">מה </w:t>
      </w:r>
      <w:bookmarkStart w:id="11866" w:name="_ETM_Q25_629880"/>
      <w:bookmarkEnd w:id="11866"/>
      <w:r>
        <w:rPr>
          <w:rtl/>
        </w:rPr>
        <w:t>לעשות</w:t>
      </w:r>
      <w:r>
        <w:rPr>
          <w:rFonts w:hint="cs"/>
          <w:rtl/>
        </w:rPr>
        <w:t>.</w:t>
      </w:r>
      <w:r>
        <w:rPr>
          <w:rtl/>
        </w:rPr>
        <w:t xml:space="preserve"> </w:t>
      </w:r>
      <w:bookmarkStart w:id="11867" w:name="_ETM_Q25_630360"/>
      <w:bookmarkEnd w:id="11867"/>
      <w:r>
        <w:rPr>
          <w:rtl/>
        </w:rPr>
        <w:t>תודה</w:t>
      </w:r>
      <w:r>
        <w:rPr>
          <w:rFonts w:hint="cs"/>
          <w:rtl/>
        </w:rPr>
        <w:t>.</w:t>
      </w:r>
    </w:p>
    <w:p w:rsidR="007946FD" w:rsidRDefault="007946FD" w:rsidP="007A3B64">
      <w:pPr>
        <w:rPr>
          <w:rtl/>
        </w:rPr>
      </w:pPr>
    </w:p>
    <w:p w:rsidR="007946FD" w:rsidRDefault="007946FD" w:rsidP="007A3B64">
      <w:pPr>
        <w:pStyle w:val="af6"/>
        <w:keepNext/>
        <w:rPr>
          <w:rtl/>
        </w:rPr>
      </w:pPr>
      <w:bookmarkStart w:id="11868" w:name="ET_yor_6490_10"/>
      <w:r w:rsidRPr="00877431">
        <w:rPr>
          <w:rStyle w:val="TagStyle"/>
          <w:rtl/>
        </w:rPr>
        <w:t xml:space="preserve"> &lt;&lt; יור &gt;&gt; </w:t>
      </w:r>
      <w:r>
        <w:rPr>
          <w:rtl/>
        </w:rPr>
        <w:t>היו"ר ניסים ואטורי:</w:t>
      </w:r>
      <w:r w:rsidRPr="00877431">
        <w:rPr>
          <w:rStyle w:val="TagStyle"/>
          <w:rtl/>
        </w:rPr>
        <w:t xml:space="preserve"> &lt;&lt; יור &gt;&gt;</w:t>
      </w:r>
      <w:r>
        <w:rPr>
          <w:rtl/>
        </w:rPr>
        <w:t xml:space="preserve">   </w:t>
      </w:r>
      <w:bookmarkEnd w:id="11868"/>
    </w:p>
    <w:p w:rsidR="007946FD" w:rsidRDefault="007946FD" w:rsidP="001E453B">
      <w:pPr>
        <w:rPr>
          <w:rtl/>
        </w:rPr>
      </w:pPr>
    </w:p>
    <w:p w:rsidR="007946FD" w:rsidRDefault="007946FD" w:rsidP="007A3B64">
      <w:pPr>
        <w:rPr>
          <w:rtl/>
        </w:rPr>
      </w:pPr>
      <w:bookmarkStart w:id="11869" w:name="_ETM_Q25_632000"/>
      <w:bookmarkEnd w:id="11869"/>
      <w:r>
        <w:rPr>
          <w:rFonts w:hint="cs"/>
          <w:rtl/>
        </w:rPr>
        <w:t xml:space="preserve">תודה רבה לחברת הכנסת פנינה תמנו </w:t>
      </w:r>
      <w:bookmarkStart w:id="11870" w:name="_ETM_Q25_633000"/>
      <w:bookmarkEnd w:id="11870"/>
      <w:r>
        <w:rPr>
          <w:rFonts w:hint="cs"/>
          <w:rtl/>
        </w:rPr>
        <w:t>שטה. חברת הכנסת קטי שטרית, בבקשה.</w:t>
      </w:r>
    </w:p>
    <w:p w:rsidR="007946FD" w:rsidRDefault="007946FD" w:rsidP="007A3B64">
      <w:pPr>
        <w:rPr>
          <w:rtl/>
        </w:rPr>
      </w:pPr>
      <w:bookmarkStart w:id="11871" w:name="_ETM_Q25_636000"/>
      <w:bookmarkEnd w:id="11871"/>
    </w:p>
    <w:p w:rsidR="007946FD" w:rsidRDefault="007946FD" w:rsidP="007A3B64">
      <w:pPr>
        <w:pStyle w:val="a4"/>
        <w:keepNext/>
        <w:rPr>
          <w:rtl/>
        </w:rPr>
      </w:pPr>
      <w:bookmarkStart w:id="11872" w:name="ET_speaker_5807_11"/>
      <w:r w:rsidRPr="00877431">
        <w:rPr>
          <w:rStyle w:val="TagStyle"/>
          <w:rtl/>
        </w:rPr>
        <w:t xml:space="preserve"> &lt;&lt; דובר &gt;&gt; </w:t>
      </w:r>
      <w:bookmarkStart w:id="11873" w:name="_Toc134641821"/>
      <w:bookmarkStart w:id="11874" w:name="_Toc134642048"/>
      <w:r>
        <w:rPr>
          <w:rtl/>
        </w:rPr>
        <w:t>קטי קטרין שטרית (הליכוד):</w:t>
      </w:r>
      <w:bookmarkEnd w:id="11873"/>
      <w:bookmarkEnd w:id="11874"/>
      <w:r w:rsidRPr="00877431">
        <w:rPr>
          <w:rStyle w:val="TagStyle"/>
          <w:rtl/>
        </w:rPr>
        <w:t xml:space="preserve"> &lt;&lt; דובר &gt;&gt;</w:t>
      </w:r>
      <w:r>
        <w:rPr>
          <w:rtl/>
        </w:rPr>
        <w:t xml:space="preserve">   </w:t>
      </w:r>
      <w:bookmarkEnd w:id="11872"/>
    </w:p>
    <w:p w:rsidR="007946FD" w:rsidRDefault="007946FD" w:rsidP="001E453B">
      <w:pPr>
        <w:rPr>
          <w:rtl/>
        </w:rPr>
      </w:pPr>
    </w:p>
    <w:p w:rsidR="007946FD" w:rsidRDefault="007946FD" w:rsidP="00376576">
      <w:pPr>
        <w:rPr>
          <w:rtl/>
        </w:rPr>
      </w:pPr>
      <w:bookmarkStart w:id="11875" w:name="_ETM_Q25_640000"/>
      <w:bookmarkEnd w:id="11875"/>
      <w:r>
        <w:rPr>
          <w:rFonts w:hint="cs"/>
          <w:rtl/>
        </w:rPr>
        <w:t xml:space="preserve">תודה רבה, אדוני היושב-ראש. </w:t>
      </w:r>
      <w:bookmarkStart w:id="11876" w:name="_ETM_Q25_662000"/>
      <w:bookmarkEnd w:id="11876"/>
      <w:r>
        <w:rPr>
          <w:rFonts w:hint="cs"/>
          <w:rtl/>
        </w:rPr>
        <w:t xml:space="preserve">אני רוצה להצטרף לחברתי חברת הכנסת </w:t>
      </w:r>
      <w:bookmarkStart w:id="11877" w:name="_ETM_Q25_665000"/>
      <w:bookmarkEnd w:id="11877"/>
      <w:r>
        <w:rPr>
          <w:rFonts w:hint="cs"/>
          <w:rtl/>
        </w:rPr>
        <w:t xml:space="preserve">פנינה תמנו שטה, ולחזק את תושבי עוטף עזה ואת התושבים </w:t>
      </w:r>
      <w:bookmarkStart w:id="11878" w:name="_ETM_Q25_668000"/>
      <w:bookmarkEnd w:id="11878"/>
      <w:r>
        <w:rPr>
          <w:rFonts w:hint="cs"/>
          <w:rtl/>
        </w:rPr>
        <w:t xml:space="preserve">האחרים שהיום, לצערנו הרב, נמצאים תחת ירי מסיבי וגם </w:t>
      </w:r>
      <w:r w:rsidR="001E453B">
        <w:rPr>
          <w:rFonts w:hint="cs"/>
          <w:rtl/>
        </w:rPr>
        <w:t>– – –</w:t>
      </w:r>
    </w:p>
    <w:p w:rsidR="007946FD" w:rsidRPr="00376576" w:rsidRDefault="007946FD" w:rsidP="001E453B">
      <w:pPr>
        <w:rPr>
          <w:rtl/>
        </w:rPr>
      </w:pPr>
      <w:bookmarkStart w:id="11879" w:name="_ETM_Q25_676000"/>
      <w:bookmarkEnd w:id="11879"/>
    </w:p>
    <w:p w:rsidR="007946FD" w:rsidRDefault="007946FD" w:rsidP="007A3B64">
      <w:pPr>
        <w:pStyle w:val="af5"/>
        <w:keepNext/>
        <w:rPr>
          <w:rtl/>
        </w:rPr>
      </w:pPr>
      <w:bookmarkStart w:id="11880" w:name="ET_interruption_6255_13"/>
      <w:r w:rsidRPr="004162A3">
        <w:rPr>
          <w:rStyle w:val="TagStyle"/>
          <w:rtl/>
        </w:rPr>
        <w:t xml:space="preserve"> &lt;&lt; קריאה &gt;&gt; </w:t>
      </w:r>
      <w:r>
        <w:rPr>
          <w:rtl/>
        </w:rPr>
        <w:t>סימון דוידסון (יש עתיד):</w:t>
      </w:r>
      <w:r w:rsidRPr="004162A3">
        <w:rPr>
          <w:rStyle w:val="TagStyle"/>
          <w:rtl/>
        </w:rPr>
        <w:t xml:space="preserve"> &lt;&lt; קריאה &gt;&gt;</w:t>
      </w:r>
      <w:r>
        <w:rPr>
          <w:rtl/>
        </w:rPr>
        <w:t xml:space="preserve">   </w:t>
      </w:r>
      <w:bookmarkEnd w:id="11880"/>
    </w:p>
    <w:p w:rsidR="007946FD" w:rsidRDefault="007946FD" w:rsidP="001E453B">
      <w:pPr>
        <w:rPr>
          <w:rtl/>
          <w:lang w:eastAsia="he-IL"/>
        </w:rPr>
      </w:pPr>
    </w:p>
    <w:p w:rsidR="007946FD" w:rsidRDefault="007946FD" w:rsidP="007A3B64">
      <w:pPr>
        <w:rPr>
          <w:rtl/>
        </w:rPr>
      </w:pPr>
      <w:r>
        <w:rPr>
          <w:rFonts w:hint="cs"/>
          <w:rtl/>
        </w:rPr>
        <w:t xml:space="preserve">וגם בתל </w:t>
      </w:r>
      <w:bookmarkStart w:id="11881" w:name="_ETM_Q25_675000"/>
      <w:bookmarkEnd w:id="11881"/>
      <w:r>
        <w:rPr>
          <w:rFonts w:hint="cs"/>
          <w:rtl/>
        </w:rPr>
        <w:t>אביב.</w:t>
      </w:r>
    </w:p>
    <w:p w:rsidR="007946FD" w:rsidRDefault="007946FD" w:rsidP="007A3B64">
      <w:pPr>
        <w:rPr>
          <w:rtl/>
        </w:rPr>
      </w:pPr>
    </w:p>
    <w:p w:rsidR="007946FD" w:rsidRDefault="007946FD" w:rsidP="007A3B64">
      <w:pPr>
        <w:pStyle w:val="-"/>
        <w:keepNext/>
        <w:rPr>
          <w:rtl/>
        </w:rPr>
      </w:pPr>
      <w:bookmarkStart w:id="11882" w:name="ET_speakercontinue_5807_14"/>
      <w:r w:rsidRPr="004162A3">
        <w:rPr>
          <w:rStyle w:val="TagStyle"/>
          <w:rtl/>
        </w:rPr>
        <w:t xml:space="preserve"> &lt;&lt; דובר_המשך &gt;&gt; </w:t>
      </w:r>
      <w:r>
        <w:rPr>
          <w:rtl/>
        </w:rPr>
        <w:t>קטי קטרין שטרית (הליכוד):</w:t>
      </w:r>
      <w:r w:rsidRPr="004162A3">
        <w:rPr>
          <w:rStyle w:val="TagStyle"/>
          <w:rtl/>
        </w:rPr>
        <w:t xml:space="preserve"> &lt;&lt; דובר_המשך &gt;&gt;</w:t>
      </w:r>
      <w:r>
        <w:rPr>
          <w:rtl/>
        </w:rPr>
        <w:t xml:space="preserve">   </w:t>
      </w:r>
      <w:bookmarkEnd w:id="11882"/>
    </w:p>
    <w:p w:rsidR="007946FD" w:rsidRDefault="007946FD" w:rsidP="001E453B">
      <w:pPr>
        <w:rPr>
          <w:rtl/>
        </w:rPr>
      </w:pPr>
    </w:p>
    <w:p w:rsidR="007946FD" w:rsidRDefault="007946FD" w:rsidP="00376576">
      <w:pPr>
        <w:rPr>
          <w:rtl/>
        </w:rPr>
      </w:pPr>
      <w:r>
        <w:rPr>
          <w:rFonts w:hint="cs"/>
          <w:rtl/>
        </w:rPr>
        <w:t xml:space="preserve">אמרתי, לא שמעתם. אתם כל כך </w:t>
      </w:r>
      <w:bookmarkStart w:id="11883" w:name="_ETM_Q25_681000"/>
      <w:bookmarkEnd w:id="11883"/>
      <w:r>
        <w:rPr>
          <w:rFonts w:hint="cs"/>
          <w:rtl/>
        </w:rPr>
        <w:t xml:space="preserve">ממהרים לתקוף שלא שמעתם שאמרתי גם את זה. </w:t>
      </w:r>
    </w:p>
    <w:p w:rsidR="007946FD" w:rsidRDefault="007946FD" w:rsidP="007A3B64">
      <w:pPr>
        <w:rPr>
          <w:rtl/>
        </w:rPr>
      </w:pPr>
    </w:p>
    <w:p w:rsidR="007946FD" w:rsidRDefault="007946FD" w:rsidP="007A3B64">
      <w:pPr>
        <w:pStyle w:val="af5"/>
        <w:keepNext/>
        <w:rPr>
          <w:rtl/>
        </w:rPr>
      </w:pPr>
      <w:bookmarkStart w:id="11884" w:name="ET_interruption_6255_15"/>
      <w:r w:rsidRPr="004162A3">
        <w:rPr>
          <w:rStyle w:val="TagStyle"/>
          <w:rtl/>
        </w:rPr>
        <w:t xml:space="preserve"> &lt;&lt; קריאה &gt;&gt; </w:t>
      </w:r>
      <w:r>
        <w:rPr>
          <w:rtl/>
        </w:rPr>
        <w:t>סימון דוידסון (יש עתיד):</w:t>
      </w:r>
      <w:r w:rsidRPr="004162A3">
        <w:rPr>
          <w:rStyle w:val="TagStyle"/>
          <w:rtl/>
        </w:rPr>
        <w:t xml:space="preserve"> &lt;&lt; קריאה &gt;&gt;</w:t>
      </w:r>
      <w:r>
        <w:rPr>
          <w:rtl/>
        </w:rPr>
        <w:t xml:space="preserve">   </w:t>
      </w:r>
      <w:bookmarkEnd w:id="11884"/>
    </w:p>
    <w:p w:rsidR="007946FD" w:rsidRDefault="007946FD" w:rsidP="001E453B">
      <w:pPr>
        <w:rPr>
          <w:rtl/>
        </w:rPr>
      </w:pPr>
    </w:p>
    <w:p w:rsidR="007946FD" w:rsidRDefault="001E453B" w:rsidP="007A3B64">
      <w:pPr>
        <w:rPr>
          <w:rtl/>
        </w:rPr>
      </w:pPr>
      <w:r>
        <w:rPr>
          <w:rFonts w:hint="cs"/>
          <w:rtl/>
        </w:rPr>
        <w:t>– – –</w:t>
      </w:r>
    </w:p>
    <w:p w:rsidR="007946FD" w:rsidRDefault="007946FD" w:rsidP="007A3B64">
      <w:pPr>
        <w:rPr>
          <w:rtl/>
        </w:rPr>
      </w:pPr>
    </w:p>
    <w:p w:rsidR="007946FD" w:rsidRDefault="007946FD" w:rsidP="007A3B64">
      <w:pPr>
        <w:pStyle w:val="af5"/>
        <w:keepNext/>
        <w:rPr>
          <w:rtl/>
        </w:rPr>
      </w:pPr>
      <w:bookmarkStart w:id="11885" w:name="ET_interruption_6361_17"/>
      <w:r w:rsidRPr="007B552F">
        <w:rPr>
          <w:rStyle w:val="TagStyle"/>
          <w:rtl/>
        </w:rPr>
        <w:t xml:space="preserve"> &lt;&lt; קריאה &gt;&gt; </w:t>
      </w:r>
      <w:r>
        <w:rPr>
          <w:rtl/>
        </w:rPr>
        <w:t>נאור שירי (יש עתיד):</w:t>
      </w:r>
      <w:r w:rsidRPr="007B552F">
        <w:rPr>
          <w:rStyle w:val="TagStyle"/>
          <w:rtl/>
        </w:rPr>
        <w:t xml:space="preserve"> &lt;&lt; קריאה &gt;&gt;</w:t>
      </w:r>
      <w:r>
        <w:rPr>
          <w:rtl/>
        </w:rPr>
        <w:t xml:space="preserve">   </w:t>
      </w:r>
      <w:bookmarkEnd w:id="11885"/>
    </w:p>
    <w:p w:rsidR="007946FD" w:rsidRDefault="007946FD" w:rsidP="001E453B">
      <w:pPr>
        <w:rPr>
          <w:rtl/>
        </w:rPr>
      </w:pPr>
    </w:p>
    <w:p w:rsidR="007946FD" w:rsidRPr="007B552F" w:rsidRDefault="007946FD" w:rsidP="007A3B64">
      <w:pPr>
        <w:rPr>
          <w:rtl/>
        </w:rPr>
      </w:pPr>
      <w:r>
        <w:rPr>
          <w:rFonts w:hint="cs"/>
          <w:rtl/>
        </w:rPr>
        <w:t xml:space="preserve">גם תל אביב </w:t>
      </w:r>
      <w:r w:rsidR="001E453B">
        <w:rPr>
          <w:rFonts w:hint="cs"/>
          <w:rtl/>
        </w:rPr>
        <w:t>– – –</w:t>
      </w:r>
    </w:p>
    <w:p w:rsidR="007946FD" w:rsidRDefault="007946FD" w:rsidP="007A3B64">
      <w:pPr>
        <w:rPr>
          <w:rtl/>
        </w:rPr>
      </w:pPr>
    </w:p>
    <w:p w:rsidR="007946FD" w:rsidRDefault="007946FD" w:rsidP="007A3B64">
      <w:pPr>
        <w:pStyle w:val="-"/>
        <w:keepNext/>
        <w:rPr>
          <w:rtl/>
        </w:rPr>
      </w:pPr>
      <w:bookmarkStart w:id="11886" w:name="ET_speakercontinue_5807_16"/>
      <w:r w:rsidRPr="004162A3">
        <w:rPr>
          <w:rStyle w:val="TagStyle"/>
          <w:rtl/>
        </w:rPr>
        <w:t xml:space="preserve"> &lt;&lt; דובר_המשך &gt;&gt; </w:t>
      </w:r>
      <w:r>
        <w:rPr>
          <w:rtl/>
        </w:rPr>
        <w:t>קטי קטרין שטרית (הליכוד):</w:t>
      </w:r>
      <w:r w:rsidRPr="004162A3">
        <w:rPr>
          <w:rStyle w:val="TagStyle"/>
          <w:rtl/>
        </w:rPr>
        <w:t xml:space="preserve"> &lt;&lt; דובר_המשך &gt;&gt;</w:t>
      </w:r>
      <w:r>
        <w:rPr>
          <w:rtl/>
        </w:rPr>
        <w:t xml:space="preserve">   </w:t>
      </w:r>
      <w:bookmarkEnd w:id="11886"/>
    </w:p>
    <w:p w:rsidR="007946FD" w:rsidRDefault="007946FD" w:rsidP="001E453B">
      <w:pPr>
        <w:rPr>
          <w:rtl/>
        </w:rPr>
      </w:pPr>
    </w:p>
    <w:p w:rsidR="007946FD" w:rsidRDefault="007946FD" w:rsidP="007A3B64">
      <w:pPr>
        <w:rPr>
          <w:rtl/>
        </w:rPr>
      </w:pPr>
      <w:r>
        <w:rPr>
          <w:rFonts w:hint="cs"/>
          <w:rtl/>
        </w:rPr>
        <w:t xml:space="preserve">ובשאר היישובים שקיבלו את הרקטות ונמצאים במקלטים. אז ממקלט למקלט – אנחנו מדברים על הנשים שנמצאות במקלט, </w:t>
      </w:r>
      <w:bookmarkStart w:id="11887" w:name="_ETM_Q25_692000"/>
      <w:bookmarkEnd w:id="11887"/>
      <w:r>
        <w:rPr>
          <w:rFonts w:hint="cs"/>
          <w:rtl/>
        </w:rPr>
        <w:t xml:space="preserve">המקום שכביכול אמור להגן עליהן תקופה מסוימת, אבל הן יוצאות החוצה, והן פשוט יוצאות למדבר. </w:t>
      </w:r>
    </w:p>
    <w:p w:rsidR="007946FD" w:rsidRDefault="007946FD" w:rsidP="007A3B64">
      <w:pPr>
        <w:rPr>
          <w:rtl/>
        </w:rPr>
      </w:pPr>
    </w:p>
    <w:p w:rsidR="00496716" w:rsidRDefault="007946FD" w:rsidP="00852C4A">
      <w:pPr>
        <w:rPr>
          <w:rtl/>
          <w:lang w:eastAsia="he-IL"/>
        </w:rPr>
      </w:pPr>
      <w:r>
        <w:rPr>
          <w:rFonts w:hint="cs"/>
          <w:rtl/>
        </w:rPr>
        <w:t xml:space="preserve">לכן אני מחזקת את חברתי חברת </w:t>
      </w:r>
      <w:bookmarkStart w:id="11888" w:name="_ETM_Q25_704000"/>
      <w:bookmarkEnd w:id="11888"/>
      <w:r>
        <w:rPr>
          <w:rFonts w:hint="cs"/>
          <w:rtl/>
        </w:rPr>
        <w:t xml:space="preserve">הכנסת פנינה תמנו שטה, שפנתה וביקשה לסייע בנושא הזה. </w:t>
      </w:r>
      <w:bookmarkStart w:id="11889" w:name="_ETM_Q25_712000"/>
      <w:bookmarkStart w:id="11890" w:name="_ETM_Q25_712159"/>
      <w:bookmarkStart w:id="11891" w:name="_ETM_Q25_713030"/>
      <w:bookmarkEnd w:id="11889"/>
      <w:bookmarkEnd w:id="11890"/>
      <w:bookmarkEnd w:id="11891"/>
      <w:r>
        <w:rPr>
          <w:rtl/>
        </w:rPr>
        <w:t xml:space="preserve">אני </w:t>
      </w:r>
      <w:bookmarkStart w:id="11892" w:name="_ETM_Q25_714109"/>
      <w:bookmarkEnd w:id="11892"/>
      <w:r>
        <w:rPr>
          <w:rtl/>
        </w:rPr>
        <w:t xml:space="preserve">רוצה </w:t>
      </w:r>
      <w:bookmarkStart w:id="11893" w:name="_ETM_Q25_714349"/>
      <w:bookmarkEnd w:id="11893"/>
      <w:r>
        <w:rPr>
          <w:rtl/>
        </w:rPr>
        <w:t xml:space="preserve">לציין </w:t>
      </w:r>
      <w:bookmarkStart w:id="11894" w:name="_ETM_Q25_714889"/>
      <w:bookmarkEnd w:id="11894"/>
      <w:r>
        <w:rPr>
          <w:rtl/>
        </w:rPr>
        <w:t xml:space="preserve">את </w:t>
      </w:r>
      <w:bookmarkStart w:id="11895" w:name="_ETM_Q25_715429"/>
      <w:bookmarkEnd w:id="11895"/>
      <w:r>
        <w:rPr>
          <w:rtl/>
        </w:rPr>
        <w:t xml:space="preserve">שר </w:t>
      </w:r>
      <w:bookmarkStart w:id="11896" w:name="_ETM_Q25_716709"/>
      <w:bookmarkStart w:id="11897" w:name="_ETM_Q25_717189"/>
      <w:bookmarkStart w:id="11898" w:name="_ETM_Q25_717669"/>
      <w:bookmarkEnd w:id="11896"/>
      <w:bookmarkEnd w:id="11897"/>
      <w:bookmarkEnd w:id="11898"/>
      <w:r>
        <w:rPr>
          <w:rFonts w:hint="cs"/>
          <w:rtl/>
        </w:rPr>
        <w:t>ה</w:t>
      </w:r>
      <w:r>
        <w:rPr>
          <w:rtl/>
        </w:rPr>
        <w:t xml:space="preserve">משפטים </w:t>
      </w:r>
      <w:bookmarkStart w:id="11899" w:name="_ETM_Q25_719450"/>
      <w:bookmarkEnd w:id="11899"/>
      <w:r>
        <w:rPr>
          <w:rtl/>
        </w:rPr>
        <w:t xml:space="preserve">חבר </w:t>
      </w:r>
      <w:bookmarkStart w:id="11900" w:name="_ETM_Q25_719929"/>
      <w:bookmarkEnd w:id="11900"/>
      <w:r>
        <w:rPr>
          <w:rtl/>
        </w:rPr>
        <w:t xml:space="preserve">הכנסת </w:t>
      </w:r>
      <w:bookmarkStart w:id="11901" w:name="_ETM_Q25_720409"/>
      <w:bookmarkEnd w:id="11901"/>
      <w:r>
        <w:rPr>
          <w:rtl/>
        </w:rPr>
        <w:t xml:space="preserve">יריב </w:t>
      </w:r>
      <w:bookmarkStart w:id="11902" w:name="_ETM_Q25_720709"/>
      <w:bookmarkEnd w:id="11902"/>
      <w:r>
        <w:rPr>
          <w:rtl/>
        </w:rPr>
        <w:t>לוין</w:t>
      </w:r>
      <w:r>
        <w:rPr>
          <w:rFonts w:hint="cs"/>
          <w:rtl/>
        </w:rPr>
        <w:t>,</w:t>
      </w:r>
      <w:r>
        <w:rPr>
          <w:rtl/>
        </w:rPr>
        <w:t xml:space="preserve"> </w:t>
      </w:r>
      <w:bookmarkStart w:id="11903" w:name="_ETM_Q25_721099"/>
      <w:bookmarkEnd w:id="11903"/>
      <w:r>
        <w:rPr>
          <w:rtl/>
        </w:rPr>
        <w:t>ששמ</w:t>
      </w:r>
      <w:r>
        <w:rPr>
          <w:rFonts w:hint="cs"/>
          <w:rtl/>
        </w:rPr>
        <w:t>ע</w:t>
      </w:r>
      <w:r>
        <w:rPr>
          <w:rtl/>
        </w:rPr>
        <w:t xml:space="preserve"> </w:t>
      </w:r>
      <w:bookmarkStart w:id="11904" w:name="_ETM_Q25_721909"/>
      <w:bookmarkEnd w:id="11904"/>
      <w:r>
        <w:rPr>
          <w:rtl/>
        </w:rPr>
        <w:t xml:space="preserve">גם </w:t>
      </w:r>
      <w:bookmarkStart w:id="11905" w:name="_ETM_Q25_722209"/>
      <w:bookmarkEnd w:id="11905"/>
      <w:r>
        <w:rPr>
          <w:rtl/>
        </w:rPr>
        <w:t xml:space="preserve">את </w:t>
      </w:r>
      <w:bookmarkStart w:id="11906" w:name="_ETM_Q25_722329"/>
      <w:bookmarkEnd w:id="11906"/>
      <w:r>
        <w:rPr>
          <w:rtl/>
        </w:rPr>
        <w:t xml:space="preserve">פנינה </w:t>
      </w:r>
      <w:bookmarkStart w:id="11907" w:name="_ETM_Q25_722689"/>
      <w:bookmarkEnd w:id="11907"/>
      <w:r>
        <w:rPr>
          <w:rtl/>
        </w:rPr>
        <w:t xml:space="preserve">וגם </w:t>
      </w:r>
      <w:bookmarkStart w:id="11908" w:name="_ETM_Q25_723079"/>
      <w:bookmarkEnd w:id="11908"/>
      <w:r>
        <w:rPr>
          <w:rtl/>
        </w:rPr>
        <w:t xml:space="preserve">אותי </w:t>
      </w:r>
      <w:bookmarkStart w:id="11909" w:name="_ETM_Q25_723890"/>
      <w:bookmarkEnd w:id="11909"/>
      <w:proofErr w:type="spellStart"/>
      <w:r>
        <w:rPr>
          <w:rtl/>
        </w:rPr>
        <w:t>ומי</w:t>
      </w:r>
      <w:r>
        <w:rPr>
          <w:rFonts w:hint="cs"/>
          <w:rtl/>
        </w:rPr>
        <w:t>י</w:t>
      </w:r>
      <w:r>
        <w:rPr>
          <w:rtl/>
        </w:rPr>
        <w:t>ד</w:t>
      </w:r>
      <w:proofErr w:type="spellEnd"/>
      <w:r>
        <w:rPr>
          <w:rtl/>
        </w:rPr>
        <w:t xml:space="preserve"> </w:t>
      </w:r>
      <w:bookmarkStart w:id="11910" w:name="_ETM_Q25_724459"/>
      <w:bookmarkEnd w:id="11910"/>
      <w:r>
        <w:rPr>
          <w:rtl/>
        </w:rPr>
        <w:t>נרתם</w:t>
      </w:r>
      <w:r>
        <w:rPr>
          <w:rFonts w:hint="cs"/>
          <w:rtl/>
        </w:rPr>
        <w:t>,</w:t>
      </w:r>
      <w:r>
        <w:rPr>
          <w:rtl/>
        </w:rPr>
        <w:t xml:space="preserve"> </w:t>
      </w:r>
      <w:bookmarkStart w:id="11911" w:name="_ETM_Q25_725090"/>
      <w:bookmarkEnd w:id="11911"/>
      <w:r>
        <w:rPr>
          <w:rtl/>
        </w:rPr>
        <w:t xml:space="preserve">כי </w:t>
      </w:r>
      <w:bookmarkStart w:id="11912" w:name="_ETM_Q25_725239"/>
      <w:bookmarkEnd w:id="11912"/>
      <w:r>
        <w:rPr>
          <w:rtl/>
        </w:rPr>
        <w:t xml:space="preserve">זה </w:t>
      </w:r>
      <w:bookmarkStart w:id="11913" w:name="_ETM_Q25_725360"/>
      <w:bookmarkEnd w:id="11913"/>
      <w:r>
        <w:rPr>
          <w:rtl/>
        </w:rPr>
        <w:t xml:space="preserve">לעבוד </w:t>
      </w:r>
      <w:bookmarkStart w:id="11914" w:name="_ETM_Q25_725780"/>
      <w:bookmarkEnd w:id="11914"/>
      <w:r>
        <w:rPr>
          <w:rtl/>
        </w:rPr>
        <w:t xml:space="preserve">מול </w:t>
      </w:r>
      <w:bookmarkStart w:id="11915" w:name="_ETM_Q25_725959"/>
      <w:bookmarkEnd w:id="11915"/>
      <w:r>
        <w:rPr>
          <w:rtl/>
        </w:rPr>
        <w:t>הפקידות</w:t>
      </w:r>
      <w:r>
        <w:rPr>
          <w:rFonts w:hint="cs"/>
          <w:rtl/>
        </w:rPr>
        <w:t>,</w:t>
      </w:r>
      <w:r>
        <w:rPr>
          <w:rtl/>
        </w:rPr>
        <w:t xml:space="preserve"> </w:t>
      </w:r>
      <w:bookmarkStart w:id="11916" w:name="_ETM_Q25_726590"/>
      <w:bookmarkEnd w:id="11916"/>
      <w:r w:rsidR="00376576">
        <w:rPr>
          <w:rFonts w:hint="cs"/>
          <w:rtl/>
        </w:rPr>
        <w:t>ו</w:t>
      </w:r>
      <w:r>
        <w:rPr>
          <w:rtl/>
        </w:rPr>
        <w:t xml:space="preserve">זה </w:t>
      </w:r>
      <w:bookmarkStart w:id="11917" w:name="_ETM_Q25_726709"/>
      <w:bookmarkEnd w:id="11917"/>
      <w:r>
        <w:rPr>
          <w:rtl/>
        </w:rPr>
        <w:t xml:space="preserve">קשה </w:t>
      </w:r>
      <w:bookmarkStart w:id="11918" w:name="_ETM_Q25_727189"/>
      <w:bookmarkEnd w:id="11918"/>
      <w:r>
        <w:rPr>
          <w:rtl/>
        </w:rPr>
        <w:t xml:space="preserve">מאוד </w:t>
      </w:r>
      <w:bookmarkStart w:id="11919" w:name="_ETM_Q25_727579"/>
      <w:bookmarkEnd w:id="11919"/>
      <w:r>
        <w:rPr>
          <w:rtl/>
        </w:rPr>
        <w:t xml:space="preserve">היום </w:t>
      </w:r>
      <w:bookmarkStart w:id="11920" w:name="_ETM_Q25_728239"/>
      <w:bookmarkEnd w:id="11920"/>
      <w:r>
        <w:rPr>
          <w:rtl/>
        </w:rPr>
        <w:t xml:space="preserve">לשכנע </w:t>
      </w:r>
      <w:bookmarkStart w:id="11921" w:name="_ETM_Q25_728929"/>
      <w:bookmarkEnd w:id="11921"/>
      <w:r>
        <w:rPr>
          <w:rtl/>
        </w:rPr>
        <w:t xml:space="preserve">לתת </w:t>
      </w:r>
      <w:bookmarkStart w:id="11922" w:name="_ETM_Q25_729470"/>
      <w:bookmarkEnd w:id="11922"/>
      <w:r>
        <w:rPr>
          <w:rFonts w:hint="cs"/>
          <w:rtl/>
        </w:rPr>
        <w:t xml:space="preserve">תוספת, </w:t>
      </w:r>
      <w:bookmarkStart w:id="11923" w:name="_ETM_Q25_729530"/>
      <w:bookmarkStart w:id="11924" w:name="_ETM_Q25_730490"/>
      <w:bookmarkEnd w:id="11923"/>
      <w:bookmarkEnd w:id="11924"/>
      <w:r>
        <w:rPr>
          <w:rtl/>
        </w:rPr>
        <w:t xml:space="preserve">כי </w:t>
      </w:r>
      <w:bookmarkStart w:id="11925" w:name="_ETM_Q25_730670"/>
      <w:bookmarkStart w:id="11926" w:name="_ETM_Q25_731059"/>
      <w:bookmarkStart w:id="11927" w:name="_ETM_Q25_731840"/>
      <w:bookmarkStart w:id="11928" w:name="_ETM_Q25_732530"/>
      <w:bookmarkEnd w:id="11925"/>
      <w:bookmarkEnd w:id="11926"/>
      <w:bookmarkEnd w:id="11927"/>
      <w:bookmarkEnd w:id="11928"/>
      <w:r>
        <w:rPr>
          <w:rtl/>
        </w:rPr>
        <w:t xml:space="preserve">הסכום </w:t>
      </w:r>
      <w:bookmarkStart w:id="11929" w:name="_ETM_Q25_733100"/>
      <w:bookmarkEnd w:id="11929"/>
      <w:r>
        <w:rPr>
          <w:rtl/>
        </w:rPr>
        <w:t>שה</w:t>
      </w:r>
      <w:r>
        <w:rPr>
          <w:rFonts w:hint="cs"/>
          <w:rtl/>
        </w:rPr>
        <w:t>ן</w:t>
      </w:r>
      <w:r>
        <w:rPr>
          <w:rtl/>
        </w:rPr>
        <w:t xml:space="preserve"> </w:t>
      </w:r>
      <w:bookmarkStart w:id="11930" w:name="_ETM_Q25_733370"/>
      <w:bookmarkEnd w:id="11930"/>
      <w:r>
        <w:rPr>
          <w:rtl/>
        </w:rPr>
        <w:t>יוצא</w:t>
      </w:r>
      <w:r>
        <w:rPr>
          <w:rFonts w:hint="cs"/>
          <w:rtl/>
        </w:rPr>
        <w:t>ות</w:t>
      </w:r>
      <w:r>
        <w:rPr>
          <w:rtl/>
        </w:rPr>
        <w:t xml:space="preserve"> </w:t>
      </w:r>
      <w:bookmarkStart w:id="11931" w:name="_ETM_Q25_733820"/>
      <w:bookmarkEnd w:id="11931"/>
      <w:r>
        <w:rPr>
          <w:rtl/>
        </w:rPr>
        <w:t xml:space="preserve">איתו </w:t>
      </w:r>
      <w:bookmarkStart w:id="11932" w:name="_ETM_Q25_734630"/>
      <w:bookmarkEnd w:id="11932"/>
      <w:r>
        <w:rPr>
          <w:rtl/>
        </w:rPr>
        <w:t xml:space="preserve">היה </w:t>
      </w:r>
      <w:bookmarkStart w:id="11933" w:name="_ETM_Q25_734900"/>
      <w:bookmarkEnd w:id="11933"/>
      <w:r>
        <w:rPr>
          <w:rtl/>
        </w:rPr>
        <w:t xml:space="preserve">סכום </w:t>
      </w:r>
      <w:bookmarkStart w:id="11934" w:name="_ETM_Q25_735200"/>
      <w:bookmarkEnd w:id="11934"/>
      <w:r>
        <w:rPr>
          <w:rtl/>
        </w:rPr>
        <w:t xml:space="preserve">כל </w:t>
      </w:r>
      <w:bookmarkStart w:id="11935" w:name="_ETM_Q25_735350"/>
      <w:bookmarkEnd w:id="11935"/>
      <w:r>
        <w:rPr>
          <w:rtl/>
        </w:rPr>
        <w:t xml:space="preserve">כך </w:t>
      </w:r>
      <w:bookmarkStart w:id="11936" w:name="_ETM_Q25_735559"/>
      <w:bookmarkEnd w:id="11936"/>
      <w:r>
        <w:rPr>
          <w:rtl/>
        </w:rPr>
        <w:t>ז</w:t>
      </w:r>
      <w:r>
        <w:rPr>
          <w:rFonts w:hint="cs"/>
          <w:rtl/>
        </w:rPr>
        <w:t>עום,</w:t>
      </w:r>
      <w:bookmarkStart w:id="11937" w:name="_ETM_Q25_735980"/>
      <w:bookmarkEnd w:id="11937"/>
      <w:r>
        <w:rPr>
          <w:rFonts w:hint="cs"/>
          <w:rtl/>
        </w:rPr>
        <w:t xml:space="preserve"> </w:t>
      </w:r>
      <w:r>
        <w:rPr>
          <w:rtl/>
        </w:rPr>
        <w:t xml:space="preserve">זה </w:t>
      </w:r>
      <w:bookmarkStart w:id="11938" w:name="_ETM_Q25_736070"/>
      <w:bookmarkEnd w:id="11938"/>
      <w:r>
        <w:rPr>
          <w:rtl/>
        </w:rPr>
        <w:t xml:space="preserve">אפילו </w:t>
      </w:r>
      <w:bookmarkStart w:id="11939" w:name="_ETM_Q25_736309"/>
      <w:bookmarkEnd w:id="11939"/>
      <w:r>
        <w:rPr>
          <w:rtl/>
        </w:rPr>
        <w:t xml:space="preserve">לא </w:t>
      </w:r>
      <w:bookmarkStart w:id="11940" w:name="_ETM_Q25_736429"/>
      <w:bookmarkEnd w:id="11940"/>
      <w:r>
        <w:rPr>
          <w:rtl/>
        </w:rPr>
        <w:t xml:space="preserve">חודש </w:t>
      </w:r>
      <w:bookmarkStart w:id="11941" w:name="_ETM_Q25_736820"/>
      <w:bookmarkEnd w:id="11941"/>
      <w:r>
        <w:rPr>
          <w:rtl/>
        </w:rPr>
        <w:t xml:space="preserve">וחצי </w:t>
      </w:r>
      <w:bookmarkStart w:id="11942" w:name="_ETM_Q25_737389"/>
      <w:bookmarkEnd w:id="11942"/>
      <w:r>
        <w:rPr>
          <w:rtl/>
        </w:rPr>
        <w:t xml:space="preserve">של </w:t>
      </w:r>
      <w:bookmarkStart w:id="11943" w:name="_ETM_Q25_737540"/>
      <w:bookmarkEnd w:id="11943"/>
      <w:r>
        <w:rPr>
          <w:rtl/>
        </w:rPr>
        <w:t>שכירות</w:t>
      </w:r>
      <w:r>
        <w:rPr>
          <w:rFonts w:hint="cs"/>
          <w:rtl/>
        </w:rPr>
        <w:t>.</w:t>
      </w:r>
      <w:r>
        <w:rPr>
          <w:rtl/>
        </w:rPr>
        <w:t xml:space="preserve"> </w:t>
      </w:r>
      <w:bookmarkStart w:id="11944" w:name="_ETM_Q25_738599"/>
      <w:bookmarkStart w:id="11945" w:name="_ETM_Q25_739530"/>
      <w:bookmarkEnd w:id="11944"/>
      <w:bookmarkEnd w:id="11945"/>
      <w:r>
        <w:rPr>
          <w:rtl/>
        </w:rPr>
        <w:t xml:space="preserve">היא </w:t>
      </w:r>
      <w:bookmarkStart w:id="11946" w:name="_ETM_Q25_739679"/>
      <w:bookmarkEnd w:id="11946"/>
      <w:r>
        <w:rPr>
          <w:rtl/>
        </w:rPr>
        <w:t xml:space="preserve">אמורה </w:t>
      </w:r>
      <w:bookmarkStart w:id="11947" w:name="_ETM_Q25_740069"/>
      <w:bookmarkEnd w:id="11947"/>
      <w:r>
        <w:rPr>
          <w:rtl/>
        </w:rPr>
        <w:t xml:space="preserve">לארגן </w:t>
      </w:r>
      <w:bookmarkStart w:id="11948" w:name="_ETM_Q25_740940"/>
      <w:bookmarkEnd w:id="11948"/>
      <w:r>
        <w:rPr>
          <w:rtl/>
        </w:rPr>
        <w:t xml:space="preserve">את </w:t>
      </w:r>
      <w:bookmarkStart w:id="11949" w:name="_ETM_Q25_741150"/>
      <w:bookmarkEnd w:id="11949"/>
      <w:r>
        <w:rPr>
          <w:rtl/>
        </w:rPr>
        <w:t>הילדים</w:t>
      </w:r>
      <w:r>
        <w:rPr>
          <w:rFonts w:hint="cs"/>
          <w:rtl/>
        </w:rPr>
        <w:t xml:space="preserve">, היא </w:t>
      </w:r>
      <w:bookmarkStart w:id="11950" w:name="_ETM_Q25_741750"/>
      <w:bookmarkStart w:id="11951" w:name="_ETM_Q25_741870"/>
      <w:bookmarkEnd w:id="11950"/>
      <w:bookmarkEnd w:id="11951"/>
      <w:r>
        <w:rPr>
          <w:rtl/>
        </w:rPr>
        <w:t xml:space="preserve">אמורה </w:t>
      </w:r>
      <w:bookmarkStart w:id="11952" w:name="_ETM_Q25_742199"/>
      <w:bookmarkEnd w:id="11952"/>
      <w:r>
        <w:rPr>
          <w:rtl/>
        </w:rPr>
        <w:t xml:space="preserve">לארגן </w:t>
      </w:r>
      <w:bookmarkStart w:id="11953" w:name="_ETM_Q25_742749"/>
      <w:bookmarkEnd w:id="11953"/>
      <w:r>
        <w:rPr>
          <w:rtl/>
        </w:rPr>
        <w:t xml:space="preserve">את </w:t>
      </w:r>
      <w:bookmarkStart w:id="11954" w:name="_ETM_Q25_742900"/>
      <w:bookmarkEnd w:id="11954"/>
      <w:r>
        <w:rPr>
          <w:rtl/>
        </w:rPr>
        <w:t>עצמה</w:t>
      </w:r>
      <w:r w:rsidR="00852C4A">
        <w:rPr>
          <w:rFonts w:hint="cs"/>
          <w:rtl/>
        </w:rPr>
        <w:t>,</w:t>
      </w:r>
      <w:r>
        <w:rPr>
          <w:rtl/>
        </w:rPr>
        <w:t xml:space="preserve"> </w:t>
      </w:r>
      <w:bookmarkStart w:id="11955" w:name="_ETM_Q25_743780"/>
      <w:bookmarkStart w:id="11956" w:name="TOR_Q26"/>
      <w:bookmarkEnd w:id="11955"/>
      <w:bookmarkEnd w:id="11956"/>
      <w:r w:rsidR="00496716">
        <w:rPr>
          <w:rFonts w:hint="cs"/>
          <w:rtl/>
          <w:lang w:eastAsia="he-IL"/>
        </w:rPr>
        <w:t xml:space="preserve">אין לה עבודה, אין לה עדיין כלום, היא נמצאת בבלבול, באיום חיצוני של הבעל </w:t>
      </w:r>
      <w:r w:rsidR="00496716">
        <w:rPr>
          <w:rtl/>
          <w:lang w:eastAsia="he-IL"/>
        </w:rPr>
        <w:t>–</w:t>
      </w:r>
      <w:r w:rsidR="00496716">
        <w:rPr>
          <w:rFonts w:hint="cs"/>
          <w:rtl/>
          <w:lang w:eastAsia="he-IL"/>
        </w:rPr>
        <w:t xml:space="preserve"> </w:t>
      </w:r>
      <w:bookmarkStart w:id="11957" w:name="_ETM_Q26_150000"/>
      <w:bookmarkEnd w:id="11957"/>
      <w:r w:rsidR="00496716">
        <w:rPr>
          <w:rFonts w:hint="cs"/>
          <w:rtl/>
          <w:lang w:eastAsia="he-IL"/>
        </w:rPr>
        <w:t>איך היא מסוגלת להסתדר עם סכום כל כך זעום? גם הסכום שאנחנו מבקשים הוא זעום</w:t>
      </w:r>
      <w:r w:rsidR="00852C4A">
        <w:rPr>
          <w:rFonts w:hint="cs"/>
          <w:rtl/>
          <w:lang w:eastAsia="he-IL"/>
        </w:rPr>
        <w:t>,</w:t>
      </w:r>
      <w:r w:rsidR="00496716">
        <w:rPr>
          <w:rFonts w:hint="cs"/>
          <w:rtl/>
          <w:lang w:eastAsia="he-IL"/>
        </w:rPr>
        <w:t xml:space="preserve"> אבל בכל זאת הוא יכול לתת לה איזשהו מרווח נשימה כדי לנשום עמוק ושזה יסייע לה. </w:t>
      </w:r>
    </w:p>
    <w:p w:rsidR="00496716" w:rsidRDefault="00496716" w:rsidP="007A3B64">
      <w:pPr>
        <w:rPr>
          <w:rtl/>
          <w:lang w:eastAsia="he-IL"/>
        </w:rPr>
      </w:pPr>
    </w:p>
    <w:p w:rsidR="00496716" w:rsidRDefault="00496716" w:rsidP="00852C4A">
      <w:pPr>
        <w:rPr>
          <w:rtl/>
          <w:lang w:eastAsia="he-IL"/>
        </w:rPr>
      </w:pPr>
      <w:bookmarkStart w:id="11958" w:name="_ETM_Q26_159000"/>
      <w:bookmarkEnd w:id="11958"/>
      <w:r>
        <w:rPr>
          <w:rFonts w:hint="cs"/>
          <w:rtl/>
          <w:lang w:eastAsia="he-IL"/>
        </w:rPr>
        <w:t xml:space="preserve">לכן, קודם כול אני רוצה לדבר על העשייה המשותפת בין פנינה לביני. אנחנו משתפות פעולה בהרבה מאוד דברים, וזה </w:t>
      </w:r>
      <w:bookmarkStart w:id="11959" w:name="_ETM_Q26_171000"/>
      <w:bookmarkEnd w:id="11959"/>
      <w:r>
        <w:rPr>
          <w:rFonts w:hint="cs"/>
          <w:rtl/>
          <w:lang w:eastAsia="he-IL"/>
        </w:rPr>
        <w:t xml:space="preserve">דוגמה ומופת לכך שאפשר לעבוד יחד ולעשות דברים יחד, ובעיקר על הרגישות הרבה שיש לך, פנינה, לנושאים החשובים האלה, שאת גם מנהלת אותם בוועדה. את לא נותנת לפוליטיקה כזאת ואחרת להשפיע; את </w:t>
      </w:r>
      <w:bookmarkStart w:id="11960" w:name="_ETM_Q26_190000"/>
      <w:bookmarkEnd w:id="11960"/>
      <w:r>
        <w:rPr>
          <w:rFonts w:hint="cs"/>
          <w:rtl/>
          <w:lang w:eastAsia="he-IL"/>
        </w:rPr>
        <w:t>לא מסתכלת לא על אופוזיציה ולא על קואליציה</w:t>
      </w:r>
      <w:r w:rsidR="00852C4A">
        <w:rPr>
          <w:rFonts w:hint="cs"/>
          <w:rtl/>
          <w:lang w:eastAsia="he-IL"/>
        </w:rPr>
        <w:t>,</w:t>
      </w:r>
      <w:r>
        <w:rPr>
          <w:rFonts w:hint="cs"/>
          <w:rtl/>
          <w:lang w:eastAsia="he-IL"/>
        </w:rPr>
        <w:t xml:space="preserve"> את מסתכלת על אישה כאישה. אני חושבת שזה דבר מבורך מאוד. יישר כוח גדול על מה שאת עושה גם בוועדה וגם מחוץ לוועדה. הכי קל בעולם להירתם ולסייע</w:t>
      </w:r>
      <w:bookmarkStart w:id="11961" w:name="_ETM_Q26_208000"/>
      <w:bookmarkEnd w:id="11961"/>
      <w:r>
        <w:rPr>
          <w:rFonts w:hint="cs"/>
          <w:rtl/>
          <w:lang w:eastAsia="he-IL"/>
        </w:rPr>
        <w:t>. אני חושבת שמצאתי אוזן קשבת</w:t>
      </w:r>
      <w:r w:rsidR="00852C4A">
        <w:rPr>
          <w:rFonts w:hint="cs"/>
          <w:rtl/>
          <w:lang w:eastAsia="he-IL"/>
        </w:rPr>
        <w:t>,</w:t>
      </w:r>
      <w:r>
        <w:rPr>
          <w:rFonts w:hint="cs"/>
          <w:rtl/>
          <w:lang w:eastAsia="he-IL"/>
        </w:rPr>
        <w:t xml:space="preserve"> כל כך קשבת – אצל שר </w:t>
      </w:r>
      <w:bookmarkStart w:id="11962" w:name="_ETM_Q26_211000"/>
      <w:bookmarkEnd w:id="11962"/>
      <w:r>
        <w:rPr>
          <w:rFonts w:hint="cs"/>
          <w:rtl/>
          <w:lang w:eastAsia="he-IL"/>
        </w:rPr>
        <w:t xml:space="preserve">המשפטים, שלמרות שהוא אמר: תהיה לי מלחמה גדולה </w:t>
      </w:r>
      <w:bookmarkStart w:id="11963" w:name="_ETM_Q26_215000"/>
      <w:bookmarkEnd w:id="11963"/>
      <w:r>
        <w:rPr>
          <w:rFonts w:hint="cs"/>
          <w:rtl/>
          <w:lang w:eastAsia="he-IL"/>
        </w:rPr>
        <w:t>מאוד עם הפקידות ועם האוצר</w:t>
      </w:r>
      <w:r w:rsidR="00852C4A">
        <w:rPr>
          <w:rFonts w:hint="cs"/>
          <w:rtl/>
          <w:lang w:eastAsia="he-IL"/>
        </w:rPr>
        <w:t>, הוא</w:t>
      </w:r>
      <w:r>
        <w:rPr>
          <w:rFonts w:hint="cs"/>
          <w:rtl/>
          <w:lang w:eastAsia="he-IL"/>
        </w:rPr>
        <w:t xml:space="preserve"> הולך ע</w:t>
      </w:r>
      <w:r w:rsidR="00852C4A">
        <w:rPr>
          <w:rFonts w:hint="cs"/>
          <w:rtl/>
          <w:lang w:eastAsia="he-IL"/>
        </w:rPr>
        <w:t>ם</w:t>
      </w:r>
      <w:r>
        <w:rPr>
          <w:rFonts w:hint="cs"/>
          <w:rtl/>
          <w:lang w:eastAsia="he-IL"/>
        </w:rPr>
        <w:t xml:space="preserve"> זה עד </w:t>
      </w:r>
      <w:bookmarkStart w:id="11964" w:name="_ETM_Q26_216000"/>
      <w:bookmarkEnd w:id="11964"/>
      <w:r>
        <w:rPr>
          <w:rFonts w:hint="cs"/>
          <w:rtl/>
          <w:lang w:eastAsia="he-IL"/>
        </w:rPr>
        <w:t>הסוף.</w:t>
      </w:r>
    </w:p>
    <w:p w:rsidR="00496716" w:rsidRDefault="00496716" w:rsidP="007A3B64">
      <w:pPr>
        <w:rPr>
          <w:rtl/>
          <w:lang w:eastAsia="he-IL"/>
        </w:rPr>
      </w:pPr>
    </w:p>
    <w:p w:rsidR="00496716" w:rsidRDefault="00496716" w:rsidP="00852C4A">
      <w:pPr>
        <w:rPr>
          <w:rtl/>
          <w:lang w:eastAsia="he-IL"/>
        </w:rPr>
      </w:pPr>
      <w:r>
        <w:rPr>
          <w:rFonts w:hint="cs"/>
          <w:rtl/>
          <w:lang w:eastAsia="he-IL"/>
        </w:rPr>
        <w:t>ולשר הרווחה חבר הכנסת יעקב מרגי – לי יש קילומטרז' עם חבר הכנסת מרגי</w:t>
      </w:r>
      <w:r w:rsidR="00852C4A">
        <w:rPr>
          <w:rFonts w:hint="cs"/>
          <w:rtl/>
          <w:lang w:eastAsia="he-IL"/>
        </w:rPr>
        <w:t>.</w:t>
      </w:r>
      <w:r>
        <w:rPr>
          <w:rFonts w:hint="cs"/>
          <w:rtl/>
          <w:lang w:eastAsia="he-IL"/>
        </w:rPr>
        <w:t xml:space="preserve"> לפני שהיית שר היית חבר הכנסת ועסקת בתחומי חינוך וכלכלה, </w:t>
      </w:r>
      <w:bookmarkStart w:id="11965" w:name="_ETM_Q26_235000"/>
      <w:bookmarkEnd w:id="11965"/>
      <w:r>
        <w:rPr>
          <w:rFonts w:hint="cs"/>
          <w:rtl/>
          <w:lang w:eastAsia="he-IL"/>
        </w:rPr>
        <w:t xml:space="preserve">אבל כל הזמן מה שהנחה את הדרך אצלך זה יוקר המחיה. אז אם אנחנו באים לסייע </w:t>
      </w:r>
      <w:bookmarkStart w:id="11966" w:name="_ETM_Q26_240000"/>
      <w:bookmarkEnd w:id="11966"/>
      <w:r>
        <w:rPr>
          <w:rFonts w:hint="cs"/>
          <w:rtl/>
          <w:lang w:eastAsia="he-IL"/>
        </w:rPr>
        <w:t xml:space="preserve">לאותן נשים להתחיל את הדרך שלהן ברגל ימין, להתחיל את </w:t>
      </w:r>
      <w:bookmarkStart w:id="11967" w:name="_ETM_Q26_245000"/>
      <w:bookmarkEnd w:id="11967"/>
      <w:r>
        <w:rPr>
          <w:rFonts w:hint="cs"/>
          <w:rtl/>
          <w:lang w:eastAsia="he-IL"/>
        </w:rPr>
        <w:t xml:space="preserve">החיים שלהן מחוץ למקלט הזה ברגל ימין, אנחנו מסייעים להן רבות כדי להצליח. </w:t>
      </w:r>
    </w:p>
    <w:p w:rsidR="00496716" w:rsidRDefault="00496716" w:rsidP="007A3B64">
      <w:pPr>
        <w:rPr>
          <w:rtl/>
          <w:lang w:eastAsia="he-IL"/>
        </w:rPr>
      </w:pPr>
    </w:p>
    <w:p w:rsidR="00496716" w:rsidRDefault="00496716" w:rsidP="00852C4A">
      <w:pPr>
        <w:rPr>
          <w:rtl/>
          <w:lang w:eastAsia="he-IL"/>
        </w:rPr>
      </w:pPr>
      <w:r>
        <w:rPr>
          <w:rFonts w:hint="cs"/>
          <w:rtl/>
          <w:lang w:eastAsia="he-IL"/>
        </w:rPr>
        <w:t xml:space="preserve">האיום על חייהן קיים; האיום על הפרנסה קיים; הילדים שלא מקבלים את מה שהם צריכים לקבל, הם כבר נידונו להיות ילדים סוג ב' – שזה הדבר הכי חמור שיכול להיות, שכבר משייכים אותם לסוג של ילדים שלא משנה אם הם יקבלו את מה שהם </w:t>
      </w:r>
      <w:bookmarkStart w:id="11968" w:name="_ETM_Q26_273000"/>
      <w:bookmarkEnd w:id="11968"/>
      <w:r>
        <w:rPr>
          <w:rFonts w:hint="cs"/>
          <w:rtl/>
          <w:lang w:eastAsia="he-IL"/>
        </w:rPr>
        <w:t>יקבלו, הרי גם ככה הם חיים בתוך פחד, חשש וחרדה</w:t>
      </w:r>
      <w:bookmarkStart w:id="11969" w:name="_ETM_Q26_275000"/>
      <w:bookmarkEnd w:id="11969"/>
      <w:r>
        <w:rPr>
          <w:rFonts w:hint="cs"/>
          <w:rtl/>
          <w:lang w:eastAsia="he-IL"/>
        </w:rPr>
        <w:t xml:space="preserve">. אז המעט שאנחנו יכולים לתת להם זה לסייע לאותן נשים </w:t>
      </w:r>
      <w:bookmarkStart w:id="11970" w:name="_ETM_Q26_280000"/>
      <w:bookmarkEnd w:id="11970"/>
      <w:r>
        <w:rPr>
          <w:rFonts w:hint="cs"/>
          <w:rtl/>
          <w:lang w:eastAsia="he-IL"/>
        </w:rPr>
        <w:t xml:space="preserve">שמתחילות את הצעדים הראשונים שלהן, שיעשו את זה בצורה נכונה. </w:t>
      </w:r>
      <w:bookmarkStart w:id="11971" w:name="_ETM_Q26_282000"/>
      <w:bookmarkEnd w:id="11971"/>
    </w:p>
    <w:p w:rsidR="00496716" w:rsidRDefault="00496716" w:rsidP="007A3B64">
      <w:pPr>
        <w:rPr>
          <w:rtl/>
          <w:lang w:eastAsia="he-IL"/>
        </w:rPr>
      </w:pPr>
    </w:p>
    <w:p w:rsidR="00496716" w:rsidRDefault="00496716" w:rsidP="007A3B64">
      <w:pPr>
        <w:pStyle w:val="af5"/>
        <w:keepNext/>
        <w:rPr>
          <w:rtl/>
        </w:rPr>
      </w:pPr>
      <w:bookmarkStart w:id="11972" w:name="ET_interruption_5115_13"/>
      <w:r w:rsidRPr="002A6535">
        <w:rPr>
          <w:rStyle w:val="TagStyle"/>
          <w:rtl/>
        </w:rPr>
        <w:t xml:space="preserve">&lt;&lt; קריאה &gt;&gt; </w:t>
      </w:r>
      <w:r>
        <w:rPr>
          <w:rtl/>
        </w:rPr>
        <w:t>פנינה תמנו (המחנה הממלכתי):</w:t>
      </w:r>
      <w:r w:rsidRPr="002A6535">
        <w:rPr>
          <w:rStyle w:val="TagStyle"/>
          <w:rtl/>
        </w:rPr>
        <w:t xml:space="preserve"> &lt;&lt; קריאה &gt;&gt;</w:t>
      </w:r>
      <w:r>
        <w:rPr>
          <w:rtl/>
        </w:rPr>
        <w:t xml:space="preserve">   </w:t>
      </w:r>
      <w:bookmarkEnd w:id="11972"/>
    </w:p>
    <w:p w:rsidR="00496716" w:rsidRPr="002A6535" w:rsidRDefault="00496716" w:rsidP="007A3B64">
      <w:pPr>
        <w:rPr>
          <w:rtl/>
          <w:lang w:eastAsia="he-IL"/>
        </w:rPr>
      </w:pPr>
    </w:p>
    <w:p w:rsidR="00496716" w:rsidRDefault="00496716" w:rsidP="007A3B64">
      <w:pPr>
        <w:rPr>
          <w:rtl/>
          <w:lang w:eastAsia="he-IL"/>
        </w:rPr>
      </w:pPr>
      <w:r>
        <w:rPr>
          <w:rFonts w:hint="cs"/>
          <w:rtl/>
          <w:lang w:eastAsia="he-IL"/>
        </w:rPr>
        <w:t xml:space="preserve">אני אומר רק שבכנסת הקודמת מי שהגיש את זה היו </w:t>
      </w:r>
      <w:bookmarkStart w:id="11973" w:name="_ETM_Q26_289000"/>
      <w:bookmarkEnd w:id="11973"/>
      <w:r>
        <w:rPr>
          <w:rFonts w:hint="cs"/>
          <w:rtl/>
          <w:lang w:eastAsia="he-IL"/>
        </w:rPr>
        <w:t xml:space="preserve">מירב בן ארי וזהבה גלאון. צריך להזכיר כל אישה שפועלת </w:t>
      </w:r>
      <w:r w:rsidR="001E453B">
        <w:rPr>
          <w:rFonts w:hint="cs"/>
          <w:rtl/>
          <w:lang w:eastAsia="he-IL"/>
        </w:rPr>
        <w:t>– – –</w:t>
      </w:r>
      <w:r>
        <w:rPr>
          <w:rFonts w:hint="cs"/>
          <w:rtl/>
          <w:lang w:eastAsia="he-IL"/>
        </w:rPr>
        <w:t xml:space="preserve"> </w:t>
      </w:r>
    </w:p>
    <w:p w:rsidR="00496716" w:rsidRDefault="00496716" w:rsidP="007A3B64">
      <w:pPr>
        <w:rPr>
          <w:rtl/>
          <w:lang w:eastAsia="he-IL"/>
        </w:rPr>
      </w:pPr>
    </w:p>
    <w:p w:rsidR="00496716" w:rsidRDefault="00496716" w:rsidP="007A3B64">
      <w:pPr>
        <w:pStyle w:val="-"/>
        <w:keepNext/>
        <w:rPr>
          <w:rtl/>
        </w:rPr>
      </w:pPr>
      <w:bookmarkStart w:id="11974" w:name="ET_speakercontinue_5807_4"/>
      <w:r w:rsidRPr="006A1E2E">
        <w:rPr>
          <w:rStyle w:val="TagStyle"/>
          <w:rtl/>
        </w:rPr>
        <w:t xml:space="preserve"> &lt;&lt; דובר_המשך &gt;&gt; </w:t>
      </w:r>
      <w:r>
        <w:rPr>
          <w:rtl/>
        </w:rPr>
        <w:t>קטי קטרין שטרית (הליכוד):</w:t>
      </w:r>
      <w:r w:rsidRPr="006A1E2E">
        <w:rPr>
          <w:rStyle w:val="TagStyle"/>
          <w:rtl/>
        </w:rPr>
        <w:t xml:space="preserve"> &lt;&lt; דובר_המשך &gt;&gt;</w:t>
      </w:r>
      <w:r>
        <w:rPr>
          <w:rtl/>
        </w:rPr>
        <w:t xml:space="preserve">   </w:t>
      </w:r>
      <w:bookmarkEnd w:id="11974"/>
    </w:p>
    <w:p w:rsidR="00496716" w:rsidRDefault="00496716" w:rsidP="001E453B">
      <w:pPr>
        <w:rPr>
          <w:rtl/>
          <w:lang w:eastAsia="he-IL"/>
        </w:rPr>
      </w:pPr>
    </w:p>
    <w:p w:rsidR="00496716" w:rsidRDefault="00496716" w:rsidP="00376576">
      <w:pPr>
        <w:rPr>
          <w:rtl/>
          <w:lang w:eastAsia="he-IL"/>
        </w:rPr>
      </w:pPr>
      <w:r>
        <w:rPr>
          <w:rFonts w:hint="cs"/>
          <w:rtl/>
          <w:lang w:eastAsia="he-IL"/>
        </w:rPr>
        <w:t xml:space="preserve">כל אישה שפועלת </w:t>
      </w:r>
      <w:bookmarkStart w:id="11975" w:name="_ETM_Q26_292000"/>
      <w:bookmarkEnd w:id="11975"/>
      <w:r>
        <w:rPr>
          <w:rFonts w:hint="cs"/>
          <w:rtl/>
          <w:lang w:eastAsia="he-IL"/>
        </w:rPr>
        <w:t xml:space="preserve">בנושא הזה, יישר כוח גדול. אני בטוחה שמתוך הרגישות </w:t>
      </w:r>
      <w:bookmarkStart w:id="11976" w:name="_ETM_Q26_295000"/>
      <w:bookmarkEnd w:id="11976"/>
      <w:r>
        <w:rPr>
          <w:rFonts w:hint="cs"/>
          <w:rtl/>
          <w:lang w:eastAsia="he-IL"/>
        </w:rPr>
        <w:t xml:space="preserve">הרבה שלך </w:t>
      </w:r>
      <w:r w:rsidR="001E453B">
        <w:rPr>
          <w:rFonts w:hint="cs"/>
          <w:rtl/>
          <w:lang w:eastAsia="he-IL"/>
        </w:rPr>
        <w:t>– – –</w:t>
      </w:r>
      <w:r w:rsidR="00376576">
        <w:rPr>
          <w:rFonts w:hint="cs"/>
          <w:rtl/>
          <w:lang w:eastAsia="he-IL"/>
        </w:rPr>
        <w:t xml:space="preserve"> </w:t>
      </w:r>
    </w:p>
    <w:p w:rsidR="00496716" w:rsidRDefault="00496716" w:rsidP="007A3B64">
      <w:pPr>
        <w:ind w:firstLine="0"/>
        <w:rPr>
          <w:rtl/>
          <w:lang w:eastAsia="he-IL"/>
        </w:rPr>
      </w:pPr>
    </w:p>
    <w:p w:rsidR="00496716" w:rsidRDefault="00496716" w:rsidP="007A3B64">
      <w:pPr>
        <w:pStyle w:val="af6"/>
        <w:keepNext/>
        <w:rPr>
          <w:rtl/>
        </w:rPr>
      </w:pPr>
      <w:bookmarkStart w:id="11977" w:name="ET_yor_6490_9"/>
      <w:r w:rsidRPr="00854CF3">
        <w:rPr>
          <w:rStyle w:val="TagStyle"/>
          <w:rtl/>
        </w:rPr>
        <w:t xml:space="preserve"> &lt;&lt; יור &gt;&gt; </w:t>
      </w:r>
      <w:r>
        <w:rPr>
          <w:rtl/>
        </w:rPr>
        <w:t>היו"ר ניסים ואטורי:</w:t>
      </w:r>
      <w:r w:rsidRPr="00854CF3">
        <w:rPr>
          <w:rStyle w:val="TagStyle"/>
          <w:rtl/>
        </w:rPr>
        <w:t xml:space="preserve"> &lt;&lt; יור &gt;&gt;</w:t>
      </w:r>
      <w:r>
        <w:rPr>
          <w:rtl/>
        </w:rPr>
        <w:t xml:space="preserve">   </w:t>
      </w:r>
      <w:bookmarkEnd w:id="11977"/>
    </w:p>
    <w:p w:rsidR="00496716" w:rsidRDefault="00496716" w:rsidP="001E453B">
      <w:pPr>
        <w:rPr>
          <w:rtl/>
          <w:lang w:eastAsia="he-IL"/>
        </w:rPr>
      </w:pPr>
    </w:p>
    <w:p w:rsidR="00496716" w:rsidRDefault="00496716" w:rsidP="007A3B64">
      <w:pPr>
        <w:rPr>
          <w:rtl/>
          <w:lang w:eastAsia="he-IL"/>
        </w:rPr>
      </w:pPr>
      <w:r>
        <w:rPr>
          <w:rFonts w:hint="cs"/>
          <w:rtl/>
          <w:lang w:eastAsia="he-IL"/>
        </w:rPr>
        <w:t>רק הסתיים הזמן, בסדר?</w:t>
      </w:r>
    </w:p>
    <w:p w:rsidR="00496716" w:rsidRDefault="00496716" w:rsidP="007A3B64">
      <w:pPr>
        <w:rPr>
          <w:rtl/>
          <w:lang w:eastAsia="he-IL"/>
        </w:rPr>
      </w:pPr>
      <w:bookmarkStart w:id="11978" w:name="_ETM_Q26_298000"/>
      <w:bookmarkEnd w:id="11978"/>
    </w:p>
    <w:p w:rsidR="00496716" w:rsidRDefault="00496716" w:rsidP="007A3B64">
      <w:pPr>
        <w:pStyle w:val="-"/>
        <w:keepNext/>
        <w:rPr>
          <w:rtl/>
        </w:rPr>
      </w:pPr>
      <w:bookmarkStart w:id="11979" w:name="ET_speakercontinue_5807_11"/>
      <w:r w:rsidRPr="00854CF3">
        <w:rPr>
          <w:rStyle w:val="TagStyle"/>
          <w:rtl/>
        </w:rPr>
        <w:t xml:space="preserve"> &lt;&lt; דובר_המשך &gt;&gt; </w:t>
      </w:r>
      <w:r>
        <w:rPr>
          <w:rtl/>
        </w:rPr>
        <w:t>קטי קטרין שטרית (הליכוד):</w:t>
      </w:r>
      <w:r w:rsidRPr="00854CF3">
        <w:rPr>
          <w:rStyle w:val="TagStyle"/>
          <w:rtl/>
        </w:rPr>
        <w:t xml:space="preserve"> &lt;&lt; דובר_המשך &gt;&gt;</w:t>
      </w:r>
      <w:r>
        <w:rPr>
          <w:rtl/>
        </w:rPr>
        <w:t xml:space="preserve">   </w:t>
      </w:r>
      <w:bookmarkEnd w:id="11979"/>
    </w:p>
    <w:p w:rsidR="00496716" w:rsidRDefault="00496716" w:rsidP="001E453B">
      <w:pPr>
        <w:rPr>
          <w:rtl/>
          <w:lang w:eastAsia="he-IL"/>
        </w:rPr>
      </w:pPr>
    </w:p>
    <w:p w:rsidR="00496716" w:rsidRDefault="00496716" w:rsidP="00852C4A">
      <w:pPr>
        <w:rPr>
          <w:rtl/>
          <w:lang w:eastAsia="he-IL"/>
        </w:rPr>
      </w:pPr>
      <w:r>
        <w:rPr>
          <w:rFonts w:hint="cs"/>
          <w:rtl/>
          <w:lang w:eastAsia="he-IL"/>
        </w:rPr>
        <w:t>אני רק רוצה ל</w:t>
      </w:r>
      <w:bookmarkStart w:id="11980" w:name="_ETM_Q26_301000"/>
      <w:bookmarkEnd w:id="11980"/>
      <w:r>
        <w:rPr>
          <w:rFonts w:hint="cs"/>
          <w:rtl/>
          <w:lang w:eastAsia="he-IL"/>
        </w:rPr>
        <w:t xml:space="preserve">החמיא. אתה יודע, </w:t>
      </w:r>
      <w:bookmarkStart w:id="11981" w:name="_ETM_Q26_307000"/>
      <w:bookmarkEnd w:id="11981"/>
      <w:r>
        <w:rPr>
          <w:rFonts w:hint="cs"/>
          <w:rtl/>
          <w:lang w:eastAsia="he-IL"/>
        </w:rPr>
        <w:t xml:space="preserve">אנחנו בעידן שמסתכלים עלינו ועל הכנסת כאחד נגד השני, אז אני רוצה להגיד לך </w:t>
      </w:r>
      <w:r>
        <w:rPr>
          <w:rtl/>
          <w:lang w:eastAsia="he-IL"/>
        </w:rPr>
        <w:t>–</w:t>
      </w:r>
      <w:r>
        <w:rPr>
          <w:rFonts w:hint="cs"/>
          <w:rtl/>
          <w:lang w:eastAsia="he-IL"/>
        </w:rPr>
        <w:t xml:space="preserve"> תקשיב לי, יעקב,</w:t>
      </w:r>
      <w:bookmarkStart w:id="11982" w:name="_ETM_Q26_310000"/>
      <w:bookmarkEnd w:id="11982"/>
      <w:r>
        <w:rPr>
          <w:rFonts w:hint="cs"/>
          <w:rtl/>
          <w:lang w:eastAsia="he-IL"/>
        </w:rPr>
        <w:t xml:space="preserve"> גם ההידברות בבית הנשיא היא על מי מנוחות. יגידו אחרים שזה לא ושיש כעסים </w:t>
      </w:r>
      <w:proofErr w:type="spellStart"/>
      <w:r>
        <w:rPr>
          <w:rFonts w:hint="cs"/>
          <w:rtl/>
          <w:lang w:eastAsia="he-IL"/>
        </w:rPr>
        <w:t>וכו</w:t>
      </w:r>
      <w:proofErr w:type="spellEnd"/>
      <w:r>
        <w:rPr>
          <w:rFonts w:hint="cs"/>
          <w:rtl/>
          <w:lang w:eastAsia="he-IL"/>
        </w:rPr>
        <w:t xml:space="preserve">'. פה </w:t>
      </w:r>
      <w:r>
        <w:rPr>
          <w:rtl/>
          <w:lang w:eastAsia="he-IL"/>
        </w:rPr>
        <w:t>–</w:t>
      </w:r>
      <w:r>
        <w:rPr>
          <w:rFonts w:hint="cs"/>
          <w:rtl/>
          <w:lang w:eastAsia="he-IL"/>
        </w:rPr>
        <w:t xml:space="preserve"> </w:t>
      </w:r>
      <w:bookmarkStart w:id="11983" w:name="_ETM_Q26_320000"/>
      <w:bookmarkEnd w:id="11983"/>
      <w:r>
        <w:rPr>
          <w:rFonts w:hint="cs"/>
          <w:rtl/>
          <w:lang w:eastAsia="he-IL"/>
        </w:rPr>
        <w:t xml:space="preserve">הינה, מול המליאה אני אומרת </w:t>
      </w:r>
      <w:r>
        <w:rPr>
          <w:rtl/>
          <w:lang w:eastAsia="he-IL"/>
        </w:rPr>
        <w:t>–</w:t>
      </w:r>
      <w:r>
        <w:rPr>
          <w:rFonts w:hint="cs"/>
          <w:rtl/>
          <w:lang w:eastAsia="he-IL"/>
        </w:rPr>
        <w:t xml:space="preserve"> דיונים מקצועיים מצוינים באווירה טובה.</w:t>
      </w:r>
    </w:p>
    <w:p w:rsidR="00496716" w:rsidRDefault="00496716" w:rsidP="007A3B64">
      <w:pPr>
        <w:rPr>
          <w:rtl/>
          <w:lang w:eastAsia="he-IL"/>
        </w:rPr>
      </w:pPr>
    </w:p>
    <w:p w:rsidR="00496716" w:rsidRDefault="00496716" w:rsidP="007A3B64">
      <w:pPr>
        <w:pStyle w:val="af6"/>
        <w:keepNext/>
        <w:rPr>
          <w:rtl/>
        </w:rPr>
      </w:pPr>
      <w:bookmarkStart w:id="11984" w:name="ET_yor_6490_5"/>
      <w:r w:rsidRPr="006A1E2E">
        <w:rPr>
          <w:rStyle w:val="TagStyle"/>
          <w:rtl/>
        </w:rPr>
        <w:t xml:space="preserve"> &lt;&lt; יור &gt;&gt; </w:t>
      </w:r>
      <w:r>
        <w:rPr>
          <w:rtl/>
        </w:rPr>
        <w:t>היו"ר ניסים ואטורי:</w:t>
      </w:r>
      <w:r w:rsidRPr="006A1E2E">
        <w:rPr>
          <w:rStyle w:val="TagStyle"/>
          <w:rtl/>
        </w:rPr>
        <w:t xml:space="preserve"> &lt;&lt; יור &gt;&gt;</w:t>
      </w:r>
      <w:r>
        <w:rPr>
          <w:rtl/>
        </w:rPr>
        <w:t xml:space="preserve">   </w:t>
      </w:r>
      <w:bookmarkEnd w:id="11984"/>
    </w:p>
    <w:p w:rsidR="00496716" w:rsidRDefault="00496716" w:rsidP="001E453B">
      <w:pPr>
        <w:rPr>
          <w:rtl/>
          <w:lang w:eastAsia="he-IL"/>
        </w:rPr>
      </w:pPr>
    </w:p>
    <w:p w:rsidR="00496716" w:rsidRDefault="00496716" w:rsidP="007A3B64">
      <w:pPr>
        <w:rPr>
          <w:rtl/>
          <w:lang w:eastAsia="he-IL"/>
        </w:rPr>
      </w:pPr>
      <w:r>
        <w:rPr>
          <w:rFonts w:hint="cs"/>
          <w:rtl/>
          <w:lang w:eastAsia="he-IL"/>
        </w:rPr>
        <w:t xml:space="preserve">תודה רבה. </w:t>
      </w:r>
    </w:p>
    <w:p w:rsidR="00496716" w:rsidRDefault="00496716" w:rsidP="007A3B64">
      <w:pPr>
        <w:rPr>
          <w:rtl/>
          <w:lang w:eastAsia="he-IL"/>
        </w:rPr>
      </w:pPr>
    </w:p>
    <w:p w:rsidR="00496716" w:rsidRDefault="00496716" w:rsidP="007A3B64">
      <w:pPr>
        <w:pStyle w:val="-"/>
        <w:keepNext/>
        <w:rPr>
          <w:rtl/>
        </w:rPr>
      </w:pPr>
      <w:bookmarkStart w:id="11985" w:name="ET_speakercontinue_5807_6"/>
      <w:r w:rsidRPr="006A1E2E">
        <w:rPr>
          <w:rStyle w:val="TagStyle"/>
          <w:rtl/>
        </w:rPr>
        <w:t xml:space="preserve"> &lt;&lt; דובר_המשך &gt;&gt; </w:t>
      </w:r>
      <w:r>
        <w:rPr>
          <w:rtl/>
        </w:rPr>
        <w:t>קטי קטרין שטרית (הליכוד):</w:t>
      </w:r>
      <w:r w:rsidRPr="006A1E2E">
        <w:rPr>
          <w:rStyle w:val="TagStyle"/>
          <w:rtl/>
        </w:rPr>
        <w:t xml:space="preserve"> &lt;&lt; דובר_המשך &gt;&gt;</w:t>
      </w:r>
      <w:r>
        <w:rPr>
          <w:rtl/>
        </w:rPr>
        <w:t xml:space="preserve">   </w:t>
      </w:r>
      <w:bookmarkEnd w:id="11985"/>
    </w:p>
    <w:p w:rsidR="00496716" w:rsidRDefault="00496716" w:rsidP="001E453B">
      <w:pPr>
        <w:rPr>
          <w:rtl/>
          <w:lang w:eastAsia="he-IL"/>
        </w:rPr>
      </w:pPr>
    </w:p>
    <w:p w:rsidR="00496716" w:rsidRDefault="00496716" w:rsidP="00852C4A">
      <w:pPr>
        <w:rPr>
          <w:rtl/>
          <w:lang w:eastAsia="he-IL"/>
        </w:rPr>
      </w:pPr>
      <w:r>
        <w:rPr>
          <w:rFonts w:hint="cs"/>
          <w:rtl/>
          <w:lang w:eastAsia="he-IL"/>
        </w:rPr>
        <w:t xml:space="preserve">לכן, אני בטוחה שכמו שעשינו את </w:t>
      </w:r>
      <w:bookmarkStart w:id="11986" w:name="_ETM_Q26_328000"/>
      <w:bookmarkEnd w:id="11986"/>
      <w:r>
        <w:rPr>
          <w:rFonts w:hint="cs"/>
          <w:rtl/>
          <w:lang w:eastAsia="he-IL"/>
        </w:rPr>
        <w:t xml:space="preserve">זה באווירה טובה עם פנינה והחברים שהצטרפו אליה, אני </w:t>
      </w:r>
      <w:bookmarkStart w:id="11987" w:name="_ETM_Q26_332000"/>
      <w:bookmarkEnd w:id="11987"/>
      <w:r>
        <w:rPr>
          <w:rFonts w:hint="cs"/>
          <w:rtl/>
          <w:lang w:eastAsia="he-IL"/>
        </w:rPr>
        <w:t xml:space="preserve">בטוחה שכך יהיה </w:t>
      </w:r>
      <w:r w:rsidR="00852C4A">
        <w:rPr>
          <w:rFonts w:hint="cs"/>
          <w:rtl/>
          <w:lang w:eastAsia="he-IL"/>
        </w:rPr>
        <w:t xml:space="preserve">גם </w:t>
      </w:r>
      <w:r>
        <w:rPr>
          <w:rFonts w:hint="cs"/>
          <w:rtl/>
          <w:lang w:eastAsia="he-IL"/>
        </w:rPr>
        <w:t xml:space="preserve">הלאה. תודה. </w:t>
      </w:r>
    </w:p>
    <w:p w:rsidR="00496716" w:rsidRDefault="00496716" w:rsidP="007A3B64">
      <w:pPr>
        <w:rPr>
          <w:rtl/>
          <w:lang w:eastAsia="he-IL"/>
        </w:rPr>
      </w:pPr>
    </w:p>
    <w:p w:rsidR="00496716" w:rsidRDefault="00496716" w:rsidP="007A3B64">
      <w:pPr>
        <w:pStyle w:val="af6"/>
        <w:keepNext/>
        <w:rPr>
          <w:rtl/>
        </w:rPr>
      </w:pPr>
      <w:bookmarkStart w:id="11988" w:name="ET_yor_6490_7"/>
      <w:r w:rsidRPr="006A1E2E">
        <w:rPr>
          <w:rStyle w:val="TagStyle"/>
          <w:rtl/>
        </w:rPr>
        <w:t xml:space="preserve"> &lt;&lt; יור &gt;&gt; </w:t>
      </w:r>
      <w:r>
        <w:rPr>
          <w:rtl/>
        </w:rPr>
        <w:t>היו"ר ניסים ואטורי:</w:t>
      </w:r>
      <w:r w:rsidRPr="006A1E2E">
        <w:rPr>
          <w:rStyle w:val="TagStyle"/>
          <w:rtl/>
        </w:rPr>
        <w:t xml:space="preserve"> &lt;&lt; יור &gt;&gt;</w:t>
      </w:r>
      <w:r>
        <w:rPr>
          <w:rtl/>
        </w:rPr>
        <w:t xml:space="preserve">   </w:t>
      </w:r>
      <w:bookmarkEnd w:id="11988"/>
    </w:p>
    <w:p w:rsidR="00496716" w:rsidRDefault="00496716" w:rsidP="001E453B">
      <w:pPr>
        <w:rPr>
          <w:rtl/>
          <w:lang w:eastAsia="he-IL"/>
        </w:rPr>
      </w:pPr>
    </w:p>
    <w:p w:rsidR="00496716" w:rsidRDefault="00496716" w:rsidP="007A3B64">
      <w:pPr>
        <w:rPr>
          <w:rtl/>
          <w:lang w:eastAsia="he-IL"/>
        </w:rPr>
      </w:pPr>
      <w:r>
        <w:rPr>
          <w:rFonts w:hint="cs"/>
          <w:rtl/>
          <w:lang w:eastAsia="he-IL"/>
        </w:rPr>
        <w:t xml:space="preserve">תודה רבה. כן ירבו שיתופי פעולה. </w:t>
      </w:r>
      <w:bookmarkStart w:id="11989" w:name="_ETM_Q26_339000"/>
      <w:bookmarkEnd w:id="11989"/>
      <w:r>
        <w:rPr>
          <w:rFonts w:hint="cs"/>
          <w:rtl/>
          <w:lang w:eastAsia="he-IL"/>
        </w:rPr>
        <w:t xml:space="preserve">אני קורא לשר מרגי, שר הרווחה והביטחון החברתי, לעלות לבמה. </w:t>
      </w:r>
    </w:p>
    <w:p w:rsidR="00496716" w:rsidRDefault="00496716" w:rsidP="007A3B64">
      <w:pPr>
        <w:rPr>
          <w:rtl/>
          <w:lang w:eastAsia="he-IL"/>
        </w:rPr>
      </w:pPr>
    </w:p>
    <w:p w:rsidR="00496716" w:rsidRDefault="00496716" w:rsidP="007A3B64">
      <w:pPr>
        <w:rPr>
          <w:rtl/>
          <w:lang w:eastAsia="he-IL"/>
        </w:rPr>
      </w:pPr>
      <w:bookmarkStart w:id="11990" w:name="_ETM_Q26_344000"/>
      <w:bookmarkEnd w:id="11990"/>
      <w:r>
        <w:rPr>
          <w:rFonts w:hint="cs"/>
          <w:rtl/>
          <w:lang w:eastAsia="he-IL"/>
        </w:rPr>
        <w:t xml:space="preserve">בהזדמנות הזאת, אני רוצה לחזק את תושבי הדרום, את חיילי צה"ל ואת טייסי חיל האוויר בשמי ובשם כל חברי הכנסת. אנחנו מחזקים אתכם מכאן ומגבים אתכם. תודה רבה. </w:t>
      </w:r>
      <w:bookmarkStart w:id="11991" w:name="_ETM_Q26_356000"/>
      <w:bookmarkEnd w:id="11991"/>
    </w:p>
    <w:p w:rsidR="00496716" w:rsidRDefault="00496716" w:rsidP="007A3B64">
      <w:pPr>
        <w:rPr>
          <w:rtl/>
          <w:lang w:eastAsia="he-IL"/>
        </w:rPr>
      </w:pPr>
    </w:p>
    <w:p w:rsidR="00496716" w:rsidRDefault="00496716" w:rsidP="007A3B64">
      <w:pPr>
        <w:rPr>
          <w:rtl/>
          <w:lang w:eastAsia="he-IL"/>
        </w:rPr>
      </w:pPr>
      <w:r>
        <w:rPr>
          <w:rFonts w:hint="cs"/>
          <w:rtl/>
          <w:lang w:eastAsia="he-IL"/>
        </w:rPr>
        <w:t xml:space="preserve">בבקשה, אדוני השר. </w:t>
      </w:r>
    </w:p>
    <w:p w:rsidR="00496716" w:rsidRDefault="00496716" w:rsidP="007A3B64">
      <w:pPr>
        <w:rPr>
          <w:rtl/>
          <w:lang w:eastAsia="he-IL"/>
        </w:rPr>
      </w:pPr>
    </w:p>
    <w:p w:rsidR="00496716" w:rsidRDefault="00496716" w:rsidP="007A3B64">
      <w:pPr>
        <w:pStyle w:val="af5"/>
        <w:keepNext/>
        <w:rPr>
          <w:rtl/>
        </w:rPr>
      </w:pPr>
      <w:r w:rsidRPr="006A1E2E">
        <w:rPr>
          <w:rStyle w:val="TagStyle"/>
          <w:rtl/>
        </w:rPr>
        <w:t xml:space="preserve"> &lt;&lt; קריאה &gt;&gt; </w:t>
      </w:r>
      <w:r>
        <w:rPr>
          <w:rtl/>
        </w:rPr>
        <w:t>טלי גוטליב (הליכוד):</w:t>
      </w:r>
      <w:r w:rsidRPr="006A1E2E">
        <w:rPr>
          <w:rStyle w:val="TagStyle"/>
          <w:rtl/>
        </w:rPr>
        <w:t xml:space="preserve"> &lt;&lt; קריאה &gt;&gt;</w:t>
      </w:r>
      <w:r>
        <w:rPr>
          <w:rtl/>
        </w:rPr>
        <w:t xml:space="preserve">   </w:t>
      </w:r>
    </w:p>
    <w:p w:rsidR="00496716" w:rsidRDefault="00496716" w:rsidP="001E453B">
      <w:pPr>
        <w:rPr>
          <w:rtl/>
          <w:lang w:eastAsia="he-IL"/>
        </w:rPr>
      </w:pPr>
    </w:p>
    <w:p w:rsidR="00496716" w:rsidRDefault="001E453B" w:rsidP="007A3B64">
      <w:pPr>
        <w:rPr>
          <w:rtl/>
          <w:lang w:eastAsia="he-IL"/>
        </w:rPr>
      </w:pPr>
      <w:r>
        <w:rPr>
          <w:rFonts w:hint="cs"/>
          <w:rtl/>
          <w:lang w:eastAsia="he-IL"/>
        </w:rPr>
        <w:t>– – –</w:t>
      </w:r>
    </w:p>
    <w:p w:rsidR="00496716" w:rsidRDefault="00496716" w:rsidP="007A3B64">
      <w:pPr>
        <w:rPr>
          <w:rtl/>
          <w:lang w:eastAsia="he-IL"/>
        </w:rPr>
      </w:pPr>
    </w:p>
    <w:p w:rsidR="00496716" w:rsidRDefault="00496716" w:rsidP="007A3B64">
      <w:pPr>
        <w:pStyle w:val="af5"/>
        <w:keepNext/>
        <w:rPr>
          <w:rtl/>
        </w:rPr>
      </w:pPr>
      <w:bookmarkStart w:id="11992" w:name="ET_interruption_6255_9"/>
      <w:r w:rsidRPr="006A1E2E">
        <w:rPr>
          <w:rStyle w:val="TagStyle"/>
          <w:rtl/>
        </w:rPr>
        <w:t xml:space="preserve"> &lt;&lt; קריאה &gt;&gt; </w:t>
      </w:r>
      <w:r>
        <w:rPr>
          <w:rtl/>
        </w:rPr>
        <w:t>סימון דוידסון (יש עתיד):</w:t>
      </w:r>
      <w:r w:rsidRPr="006A1E2E">
        <w:rPr>
          <w:rStyle w:val="TagStyle"/>
          <w:rtl/>
        </w:rPr>
        <w:t xml:space="preserve"> &lt;&lt; קריאה &gt;&gt;</w:t>
      </w:r>
      <w:r>
        <w:rPr>
          <w:rtl/>
        </w:rPr>
        <w:t xml:space="preserve">   </w:t>
      </w:r>
      <w:bookmarkEnd w:id="11992"/>
    </w:p>
    <w:p w:rsidR="00496716" w:rsidRDefault="00496716" w:rsidP="001E453B">
      <w:pPr>
        <w:rPr>
          <w:rtl/>
          <w:lang w:eastAsia="he-IL"/>
        </w:rPr>
      </w:pPr>
    </w:p>
    <w:p w:rsidR="00496716" w:rsidRDefault="00496716" w:rsidP="007A3B64">
      <w:pPr>
        <w:rPr>
          <w:rtl/>
          <w:lang w:eastAsia="he-IL"/>
        </w:rPr>
      </w:pPr>
      <w:r>
        <w:rPr>
          <w:rFonts w:hint="cs"/>
          <w:rtl/>
          <w:lang w:eastAsia="he-IL"/>
        </w:rPr>
        <w:t xml:space="preserve">אדוני, הבטחת וקיימת. </w:t>
      </w:r>
    </w:p>
    <w:p w:rsidR="00496716" w:rsidRDefault="00496716" w:rsidP="007A3B64">
      <w:pPr>
        <w:rPr>
          <w:rtl/>
          <w:lang w:eastAsia="he-IL"/>
        </w:rPr>
      </w:pPr>
    </w:p>
    <w:p w:rsidR="00496716" w:rsidRDefault="00496716" w:rsidP="007A3B64">
      <w:pPr>
        <w:pStyle w:val="a4"/>
        <w:keepNext/>
        <w:rPr>
          <w:rtl/>
        </w:rPr>
      </w:pPr>
      <w:bookmarkStart w:id="11993" w:name="ET_speaker_6449_10"/>
      <w:r w:rsidRPr="006A1E2E">
        <w:rPr>
          <w:rStyle w:val="TagStyle"/>
          <w:rtl/>
        </w:rPr>
        <w:t xml:space="preserve"> &lt;&lt; דובר &gt;&gt; </w:t>
      </w:r>
      <w:bookmarkStart w:id="11994" w:name="_Toc134641822"/>
      <w:bookmarkStart w:id="11995" w:name="_Toc134642049"/>
      <w:r>
        <w:rPr>
          <w:rtl/>
        </w:rPr>
        <w:t>שר הרווחה והביטחון החברתי יעקב מרגי:</w:t>
      </w:r>
      <w:bookmarkEnd w:id="11994"/>
      <w:bookmarkEnd w:id="11995"/>
      <w:r w:rsidRPr="006A1E2E">
        <w:rPr>
          <w:rStyle w:val="TagStyle"/>
          <w:rtl/>
        </w:rPr>
        <w:t xml:space="preserve"> &lt;&lt; דובר &gt;&gt;</w:t>
      </w:r>
      <w:r>
        <w:rPr>
          <w:rtl/>
        </w:rPr>
        <w:t xml:space="preserve">   </w:t>
      </w:r>
      <w:bookmarkEnd w:id="11993"/>
    </w:p>
    <w:p w:rsidR="00496716" w:rsidRDefault="00496716" w:rsidP="001E453B">
      <w:pPr>
        <w:rPr>
          <w:rtl/>
          <w:lang w:eastAsia="he-IL"/>
        </w:rPr>
      </w:pPr>
    </w:p>
    <w:p w:rsidR="00496716" w:rsidRDefault="00496716" w:rsidP="00852C4A">
      <w:pPr>
        <w:rPr>
          <w:rtl/>
          <w:lang w:eastAsia="he-IL"/>
        </w:rPr>
      </w:pPr>
      <w:r>
        <w:rPr>
          <w:rFonts w:hint="cs"/>
          <w:rtl/>
          <w:lang w:eastAsia="he-IL"/>
        </w:rPr>
        <w:t xml:space="preserve">אדוני היושב-ראש, חבריי חברי הכנסת, אני </w:t>
      </w:r>
      <w:bookmarkStart w:id="11996" w:name="_ETM_Q26_369000"/>
      <w:bookmarkEnd w:id="11996"/>
      <w:r>
        <w:rPr>
          <w:rFonts w:hint="cs"/>
          <w:rtl/>
          <w:lang w:eastAsia="he-IL"/>
        </w:rPr>
        <w:t>מגיע לכאן מהמרכז. חנכנו מבנה חדש למחלקת שירותי הרווחה בעיר בת ים, וכבר בדרך שמענו את הדי היירוטים והפיצוצ</w:t>
      </w:r>
      <w:bookmarkStart w:id="11997" w:name="_ETM_Q26_378000"/>
      <w:bookmarkEnd w:id="11997"/>
      <w:r>
        <w:rPr>
          <w:rFonts w:hint="cs"/>
          <w:rtl/>
          <w:lang w:eastAsia="he-IL"/>
        </w:rPr>
        <w:t>ים. זה המקום לחזק את ידי העושים במלאכה</w:t>
      </w:r>
      <w:r w:rsidR="00852C4A">
        <w:rPr>
          <w:rFonts w:hint="cs"/>
          <w:rtl/>
          <w:lang w:eastAsia="he-IL"/>
        </w:rPr>
        <w:t>,</w:t>
      </w:r>
      <w:r>
        <w:rPr>
          <w:rFonts w:hint="cs"/>
          <w:rtl/>
          <w:lang w:eastAsia="he-IL"/>
        </w:rPr>
        <w:t xml:space="preserve"> כוחות </w:t>
      </w:r>
      <w:bookmarkStart w:id="11998" w:name="_ETM_Q26_385000"/>
      <w:bookmarkEnd w:id="11998"/>
      <w:r>
        <w:rPr>
          <w:rFonts w:hint="cs"/>
          <w:rtl/>
          <w:lang w:eastAsia="he-IL"/>
        </w:rPr>
        <w:t>הביטחון על כל גווניהם</w:t>
      </w:r>
      <w:r w:rsidR="00852C4A">
        <w:rPr>
          <w:rFonts w:hint="cs"/>
          <w:rtl/>
          <w:lang w:eastAsia="he-IL"/>
        </w:rPr>
        <w:t>,</w:t>
      </w:r>
      <w:r>
        <w:rPr>
          <w:rFonts w:hint="cs"/>
          <w:rtl/>
          <w:lang w:eastAsia="he-IL"/>
        </w:rPr>
        <w:t xml:space="preserve"> כל אחד לפי תפקידו ומעלתו</w:t>
      </w:r>
      <w:r w:rsidR="00852C4A">
        <w:rPr>
          <w:rFonts w:hint="cs"/>
          <w:rtl/>
          <w:lang w:eastAsia="he-IL"/>
        </w:rPr>
        <w:t>,</w:t>
      </w:r>
      <w:r>
        <w:rPr>
          <w:rFonts w:hint="cs"/>
          <w:rtl/>
          <w:lang w:eastAsia="he-IL"/>
        </w:rPr>
        <w:t xml:space="preserve"> </w:t>
      </w:r>
      <w:bookmarkStart w:id="11999" w:name="_ETM_Q26_394000"/>
      <w:bookmarkEnd w:id="11999"/>
      <w:r>
        <w:rPr>
          <w:rFonts w:hint="cs"/>
          <w:rtl/>
          <w:lang w:eastAsia="he-IL"/>
        </w:rPr>
        <w:t>ו</w:t>
      </w:r>
      <w:r w:rsidR="00852C4A">
        <w:rPr>
          <w:rFonts w:hint="cs"/>
          <w:rtl/>
          <w:lang w:eastAsia="he-IL"/>
        </w:rPr>
        <w:t>ה</w:t>
      </w:r>
      <w:r>
        <w:rPr>
          <w:rFonts w:hint="cs"/>
          <w:rtl/>
          <w:lang w:eastAsia="he-IL"/>
        </w:rPr>
        <w:t xml:space="preserve">אזרחים היקרים שלנו, שעם קצת אורך רוח, נותנים הרבה כוחות לכוחות הביטחון. </w:t>
      </w:r>
    </w:p>
    <w:p w:rsidR="00496716" w:rsidRDefault="00496716" w:rsidP="007A3B64">
      <w:pPr>
        <w:rPr>
          <w:rtl/>
          <w:lang w:eastAsia="he-IL"/>
        </w:rPr>
      </w:pPr>
    </w:p>
    <w:p w:rsidR="00496716" w:rsidRDefault="00496716" w:rsidP="007A3B64">
      <w:pPr>
        <w:rPr>
          <w:rtl/>
          <w:lang w:eastAsia="he-IL"/>
        </w:rPr>
      </w:pPr>
      <w:r>
        <w:rPr>
          <w:rFonts w:hint="cs"/>
          <w:rtl/>
          <w:lang w:eastAsia="he-IL"/>
        </w:rPr>
        <w:t xml:space="preserve">חבריי </w:t>
      </w:r>
      <w:bookmarkStart w:id="12000" w:name="_ETM_Q26_400000"/>
      <w:bookmarkEnd w:id="12000"/>
      <w:r>
        <w:rPr>
          <w:rFonts w:hint="cs"/>
          <w:rtl/>
          <w:lang w:eastAsia="he-IL"/>
        </w:rPr>
        <w:t xml:space="preserve">חברי הכנסת, יום היציאה במעגל האלימות עשוי להישמע, לכאורה, כמו יום המביא </w:t>
      </w:r>
      <w:proofErr w:type="spellStart"/>
      <w:r>
        <w:rPr>
          <w:rFonts w:hint="cs"/>
          <w:rtl/>
          <w:lang w:eastAsia="he-IL"/>
        </w:rPr>
        <w:t>עימו</w:t>
      </w:r>
      <w:proofErr w:type="spellEnd"/>
      <w:r>
        <w:rPr>
          <w:rFonts w:hint="cs"/>
          <w:rtl/>
          <w:lang w:eastAsia="he-IL"/>
        </w:rPr>
        <w:t xml:space="preserve"> התחלה חדשה. מי שמכיר את הנושא יודע שזה </w:t>
      </w:r>
      <w:bookmarkStart w:id="12001" w:name="_ETM_Q26_411000"/>
      <w:bookmarkEnd w:id="12001"/>
      <w:r>
        <w:rPr>
          <w:rFonts w:hint="cs"/>
          <w:rtl/>
          <w:lang w:eastAsia="he-IL"/>
        </w:rPr>
        <w:t xml:space="preserve">תחילתו של מאבק קיומי חדש. אחרי תקופה של </w:t>
      </w:r>
      <w:bookmarkStart w:id="12002" w:name="_ETM_Q26_407000"/>
      <w:bookmarkEnd w:id="12002"/>
      <w:r>
        <w:rPr>
          <w:rFonts w:hint="cs"/>
          <w:rtl/>
          <w:lang w:eastAsia="he-IL"/>
        </w:rPr>
        <w:t>חודשים ארוכים במקלט</w:t>
      </w:r>
      <w:r w:rsidR="00852C4A">
        <w:rPr>
          <w:rFonts w:hint="cs"/>
          <w:rtl/>
          <w:lang w:eastAsia="he-IL"/>
        </w:rPr>
        <w:t>,</w:t>
      </w:r>
      <w:r>
        <w:rPr>
          <w:rFonts w:hint="cs"/>
          <w:rtl/>
          <w:lang w:eastAsia="he-IL"/>
        </w:rPr>
        <w:t xml:space="preserve"> הנשים החוזרות לחיים עצמאיים מתמודדות עם קשיים כלכליים ונפשיים משמעותיים. הן צריכות למצוא עבודה לעצמן, </w:t>
      </w:r>
      <w:bookmarkStart w:id="12003" w:name="_ETM_Q26_428000"/>
      <w:bookmarkEnd w:id="12003"/>
      <w:r>
        <w:rPr>
          <w:rFonts w:hint="cs"/>
          <w:rtl/>
          <w:lang w:eastAsia="he-IL"/>
        </w:rPr>
        <w:t xml:space="preserve">מסגרות לילדיהן, ולמעשה, בעל כורחן, הן נאלצות להתחיל חיים חדשים במקום חדש ולא מוכר. </w:t>
      </w:r>
    </w:p>
    <w:p w:rsidR="00496716" w:rsidRDefault="00496716" w:rsidP="007A3B64">
      <w:pPr>
        <w:rPr>
          <w:rtl/>
          <w:lang w:eastAsia="he-IL"/>
        </w:rPr>
      </w:pPr>
      <w:bookmarkStart w:id="12004" w:name="_ETM_Q26_431000"/>
      <w:bookmarkEnd w:id="12004"/>
    </w:p>
    <w:p w:rsidR="00496716" w:rsidRDefault="00496716" w:rsidP="007A3B64">
      <w:pPr>
        <w:rPr>
          <w:rtl/>
          <w:lang w:eastAsia="he-IL"/>
        </w:rPr>
      </w:pPr>
      <w:bookmarkStart w:id="12005" w:name="_ETM_Q26_432000"/>
      <w:bookmarkEnd w:id="12005"/>
      <w:r>
        <w:rPr>
          <w:rFonts w:hint="cs"/>
          <w:rtl/>
          <w:lang w:eastAsia="he-IL"/>
        </w:rPr>
        <w:t xml:space="preserve">במטרה להקל את ההתמודדות הזאת וכדי לתמוך בנשים החוות אלימות מפעיל משרד הרווחה תוכניות שיקום לנשים בפעילות במקלטים. ברשותכן, חברת הכנסת פנינה תמנו שטה וחברת הכנסת קטי שטרית, קצת סבלנות. אני רוצה לפרט את העשייה של </w:t>
      </w:r>
      <w:bookmarkStart w:id="12006" w:name="_ETM_Q26_458000"/>
      <w:bookmarkEnd w:id="12006"/>
      <w:r>
        <w:rPr>
          <w:rFonts w:hint="cs"/>
          <w:rtl/>
          <w:lang w:eastAsia="he-IL"/>
        </w:rPr>
        <w:t xml:space="preserve">המשרד לפני שאתייחס לגופו של החוק. </w:t>
      </w:r>
    </w:p>
    <w:p w:rsidR="00496716" w:rsidRDefault="00496716" w:rsidP="007A3B64">
      <w:pPr>
        <w:rPr>
          <w:rtl/>
          <w:lang w:eastAsia="he-IL"/>
        </w:rPr>
      </w:pPr>
    </w:p>
    <w:p w:rsidR="00496716" w:rsidRDefault="00496716" w:rsidP="007A3B64">
      <w:pPr>
        <w:rPr>
          <w:rtl/>
          <w:lang w:eastAsia="he-IL"/>
        </w:rPr>
      </w:pPr>
      <w:bookmarkStart w:id="12007" w:name="_ETM_Q26_459000"/>
      <w:bookmarkEnd w:id="12007"/>
      <w:r>
        <w:rPr>
          <w:rFonts w:hint="cs"/>
          <w:rtl/>
          <w:lang w:eastAsia="he-IL"/>
        </w:rPr>
        <w:t xml:space="preserve">המשרד מפעיל 16 מקלטים לנשים נפגעות אלימות ולילדיהן ברחבי הארץ, וחלקם ייעודיים לחברה הערבית ולחברה הדתית-חרדית; 21 דירות מעבר </w:t>
      </w:r>
      <w:bookmarkStart w:id="12008" w:name="_ETM_Q26_469000"/>
      <w:bookmarkEnd w:id="12008"/>
      <w:r>
        <w:rPr>
          <w:rFonts w:hint="cs"/>
          <w:rtl/>
          <w:lang w:eastAsia="he-IL"/>
        </w:rPr>
        <w:t xml:space="preserve">המיועדות לשתי נשים וילדיהן כל </w:t>
      </w:r>
      <w:bookmarkStart w:id="12009" w:name="_ETM_Q26_482185"/>
      <w:bookmarkEnd w:id="12009"/>
      <w:r>
        <w:rPr>
          <w:rFonts w:hint="cs"/>
          <w:rtl/>
          <w:lang w:eastAsia="he-IL"/>
        </w:rPr>
        <w:t xml:space="preserve">אחת – גם כאן יש דירות </w:t>
      </w:r>
      <w:bookmarkStart w:id="12010" w:name="_ETM_Q26_480000"/>
      <w:bookmarkEnd w:id="12010"/>
      <w:r>
        <w:rPr>
          <w:rFonts w:hint="cs"/>
          <w:rtl/>
          <w:lang w:eastAsia="he-IL"/>
        </w:rPr>
        <w:t>ייעודיות לאוכלוסיות שונות בחברה. בשנת 2022 שהו במקלטים כ-747 נשים</w:t>
      </w:r>
      <w:bookmarkStart w:id="12011" w:name="_ETM_Q26_488000"/>
      <w:bookmarkEnd w:id="12011"/>
      <w:r>
        <w:rPr>
          <w:rFonts w:hint="cs"/>
          <w:rtl/>
          <w:lang w:eastAsia="he-IL"/>
        </w:rPr>
        <w:t xml:space="preserve"> ו-1,141 ילדים. רבותיי, אלה מספרים גדולים. </w:t>
      </w:r>
      <w:bookmarkStart w:id="12012" w:name="_ETM_Q26_493000"/>
      <w:bookmarkEnd w:id="12012"/>
      <w:r>
        <w:rPr>
          <w:rFonts w:hint="cs"/>
          <w:rtl/>
          <w:lang w:eastAsia="he-IL"/>
        </w:rPr>
        <w:t>סך כול תקציב ההשמה במקלטים ובדירות המעבר הוא 30 מיליון שקל ויותר.</w:t>
      </w:r>
    </w:p>
    <w:p w:rsidR="00496716" w:rsidRDefault="00496716" w:rsidP="007A3B64">
      <w:pPr>
        <w:rPr>
          <w:rtl/>
          <w:lang w:eastAsia="he-IL"/>
        </w:rPr>
      </w:pPr>
    </w:p>
    <w:p w:rsidR="00496716" w:rsidRDefault="00496716" w:rsidP="00E425A9">
      <w:pPr>
        <w:rPr>
          <w:rtl/>
          <w:lang w:eastAsia="he-IL"/>
        </w:rPr>
      </w:pPr>
      <w:r>
        <w:rPr>
          <w:rFonts w:hint="cs"/>
          <w:rtl/>
          <w:lang w:eastAsia="he-IL"/>
        </w:rPr>
        <w:t>פעילות המשרד בתמיכה בנשים נפגעות אלימות במשפחה: 169 יחידות לטיפול באלימות במשפחה בקהילה, במחלקות</w:t>
      </w:r>
      <w:bookmarkStart w:id="12013" w:name="_ETM_Q26_509000"/>
      <w:bookmarkEnd w:id="12013"/>
      <w:r>
        <w:rPr>
          <w:rFonts w:hint="cs"/>
          <w:rtl/>
          <w:lang w:eastAsia="he-IL"/>
        </w:rPr>
        <w:t xml:space="preserve"> לשירותים חברתיים; ת</w:t>
      </w:r>
      <w:r w:rsidR="00E425A9">
        <w:rPr>
          <w:rFonts w:hint="cs"/>
          <w:rtl/>
          <w:lang w:eastAsia="he-IL"/>
        </w:rPr>
        <w:t>ו</w:t>
      </w:r>
      <w:r>
        <w:rPr>
          <w:rFonts w:hint="cs"/>
          <w:rtl/>
          <w:lang w:eastAsia="he-IL"/>
        </w:rPr>
        <w:t xml:space="preserve">כניות מגוונות בקהילה, ובהן תוכנית </w:t>
      </w:r>
      <w:bookmarkStart w:id="12014" w:name="_ETM_Q26_514000"/>
      <w:bookmarkEnd w:id="12014"/>
      <w:r>
        <w:rPr>
          <w:rFonts w:hint="cs"/>
          <w:rtl/>
          <w:lang w:eastAsia="he-IL"/>
        </w:rPr>
        <w:t xml:space="preserve">"דף חדש" לנשים יוצאות מקלט המסייעת להן לעמוד </w:t>
      </w:r>
      <w:bookmarkStart w:id="12015" w:name="_ETM_Q26_516000"/>
      <w:bookmarkEnd w:id="12015"/>
      <w:r>
        <w:rPr>
          <w:rFonts w:hint="cs"/>
          <w:rtl/>
          <w:lang w:eastAsia="he-IL"/>
        </w:rPr>
        <w:t xml:space="preserve">על הרגליים ולצאת לחיים עצמאיים מחוזקות ומלוות. התוכנית נותנת סיוע לכ-200 נשים בשנה; תוכנית עובדים סוציאליים </w:t>
      </w:r>
      <w:bookmarkStart w:id="12016" w:name="_ETM_Q26_524000"/>
      <w:bookmarkEnd w:id="12016"/>
      <w:r>
        <w:rPr>
          <w:rFonts w:hint="cs"/>
          <w:rtl/>
          <w:lang w:eastAsia="he-IL"/>
        </w:rPr>
        <w:t xml:space="preserve">בתחנות המשטרה </w:t>
      </w:r>
      <w:r>
        <w:rPr>
          <w:rtl/>
          <w:lang w:eastAsia="he-IL"/>
        </w:rPr>
        <w:t>–</w:t>
      </w:r>
      <w:r>
        <w:rPr>
          <w:rFonts w:hint="cs"/>
          <w:rtl/>
          <w:lang w:eastAsia="he-IL"/>
        </w:rPr>
        <w:t xml:space="preserve"> תוכנית משותפת למשטרה ולמשרד, מודל שהוכח </w:t>
      </w:r>
      <w:r w:rsidR="00E425A9">
        <w:rPr>
          <w:rFonts w:hint="cs"/>
          <w:rtl/>
          <w:lang w:eastAsia="he-IL"/>
        </w:rPr>
        <w:t>כ</w:t>
      </w:r>
      <w:r>
        <w:rPr>
          <w:rFonts w:hint="cs"/>
          <w:rtl/>
          <w:lang w:eastAsia="he-IL"/>
        </w:rPr>
        <w:t xml:space="preserve">אפקטיבי </w:t>
      </w:r>
      <w:bookmarkStart w:id="12017" w:name="_ETM_Q26_530000"/>
      <w:bookmarkEnd w:id="12017"/>
      <w:r>
        <w:rPr>
          <w:rFonts w:hint="cs"/>
          <w:rtl/>
          <w:lang w:eastAsia="he-IL"/>
        </w:rPr>
        <w:t xml:space="preserve">ביותר לטיפול ולחיזוק הקשר בין המשטרה לבין שירותי הרווחה בטיפול בנפגעי אלימות במשפחה. התוכנית פועלת בכ-40 תחנות משטרה; </w:t>
      </w:r>
      <w:bookmarkStart w:id="12018" w:name="_ETM_Q26_538000"/>
      <w:bookmarkEnd w:id="12018"/>
      <w:r>
        <w:rPr>
          <w:rFonts w:hint="cs"/>
          <w:rtl/>
          <w:lang w:eastAsia="he-IL"/>
        </w:rPr>
        <w:t xml:space="preserve">תוכנית "גשרים" לטיפול בעולים עם רקע של אלימות במשפחה; תוכנית </w:t>
      </w:r>
      <w:bookmarkStart w:id="12019" w:name="_ETM_Q26_543000"/>
      <w:bookmarkEnd w:id="12019"/>
      <w:r>
        <w:rPr>
          <w:rFonts w:hint="cs"/>
          <w:rtl/>
          <w:lang w:eastAsia="he-IL"/>
        </w:rPr>
        <w:t>"חברות וזוגיות ללא אלימות" בבתי הספר התיכוניים למניעת אלימות בזוגיות</w:t>
      </w:r>
      <w:r w:rsidR="00E425A9">
        <w:rPr>
          <w:rFonts w:hint="cs"/>
          <w:rtl/>
          <w:lang w:eastAsia="he-IL"/>
        </w:rPr>
        <w:t>,</w:t>
      </w:r>
      <w:r>
        <w:rPr>
          <w:rFonts w:hint="cs"/>
          <w:rtl/>
          <w:lang w:eastAsia="he-IL"/>
        </w:rPr>
        <w:t xml:space="preserve"> תוכנית המשותפת למשרדי הרווחה והחינוך. </w:t>
      </w:r>
    </w:p>
    <w:p w:rsidR="00496716" w:rsidRDefault="00496716" w:rsidP="007A3B64">
      <w:pPr>
        <w:rPr>
          <w:rtl/>
          <w:lang w:eastAsia="he-IL"/>
        </w:rPr>
      </w:pPr>
    </w:p>
    <w:p w:rsidR="00496716" w:rsidRDefault="00496716" w:rsidP="007A3B64">
      <w:pPr>
        <w:rPr>
          <w:rtl/>
          <w:lang w:eastAsia="he-IL"/>
        </w:rPr>
      </w:pPr>
      <w:r>
        <w:rPr>
          <w:rFonts w:hint="cs"/>
          <w:rtl/>
          <w:lang w:eastAsia="he-IL"/>
        </w:rPr>
        <w:t xml:space="preserve">תוכניות נוספות: נוסף לכל המענים שהוזכרו מעלה </w:t>
      </w:r>
      <w:bookmarkStart w:id="12020" w:name="_ETM_Q26_560000"/>
      <w:bookmarkEnd w:id="12020"/>
      <w:r>
        <w:rPr>
          <w:rFonts w:hint="cs"/>
          <w:rtl/>
          <w:lang w:eastAsia="he-IL"/>
        </w:rPr>
        <w:t xml:space="preserve">אנו מתמקדים בטיפול בגברים אלימים, במטרה לפתור את הבעיה מהשורש ולצמצם את רמות הסיכון ואת היקף התופעה: בתים טיפוליים לגברים פוגעים המצויים בחלופת מעצר או בהליך פלילי. כרגע מטופלים כ-24 גברים מדי שנה; דירות המיועדות לגברים אלימים, במטרה לאפשר לנפגעות אלימות יחד עם ילדיה להישאר בסביבה המוכרת להם. </w:t>
      </w:r>
    </w:p>
    <w:p w:rsidR="00496716" w:rsidRDefault="00496716" w:rsidP="007A3B64">
      <w:pPr>
        <w:rPr>
          <w:rtl/>
          <w:lang w:eastAsia="he-IL"/>
        </w:rPr>
      </w:pPr>
    </w:p>
    <w:p w:rsidR="00496716" w:rsidRDefault="00496716" w:rsidP="007A3B64">
      <w:pPr>
        <w:rPr>
          <w:rtl/>
          <w:lang w:eastAsia="he-IL"/>
        </w:rPr>
      </w:pPr>
      <w:r>
        <w:rPr>
          <w:rFonts w:hint="cs"/>
          <w:rtl/>
          <w:lang w:eastAsia="he-IL"/>
        </w:rPr>
        <w:t>נוסף לכך פועלים במרכזים לטיפול באלימות במשפחה ברשויות המקומיות עובדים סוציאליים ייעודיים מומחים לטיפול בגברים; בנוסף, משרד הרווחה נערך ליישום חוק חיוב טיפול</w:t>
      </w:r>
      <w:r w:rsidR="00E425A9">
        <w:rPr>
          <w:rFonts w:hint="cs"/>
          <w:rtl/>
          <w:lang w:eastAsia="he-IL"/>
        </w:rPr>
        <w:t>,</w:t>
      </w:r>
      <w:r>
        <w:rPr>
          <w:rFonts w:hint="cs"/>
          <w:rtl/>
          <w:lang w:eastAsia="he-IL"/>
        </w:rPr>
        <w:t xml:space="preserve"> שמחייב כל אדם שנגדו הוצא צו הגנה להגיע לעו"ס. אני פועלים לפתיחת מענים נוספים המיועדים לטיפול בגברים ומתוך הסתכלות הוליסטית על הנושא. לא נעלם מעיני</w:t>
      </w:r>
      <w:bookmarkStart w:id="12021" w:name="_ETM_Q26_612000"/>
      <w:bookmarkEnd w:id="12021"/>
      <w:r>
        <w:rPr>
          <w:rFonts w:hint="cs"/>
          <w:rtl/>
          <w:lang w:eastAsia="he-IL"/>
        </w:rPr>
        <w:t xml:space="preserve">י שהחוק שקודם בקדנציה הקודמת לטיפול בגברים אלימים עדיין מתקשה לצאת לפועל, בגלל מחסור בתקנים. </w:t>
      </w:r>
    </w:p>
    <w:p w:rsidR="00496716" w:rsidRDefault="00496716" w:rsidP="007A3B64">
      <w:pPr>
        <w:rPr>
          <w:rtl/>
          <w:lang w:eastAsia="he-IL"/>
        </w:rPr>
      </w:pPr>
      <w:bookmarkStart w:id="12022" w:name="_ETM_Q26_622624"/>
      <w:bookmarkStart w:id="12023" w:name="_ETM_Q26_622674"/>
      <w:bookmarkEnd w:id="12022"/>
      <w:bookmarkEnd w:id="12023"/>
    </w:p>
    <w:p w:rsidR="00496716" w:rsidRDefault="00496716" w:rsidP="007A3B64">
      <w:pPr>
        <w:rPr>
          <w:rtl/>
          <w:lang w:eastAsia="he-IL"/>
        </w:rPr>
      </w:pPr>
      <w:bookmarkStart w:id="12024" w:name="_ETM_Q26_622752"/>
      <w:bookmarkStart w:id="12025" w:name="_ETM_Q26_622795"/>
      <w:bookmarkEnd w:id="12024"/>
      <w:bookmarkEnd w:id="12025"/>
      <w:r>
        <w:rPr>
          <w:rFonts w:hint="cs"/>
          <w:rtl/>
          <w:lang w:eastAsia="he-IL"/>
        </w:rPr>
        <w:t xml:space="preserve">יש ויכוח </w:t>
      </w:r>
      <w:r w:rsidR="001E453B">
        <w:rPr>
          <w:rFonts w:hint="cs"/>
          <w:rtl/>
          <w:lang w:eastAsia="he-IL"/>
        </w:rPr>
        <w:t>– – –</w:t>
      </w:r>
    </w:p>
    <w:p w:rsidR="00496716" w:rsidRDefault="00496716" w:rsidP="007A3B64">
      <w:pPr>
        <w:rPr>
          <w:rtl/>
          <w:lang w:eastAsia="he-IL"/>
        </w:rPr>
      </w:pPr>
      <w:bookmarkStart w:id="12026" w:name="_ETM_Q26_621000"/>
      <w:bookmarkEnd w:id="12026"/>
    </w:p>
    <w:p w:rsidR="00496716" w:rsidRDefault="00496716" w:rsidP="007A3B64">
      <w:pPr>
        <w:pStyle w:val="af5"/>
        <w:keepNext/>
        <w:rPr>
          <w:rtl/>
        </w:rPr>
      </w:pPr>
      <w:r w:rsidRPr="00B26C26">
        <w:rPr>
          <w:rStyle w:val="TagStyle"/>
          <w:rtl/>
        </w:rPr>
        <w:t xml:space="preserve"> &lt;&lt; קריאה &gt;&gt; </w:t>
      </w:r>
      <w:r>
        <w:rPr>
          <w:rtl/>
        </w:rPr>
        <w:t>פנינה תמנו (המחנה הממלכתי):</w:t>
      </w:r>
      <w:r w:rsidRPr="00B26C26">
        <w:rPr>
          <w:rStyle w:val="TagStyle"/>
          <w:rtl/>
        </w:rPr>
        <w:t xml:space="preserve"> &lt;&lt; קריאה &gt;&gt;</w:t>
      </w:r>
      <w:r>
        <w:rPr>
          <w:rtl/>
        </w:rPr>
        <w:t xml:space="preserve">   </w:t>
      </w:r>
    </w:p>
    <w:p w:rsidR="00496716" w:rsidRDefault="00496716" w:rsidP="001E453B">
      <w:pPr>
        <w:rPr>
          <w:rtl/>
          <w:lang w:eastAsia="he-IL"/>
        </w:rPr>
      </w:pPr>
    </w:p>
    <w:p w:rsidR="00496716" w:rsidRDefault="001E453B" w:rsidP="007A3B64">
      <w:pPr>
        <w:rPr>
          <w:rtl/>
          <w:lang w:eastAsia="he-IL"/>
        </w:rPr>
      </w:pPr>
      <w:bookmarkStart w:id="12027" w:name="_ETM_Q26_627000"/>
      <w:bookmarkEnd w:id="12027"/>
      <w:r>
        <w:rPr>
          <w:rFonts w:hint="cs"/>
          <w:rtl/>
          <w:lang w:eastAsia="he-IL"/>
        </w:rPr>
        <w:t>– – –</w:t>
      </w:r>
      <w:r w:rsidR="00496716">
        <w:rPr>
          <w:rFonts w:hint="cs"/>
          <w:rtl/>
          <w:lang w:eastAsia="he-IL"/>
        </w:rPr>
        <w:t xml:space="preserve"> האוצר? </w:t>
      </w:r>
    </w:p>
    <w:p w:rsidR="00496716" w:rsidRDefault="00496716" w:rsidP="007A3B64">
      <w:pPr>
        <w:rPr>
          <w:rtl/>
          <w:lang w:eastAsia="he-IL"/>
        </w:rPr>
      </w:pPr>
    </w:p>
    <w:p w:rsidR="00496716" w:rsidRDefault="00496716" w:rsidP="007A3B64">
      <w:pPr>
        <w:pStyle w:val="-"/>
        <w:keepNext/>
        <w:rPr>
          <w:rtl/>
        </w:rPr>
      </w:pPr>
      <w:bookmarkStart w:id="12028" w:name="ET_speakercontinue_6449_16"/>
      <w:r w:rsidRPr="00B26C26">
        <w:rPr>
          <w:rStyle w:val="TagStyle"/>
          <w:rtl/>
        </w:rPr>
        <w:t xml:space="preserve"> &lt;&lt; דובר_המשך &gt;&gt; </w:t>
      </w:r>
      <w:r>
        <w:rPr>
          <w:rtl/>
        </w:rPr>
        <w:t>שר הרווחה והביטחון החברתי יעקב מרגי:</w:t>
      </w:r>
      <w:r w:rsidRPr="00B26C26">
        <w:rPr>
          <w:rStyle w:val="TagStyle"/>
          <w:rtl/>
        </w:rPr>
        <w:t xml:space="preserve"> &lt;&lt; דובר_המשך &gt;&gt;</w:t>
      </w:r>
      <w:r>
        <w:rPr>
          <w:rtl/>
        </w:rPr>
        <w:t xml:space="preserve">   </w:t>
      </w:r>
      <w:bookmarkEnd w:id="12028"/>
    </w:p>
    <w:p w:rsidR="00496716" w:rsidRDefault="00496716" w:rsidP="001E453B">
      <w:pPr>
        <w:rPr>
          <w:rtl/>
          <w:lang w:eastAsia="he-IL"/>
        </w:rPr>
      </w:pPr>
    </w:p>
    <w:p w:rsidR="00496716" w:rsidRDefault="00496716" w:rsidP="007A3B64">
      <w:pPr>
        <w:rPr>
          <w:rtl/>
          <w:lang w:eastAsia="he-IL"/>
        </w:rPr>
      </w:pPr>
      <w:bookmarkStart w:id="12029" w:name="_ETM_Q26_601000"/>
      <w:bookmarkEnd w:id="12029"/>
      <w:r>
        <w:rPr>
          <w:rFonts w:hint="cs"/>
          <w:rtl/>
          <w:lang w:eastAsia="he-IL"/>
        </w:rPr>
        <w:t xml:space="preserve">לא, לא. האוצר מוכן לתת זאת במיקור חוץ. יש ויכוח. </w:t>
      </w:r>
      <w:bookmarkStart w:id="12030" w:name="_ETM_Q26_624000"/>
      <w:bookmarkEnd w:id="12030"/>
      <w:r>
        <w:rPr>
          <w:rFonts w:hint="cs"/>
          <w:rtl/>
          <w:lang w:eastAsia="he-IL"/>
        </w:rPr>
        <w:t>את זוכרת את הוויכוח שהיה אצלך בוועדה? אני טענתי</w:t>
      </w:r>
      <w:bookmarkStart w:id="12031" w:name="_ETM_Q26_629000"/>
      <w:bookmarkEnd w:id="12031"/>
      <w:r>
        <w:rPr>
          <w:rFonts w:hint="cs"/>
          <w:rtl/>
          <w:lang w:eastAsia="he-IL"/>
        </w:rPr>
        <w:t xml:space="preserve"> שאם אני רוצה לתת את המענה</w:t>
      </w:r>
      <w:r w:rsidR="00E425A9">
        <w:rPr>
          <w:rFonts w:hint="cs"/>
          <w:rtl/>
          <w:lang w:eastAsia="he-IL"/>
        </w:rPr>
        <w:t>,</w:t>
      </w:r>
      <w:r>
        <w:rPr>
          <w:rFonts w:hint="cs"/>
          <w:rtl/>
          <w:lang w:eastAsia="he-IL"/>
        </w:rPr>
        <w:t xml:space="preserve"> ו</w:t>
      </w:r>
      <w:r w:rsidR="00E425A9">
        <w:rPr>
          <w:rFonts w:hint="cs"/>
          <w:rtl/>
          <w:lang w:eastAsia="he-IL"/>
        </w:rPr>
        <w:t xml:space="preserve">אם </w:t>
      </w:r>
      <w:r>
        <w:rPr>
          <w:rFonts w:hint="cs"/>
          <w:rtl/>
          <w:lang w:eastAsia="he-IL"/>
        </w:rPr>
        <w:t xml:space="preserve">אני לא יכול לתת </w:t>
      </w:r>
      <w:bookmarkStart w:id="12032" w:name="_ETM_Q26_638000"/>
      <w:bookmarkEnd w:id="12032"/>
      <w:r>
        <w:rPr>
          <w:rFonts w:hint="cs"/>
          <w:rtl/>
          <w:lang w:eastAsia="he-IL"/>
        </w:rPr>
        <w:t>אותו כמשרד אני מעדיף לתת אותו במיקור חוץ מאשר</w:t>
      </w:r>
      <w:bookmarkStart w:id="12033" w:name="_ETM_Q26_641000"/>
      <w:bookmarkEnd w:id="12033"/>
      <w:r>
        <w:rPr>
          <w:rFonts w:hint="cs"/>
          <w:rtl/>
          <w:lang w:eastAsia="he-IL"/>
        </w:rPr>
        <w:t xml:space="preserve"> לא. יושבת-ראש הארגון, ענבל </w:t>
      </w:r>
      <w:proofErr w:type="spellStart"/>
      <w:r>
        <w:rPr>
          <w:rFonts w:hint="cs"/>
          <w:rtl/>
          <w:lang w:eastAsia="he-IL"/>
        </w:rPr>
        <w:t>חרמוני</w:t>
      </w:r>
      <w:proofErr w:type="spellEnd"/>
      <w:r>
        <w:rPr>
          <w:rFonts w:hint="cs"/>
          <w:rtl/>
          <w:lang w:eastAsia="he-IL"/>
        </w:rPr>
        <w:t>, פנתה אליי וביקשה למצות את המהלך ולא להוציא את זה למיקור חוץ. אני אתן למהלך הזה עוד שבוע-שבועיים, ואם לא</w:t>
      </w:r>
      <w:r w:rsidR="00E425A9">
        <w:rPr>
          <w:rFonts w:hint="cs"/>
          <w:rtl/>
          <w:lang w:eastAsia="he-IL"/>
        </w:rPr>
        <w:t>,</w:t>
      </w:r>
      <w:r>
        <w:rPr>
          <w:rFonts w:hint="cs"/>
          <w:rtl/>
          <w:lang w:eastAsia="he-IL"/>
        </w:rPr>
        <w:t xml:space="preserve"> אנחנו נוציא את </w:t>
      </w:r>
      <w:bookmarkStart w:id="12034" w:name="_ETM_Q26_653000"/>
      <w:bookmarkEnd w:id="12034"/>
      <w:r>
        <w:rPr>
          <w:rFonts w:hint="cs"/>
          <w:rtl/>
          <w:lang w:eastAsia="he-IL"/>
        </w:rPr>
        <w:t xml:space="preserve">המענה הזה לפועל. </w:t>
      </w:r>
    </w:p>
    <w:p w:rsidR="00496716" w:rsidRDefault="00496716" w:rsidP="007A3B64">
      <w:pPr>
        <w:rPr>
          <w:rtl/>
          <w:lang w:eastAsia="he-IL"/>
        </w:rPr>
      </w:pPr>
    </w:p>
    <w:p w:rsidR="00496716" w:rsidRDefault="00496716" w:rsidP="007A3B64">
      <w:pPr>
        <w:rPr>
          <w:rtl/>
          <w:lang w:eastAsia="he-IL"/>
        </w:rPr>
      </w:pPr>
      <w:r>
        <w:rPr>
          <w:rFonts w:hint="cs"/>
          <w:rtl/>
          <w:lang w:eastAsia="he-IL"/>
        </w:rPr>
        <w:t xml:space="preserve">משרד הרווחה מקצה 68 מיליון שקל לפעילות בתחום המשפחה: 30 מיליון להפעלת 16 מקלטים לנשים וילדיהן ו-21 </w:t>
      </w:r>
      <w:bookmarkStart w:id="12035" w:name="_ETM_Q26_659000"/>
      <w:bookmarkEnd w:id="12035"/>
      <w:r>
        <w:rPr>
          <w:rFonts w:hint="cs"/>
          <w:rtl/>
          <w:lang w:eastAsia="he-IL"/>
        </w:rPr>
        <w:t xml:space="preserve">דירות מעבר; עוד 38 מיליון שקל להפעלת מרכזים לטיפול </w:t>
      </w:r>
      <w:bookmarkStart w:id="12036" w:name="_ETM_Q26_664000"/>
      <w:bookmarkEnd w:id="12036"/>
      <w:r>
        <w:rPr>
          <w:rFonts w:hint="cs"/>
          <w:rtl/>
          <w:lang w:eastAsia="he-IL"/>
        </w:rPr>
        <w:t xml:space="preserve">באלימות במשפחה בקהילה; עוד כ-67 מיליון שקל לטיפול בנפגעי תקיפה מינית, מבסיס התקציב של משרד הרווחה. </w:t>
      </w:r>
    </w:p>
    <w:p w:rsidR="00496716" w:rsidRDefault="00496716" w:rsidP="007A3B64">
      <w:pPr>
        <w:rPr>
          <w:rtl/>
          <w:lang w:eastAsia="he-IL"/>
        </w:rPr>
      </w:pPr>
    </w:p>
    <w:p w:rsidR="00496716" w:rsidRDefault="00496716" w:rsidP="00E425A9">
      <w:pPr>
        <w:rPr>
          <w:rtl/>
          <w:lang w:eastAsia="he-IL"/>
        </w:rPr>
      </w:pPr>
      <w:r>
        <w:rPr>
          <w:rFonts w:hint="cs"/>
          <w:rtl/>
          <w:lang w:eastAsia="he-IL"/>
        </w:rPr>
        <w:t xml:space="preserve">בנוסף, משרד הרווחה ממשיך לפעול לקידום הנושא והרחבת המענים הניתנים: בשנת 2022 </w:t>
      </w:r>
      <w:bookmarkStart w:id="12037" w:name="_ETM_Q26_679000"/>
      <w:bookmarkEnd w:id="12037"/>
      <w:r>
        <w:rPr>
          <w:rFonts w:hint="cs"/>
          <w:rtl/>
          <w:lang w:eastAsia="he-IL"/>
        </w:rPr>
        <w:t>המשרד הרחיב את יחידת המתבגרים במקלטים</w:t>
      </w:r>
      <w:r w:rsidR="00E425A9">
        <w:rPr>
          <w:rFonts w:hint="cs"/>
          <w:rtl/>
          <w:lang w:eastAsia="he-IL"/>
        </w:rPr>
        <w:t>,</w:t>
      </w:r>
      <w:r>
        <w:rPr>
          <w:rFonts w:hint="cs"/>
          <w:rtl/>
          <w:lang w:eastAsia="he-IL"/>
        </w:rPr>
        <w:t xml:space="preserve"> התניע שני מכרזים להפעלת </w:t>
      </w:r>
      <w:bookmarkStart w:id="12038" w:name="_ETM_Q26_687000"/>
      <w:bookmarkEnd w:id="12038"/>
      <w:r>
        <w:rPr>
          <w:rFonts w:hint="cs"/>
          <w:rtl/>
          <w:lang w:eastAsia="he-IL"/>
        </w:rPr>
        <w:t xml:space="preserve">מסגרות לנשים נפגעות אלימות, ופעל לאבחון ולאיתור צרכים בתחום החינוך </w:t>
      </w:r>
      <w:bookmarkStart w:id="12039" w:name="_ETM_Q26_689000"/>
      <w:bookmarkEnd w:id="12039"/>
      <w:r>
        <w:rPr>
          <w:rFonts w:hint="cs"/>
          <w:rtl/>
          <w:lang w:eastAsia="he-IL"/>
        </w:rPr>
        <w:t xml:space="preserve">במקלטים. </w:t>
      </w:r>
    </w:p>
    <w:p w:rsidR="00496716" w:rsidRDefault="00496716" w:rsidP="007A3B64">
      <w:pPr>
        <w:rPr>
          <w:rtl/>
          <w:lang w:eastAsia="he-IL"/>
        </w:rPr>
      </w:pPr>
      <w:bookmarkStart w:id="12040" w:name="_ETM_Q26_695568"/>
      <w:bookmarkStart w:id="12041" w:name="_ETM_Q26_695622"/>
      <w:bookmarkEnd w:id="12040"/>
      <w:bookmarkEnd w:id="12041"/>
    </w:p>
    <w:p w:rsidR="00496716" w:rsidRDefault="00496716" w:rsidP="00E425A9">
      <w:pPr>
        <w:rPr>
          <w:rtl/>
          <w:lang w:eastAsia="he-IL"/>
        </w:rPr>
      </w:pPr>
      <w:bookmarkStart w:id="12042" w:name="_ETM_Q26_695695"/>
      <w:bookmarkStart w:id="12043" w:name="_ETM_Q26_695749"/>
      <w:bookmarkEnd w:id="12042"/>
      <w:bookmarkEnd w:id="12043"/>
      <w:r>
        <w:rPr>
          <w:rFonts w:hint="cs"/>
          <w:rtl/>
          <w:lang w:eastAsia="he-IL"/>
        </w:rPr>
        <w:t xml:space="preserve">כיום נשים ששהו מעל 60 יום </w:t>
      </w:r>
      <w:r w:rsidR="00E425A9">
        <w:rPr>
          <w:rFonts w:hint="cs"/>
          <w:rtl/>
          <w:lang w:eastAsia="he-IL"/>
        </w:rPr>
        <w:t>במקלט לנפגעות אלימות</w:t>
      </w:r>
      <w:r w:rsidR="00E425A9">
        <w:rPr>
          <w:rtl/>
          <w:lang w:eastAsia="he-IL"/>
        </w:rPr>
        <w:t xml:space="preserve"> </w:t>
      </w:r>
      <w:r>
        <w:rPr>
          <w:rtl/>
          <w:lang w:eastAsia="he-IL"/>
        </w:rPr>
        <w:t>–</w:t>
      </w:r>
      <w:r>
        <w:rPr>
          <w:rFonts w:hint="cs"/>
          <w:rtl/>
          <w:lang w:eastAsia="he-IL"/>
        </w:rPr>
        <w:t xml:space="preserve"> זה לגופו של החוק </w:t>
      </w:r>
      <w:r>
        <w:rPr>
          <w:rtl/>
          <w:lang w:eastAsia="he-IL"/>
        </w:rPr>
        <w:t>–</w:t>
      </w:r>
      <w:r w:rsidR="00E425A9">
        <w:rPr>
          <w:rFonts w:hint="cs"/>
          <w:rtl/>
          <w:lang w:eastAsia="he-IL"/>
        </w:rPr>
        <w:t xml:space="preserve"> </w:t>
      </w:r>
      <w:r>
        <w:rPr>
          <w:rFonts w:hint="cs"/>
          <w:rtl/>
          <w:lang w:eastAsia="he-IL"/>
        </w:rPr>
        <w:t>זכאיות למענק הסתגלו</w:t>
      </w:r>
      <w:bookmarkStart w:id="12044" w:name="_ETM_Q26_700000"/>
      <w:bookmarkEnd w:id="12044"/>
      <w:r>
        <w:rPr>
          <w:rFonts w:hint="cs"/>
          <w:rtl/>
          <w:lang w:eastAsia="he-IL"/>
        </w:rPr>
        <w:t>ת חד-פעמי בגובה של 8,000 שקלים</w:t>
      </w:r>
      <w:r w:rsidR="00E425A9">
        <w:rPr>
          <w:rFonts w:hint="cs"/>
          <w:rtl/>
          <w:lang w:eastAsia="he-IL"/>
        </w:rPr>
        <w:t>,</w:t>
      </w:r>
      <w:r>
        <w:rPr>
          <w:rFonts w:hint="cs"/>
          <w:rtl/>
          <w:lang w:eastAsia="he-IL"/>
        </w:rPr>
        <w:t xml:space="preserve"> ליווי על</w:t>
      </w:r>
      <w:r w:rsidR="00530BE4">
        <w:rPr>
          <w:rFonts w:hint="cs"/>
          <w:rtl/>
          <w:lang w:eastAsia="he-IL"/>
        </w:rPr>
        <w:t xml:space="preserve"> י</w:t>
      </w:r>
      <w:r>
        <w:rPr>
          <w:rFonts w:hint="cs"/>
          <w:rtl/>
          <w:lang w:eastAsia="he-IL"/>
        </w:rPr>
        <w:t xml:space="preserve">די עובדת </w:t>
      </w:r>
      <w:bookmarkStart w:id="12045" w:name="_ETM_Q26_705000"/>
      <w:bookmarkEnd w:id="12045"/>
      <w:r>
        <w:rPr>
          <w:rFonts w:hint="cs"/>
          <w:rtl/>
          <w:lang w:eastAsia="he-IL"/>
        </w:rPr>
        <w:t xml:space="preserve">סוציאלית וסיוע במיצוי זכויות. המענק הניתן לאותן נשים הוא סיוע משמעותי בתהליך היציאה מהמקלט. הצעת החוק המוצגת לפניכם חשובה מאין כמותה. זה המקום להודות לכל מי שמקדם את החוק הזה </w:t>
      </w:r>
      <w:r w:rsidR="00E425A9">
        <w:rPr>
          <w:rFonts w:hint="eastAsia"/>
          <w:rtl/>
          <w:lang w:eastAsia="he-IL"/>
        </w:rPr>
        <w:t>–</w:t>
      </w:r>
      <w:r w:rsidR="00E425A9">
        <w:rPr>
          <w:rFonts w:hint="cs"/>
          <w:rtl/>
          <w:lang w:eastAsia="he-IL"/>
        </w:rPr>
        <w:t xml:space="preserve"> </w:t>
      </w:r>
      <w:r>
        <w:rPr>
          <w:rFonts w:hint="cs"/>
          <w:rtl/>
          <w:lang w:eastAsia="he-IL"/>
        </w:rPr>
        <w:t xml:space="preserve">לחברת הכנסת פנינה תמנו שטה ולקטי שטרית, וכן לשרים שתמכו יחד </w:t>
      </w:r>
      <w:bookmarkStart w:id="12046" w:name="_ETM_Q26_729000"/>
      <w:bookmarkEnd w:id="12046"/>
      <w:r>
        <w:rPr>
          <w:rFonts w:hint="cs"/>
          <w:rtl/>
          <w:lang w:eastAsia="he-IL"/>
        </w:rPr>
        <w:t xml:space="preserve">איתנו בהצעת חוק חשובה זו. </w:t>
      </w:r>
    </w:p>
    <w:p w:rsidR="00496716" w:rsidRDefault="00496716" w:rsidP="007A3B64">
      <w:pPr>
        <w:rPr>
          <w:rtl/>
          <w:lang w:eastAsia="he-IL"/>
        </w:rPr>
      </w:pPr>
    </w:p>
    <w:p w:rsidR="009055CD" w:rsidRDefault="009055CD" w:rsidP="00E425A9">
      <w:pPr>
        <w:rPr>
          <w:rtl/>
          <w:lang w:eastAsia="he-IL"/>
        </w:rPr>
      </w:pPr>
      <w:bookmarkStart w:id="12047" w:name="TOR_Q27"/>
      <w:bookmarkEnd w:id="12047"/>
      <w:r>
        <w:rPr>
          <w:rFonts w:hint="cs"/>
          <w:rtl/>
          <w:lang w:eastAsia="he-IL"/>
        </w:rPr>
        <w:t xml:space="preserve">מטרתה של הצעת החוק היא לסייע לנשים שהיו במקלט לנשים במעגל אלימות </w:t>
      </w:r>
      <w:bookmarkStart w:id="12048" w:name="_ETM_Q27_135787"/>
      <w:bookmarkEnd w:id="12048"/>
      <w:r>
        <w:rPr>
          <w:rFonts w:hint="cs"/>
          <w:rtl/>
          <w:lang w:eastAsia="he-IL"/>
        </w:rPr>
        <w:t xml:space="preserve">לשוב ולחיות בקהילה בכבוד, זאת על ידי הגדלת סכום המענק </w:t>
      </w:r>
      <w:bookmarkStart w:id="12049" w:name="_ETM_Q27_141395"/>
      <w:bookmarkEnd w:id="12049"/>
      <w:r>
        <w:rPr>
          <w:rtl/>
          <w:lang w:eastAsia="he-IL"/>
        </w:rPr>
        <w:t>–</w:t>
      </w:r>
      <w:r>
        <w:rPr>
          <w:rFonts w:hint="cs"/>
          <w:rtl/>
          <w:lang w:eastAsia="he-IL"/>
        </w:rPr>
        <w:t xml:space="preserve"> חברתי פנינה </w:t>
      </w:r>
      <w:r>
        <w:rPr>
          <w:rtl/>
          <w:lang w:eastAsia="he-IL"/>
        </w:rPr>
        <w:t>–</w:t>
      </w:r>
      <w:r>
        <w:rPr>
          <w:rFonts w:hint="cs"/>
          <w:rtl/>
          <w:lang w:eastAsia="he-IL"/>
        </w:rPr>
        <w:t xml:space="preserve"> והקדמת מועד התשלום, כך </w:t>
      </w:r>
      <w:bookmarkStart w:id="12050" w:name="_ETM_Q27_146459"/>
      <w:bookmarkEnd w:id="12050"/>
      <w:r>
        <w:rPr>
          <w:rFonts w:hint="cs"/>
          <w:rtl/>
          <w:lang w:eastAsia="he-IL"/>
        </w:rPr>
        <w:t xml:space="preserve">שזה ישולם </w:t>
      </w:r>
      <w:r>
        <w:rPr>
          <w:rtl/>
          <w:lang w:eastAsia="he-IL"/>
        </w:rPr>
        <w:t>–</w:t>
      </w:r>
      <w:r>
        <w:rPr>
          <w:rFonts w:hint="cs"/>
          <w:rtl/>
          <w:lang w:eastAsia="he-IL"/>
        </w:rPr>
        <w:t xml:space="preserve"> בשאיפה, הלוואי שכן </w:t>
      </w:r>
      <w:r>
        <w:rPr>
          <w:rtl/>
          <w:lang w:eastAsia="he-IL"/>
        </w:rPr>
        <w:t>–</w:t>
      </w:r>
      <w:r>
        <w:rPr>
          <w:rFonts w:hint="cs"/>
          <w:rtl/>
          <w:lang w:eastAsia="he-IL"/>
        </w:rPr>
        <w:t xml:space="preserve"> טרם יציאתה </w:t>
      </w:r>
      <w:bookmarkStart w:id="12051" w:name="_ETM_Q27_153091"/>
      <w:bookmarkEnd w:id="12051"/>
      <w:r>
        <w:rPr>
          <w:rFonts w:hint="cs"/>
          <w:rtl/>
          <w:lang w:eastAsia="he-IL"/>
        </w:rPr>
        <w:t xml:space="preserve">של האישה מהמקלט, כל זאת על מנת להקל </w:t>
      </w:r>
      <w:bookmarkStart w:id="12052" w:name="_ETM_Q27_155750"/>
      <w:bookmarkEnd w:id="12052"/>
      <w:r>
        <w:rPr>
          <w:rFonts w:hint="cs"/>
          <w:rtl/>
          <w:lang w:eastAsia="he-IL"/>
        </w:rPr>
        <w:t xml:space="preserve">על הנשים להיערך </w:t>
      </w:r>
      <w:r w:rsidR="00E425A9">
        <w:rPr>
          <w:rFonts w:hint="cs"/>
          <w:rtl/>
          <w:lang w:eastAsia="he-IL"/>
        </w:rPr>
        <w:t xml:space="preserve">מבעוד מועד </w:t>
      </w:r>
      <w:r>
        <w:rPr>
          <w:rFonts w:hint="cs"/>
          <w:rtl/>
          <w:lang w:eastAsia="he-IL"/>
        </w:rPr>
        <w:t xml:space="preserve">לקראת עזיבתן את המקלט. </w:t>
      </w:r>
    </w:p>
    <w:p w:rsidR="009055CD" w:rsidRDefault="009055CD" w:rsidP="007A3B64">
      <w:pPr>
        <w:rPr>
          <w:rtl/>
          <w:lang w:eastAsia="he-IL"/>
        </w:rPr>
      </w:pPr>
    </w:p>
    <w:p w:rsidR="009055CD" w:rsidRDefault="009055CD" w:rsidP="007A3B64">
      <w:pPr>
        <w:rPr>
          <w:rtl/>
          <w:lang w:eastAsia="he-IL"/>
        </w:rPr>
      </w:pPr>
      <w:r>
        <w:rPr>
          <w:rFonts w:hint="cs"/>
          <w:rtl/>
          <w:lang w:eastAsia="he-IL"/>
        </w:rPr>
        <w:t xml:space="preserve">מבדיקה שערכתי במשרד עם גורמי המקצוע האמונים </w:t>
      </w:r>
      <w:bookmarkStart w:id="12053" w:name="_ETM_Q27_163139"/>
      <w:bookmarkEnd w:id="12053"/>
      <w:r>
        <w:rPr>
          <w:rFonts w:hint="cs"/>
          <w:rtl/>
          <w:lang w:eastAsia="he-IL"/>
        </w:rPr>
        <w:t xml:space="preserve">על הנושא, עמדתי היא כי יש מקום להעלאת סכום המענק </w:t>
      </w:r>
      <w:bookmarkStart w:id="12054" w:name="_ETM_Q27_165766"/>
      <w:bookmarkEnd w:id="12054"/>
      <w:r>
        <w:rPr>
          <w:rFonts w:hint="cs"/>
          <w:rtl/>
          <w:lang w:eastAsia="he-IL"/>
        </w:rPr>
        <w:t xml:space="preserve">לסכום המוצע – 13,000 ש"ח במקום 8,000 ש"ח. אני </w:t>
      </w:r>
      <w:bookmarkStart w:id="12055" w:name="_ETM_Q27_172398"/>
      <w:bookmarkEnd w:id="12055"/>
      <w:r>
        <w:rPr>
          <w:rFonts w:hint="cs"/>
          <w:rtl/>
          <w:lang w:eastAsia="he-IL"/>
        </w:rPr>
        <w:t xml:space="preserve">יודע שזה לא הסכום האופטימלי שאת מצפה לו, אבל </w:t>
      </w:r>
      <w:r w:rsidR="001E453B">
        <w:rPr>
          <w:rFonts w:hint="cs"/>
          <w:rtl/>
          <w:lang w:eastAsia="he-IL"/>
        </w:rPr>
        <w:t>– – –</w:t>
      </w:r>
    </w:p>
    <w:p w:rsidR="009055CD" w:rsidRDefault="009055CD" w:rsidP="007A3B64">
      <w:pPr>
        <w:rPr>
          <w:rtl/>
          <w:lang w:eastAsia="he-IL"/>
        </w:rPr>
      </w:pPr>
    </w:p>
    <w:p w:rsidR="009055CD" w:rsidRDefault="009055CD" w:rsidP="007A3B64">
      <w:pPr>
        <w:pStyle w:val="af5"/>
        <w:keepNext/>
        <w:rPr>
          <w:rtl/>
        </w:rPr>
      </w:pPr>
      <w:bookmarkStart w:id="12056" w:name="ET_interruption_5115_9"/>
      <w:r w:rsidRPr="000C5CCF">
        <w:rPr>
          <w:rStyle w:val="TagStyle"/>
          <w:rtl/>
        </w:rPr>
        <w:t xml:space="preserve"> &lt;&lt; קריאה &gt;&gt; </w:t>
      </w:r>
      <w:r>
        <w:rPr>
          <w:rtl/>
        </w:rPr>
        <w:t>פנינה תמנו (המחנה הממלכתי):</w:t>
      </w:r>
      <w:r w:rsidRPr="000C5CCF">
        <w:rPr>
          <w:rStyle w:val="TagStyle"/>
          <w:rtl/>
        </w:rPr>
        <w:t xml:space="preserve"> &lt;&lt; קריאה &gt;&gt;</w:t>
      </w:r>
      <w:r>
        <w:rPr>
          <w:rtl/>
        </w:rPr>
        <w:t xml:space="preserve">   </w:t>
      </w:r>
      <w:bookmarkEnd w:id="12056"/>
    </w:p>
    <w:p w:rsidR="009055CD" w:rsidRDefault="009055CD" w:rsidP="001E453B">
      <w:pPr>
        <w:rPr>
          <w:rtl/>
          <w:lang w:eastAsia="he-IL"/>
        </w:rPr>
      </w:pPr>
    </w:p>
    <w:p w:rsidR="009055CD" w:rsidRPr="000C5CCF" w:rsidRDefault="001E453B" w:rsidP="007A3B64">
      <w:pPr>
        <w:rPr>
          <w:rtl/>
          <w:lang w:eastAsia="he-IL"/>
        </w:rPr>
      </w:pPr>
      <w:bookmarkStart w:id="12057" w:name="_ETM_Q27_174163"/>
      <w:bookmarkStart w:id="12058" w:name="_ETM_Q27_174397"/>
      <w:bookmarkStart w:id="12059" w:name="_ETM_Q27_174466"/>
      <w:bookmarkEnd w:id="12057"/>
      <w:bookmarkEnd w:id="12058"/>
      <w:bookmarkEnd w:id="12059"/>
      <w:r>
        <w:rPr>
          <w:rFonts w:hint="cs"/>
          <w:rtl/>
          <w:lang w:eastAsia="he-IL"/>
        </w:rPr>
        <w:t>– – –</w:t>
      </w:r>
    </w:p>
    <w:p w:rsidR="009055CD" w:rsidRDefault="009055CD" w:rsidP="007A3B64">
      <w:pPr>
        <w:rPr>
          <w:rtl/>
          <w:lang w:eastAsia="he-IL"/>
        </w:rPr>
      </w:pPr>
    </w:p>
    <w:p w:rsidR="009055CD" w:rsidRDefault="009055CD" w:rsidP="007A3B64">
      <w:pPr>
        <w:pStyle w:val="-"/>
        <w:keepNext/>
        <w:rPr>
          <w:rtl/>
        </w:rPr>
      </w:pPr>
      <w:bookmarkStart w:id="12060" w:name="ET_speakercontinue_6449_2"/>
      <w:r w:rsidRPr="00706C2A">
        <w:rPr>
          <w:rStyle w:val="TagStyle"/>
          <w:rtl/>
        </w:rPr>
        <w:t xml:space="preserve"> &lt;&lt; דובר_המשך &gt;&gt; </w:t>
      </w:r>
      <w:r>
        <w:rPr>
          <w:rtl/>
        </w:rPr>
        <w:t>שר הרווחה והביטחון החברתי יעקב מרגי:</w:t>
      </w:r>
      <w:r w:rsidRPr="00706C2A">
        <w:rPr>
          <w:rStyle w:val="TagStyle"/>
          <w:rtl/>
        </w:rPr>
        <w:t xml:space="preserve"> &lt;&lt; דובר_המשך &gt;&gt;</w:t>
      </w:r>
      <w:r>
        <w:rPr>
          <w:rtl/>
        </w:rPr>
        <w:t xml:space="preserve">   </w:t>
      </w:r>
      <w:bookmarkEnd w:id="12060"/>
    </w:p>
    <w:p w:rsidR="009055CD" w:rsidRDefault="009055CD" w:rsidP="001E453B">
      <w:pPr>
        <w:rPr>
          <w:rtl/>
        </w:rPr>
      </w:pPr>
    </w:p>
    <w:p w:rsidR="009055CD" w:rsidRDefault="009055CD" w:rsidP="007A3B64">
      <w:pPr>
        <w:rPr>
          <w:rtl/>
        </w:rPr>
      </w:pPr>
      <w:r>
        <w:rPr>
          <w:rFonts w:hint="cs"/>
          <w:rtl/>
        </w:rPr>
        <w:t>בסדר, לאט-לאט, באנו לעבוד ארבע שנים.</w:t>
      </w:r>
      <w:bookmarkStart w:id="12061" w:name="_ETM_Q27_181590"/>
      <w:bookmarkStart w:id="12062" w:name="_ETM_Q27_181674"/>
      <w:bookmarkStart w:id="12063" w:name="_ETM_Q27_181710"/>
      <w:bookmarkStart w:id="12064" w:name="_ETM_Q27_181788"/>
      <w:bookmarkStart w:id="12065" w:name="_ETM_Q27_183125"/>
      <w:bookmarkEnd w:id="12061"/>
      <w:bookmarkEnd w:id="12062"/>
      <w:bookmarkEnd w:id="12063"/>
      <w:bookmarkEnd w:id="12064"/>
      <w:bookmarkEnd w:id="12065"/>
      <w:r>
        <w:rPr>
          <w:rFonts w:hint="cs"/>
          <w:rtl/>
        </w:rPr>
        <w:t xml:space="preserve"> אני אומר לך בכנות, זה לא מוב</w:t>
      </w:r>
      <w:bookmarkStart w:id="12066" w:name="_ETM_Q27_184392"/>
      <w:bookmarkEnd w:id="12066"/>
      <w:r>
        <w:rPr>
          <w:rFonts w:hint="cs"/>
          <w:rtl/>
        </w:rPr>
        <w:t xml:space="preserve">ן מאליו. שרים אחרים היו אומרים לך: </w:t>
      </w:r>
      <w:bookmarkStart w:id="12067" w:name="_ETM_Q27_189413"/>
      <w:bookmarkEnd w:id="12067"/>
      <w:r>
        <w:rPr>
          <w:rFonts w:hint="cs"/>
          <w:rtl/>
        </w:rPr>
        <w:t xml:space="preserve">כשיהיה שיפוי מהאוצר. קודם כול נענינו, </w:t>
      </w:r>
      <w:bookmarkStart w:id="12068" w:name="_ETM_Q27_188811"/>
      <w:bookmarkEnd w:id="12068"/>
      <w:r>
        <w:rPr>
          <w:rFonts w:hint="cs"/>
          <w:rtl/>
        </w:rPr>
        <w:t>ואנחנו ניתן את זה, נעשה זאת ונמשיך לעבוד</w:t>
      </w:r>
      <w:bookmarkStart w:id="12069" w:name="_ETM_Q27_197134"/>
      <w:bookmarkStart w:id="12070" w:name="_ETM_Q27_197951"/>
      <w:bookmarkStart w:id="12071" w:name="_ETM_Q27_198049"/>
      <w:bookmarkEnd w:id="12069"/>
      <w:bookmarkEnd w:id="12070"/>
      <w:bookmarkEnd w:id="12071"/>
      <w:r>
        <w:rPr>
          <w:rFonts w:hint="cs"/>
          <w:rtl/>
        </w:rPr>
        <w:t>.</w:t>
      </w:r>
    </w:p>
    <w:p w:rsidR="009055CD" w:rsidRDefault="009055CD" w:rsidP="007A3B64">
      <w:pPr>
        <w:rPr>
          <w:rtl/>
        </w:rPr>
      </w:pPr>
      <w:bookmarkStart w:id="12072" w:name="_ETM_Q27_193534"/>
      <w:bookmarkStart w:id="12073" w:name="_ETM_Q27_193626"/>
      <w:bookmarkEnd w:id="12072"/>
      <w:bookmarkEnd w:id="12073"/>
    </w:p>
    <w:p w:rsidR="009055CD" w:rsidRDefault="009055CD" w:rsidP="007A3B64">
      <w:pPr>
        <w:pStyle w:val="af5"/>
        <w:keepNext/>
        <w:rPr>
          <w:rtl/>
        </w:rPr>
      </w:pPr>
      <w:bookmarkStart w:id="12074" w:name="ET_interruption_5765_10"/>
      <w:r w:rsidRPr="000C5CCF">
        <w:rPr>
          <w:rStyle w:val="TagStyle"/>
          <w:rtl/>
        </w:rPr>
        <w:t xml:space="preserve"> &lt;&lt; קריאה &gt;&gt; </w:t>
      </w:r>
      <w:r>
        <w:rPr>
          <w:rtl/>
        </w:rPr>
        <w:t>מיכאל מרדכי ביטון (המחנה הממלכתי):</w:t>
      </w:r>
      <w:r w:rsidRPr="000C5CCF">
        <w:rPr>
          <w:rStyle w:val="TagStyle"/>
          <w:rtl/>
        </w:rPr>
        <w:t xml:space="preserve"> &lt;&lt; קריאה &gt;&gt;</w:t>
      </w:r>
      <w:r>
        <w:rPr>
          <w:rtl/>
        </w:rPr>
        <w:t xml:space="preserve">   </w:t>
      </w:r>
      <w:bookmarkEnd w:id="12074"/>
    </w:p>
    <w:p w:rsidR="009055CD" w:rsidRDefault="009055CD" w:rsidP="001E453B">
      <w:pPr>
        <w:rPr>
          <w:rtl/>
          <w:lang w:eastAsia="he-IL"/>
        </w:rPr>
      </w:pPr>
    </w:p>
    <w:p w:rsidR="009055CD" w:rsidRDefault="009055CD" w:rsidP="007A3B64">
      <w:pPr>
        <w:rPr>
          <w:rtl/>
          <w:lang w:eastAsia="he-IL"/>
        </w:rPr>
      </w:pPr>
      <w:bookmarkStart w:id="12075" w:name="_ETM_Q27_197043"/>
      <w:bookmarkEnd w:id="12075"/>
      <w:r>
        <w:rPr>
          <w:rFonts w:hint="cs"/>
          <w:rtl/>
          <w:lang w:eastAsia="he-IL"/>
        </w:rPr>
        <w:t>ח</w:t>
      </w:r>
      <w:bookmarkStart w:id="12076" w:name="_ETM_Q27_197277"/>
      <w:bookmarkStart w:id="12077" w:name="_ETM_Q27_197344"/>
      <w:bookmarkEnd w:id="12076"/>
      <w:bookmarkEnd w:id="12077"/>
      <w:r>
        <w:rPr>
          <w:rFonts w:hint="cs"/>
          <w:rtl/>
          <w:lang w:eastAsia="he-IL"/>
        </w:rPr>
        <w:t xml:space="preserve">זק וברוך, השר. </w:t>
      </w:r>
    </w:p>
    <w:p w:rsidR="009055CD" w:rsidRDefault="009055CD" w:rsidP="007A3B64">
      <w:pPr>
        <w:rPr>
          <w:rtl/>
          <w:lang w:eastAsia="he-IL"/>
        </w:rPr>
      </w:pPr>
      <w:bookmarkStart w:id="12078" w:name="_ETM_Q27_196266"/>
      <w:bookmarkStart w:id="12079" w:name="_ETM_Q27_196338"/>
      <w:bookmarkEnd w:id="12078"/>
      <w:bookmarkEnd w:id="12079"/>
    </w:p>
    <w:p w:rsidR="009055CD" w:rsidRDefault="009055CD" w:rsidP="007A3B64">
      <w:pPr>
        <w:pStyle w:val="af5"/>
        <w:keepNext/>
        <w:rPr>
          <w:rtl/>
        </w:rPr>
      </w:pPr>
      <w:bookmarkStart w:id="12080" w:name="ET_interruption_5115_11"/>
      <w:r w:rsidRPr="000C5CCF">
        <w:rPr>
          <w:rStyle w:val="TagStyle"/>
          <w:rtl/>
        </w:rPr>
        <w:t xml:space="preserve"> &lt;&lt; קריאה &gt;&gt; </w:t>
      </w:r>
      <w:r>
        <w:rPr>
          <w:rtl/>
        </w:rPr>
        <w:t>פנינה תמנו (המחנה הממלכתי):</w:t>
      </w:r>
      <w:r w:rsidRPr="000C5CCF">
        <w:rPr>
          <w:rStyle w:val="TagStyle"/>
          <w:rtl/>
        </w:rPr>
        <w:t xml:space="preserve"> &lt;&lt; קריאה &gt;&gt;</w:t>
      </w:r>
      <w:r>
        <w:rPr>
          <w:rtl/>
        </w:rPr>
        <w:t xml:space="preserve">   </w:t>
      </w:r>
      <w:bookmarkEnd w:id="12080"/>
    </w:p>
    <w:p w:rsidR="009055CD" w:rsidRDefault="009055CD" w:rsidP="001E453B">
      <w:pPr>
        <w:rPr>
          <w:rtl/>
          <w:lang w:eastAsia="he-IL"/>
        </w:rPr>
      </w:pPr>
    </w:p>
    <w:p w:rsidR="009055CD" w:rsidRDefault="009055CD" w:rsidP="007A3B64">
      <w:pPr>
        <w:rPr>
          <w:rtl/>
          <w:lang w:eastAsia="he-IL"/>
        </w:rPr>
      </w:pPr>
      <w:r>
        <w:rPr>
          <w:rFonts w:hint="cs"/>
          <w:rtl/>
          <w:lang w:eastAsia="he-IL"/>
        </w:rPr>
        <w:t xml:space="preserve">חזק וברוך. </w:t>
      </w:r>
    </w:p>
    <w:p w:rsidR="009055CD" w:rsidRDefault="009055CD" w:rsidP="007A3B64">
      <w:pPr>
        <w:rPr>
          <w:rtl/>
          <w:lang w:eastAsia="he-IL"/>
        </w:rPr>
      </w:pPr>
      <w:bookmarkStart w:id="12081" w:name="_ETM_Q27_194623"/>
      <w:bookmarkStart w:id="12082" w:name="_ETM_Q27_194693"/>
      <w:bookmarkEnd w:id="12081"/>
      <w:bookmarkEnd w:id="12082"/>
    </w:p>
    <w:p w:rsidR="009055CD" w:rsidRDefault="009055CD" w:rsidP="007A3B64">
      <w:pPr>
        <w:pStyle w:val="-"/>
        <w:keepNext/>
        <w:rPr>
          <w:rtl/>
        </w:rPr>
      </w:pPr>
      <w:bookmarkStart w:id="12083" w:name="ET_speakercontinue_6449_12"/>
      <w:r w:rsidRPr="000C5CCF">
        <w:rPr>
          <w:rStyle w:val="TagStyle"/>
          <w:rtl/>
        </w:rPr>
        <w:t xml:space="preserve"> &lt;&lt; דובר_המשך &gt;&gt; </w:t>
      </w:r>
      <w:r>
        <w:rPr>
          <w:rtl/>
        </w:rPr>
        <w:t>שר הרווחה והביטחון החברתי יעקב מרגי:</w:t>
      </w:r>
      <w:r w:rsidRPr="000C5CCF">
        <w:rPr>
          <w:rStyle w:val="TagStyle"/>
          <w:rtl/>
        </w:rPr>
        <w:t xml:space="preserve"> &lt;&lt; דובר_המשך &gt;&gt;</w:t>
      </w:r>
      <w:r>
        <w:rPr>
          <w:rtl/>
        </w:rPr>
        <w:t xml:space="preserve">   </w:t>
      </w:r>
      <w:bookmarkEnd w:id="12083"/>
    </w:p>
    <w:p w:rsidR="009055CD" w:rsidRDefault="009055CD" w:rsidP="001E453B">
      <w:pPr>
        <w:rPr>
          <w:rtl/>
          <w:lang w:eastAsia="he-IL"/>
        </w:rPr>
      </w:pPr>
    </w:p>
    <w:p w:rsidR="009055CD" w:rsidRDefault="009055CD" w:rsidP="00E425A9">
      <w:pPr>
        <w:rPr>
          <w:rtl/>
          <w:lang w:eastAsia="he-IL"/>
        </w:rPr>
      </w:pPr>
      <w:bookmarkStart w:id="12084" w:name="_ETM_Q27_195993"/>
      <w:bookmarkEnd w:id="12084"/>
      <w:r>
        <w:rPr>
          <w:rFonts w:hint="cs"/>
          <w:rtl/>
          <w:lang w:eastAsia="he-IL"/>
        </w:rPr>
        <w:t xml:space="preserve">אני </w:t>
      </w:r>
      <w:bookmarkStart w:id="12085" w:name="_ETM_Q27_195639"/>
      <w:bookmarkEnd w:id="12085"/>
      <w:r>
        <w:rPr>
          <w:rFonts w:hint="cs"/>
          <w:rtl/>
          <w:lang w:eastAsia="he-IL"/>
        </w:rPr>
        <w:t xml:space="preserve">סבור כי העלאת סכום המענק כמוצע לעיל, לצד המשך ליווי וסיוע מקצועי לנשים אלו, תסייע ותקל על השתלבות בחיים </w:t>
      </w:r>
      <w:bookmarkStart w:id="12086" w:name="_ETM_Q27_204123"/>
      <w:bookmarkEnd w:id="12086"/>
      <w:r>
        <w:rPr>
          <w:rFonts w:hint="cs"/>
          <w:rtl/>
          <w:lang w:eastAsia="he-IL"/>
        </w:rPr>
        <w:t xml:space="preserve">העצמאיים לקראת יציאה מהמקלט. </w:t>
      </w:r>
    </w:p>
    <w:p w:rsidR="009055CD" w:rsidRDefault="009055CD" w:rsidP="007A3B64">
      <w:pPr>
        <w:rPr>
          <w:rtl/>
          <w:lang w:eastAsia="he-IL"/>
        </w:rPr>
      </w:pPr>
      <w:bookmarkStart w:id="12087" w:name="_ETM_Q27_208816"/>
      <w:bookmarkStart w:id="12088" w:name="_ETM_Q27_208900"/>
      <w:bookmarkEnd w:id="12087"/>
      <w:bookmarkEnd w:id="12088"/>
    </w:p>
    <w:p w:rsidR="009055CD" w:rsidRDefault="009055CD" w:rsidP="00E425A9">
      <w:pPr>
        <w:rPr>
          <w:rtl/>
          <w:lang w:eastAsia="he-IL"/>
        </w:rPr>
      </w:pPr>
      <w:bookmarkStart w:id="12089" w:name="_ETM_Q27_208959"/>
      <w:bookmarkStart w:id="12090" w:name="_ETM_Q27_209033"/>
      <w:bookmarkEnd w:id="12089"/>
      <w:bookmarkEnd w:id="12090"/>
      <w:r>
        <w:rPr>
          <w:rFonts w:hint="cs"/>
          <w:rtl/>
          <w:lang w:eastAsia="he-IL"/>
        </w:rPr>
        <w:t xml:space="preserve">ביחס להצעה לקיצור משך הזמן </w:t>
      </w:r>
      <w:bookmarkStart w:id="12091" w:name="_ETM_Q27_209347"/>
      <w:bookmarkEnd w:id="12091"/>
      <w:r>
        <w:rPr>
          <w:rFonts w:hint="cs"/>
          <w:rtl/>
          <w:lang w:eastAsia="he-IL"/>
        </w:rPr>
        <w:t xml:space="preserve">לקבלת המענק, אני תומך בקיצור התקופה כך שבקשה לקבלת מענק </w:t>
      </w:r>
      <w:bookmarkStart w:id="12092" w:name="_ETM_Q27_213919"/>
      <w:bookmarkEnd w:id="12092"/>
      <w:r>
        <w:rPr>
          <w:rFonts w:hint="cs"/>
          <w:rtl/>
          <w:lang w:eastAsia="he-IL"/>
        </w:rPr>
        <w:t xml:space="preserve">תטופל </w:t>
      </w:r>
      <w:r>
        <w:rPr>
          <w:rtl/>
          <w:lang w:eastAsia="he-IL"/>
        </w:rPr>
        <w:t>–</w:t>
      </w:r>
      <w:r>
        <w:rPr>
          <w:rFonts w:hint="cs"/>
          <w:rtl/>
          <w:lang w:eastAsia="he-IL"/>
        </w:rPr>
        <w:t xml:space="preserve"> עזבי את העמדה המקצועית, אני סובר </w:t>
      </w:r>
      <w:bookmarkStart w:id="12093" w:name="_ETM_Q27_219910"/>
      <w:bookmarkEnd w:id="12093"/>
      <w:r>
        <w:rPr>
          <w:rFonts w:hint="cs"/>
          <w:rtl/>
          <w:lang w:eastAsia="he-IL"/>
        </w:rPr>
        <w:t xml:space="preserve">שמרגע שנכנסה האישה למקלט, הפרוצדורה כבר תתחיל לעבוד. עברו 60 יום </w:t>
      </w:r>
      <w:r>
        <w:rPr>
          <w:rtl/>
          <w:lang w:eastAsia="he-IL"/>
        </w:rPr>
        <w:t>–</w:t>
      </w:r>
      <w:r>
        <w:rPr>
          <w:rFonts w:hint="cs"/>
          <w:rtl/>
          <w:lang w:eastAsia="he-IL"/>
        </w:rPr>
        <w:t xml:space="preserve"> יופעל בלחיצת כפתור; </w:t>
      </w:r>
      <w:bookmarkStart w:id="12094" w:name="_ETM_Q27_226822"/>
      <w:bookmarkEnd w:id="12094"/>
      <w:r>
        <w:rPr>
          <w:rFonts w:hint="cs"/>
          <w:rtl/>
          <w:lang w:eastAsia="he-IL"/>
        </w:rPr>
        <w:t xml:space="preserve">לא עברה את ה-60 יום והיא לא זכאית למענק </w:t>
      </w:r>
      <w:r>
        <w:rPr>
          <w:rtl/>
          <w:lang w:eastAsia="he-IL"/>
        </w:rPr>
        <w:t>–</w:t>
      </w:r>
      <w:r>
        <w:rPr>
          <w:rFonts w:hint="cs"/>
          <w:rtl/>
          <w:lang w:eastAsia="he-IL"/>
        </w:rPr>
        <w:t xml:space="preserve"> מקסימום עבודה אדמיניסטרטיבי</w:t>
      </w:r>
      <w:r>
        <w:rPr>
          <w:rFonts w:hint="eastAsia"/>
          <w:rtl/>
          <w:lang w:eastAsia="he-IL"/>
        </w:rPr>
        <w:t>ת</w:t>
      </w:r>
      <w:r>
        <w:rPr>
          <w:rFonts w:hint="cs"/>
          <w:rtl/>
          <w:lang w:eastAsia="he-IL"/>
        </w:rPr>
        <w:t xml:space="preserve"> קטנה </w:t>
      </w:r>
      <w:bookmarkStart w:id="12095" w:name="_ETM_Q27_236307"/>
      <w:bookmarkEnd w:id="12095"/>
      <w:r>
        <w:rPr>
          <w:rFonts w:hint="cs"/>
          <w:rtl/>
          <w:lang w:eastAsia="he-IL"/>
        </w:rPr>
        <w:t>הלכה לאיבוד.</w:t>
      </w:r>
      <w:bookmarkStart w:id="12096" w:name="_ETM_Q27_234732"/>
      <w:bookmarkStart w:id="12097" w:name="_ETM_Q27_234802"/>
      <w:bookmarkEnd w:id="12096"/>
      <w:bookmarkEnd w:id="12097"/>
    </w:p>
    <w:p w:rsidR="00376576" w:rsidRDefault="00376576" w:rsidP="007A3B64">
      <w:pPr>
        <w:rPr>
          <w:rtl/>
          <w:lang w:eastAsia="he-IL"/>
        </w:rPr>
      </w:pPr>
    </w:p>
    <w:p w:rsidR="009055CD" w:rsidRDefault="009055CD" w:rsidP="00E425A9">
      <w:pPr>
        <w:rPr>
          <w:rtl/>
          <w:lang w:eastAsia="he-IL"/>
        </w:rPr>
      </w:pPr>
      <w:bookmarkStart w:id="12098" w:name="_ETM_Q27_236131"/>
      <w:bookmarkStart w:id="12099" w:name="_ETM_Q27_236250"/>
      <w:bookmarkStart w:id="12100" w:name="_ETM_Q27_236299"/>
      <w:bookmarkStart w:id="12101" w:name="_ETM_Q27_236396"/>
      <w:bookmarkEnd w:id="12098"/>
      <w:bookmarkEnd w:id="12099"/>
      <w:bookmarkEnd w:id="12100"/>
      <w:bookmarkEnd w:id="12101"/>
      <w:r>
        <w:rPr>
          <w:rFonts w:hint="cs"/>
          <w:rtl/>
          <w:lang w:eastAsia="he-IL"/>
        </w:rPr>
        <w:t xml:space="preserve">אני תומך בהצעה כך שבקשה לקבלת </w:t>
      </w:r>
      <w:bookmarkStart w:id="12102" w:name="_ETM_Q27_238602"/>
      <w:bookmarkEnd w:id="12102"/>
      <w:r>
        <w:rPr>
          <w:rFonts w:hint="cs"/>
          <w:rtl/>
          <w:lang w:eastAsia="he-IL"/>
        </w:rPr>
        <w:t xml:space="preserve">מענק תטופל </w:t>
      </w:r>
      <w:r>
        <w:rPr>
          <w:rtl/>
          <w:lang w:eastAsia="he-IL"/>
        </w:rPr>
        <w:t>–</w:t>
      </w:r>
      <w:r>
        <w:rPr>
          <w:rFonts w:hint="cs"/>
          <w:rtl/>
          <w:lang w:eastAsia="he-IL"/>
        </w:rPr>
        <w:t xml:space="preserve"> העמדה המקצועית אומרת </w:t>
      </w:r>
      <w:r w:rsidR="00376576">
        <w:rPr>
          <w:rFonts w:hint="cs"/>
          <w:rtl/>
          <w:lang w:eastAsia="he-IL"/>
        </w:rPr>
        <w:t>ש</w:t>
      </w:r>
      <w:r>
        <w:rPr>
          <w:rFonts w:hint="cs"/>
          <w:rtl/>
          <w:lang w:eastAsia="he-IL"/>
        </w:rPr>
        <w:t>בתוך 30 ימים</w:t>
      </w:r>
      <w:bookmarkStart w:id="12103" w:name="_ETM_Q27_244433"/>
      <w:bookmarkEnd w:id="12103"/>
      <w:r>
        <w:rPr>
          <w:rFonts w:hint="cs"/>
          <w:rtl/>
          <w:lang w:eastAsia="he-IL"/>
        </w:rPr>
        <w:t xml:space="preserve"> במקום בתוך 60 ימים. בנוסף, משרד הרווחה תומך בכוונה להעניק את המענק סמוך למועד היציאה מהמקלט ולאו דווקא </w:t>
      </w:r>
      <w:bookmarkStart w:id="12104" w:name="_ETM_Q27_252346"/>
      <w:bookmarkEnd w:id="12104"/>
      <w:r>
        <w:rPr>
          <w:rFonts w:hint="cs"/>
          <w:rtl/>
          <w:lang w:eastAsia="he-IL"/>
        </w:rPr>
        <w:t>לאחר היציאה</w:t>
      </w:r>
      <w:bookmarkStart w:id="12105" w:name="_ETM_Q27_253906"/>
      <w:bookmarkStart w:id="12106" w:name="_ETM_Q27_254027"/>
      <w:bookmarkStart w:id="12107" w:name="_ETM_Q27_254113"/>
      <w:bookmarkStart w:id="12108" w:name="_ETM_Q27_254158"/>
      <w:bookmarkEnd w:id="12105"/>
      <w:bookmarkEnd w:id="12106"/>
      <w:bookmarkEnd w:id="12107"/>
      <w:bookmarkEnd w:id="12108"/>
      <w:r>
        <w:rPr>
          <w:rFonts w:hint="cs"/>
          <w:rtl/>
          <w:lang w:eastAsia="he-IL"/>
        </w:rPr>
        <w:t xml:space="preserve">, כדי לסייע לה להיערך לחיים מחוץ למקלט. </w:t>
      </w:r>
      <w:bookmarkStart w:id="12109" w:name="_ETM_Q27_258132"/>
      <w:bookmarkEnd w:id="12109"/>
      <w:r>
        <w:rPr>
          <w:rFonts w:hint="cs"/>
          <w:rtl/>
          <w:lang w:eastAsia="he-IL"/>
        </w:rPr>
        <w:t xml:space="preserve">לאישה היוצאת ממקלט אין תקופה של חסד. היא יוצאת, </w:t>
      </w:r>
      <w:bookmarkStart w:id="12110" w:name="_ETM_Q27_265520"/>
      <w:bookmarkEnd w:id="12110"/>
      <w:r>
        <w:rPr>
          <w:rFonts w:hint="cs"/>
          <w:rtl/>
          <w:lang w:eastAsia="he-IL"/>
        </w:rPr>
        <w:t>ובדקה שננעלת הדלת של המקלט אחרי גבה</w:t>
      </w:r>
      <w:r w:rsidR="00E425A9">
        <w:rPr>
          <w:rFonts w:hint="cs"/>
          <w:rtl/>
          <w:lang w:eastAsia="he-IL"/>
        </w:rPr>
        <w:t>,</w:t>
      </w:r>
      <w:r>
        <w:rPr>
          <w:rFonts w:hint="cs"/>
          <w:rtl/>
          <w:lang w:eastAsia="he-IL"/>
        </w:rPr>
        <w:t xml:space="preserve"> היא מתמודדת – </w:t>
      </w:r>
      <w:bookmarkStart w:id="12111" w:name="_ETM_Q27_268993"/>
      <w:bookmarkEnd w:id="12111"/>
      <w:r>
        <w:rPr>
          <w:rFonts w:hint="cs"/>
          <w:rtl/>
          <w:lang w:eastAsia="he-IL"/>
        </w:rPr>
        <w:t xml:space="preserve">אני לא רוצה לומר לבד, אבל </w:t>
      </w:r>
      <w:bookmarkStart w:id="12112" w:name="_ETM_Q27_271500"/>
      <w:bookmarkEnd w:id="12112"/>
      <w:r>
        <w:rPr>
          <w:rFonts w:hint="cs"/>
          <w:rtl/>
          <w:lang w:eastAsia="he-IL"/>
        </w:rPr>
        <w:t>כמעט לבד</w:t>
      </w:r>
      <w:r w:rsidR="00E425A9">
        <w:rPr>
          <w:rFonts w:hint="cs"/>
          <w:rtl/>
          <w:lang w:eastAsia="he-IL"/>
        </w:rPr>
        <w:t>,</w:t>
      </w:r>
      <w:r>
        <w:rPr>
          <w:rFonts w:hint="cs"/>
          <w:rtl/>
          <w:lang w:eastAsia="he-IL"/>
        </w:rPr>
        <w:t xml:space="preserve"> והיא צריכה את המענק הזה כדי להתחיל חיים </w:t>
      </w:r>
      <w:bookmarkStart w:id="12113" w:name="_ETM_Q27_276136"/>
      <w:bookmarkEnd w:id="12113"/>
      <w:r>
        <w:rPr>
          <w:rFonts w:hint="cs"/>
          <w:rtl/>
          <w:lang w:eastAsia="he-IL"/>
        </w:rPr>
        <w:t>חדשים.</w:t>
      </w:r>
    </w:p>
    <w:p w:rsidR="009055CD" w:rsidRDefault="009055CD" w:rsidP="007A3B64">
      <w:pPr>
        <w:rPr>
          <w:rtl/>
          <w:lang w:eastAsia="he-IL"/>
        </w:rPr>
      </w:pPr>
      <w:bookmarkStart w:id="12114" w:name="_ETM_Q27_277216"/>
      <w:bookmarkStart w:id="12115" w:name="_ETM_Q27_277331"/>
      <w:bookmarkEnd w:id="12114"/>
      <w:bookmarkEnd w:id="12115"/>
    </w:p>
    <w:p w:rsidR="009055CD" w:rsidRDefault="009055CD" w:rsidP="007A3B64">
      <w:pPr>
        <w:rPr>
          <w:rtl/>
          <w:lang w:eastAsia="he-IL"/>
        </w:rPr>
      </w:pPr>
      <w:bookmarkStart w:id="12116" w:name="_ETM_Q27_277360"/>
      <w:bookmarkStart w:id="12117" w:name="_ETM_Q27_277462"/>
      <w:bookmarkEnd w:id="12116"/>
      <w:bookmarkEnd w:id="12117"/>
      <w:r>
        <w:rPr>
          <w:rFonts w:hint="cs"/>
          <w:rtl/>
          <w:lang w:eastAsia="he-IL"/>
        </w:rPr>
        <w:t>ועדת השרים לענייני חקיקה</w:t>
      </w:r>
      <w:r w:rsidR="00E425A9">
        <w:rPr>
          <w:rFonts w:hint="cs"/>
          <w:rtl/>
          <w:lang w:eastAsia="he-IL"/>
        </w:rPr>
        <w:t>,</w:t>
      </w:r>
      <w:r>
        <w:rPr>
          <w:rFonts w:hint="cs"/>
          <w:rtl/>
          <w:lang w:eastAsia="he-IL"/>
        </w:rPr>
        <w:t xml:space="preserve"> שהתכנסה השבוע</w:t>
      </w:r>
      <w:r w:rsidR="00E425A9">
        <w:rPr>
          <w:rFonts w:hint="cs"/>
          <w:rtl/>
          <w:lang w:eastAsia="he-IL"/>
        </w:rPr>
        <w:t>,</w:t>
      </w:r>
      <w:r>
        <w:rPr>
          <w:rFonts w:hint="cs"/>
          <w:rtl/>
          <w:lang w:eastAsia="he-IL"/>
        </w:rPr>
        <w:t xml:space="preserve"> החליטה לתמוך בהצעת החוק</w:t>
      </w:r>
      <w:bookmarkStart w:id="12118" w:name="_ETM_Q27_282102"/>
      <w:bookmarkEnd w:id="12118"/>
      <w:r>
        <w:rPr>
          <w:rFonts w:hint="cs"/>
          <w:rtl/>
          <w:lang w:eastAsia="he-IL"/>
        </w:rPr>
        <w:t xml:space="preserve">, ואני מודה לחברי ועדת השרים. התמיכה </w:t>
      </w:r>
      <w:bookmarkStart w:id="12119" w:name="_ETM_Q27_286344"/>
      <w:bookmarkEnd w:id="12119"/>
      <w:r>
        <w:rPr>
          <w:rFonts w:hint="cs"/>
          <w:rtl/>
          <w:lang w:eastAsia="he-IL"/>
        </w:rPr>
        <w:t>היא בקריאה טרומית ובכפוף להסכמות עם משרד הרווחה ומשרד האוצר. מקובל?</w:t>
      </w:r>
    </w:p>
    <w:p w:rsidR="009055CD" w:rsidRDefault="009055CD" w:rsidP="007A3B64">
      <w:pPr>
        <w:rPr>
          <w:rtl/>
          <w:lang w:eastAsia="he-IL"/>
        </w:rPr>
      </w:pPr>
    </w:p>
    <w:p w:rsidR="009055CD" w:rsidRDefault="009055CD" w:rsidP="007A3B64">
      <w:pPr>
        <w:pStyle w:val="af5"/>
        <w:keepNext/>
        <w:rPr>
          <w:rtl/>
        </w:rPr>
      </w:pPr>
      <w:r w:rsidRPr="00D56E15">
        <w:rPr>
          <w:rStyle w:val="TagStyle"/>
          <w:rtl/>
        </w:rPr>
        <w:t xml:space="preserve"> &lt;&lt; קריאה &gt;&gt; </w:t>
      </w:r>
      <w:r>
        <w:rPr>
          <w:rtl/>
        </w:rPr>
        <w:t>פנינה תמנו (המחנה הממלכתי):</w:t>
      </w:r>
      <w:r w:rsidRPr="00D56E15">
        <w:rPr>
          <w:rStyle w:val="TagStyle"/>
          <w:rtl/>
        </w:rPr>
        <w:t xml:space="preserve"> &lt;&lt; קריאה &gt;&gt;</w:t>
      </w:r>
      <w:r>
        <w:rPr>
          <w:rtl/>
        </w:rPr>
        <w:t xml:space="preserve">   </w:t>
      </w:r>
    </w:p>
    <w:p w:rsidR="009055CD" w:rsidRDefault="009055CD" w:rsidP="001E453B">
      <w:pPr>
        <w:rPr>
          <w:rtl/>
        </w:rPr>
      </w:pPr>
    </w:p>
    <w:p w:rsidR="009055CD" w:rsidRDefault="009055CD" w:rsidP="007A3B64">
      <w:pPr>
        <w:rPr>
          <w:rtl/>
        </w:rPr>
      </w:pPr>
      <w:bookmarkStart w:id="12120" w:name="_ETM_Q27_294724"/>
      <w:bookmarkStart w:id="12121" w:name="_ETM_Q27_294961"/>
      <w:bookmarkStart w:id="12122" w:name="_ETM_Q27_295024"/>
      <w:bookmarkEnd w:id="12120"/>
      <w:bookmarkEnd w:id="12121"/>
      <w:bookmarkEnd w:id="12122"/>
      <w:r>
        <w:rPr>
          <w:rFonts w:hint="cs"/>
          <w:rtl/>
        </w:rPr>
        <w:t xml:space="preserve">כן. האם אתה תסכים שזה יעבור לוועדה </w:t>
      </w:r>
      <w:bookmarkStart w:id="12123" w:name="_ETM_Q27_295665"/>
      <w:bookmarkEnd w:id="12123"/>
      <w:r>
        <w:rPr>
          <w:rFonts w:hint="cs"/>
          <w:rtl/>
        </w:rPr>
        <w:t>לקידום מעמד האישה?</w:t>
      </w:r>
    </w:p>
    <w:p w:rsidR="009055CD" w:rsidRDefault="009055CD" w:rsidP="007A3B64">
      <w:pPr>
        <w:ind w:firstLine="0"/>
        <w:rPr>
          <w:rtl/>
        </w:rPr>
      </w:pPr>
      <w:bookmarkStart w:id="12124" w:name="_ETM_Q27_294944"/>
      <w:bookmarkStart w:id="12125" w:name="_ETM_Q27_295051"/>
      <w:bookmarkStart w:id="12126" w:name="_ETM_Q27_295375"/>
      <w:bookmarkStart w:id="12127" w:name="_ETM_Q27_295474"/>
      <w:bookmarkEnd w:id="12124"/>
      <w:bookmarkEnd w:id="12125"/>
      <w:bookmarkEnd w:id="12126"/>
      <w:bookmarkEnd w:id="12127"/>
    </w:p>
    <w:p w:rsidR="009055CD" w:rsidRDefault="009055CD" w:rsidP="007A3B64">
      <w:pPr>
        <w:pStyle w:val="-"/>
        <w:keepNext/>
        <w:rPr>
          <w:rtl/>
        </w:rPr>
      </w:pPr>
      <w:bookmarkStart w:id="12128" w:name="ET_speakercontinue_6449_14"/>
      <w:r w:rsidRPr="00D56E15">
        <w:rPr>
          <w:rStyle w:val="TagStyle"/>
          <w:rtl/>
        </w:rPr>
        <w:t xml:space="preserve"> &lt;&lt; דובר_המשך &gt;&gt; </w:t>
      </w:r>
      <w:r>
        <w:rPr>
          <w:rtl/>
        </w:rPr>
        <w:t>שר הרווחה והביטחון החברתי יעקב מרגי:</w:t>
      </w:r>
      <w:r w:rsidRPr="00D56E15">
        <w:rPr>
          <w:rStyle w:val="TagStyle"/>
          <w:rtl/>
        </w:rPr>
        <w:t xml:space="preserve"> &lt;&lt; דובר_המשך &gt;&gt;</w:t>
      </w:r>
      <w:r>
        <w:rPr>
          <w:rtl/>
        </w:rPr>
        <w:t xml:space="preserve">   </w:t>
      </w:r>
      <w:bookmarkEnd w:id="12128"/>
    </w:p>
    <w:p w:rsidR="009055CD" w:rsidRDefault="009055CD" w:rsidP="001E453B">
      <w:pPr>
        <w:rPr>
          <w:rtl/>
        </w:rPr>
      </w:pPr>
    </w:p>
    <w:p w:rsidR="009055CD" w:rsidRDefault="009055CD" w:rsidP="007A3B64">
      <w:pPr>
        <w:rPr>
          <w:rtl/>
        </w:rPr>
      </w:pPr>
      <w:bookmarkStart w:id="12129" w:name="_ETM_Q27_296405"/>
      <w:bookmarkEnd w:id="12129"/>
      <w:r>
        <w:rPr>
          <w:rFonts w:hint="cs"/>
          <w:rtl/>
        </w:rPr>
        <w:t xml:space="preserve">מה הייתה העמדה המקצועית? </w:t>
      </w:r>
    </w:p>
    <w:p w:rsidR="009055CD" w:rsidRDefault="009055CD" w:rsidP="007A3B64">
      <w:pPr>
        <w:rPr>
          <w:rtl/>
        </w:rPr>
      </w:pPr>
      <w:bookmarkStart w:id="12130" w:name="_ETM_Q27_296792"/>
      <w:bookmarkStart w:id="12131" w:name="_ETM_Q27_296867"/>
      <w:bookmarkEnd w:id="12130"/>
      <w:bookmarkEnd w:id="12131"/>
    </w:p>
    <w:p w:rsidR="009055CD" w:rsidRDefault="009055CD" w:rsidP="007A3B64">
      <w:pPr>
        <w:pStyle w:val="af5"/>
        <w:keepNext/>
        <w:rPr>
          <w:rtl/>
        </w:rPr>
      </w:pPr>
      <w:bookmarkStart w:id="12132" w:name="ET_interruption_5115_15"/>
      <w:r w:rsidRPr="00D56E15">
        <w:rPr>
          <w:rStyle w:val="TagStyle"/>
          <w:rtl/>
        </w:rPr>
        <w:t xml:space="preserve"> &lt;&lt; קריאה &gt;&gt; </w:t>
      </w:r>
      <w:r>
        <w:rPr>
          <w:rtl/>
        </w:rPr>
        <w:t>פנינה תמנו (המחנה הממלכתי):</w:t>
      </w:r>
      <w:r w:rsidRPr="00D56E15">
        <w:rPr>
          <w:rStyle w:val="TagStyle"/>
          <w:rtl/>
        </w:rPr>
        <w:t xml:space="preserve"> &lt;&lt; קריאה &gt;&gt;</w:t>
      </w:r>
      <w:r>
        <w:rPr>
          <w:rtl/>
        </w:rPr>
        <w:t xml:space="preserve">   </w:t>
      </w:r>
      <w:bookmarkEnd w:id="12132"/>
    </w:p>
    <w:p w:rsidR="009055CD" w:rsidRDefault="009055CD" w:rsidP="001E453B">
      <w:pPr>
        <w:rPr>
          <w:rtl/>
          <w:lang w:eastAsia="he-IL"/>
        </w:rPr>
      </w:pPr>
    </w:p>
    <w:p w:rsidR="009055CD" w:rsidRDefault="009055CD" w:rsidP="007A3B64">
      <w:pPr>
        <w:rPr>
          <w:rtl/>
          <w:lang w:eastAsia="he-IL"/>
        </w:rPr>
      </w:pPr>
      <w:bookmarkStart w:id="12133" w:name="_ETM_Q27_296526"/>
      <w:bookmarkEnd w:id="12133"/>
      <w:r>
        <w:rPr>
          <w:rFonts w:hint="cs"/>
          <w:rtl/>
          <w:lang w:eastAsia="he-IL"/>
        </w:rPr>
        <w:t xml:space="preserve">אני אמרתי </w:t>
      </w:r>
      <w:r w:rsidR="001E453B">
        <w:rPr>
          <w:rFonts w:hint="cs"/>
          <w:rtl/>
          <w:lang w:eastAsia="he-IL"/>
        </w:rPr>
        <w:t>– – –</w:t>
      </w:r>
    </w:p>
    <w:p w:rsidR="009055CD" w:rsidRDefault="009055CD" w:rsidP="007A3B64">
      <w:pPr>
        <w:rPr>
          <w:rtl/>
          <w:lang w:eastAsia="he-IL"/>
        </w:rPr>
      </w:pPr>
      <w:bookmarkStart w:id="12134" w:name="_ETM_Q27_299182"/>
      <w:bookmarkStart w:id="12135" w:name="_ETM_Q27_299266"/>
      <w:bookmarkEnd w:id="12134"/>
      <w:bookmarkEnd w:id="12135"/>
    </w:p>
    <w:p w:rsidR="009055CD" w:rsidRDefault="009055CD" w:rsidP="007A3B64">
      <w:pPr>
        <w:pStyle w:val="-"/>
        <w:keepNext/>
        <w:rPr>
          <w:rtl/>
        </w:rPr>
      </w:pPr>
      <w:r w:rsidRPr="00D56E15">
        <w:rPr>
          <w:rStyle w:val="TagStyle"/>
          <w:rtl/>
        </w:rPr>
        <w:t xml:space="preserve"> &lt;&lt; דובר_המשך &gt;&gt; </w:t>
      </w:r>
      <w:r>
        <w:rPr>
          <w:rtl/>
        </w:rPr>
        <w:t>שר הרווחה והביטחון החברתי יעקב מרגי:</w:t>
      </w:r>
      <w:r w:rsidRPr="00D56E15">
        <w:rPr>
          <w:rStyle w:val="TagStyle"/>
          <w:rtl/>
        </w:rPr>
        <w:t xml:space="preserve"> &lt;&lt; דובר_המשך &gt;&gt;</w:t>
      </w:r>
      <w:r>
        <w:rPr>
          <w:rtl/>
        </w:rPr>
        <w:t xml:space="preserve">   </w:t>
      </w:r>
    </w:p>
    <w:p w:rsidR="009055CD" w:rsidRDefault="009055CD" w:rsidP="001E453B">
      <w:pPr>
        <w:rPr>
          <w:rtl/>
          <w:lang w:eastAsia="he-IL"/>
        </w:rPr>
      </w:pPr>
    </w:p>
    <w:p w:rsidR="009055CD" w:rsidRDefault="009055CD" w:rsidP="007A3B64">
      <w:pPr>
        <w:rPr>
          <w:rtl/>
          <w:lang w:eastAsia="he-IL"/>
        </w:rPr>
      </w:pPr>
      <w:bookmarkStart w:id="12136" w:name="_ETM_Q27_297782"/>
      <w:bookmarkEnd w:id="12136"/>
      <w:r>
        <w:rPr>
          <w:rFonts w:hint="cs"/>
          <w:rtl/>
          <w:lang w:eastAsia="he-IL"/>
        </w:rPr>
        <w:t xml:space="preserve">מה שתחליטי, ודאי שאני אתמוך. אבל אני רוצה לקוות שתמשיכי </w:t>
      </w:r>
      <w:bookmarkStart w:id="12137" w:name="_ETM_Q27_304175"/>
      <w:bookmarkEnd w:id="12137"/>
      <w:r>
        <w:rPr>
          <w:rFonts w:hint="cs"/>
          <w:rtl/>
          <w:lang w:eastAsia="he-IL"/>
        </w:rPr>
        <w:t xml:space="preserve">במאבקך לדיונים עניינים בוועדה, ולא תנצלי את זה לבמה פוליטית </w:t>
      </w:r>
      <w:bookmarkStart w:id="12138" w:name="_ETM_Q27_310375"/>
      <w:bookmarkEnd w:id="12138"/>
      <w:r w:rsidR="001E453B">
        <w:rPr>
          <w:rFonts w:hint="cs"/>
          <w:rtl/>
          <w:lang w:eastAsia="he-IL"/>
        </w:rPr>
        <w:t>– – –</w:t>
      </w:r>
    </w:p>
    <w:p w:rsidR="009055CD" w:rsidRDefault="009055CD" w:rsidP="007A3B64">
      <w:pPr>
        <w:rPr>
          <w:rtl/>
          <w:lang w:eastAsia="he-IL"/>
        </w:rPr>
      </w:pPr>
      <w:bookmarkStart w:id="12139" w:name="_ETM_Q27_309303"/>
      <w:bookmarkStart w:id="12140" w:name="_ETM_Q27_309408"/>
      <w:bookmarkEnd w:id="12139"/>
      <w:bookmarkEnd w:id="12140"/>
    </w:p>
    <w:p w:rsidR="009055CD" w:rsidRDefault="009055CD" w:rsidP="007A3B64">
      <w:pPr>
        <w:pStyle w:val="af5"/>
        <w:keepNext/>
        <w:rPr>
          <w:rtl/>
        </w:rPr>
      </w:pPr>
      <w:bookmarkStart w:id="12141" w:name="ET_interruption_5765_17"/>
      <w:r w:rsidRPr="00D56E15">
        <w:rPr>
          <w:rStyle w:val="TagStyle"/>
          <w:rtl/>
        </w:rPr>
        <w:t xml:space="preserve"> &lt;&lt; קריאה &gt;&gt; </w:t>
      </w:r>
      <w:r>
        <w:rPr>
          <w:rtl/>
        </w:rPr>
        <w:t>מיכאל מרדכי ביטון (המחנה הממלכתי):</w:t>
      </w:r>
      <w:r w:rsidRPr="00D56E15">
        <w:rPr>
          <w:rStyle w:val="TagStyle"/>
          <w:rtl/>
        </w:rPr>
        <w:t xml:space="preserve"> &lt;&lt; קריאה &gt;&gt;</w:t>
      </w:r>
      <w:r>
        <w:rPr>
          <w:rtl/>
        </w:rPr>
        <w:t xml:space="preserve">   </w:t>
      </w:r>
      <w:bookmarkEnd w:id="12141"/>
    </w:p>
    <w:p w:rsidR="009055CD" w:rsidRDefault="009055CD" w:rsidP="001E453B">
      <w:pPr>
        <w:rPr>
          <w:rtl/>
          <w:lang w:eastAsia="he-IL"/>
        </w:rPr>
      </w:pPr>
    </w:p>
    <w:p w:rsidR="009055CD" w:rsidRDefault="001E453B" w:rsidP="007A3B64">
      <w:pPr>
        <w:rPr>
          <w:rtl/>
          <w:lang w:eastAsia="he-IL"/>
        </w:rPr>
      </w:pPr>
      <w:bookmarkStart w:id="12142" w:name="_ETM_Q27_313298"/>
      <w:bookmarkEnd w:id="12142"/>
      <w:r>
        <w:rPr>
          <w:rFonts w:hint="cs"/>
          <w:rtl/>
          <w:lang w:eastAsia="he-IL"/>
        </w:rPr>
        <w:t>– – –</w:t>
      </w:r>
    </w:p>
    <w:p w:rsidR="009055CD" w:rsidRDefault="009055CD" w:rsidP="007A3B64">
      <w:pPr>
        <w:rPr>
          <w:rtl/>
          <w:lang w:eastAsia="he-IL"/>
        </w:rPr>
      </w:pPr>
      <w:bookmarkStart w:id="12143" w:name="_ETM_Q27_314751"/>
      <w:bookmarkStart w:id="12144" w:name="_ETM_Q27_314859"/>
      <w:bookmarkEnd w:id="12143"/>
      <w:bookmarkEnd w:id="12144"/>
    </w:p>
    <w:p w:rsidR="009055CD" w:rsidRDefault="009055CD" w:rsidP="007A3B64">
      <w:pPr>
        <w:pStyle w:val="-"/>
        <w:keepNext/>
        <w:rPr>
          <w:rtl/>
        </w:rPr>
      </w:pPr>
      <w:bookmarkStart w:id="12145" w:name="ET_speakercontinue_6449_18"/>
      <w:r w:rsidRPr="00D56E15">
        <w:rPr>
          <w:rStyle w:val="TagStyle"/>
          <w:rtl/>
        </w:rPr>
        <w:t xml:space="preserve"> &lt;&lt; דובר_המשך &gt;&gt; </w:t>
      </w:r>
      <w:r>
        <w:rPr>
          <w:rtl/>
        </w:rPr>
        <w:t>שר הרווחה והביטחון החברתי יעקב מרגי:</w:t>
      </w:r>
      <w:r w:rsidRPr="00D56E15">
        <w:rPr>
          <w:rStyle w:val="TagStyle"/>
          <w:rtl/>
        </w:rPr>
        <w:t xml:space="preserve"> &lt;&lt; דובר_המשך &gt;&gt;</w:t>
      </w:r>
      <w:r>
        <w:rPr>
          <w:rtl/>
        </w:rPr>
        <w:t xml:space="preserve">   </w:t>
      </w:r>
      <w:bookmarkEnd w:id="12145"/>
    </w:p>
    <w:p w:rsidR="009055CD" w:rsidRDefault="009055CD" w:rsidP="001E453B">
      <w:pPr>
        <w:rPr>
          <w:rtl/>
          <w:lang w:eastAsia="he-IL"/>
        </w:rPr>
      </w:pPr>
    </w:p>
    <w:p w:rsidR="009055CD" w:rsidRDefault="009055CD" w:rsidP="00E425A9">
      <w:pPr>
        <w:rPr>
          <w:rtl/>
          <w:lang w:eastAsia="he-IL"/>
        </w:rPr>
      </w:pPr>
      <w:bookmarkStart w:id="12146" w:name="_ETM_Q27_316520"/>
      <w:bookmarkEnd w:id="12146"/>
      <w:r>
        <w:rPr>
          <w:rFonts w:hint="cs"/>
          <w:rtl/>
          <w:lang w:eastAsia="he-IL"/>
        </w:rPr>
        <w:t>רגע, אני רוצה לומר משהו</w:t>
      </w:r>
      <w:r w:rsidR="00E425A9">
        <w:rPr>
          <w:rFonts w:hint="cs"/>
          <w:rtl/>
          <w:lang w:eastAsia="he-IL"/>
        </w:rPr>
        <w:t>.</w:t>
      </w:r>
      <w:r>
        <w:rPr>
          <w:rFonts w:hint="cs"/>
          <w:rtl/>
          <w:lang w:eastAsia="he-IL"/>
        </w:rPr>
        <w:t xml:space="preserve"> </w:t>
      </w:r>
      <w:bookmarkStart w:id="12147" w:name="_ETM_Q27_312251"/>
      <w:bookmarkEnd w:id="12147"/>
      <w:r>
        <w:rPr>
          <w:rFonts w:hint="cs"/>
          <w:rtl/>
          <w:lang w:eastAsia="he-IL"/>
        </w:rPr>
        <w:t xml:space="preserve">רבותיי חברי הכנסת, אף אחד לא יחשוד בי שאני לא </w:t>
      </w:r>
      <w:bookmarkStart w:id="12148" w:name="_ETM_Q27_319128"/>
      <w:bookmarkEnd w:id="12148"/>
      <w:r>
        <w:rPr>
          <w:rFonts w:hint="cs"/>
          <w:rtl/>
          <w:lang w:eastAsia="he-IL"/>
        </w:rPr>
        <w:t xml:space="preserve">מעריך את עבודת הוועדות. בדנ"א שלי אני יו"ר </w:t>
      </w:r>
      <w:bookmarkStart w:id="12149" w:name="_ETM_Q27_321625"/>
      <w:bookmarkEnd w:id="12149"/>
      <w:r>
        <w:rPr>
          <w:rFonts w:hint="cs"/>
          <w:rtl/>
          <w:lang w:eastAsia="he-IL"/>
        </w:rPr>
        <w:t>ועדה, פרלמנטר. חסרה לי הכנסת. אבל אם חברי כנסת מכובדים</w:t>
      </w:r>
      <w:bookmarkStart w:id="12150" w:name="_ETM_Q27_328419"/>
      <w:bookmarkEnd w:id="12150"/>
      <w:r>
        <w:rPr>
          <w:rFonts w:hint="cs"/>
          <w:rtl/>
          <w:lang w:eastAsia="he-IL"/>
        </w:rPr>
        <w:t xml:space="preserve"> רוצים ששרים יבואו לדיוני ועדה, הם צריכים להיות גם קצת </w:t>
      </w:r>
      <w:bookmarkStart w:id="12151" w:name="_ETM_Q27_331522"/>
      <w:bookmarkEnd w:id="12151"/>
      <w:r>
        <w:rPr>
          <w:rFonts w:hint="cs"/>
          <w:rtl/>
          <w:lang w:eastAsia="he-IL"/>
        </w:rPr>
        <w:t xml:space="preserve">מכבדים. לא ייתכן שיבואו חברת כנסת או חבר כנסת שמדברים </w:t>
      </w:r>
      <w:bookmarkStart w:id="12152" w:name="_ETM_Q27_338673"/>
      <w:bookmarkEnd w:id="12152"/>
      <w:r>
        <w:rPr>
          <w:rFonts w:hint="cs"/>
          <w:rtl/>
          <w:lang w:eastAsia="he-IL"/>
        </w:rPr>
        <w:t>על הסוגיה הכי כואבת</w:t>
      </w:r>
      <w:r w:rsidR="00E425A9">
        <w:rPr>
          <w:rFonts w:hint="cs"/>
          <w:rtl/>
          <w:lang w:eastAsia="he-IL"/>
        </w:rPr>
        <w:t>,</w:t>
      </w:r>
      <w:r>
        <w:rPr>
          <w:rFonts w:hint="cs"/>
          <w:rtl/>
          <w:lang w:eastAsia="he-IL"/>
        </w:rPr>
        <w:t xml:space="preserve"> של רצח נשים, וישימו </w:t>
      </w:r>
      <w:bookmarkStart w:id="12153" w:name="_ETM_Q27_339432"/>
      <w:bookmarkEnd w:id="12153"/>
      <w:r>
        <w:rPr>
          <w:rFonts w:hint="cs"/>
          <w:rtl/>
          <w:lang w:eastAsia="he-IL"/>
        </w:rPr>
        <w:t>על גבן של אותן נשים את כל התסכולי</w:t>
      </w:r>
      <w:bookmarkStart w:id="12154" w:name="_ETM_Q27_343357"/>
      <w:bookmarkEnd w:id="12154"/>
      <w:r>
        <w:rPr>
          <w:rFonts w:hint="cs"/>
          <w:rtl/>
          <w:lang w:eastAsia="he-IL"/>
        </w:rPr>
        <w:t xml:space="preserve">ם הפוליטיים שלהם. </w:t>
      </w:r>
    </w:p>
    <w:p w:rsidR="009055CD" w:rsidRDefault="009055CD" w:rsidP="007A3B64">
      <w:pPr>
        <w:rPr>
          <w:rtl/>
          <w:lang w:eastAsia="he-IL"/>
        </w:rPr>
      </w:pPr>
      <w:bookmarkStart w:id="12155" w:name="_ETM_Q27_343490"/>
      <w:bookmarkStart w:id="12156" w:name="_ETM_Q27_343613"/>
      <w:bookmarkEnd w:id="12155"/>
      <w:bookmarkEnd w:id="12156"/>
    </w:p>
    <w:p w:rsidR="009055CD" w:rsidRDefault="009055CD" w:rsidP="00E425A9">
      <w:pPr>
        <w:rPr>
          <w:rtl/>
          <w:lang w:eastAsia="he-IL"/>
        </w:rPr>
      </w:pPr>
      <w:bookmarkStart w:id="12157" w:name="_ETM_Q27_343634"/>
      <w:bookmarkEnd w:id="12157"/>
      <w:r>
        <w:rPr>
          <w:rFonts w:hint="cs"/>
          <w:rtl/>
          <w:lang w:eastAsia="he-IL"/>
        </w:rPr>
        <w:t>ע</w:t>
      </w:r>
      <w:bookmarkStart w:id="12158" w:name="_ETM_Q27_343745"/>
      <w:bookmarkEnd w:id="12158"/>
      <w:r>
        <w:rPr>
          <w:rFonts w:hint="cs"/>
          <w:rtl/>
          <w:lang w:eastAsia="he-IL"/>
        </w:rPr>
        <w:t xml:space="preserve">כשיו, אני הייתי בדיון </w:t>
      </w:r>
      <w:bookmarkStart w:id="12159" w:name="_ETM_Q27_349336"/>
      <w:bookmarkEnd w:id="12159"/>
      <w:r>
        <w:rPr>
          <w:rFonts w:hint="cs"/>
          <w:rtl/>
          <w:lang w:eastAsia="he-IL"/>
        </w:rPr>
        <w:t>הראשון ונתתי רוח גבית לכך. לא ראיתי שאו</w:t>
      </w:r>
      <w:bookmarkStart w:id="12160" w:name="_ETM_Q27_353813"/>
      <w:bookmarkEnd w:id="12160"/>
      <w:r>
        <w:rPr>
          <w:rFonts w:hint="cs"/>
          <w:rtl/>
          <w:lang w:eastAsia="he-IL"/>
        </w:rPr>
        <w:t xml:space="preserve">תה חברת כנסת, שהייתה שרה, הגיעה לכל דיוני </w:t>
      </w:r>
      <w:bookmarkStart w:id="12161" w:name="_ETM_Q27_354180"/>
      <w:bookmarkEnd w:id="12161"/>
      <w:r>
        <w:rPr>
          <w:rFonts w:hint="cs"/>
          <w:rtl/>
          <w:lang w:eastAsia="he-IL"/>
        </w:rPr>
        <w:t xml:space="preserve">ועדת הכלכלה אצל מיכאל ביטון שהייתי שותף להם. אז קצת </w:t>
      </w:r>
      <w:bookmarkStart w:id="12162" w:name="_ETM_Q27_359650"/>
      <w:bookmarkEnd w:id="12162"/>
      <w:r>
        <w:rPr>
          <w:rFonts w:hint="cs"/>
          <w:rtl/>
          <w:lang w:eastAsia="he-IL"/>
        </w:rPr>
        <w:t xml:space="preserve">צניעות. אפשר לעסוק בפוליטיקה. מה שהנחה אותי 20 שנה בכנסת בכל </w:t>
      </w:r>
      <w:bookmarkStart w:id="12163" w:name="_ETM_Q27_366081"/>
      <w:bookmarkEnd w:id="12163"/>
      <w:r>
        <w:rPr>
          <w:rFonts w:hint="cs"/>
          <w:rtl/>
          <w:lang w:eastAsia="he-IL"/>
        </w:rPr>
        <w:t>תפקידיי היה שאמרתי כך: אם אתה עושה משוואה ומקפיד על המשוואה הזו של 80% ענייני ו-20% פוליטיקה</w:t>
      </w:r>
      <w:r w:rsidR="00E425A9">
        <w:rPr>
          <w:rFonts w:hint="cs"/>
          <w:rtl/>
          <w:lang w:eastAsia="he-IL"/>
        </w:rPr>
        <w:t>,</w:t>
      </w:r>
      <w:r>
        <w:rPr>
          <w:rFonts w:hint="cs"/>
          <w:rtl/>
          <w:lang w:eastAsia="he-IL"/>
        </w:rPr>
        <w:t xml:space="preserve"> </w:t>
      </w:r>
      <w:bookmarkStart w:id="12164" w:name="_ETM_Q27_368177"/>
      <w:bookmarkEnd w:id="12164"/>
      <w:r>
        <w:rPr>
          <w:rFonts w:hint="cs"/>
          <w:rtl/>
          <w:lang w:eastAsia="he-IL"/>
        </w:rPr>
        <w:t xml:space="preserve">תצליח; אם תהפוך את המשוואה </w:t>
      </w:r>
      <w:r>
        <w:rPr>
          <w:rtl/>
          <w:lang w:eastAsia="he-IL"/>
        </w:rPr>
        <w:t>–</w:t>
      </w:r>
      <w:r>
        <w:rPr>
          <w:rFonts w:hint="cs"/>
          <w:rtl/>
          <w:lang w:eastAsia="he-IL"/>
        </w:rPr>
        <w:t xml:space="preserve"> תיכשל, והציבור יבחין </w:t>
      </w:r>
      <w:bookmarkStart w:id="12165" w:name="_ETM_Q27_376563"/>
      <w:bookmarkEnd w:id="12165"/>
      <w:r>
        <w:rPr>
          <w:rFonts w:hint="cs"/>
          <w:rtl/>
          <w:lang w:eastAsia="he-IL"/>
        </w:rPr>
        <w:t xml:space="preserve">מייד שאתה לא רציני ולא ענייני. אני מאוד מודה </w:t>
      </w:r>
      <w:bookmarkStart w:id="12166" w:name="_ETM_Q27_381441"/>
      <w:bookmarkEnd w:id="12166"/>
      <w:r>
        <w:rPr>
          <w:rFonts w:hint="cs"/>
          <w:rtl/>
          <w:lang w:eastAsia="he-IL"/>
        </w:rPr>
        <w:t xml:space="preserve">לך על הקנאות לשמור על הרמה של הדיונים בוועדה שלך. </w:t>
      </w:r>
      <w:bookmarkStart w:id="12167" w:name="_ETM_Q27_381563"/>
      <w:bookmarkEnd w:id="12167"/>
      <w:r>
        <w:rPr>
          <w:rFonts w:hint="cs"/>
          <w:rtl/>
          <w:lang w:eastAsia="he-IL"/>
        </w:rPr>
        <w:t xml:space="preserve">תודה רבה. </w:t>
      </w:r>
    </w:p>
    <w:p w:rsidR="009055CD" w:rsidRDefault="009055CD" w:rsidP="007A3B64">
      <w:pPr>
        <w:rPr>
          <w:rtl/>
        </w:rPr>
      </w:pPr>
      <w:bookmarkStart w:id="12168" w:name="_ETM_Q27_382691"/>
      <w:bookmarkStart w:id="12169" w:name="_ETM_Q27_382805"/>
      <w:bookmarkEnd w:id="12168"/>
      <w:bookmarkEnd w:id="12169"/>
    </w:p>
    <w:p w:rsidR="009055CD" w:rsidRDefault="009055CD" w:rsidP="007A3B64">
      <w:pPr>
        <w:pStyle w:val="af6"/>
        <w:keepNext/>
        <w:rPr>
          <w:rtl/>
        </w:rPr>
      </w:pPr>
      <w:bookmarkStart w:id="12170" w:name="ET_yor_6490_3"/>
      <w:r w:rsidRPr="00706C2A">
        <w:rPr>
          <w:rStyle w:val="TagStyle"/>
          <w:rtl/>
        </w:rPr>
        <w:t xml:space="preserve"> &lt;&lt; יור &gt;&gt; </w:t>
      </w:r>
      <w:r>
        <w:rPr>
          <w:rtl/>
        </w:rPr>
        <w:t>היו"ר ניסים ואטורי:</w:t>
      </w:r>
      <w:r w:rsidRPr="00706C2A">
        <w:rPr>
          <w:rStyle w:val="TagStyle"/>
          <w:rtl/>
        </w:rPr>
        <w:t xml:space="preserve"> &lt;&lt; יור &gt;&gt;</w:t>
      </w:r>
      <w:r>
        <w:rPr>
          <w:rtl/>
        </w:rPr>
        <w:t xml:space="preserve">   </w:t>
      </w:r>
      <w:bookmarkEnd w:id="12170"/>
    </w:p>
    <w:p w:rsidR="009055CD" w:rsidRDefault="009055CD" w:rsidP="001E453B">
      <w:pPr>
        <w:rPr>
          <w:rtl/>
          <w:lang w:eastAsia="he-IL"/>
        </w:rPr>
      </w:pPr>
    </w:p>
    <w:p w:rsidR="00E425A9" w:rsidRDefault="009055CD" w:rsidP="007A3B64">
      <w:pPr>
        <w:rPr>
          <w:rtl/>
          <w:lang w:eastAsia="he-IL"/>
        </w:rPr>
      </w:pPr>
      <w:r>
        <w:rPr>
          <w:rFonts w:hint="cs"/>
          <w:rtl/>
          <w:lang w:eastAsia="he-IL"/>
        </w:rPr>
        <w:t xml:space="preserve">תודה רבה. </w:t>
      </w:r>
    </w:p>
    <w:p w:rsidR="00E425A9" w:rsidRDefault="00E425A9" w:rsidP="007A3B64">
      <w:pPr>
        <w:rPr>
          <w:rtl/>
          <w:lang w:eastAsia="he-IL"/>
        </w:rPr>
      </w:pPr>
    </w:p>
    <w:p w:rsidR="009055CD" w:rsidRDefault="009055CD" w:rsidP="00E425A9">
      <w:pPr>
        <w:rPr>
          <w:rtl/>
          <w:lang w:eastAsia="he-IL"/>
        </w:rPr>
      </w:pPr>
      <w:r>
        <w:rPr>
          <w:rFonts w:hint="cs"/>
          <w:rtl/>
          <w:lang w:eastAsia="he-IL"/>
        </w:rPr>
        <w:t xml:space="preserve">נעבור להצבעה. חברי הכנסת מתבקשים לשבת. </w:t>
      </w:r>
      <w:bookmarkStart w:id="12171" w:name="_ETM_Q27_393257"/>
      <w:bookmarkEnd w:id="12171"/>
      <w:r>
        <w:rPr>
          <w:rFonts w:hint="cs"/>
          <w:rtl/>
          <w:lang w:eastAsia="he-IL"/>
        </w:rPr>
        <w:t xml:space="preserve">אנחנו מצביעים על הצעת חוק שירותי רווחה (זכויות נשים ששהו במקלט לנשים מוכות) (תיקון </w:t>
      </w:r>
      <w:r>
        <w:rPr>
          <w:rtl/>
          <w:lang w:eastAsia="he-IL"/>
        </w:rPr>
        <w:t>–</w:t>
      </w:r>
      <w:r>
        <w:rPr>
          <w:rFonts w:hint="cs"/>
          <w:rtl/>
          <w:lang w:eastAsia="he-IL"/>
        </w:rPr>
        <w:t xml:space="preserve"> העלאת סכום מענק ההסתגלות </w:t>
      </w:r>
      <w:bookmarkStart w:id="12172" w:name="_ETM_Q27_404553"/>
      <w:bookmarkEnd w:id="12172"/>
      <w:r>
        <w:rPr>
          <w:rFonts w:hint="cs"/>
          <w:rtl/>
          <w:lang w:eastAsia="he-IL"/>
        </w:rPr>
        <w:t xml:space="preserve">ושינוי מועד תשלומו), התשפ"ג–2023. </w:t>
      </w:r>
    </w:p>
    <w:p w:rsidR="009055CD" w:rsidRDefault="009055CD" w:rsidP="007A3B64">
      <w:pPr>
        <w:rPr>
          <w:rtl/>
          <w:lang w:eastAsia="he-IL"/>
        </w:rPr>
      </w:pPr>
    </w:p>
    <w:p w:rsidR="009055CD" w:rsidRDefault="009055CD" w:rsidP="007A3B64">
      <w:pPr>
        <w:pStyle w:val="af5"/>
        <w:keepNext/>
        <w:rPr>
          <w:rtl/>
        </w:rPr>
      </w:pPr>
      <w:bookmarkStart w:id="12173" w:name="ET_interruption_5787_19"/>
      <w:r w:rsidRPr="00093DE9">
        <w:rPr>
          <w:rStyle w:val="TagStyle"/>
          <w:rtl/>
        </w:rPr>
        <w:t xml:space="preserve"> &lt;&lt; קריאה &gt;&gt; </w:t>
      </w:r>
      <w:r>
        <w:rPr>
          <w:rtl/>
        </w:rPr>
        <w:t>יוראי להב הרצנו (יש עתיד):</w:t>
      </w:r>
      <w:r w:rsidRPr="00093DE9">
        <w:rPr>
          <w:rStyle w:val="TagStyle"/>
          <w:rtl/>
        </w:rPr>
        <w:t xml:space="preserve"> &lt;&lt; קריאה &gt;&gt;</w:t>
      </w:r>
      <w:r>
        <w:rPr>
          <w:rtl/>
        </w:rPr>
        <w:t xml:space="preserve">   </w:t>
      </w:r>
      <w:bookmarkEnd w:id="12173"/>
    </w:p>
    <w:p w:rsidR="009055CD" w:rsidRDefault="009055CD" w:rsidP="001E453B">
      <w:pPr>
        <w:rPr>
          <w:rtl/>
          <w:lang w:eastAsia="he-IL"/>
        </w:rPr>
      </w:pPr>
    </w:p>
    <w:p w:rsidR="009055CD" w:rsidRDefault="009055CD" w:rsidP="007A3B64">
      <w:pPr>
        <w:rPr>
          <w:rtl/>
          <w:lang w:eastAsia="he-IL"/>
        </w:rPr>
      </w:pPr>
      <w:r>
        <w:rPr>
          <w:rFonts w:hint="cs"/>
          <w:rtl/>
          <w:lang w:eastAsia="he-IL"/>
        </w:rPr>
        <w:t>זאת לא הצבעה שמית?</w:t>
      </w:r>
      <w:bookmarkStart w:id="12174" w:name="_ETM_Q27_412757"/>
      <w:bookmarkEnd w:id="12174"/>
    </w:p>
    <w:p w:rsidR="009055CD" w:rsidRDefault="009055CD" w:rsidP="007A3B64">
      <w:pPr>
        <w:rPr>
          <w:rtl/>
          <w:lang w:eastAsia="he-IL"/>
        </w:rPr>
      </w:pPr>
      <w:bookmarkStart w:id="12175" w:name="_ETM_Q27_412859"/>
      <w:bookmarkEnd w:id="12175"/>
    </w:p>
    <w:p w:rsidR="009055CD" w:rsidRDefault="009055CD" w:rsidP="007A3B64">
      <w:pPr>
        <w:pStyle w:val="af6"/>
        <w:keepNext/>
        <w:rPr>
          <w:rtl/>
        </w:rPr>
      </w:pPr>
      <w:bookmarkStart w:id="12176" w:name="ET_yor_6490_20"/>
      <w:r w:rsidRPr="00093DE9">
        <w:rPr>
          <w:rStyle w:val="TagStyle"/>
          <w:rtl/>
        </w:rPr>
        <w:t xml:space="preserve"> &lt;&lt; יור &gt;&gt; </w:t>
      </w:r>
      <w:r>
        <w:rPr>
          <w:rtl/>
        </w:rPr>
        <w:t>היו"ר ניסים ואטורי:</w:t>
      </w:r>
      <w:r w:rsidRPr="00093DE9">
        <w:rPr>
          <w:rStyle w:val="TagStyle"/>
          <w:rtl/>
        </w:rPr>
        <w:t xml:space="preserve"> &lt;&lt; יור &gt;&gt;</w:t>
      </w:r>
      <w:r>
        <w:rPr>
          <w:rtl/>
        </w:rPr>
        <w:t xml:space="preserve">   </w:t>
      </w:r>
      <w:bookmarkEnd w:id="12176"/>
    </w:p>
    <w:p w:rsidR="009055CD" w:rsidRDefault="009055CD" w:rsidP="001E453B">
      <w:pPr>
        <w:rPr>
          <w:rtl/>
          <w:lang w:eastAsia="he-IL"/>
        </w:rPr>
      </w:pPr>
    </w:p>
    <w:p w:rsidR="009055CD" w:rsidRPr="00093DE9" w:rsidRDefault="009055CD" w:rsidP="007A3B64">
      <w:pPr>
        <w:rPr>
          <w:rtl/>
          <w:lang w:eastAsia="he-IL"/>
        </w:rPr>
      </w:pPr>
      <w:bookmarkStart w:id="12177" w:name="_ETM_Q27_413761"/>
      <w:bookmarkEnd w:id="12177"/>
      <w:r>
        <w:rPr>
          <w:rFonts w:hint="cs"/>
          <w:rtl/>
          <w:lang w:eastAsia="he-IL"/>
        </w:rPr>
        <w:t xml:space="preserve">לא, בישיבה. </w:t>
      </w:r>
      <w:bookmarkStart w:id="12178" w:name="_ETM_Q27_413591"/>
      <w:bookmarkEnd w:id="12178"/>
      <w:r>
        <w:rPr>
          <w:rFonts w:hint="cs"/>
          <w:rtl/>
          <w:lang w:eastAsia="he-IL"/>
        </w:rPr>
        <w:t xml:space="preserve">הצבעה אלקטרונית. הצבעה. </w:t>
      </w:r>
    </w:p>
    <w:p w:rsidR="009055CD" w:rsidRDefault="009055CD" w:rsidP="007A3B64">
      <w:pPr>
        <w:rPr>
          <w:rtl/>
          <w:lang w:eastAsia="he-IL"/>
        </w:rPr>
      </w:pPr>
    </w:p>
    <w:p w:rsidR="009055CD" w:rsidRDefault="009055CD" w:rsidP="007A3B64">
      <w:pPr>
        <w:pStyle w:val="af1"/>
        <w:keepNext/>
        <w:rPr>
          <w:rtl/>
          <w:lang w:eastAsia="he-IL"/>
        </w:rPr>
      </w:pPr>
      <w:r>
        <w:rPr>
          <w:rtl/>
          <w:lang w:eastAsia="he-IL"/>
        </w:rPr>
        <w:t>הצבעה מס'</w:t>
      </w:r>
      <w:r>
        <w:rPr>
          <w:rFonts w:hint="cs"/>
          <w:rtl/>
          <w:lang w:eastAsia="he-IL"/>
        </w:rPr>
        <w:t xml:space="preserve"> 14</w:t>
      </w:r>
    </w:p>
    <w:p w:rsidR="009055CD" w:rsidRDefault="009055CD" w:rsidP="007A3B64">
      <w:pPr>
        <w:pStyle w:val="--"/>
        <w:keepNext/>
        <w:rPr>
          <w:rtl/>
          <w:lang w:eastAsia="he-IL"/>
        </w:rPr>
      </w:pPr>
    </w:p>
    <w:p w:rsidR="009055CD" w:rsidRDefault="009055CD" w:rsidP="007A3B64">
      <w:pPr>
        <w:pStyle w:val="--"/>
        <w:keepNext/>
        <w:rPr>
          <w:rtl/>
          <w:lang w:eastAsia="he-IL"/>
        </w:rPr>
      </w:pPr>
      <w:r>
        <w:rPr>
          <w:rtl/>
          <w:lang w:eastAsia="he-IL"/>
        </w:rPr>
        <w:t>בעד ההצעה להעביר את הצעת החוק לוועדה –</w:t>
      </w:r>
      <w:r>
        <w:rPr>
          <w:rFonts w:hint="cs"/>
          <w:rtl/>
          <w:lang w:eastAsia="he-IL"/>
        </w:rPr>
        <w:t xml:space="preserve"> 30</w:t>
      </w:r>
    </w:p>
    <w:p w:rsidR="009055CD" w:rsidRDefault="009055CD" w:rsidP="007A3B64">
      <w:pPr>
        <w:pStyle w:val="--"/>
        <w:keepNext/>
        <w:rPr>
          <w:rtl/>
          <w:lang w:eastAsia="he-IL"/>
        </w:rPr>
      </w:pPr>
      <w:r>
        <w:rPr>
          <w:rtl/>
          <w:lang w:eastAsia="he-IL"/>
        </w:rPr>
        <w:t>נגד –</w:t>
      </w:r>
      <w:r>
        <w:rPr>
          <w:rFonts w:hint="cs"/>
          <w:rtl/>
          <w:lang w:eastAsia="he-IL"/>
        </w:rPr>
        <w:t xml:space="preserve"> אין </w:t>
      </w:r>
      <w:r>
        <w:rPr>
          <w:rtl/>
          <w:lang w:eastAsia="he-IL"/>
        </w:rPr>
        <w:t xml:space="preserve"> </w:t>
      </w:r>
    </w:p>
    <w:p w:rsidR="009055CD" w:rsidRDefault="009055CD" w:rsidP="007A3B64">
      <w:pPr>
        <w:pStyle w:val="--"/>
        <w:keepNext/>
        <w:rPr>
          <w:rtl/>
          <w:lang w:eastAsia="he-IL"/>
        </w:rPr>
      </w:pPr>
      <w:r>
        <w:rPr>
          <w:rtl/>
          <w:lang w:eastAsia="he-IL"/>
        </w:rPr>
        <w:t xml:space="preserve">נמנעים – </w:t>
      </w:r>
      <w:r>
        <w:rPr>
          <w:rFonts w:hint="cs"/>
          <w:rtl/>
          <w:lang w:eastAsia="he-IL"/>
        </w:rPr>
        <w:t>אין</w:t>
      </w:r>
    </w:p>
    <w:p w:rsidR="009055CD" w:rsidRDefault="009055CD" w:rsidP="007A3B64">
      <w:pPr>
        <w:pStyle w:val="af2"/>
        <w:rPr>
          <w:rtl/>
          <w:lang w:eastAsia="he-IL"/>
        </w:rPr>
      </w:pPr>
      <w:r>
        <w:rPr>
          <w:rtl/>
          <w:lang w:eastAsia="he-IL"/>
        </w:rPr>
        <w:t>ההצעה להעביר את הצעת חוק</w:t>
      </w:r>
      <w:r w:rsidRPr="00D56E15">
        <w:rPr>
          <w:rFonts w:hint="cs"/>
          <w:rtl/>
          <w:lang w:eastAsia="he-IL"/>
        </w:rPr>
        <w:t xml:space="preserve"> </w:t>
      </w:r>
      <w:r>
        <w:rPr>
          <w:rFonts w:hint="cs"/>
          <w:rtl/>
          <w:lang w:eastAsia="he-IL"/>
        </w:rPr>
        <w:t xml:space="preserve">שירותי רווחה (זכויות נשים ששהו במקלט לנשים מוכות) (תיקון </w:t>
      </w:r>
      <w:r>
        <w:rPr>
          <w:rtl/>
          <w:lang w:eastAsia="he-IL"/>
        </w:rPr>
        <w:t>–</w:t>
      </w:r>
      <w:r>
        <w:rPr>
          <w:rFonts w:hint="cs"/>
          <w:rtl/>
          <w:lang w:eastAsia="he-IL"/>
        </w:rPr>
        <w:t xml:space="preserve"> העלאת סכום מענק ההסתגלות ושינוי מועד תשלומו), התשפ"ג–2023, לוועדה לקידום מעמד האישה ולשוויון מגדרי נתקבלה. </w:t>
      </w:r>
    </w:p>
    <w:p w:rsidR="009055CD" w:rsidRDefault="009055CD" w:rsidP="007A3B64">
      <w:pPr>
        <w:rPr>
          <w:rtl/>
          <w:lang w:eastAsia="he-IL"/>
        </w:rPr>
      </w:pPr>
    </w:p>
    <w:p w:rsidR="009055CD" w:rsidRDefault="009055CD" w:rsidP="007A3B64">
      <w:pPr>
        <w:pStyle w:val="af6"/>
        <w:keepNext/>
        <w:rPr>
          <w:rtl/>
        </w:rPr>
      </w:pPr>
      <w:bookmarkStart w:id="12179" w:name="ET_yor_6490_21"/>
      <w:r w:rsidRPr="00093DE9">
        <w:rPr>
          <w:rStyle w:val="TagStyle"/>
          <w:rtl/>
        </w:rPr>
        <w:t xml:space="preserve"> &lt;&lt; יור &gt;&gt; </w:t>
      </w:r>
      <w:r>
        <w:rPr>
          <w:rtl/>
        </w:rPr>
        <w:t>היו"ר ניסים ואטורי:</w:t>
      </w:r>
      <w:r w:rsidRPr="00093DE9">
        <w:rPr>
          <w:rStyle w:val="TagStyle"/>
          <w:rtl/>
        </w:rPr>
        <w:t xml:space="preserve"> &lt;&lt; יור &gt;&gt;</w:t>
      </w:r>
      <w:r>
        <w:rPr>
          <w:rtl/>
        </w:rPr>
        <w:t xml:space="preserve">   </w:t>
      </w:r>
      <w:bookmarkEnd w:id="12179"/>
    </w:p>
    <w:p w:rsidR="009055CD" w:rsidRDefault="009055CD" w:rsidP="001E453B">
      <w:pPr>
        <w:rPr>
          <w:rtl/>
          <w:lang w:eastAsia="he-IL"/>
        </w:rPr>
      </w:pPr>
    </w:p>
    <w:p w:rsidR="009055CD" w:rsidRPr="00093DE9" w:rsidRDefault="009055CD" w:rsidP="007A3B64">
      <w:pPr>
        <w:rPr>
          <w:rtl/>
          <w:lang w:eastAsia="he-IL"/>
        </w:rPr>
      </w:pPr>
      <w:bookmarkStart w:id="12180" w:name="_ETM_Q27_436506"/>
      <w:bookmarkEnd w:id="12180"/>
      <w:r>
        <w:rPr>
          <w:rFonts w:hint="cs"/>
          <w:rtl/>
          <w:lang w:eastAsia="he-IL"/>
        </w:rPr>
        <w:t xml:space="preserve">בעד </w:t>
      </w:r>
      <w:r>
        <w:rPr>
          <w:rtl/>
          <w:lang w:eastAsia="he-IL"/>
        </w:rPr>
        <w:t>–</w:t>
      </w:r>
      <w:r>
        <w:rPr>
          <w:rFonts w:hint="cs"/>
          <w:rtl/>
          <w:lang w:eastAsia="he-IL"/>
        </w:rPr>
        <w:t xml:space="preserve"> 30, נגד </w:t>
      </w:r>
      <w:r>
        <w:rPr>
          <w:rtl/>
          <w:lang w:eastAsia="he-IL"/>
        </w:rPr>
        <w:t>–</w:t>
      </w:r>
      <w:r>
        <w:rPr>
          <w:rFonts w:hint="cs"/>
          <w:rtl/>
          <w:lang w:eastAsia="he-IL"/>
        </w:rPr>
        <w:t xml:space="preserve"> </w:t>
      </w:r>
      <w:bookmarkStart w:id="12181" w:name="_ETM_Q27_441505"/>
      <w:bookmarkEnd w:id="12181"/>
      <w:r>
        <w:rPr>
          <w:rFonts w:hint="cs"/>
          <w:rtl/>
          <w:lang w:eastAsia="he-IL"/>
        </w:rPr>
        <w:t xml:space="preserve">אפס. </w:t>
      </w:r>
    </w:p>
    <w:p w:rsidR="009055CD" w:rsidRDefault="009055CD" w:rsidP="007A3B64">
      <w:pPr>
        <w:rPr>
          <w:rtl/>
          <w:lang w:eastAsia="he-IL"/>
        </w:rPr>
      </w:pPr>
    </w:p>
    <w:p w:rsidR="009055CD" w:rsidRDefault="009055CD" w:rsidP="007A3B64">
      <w:pPr>
        <w:pStyle w:val="af5"/>
        <w:keepNext/>
        <w:rPr>
          <w:rtl/>
        </w:rPr>
      </w:pPr>
      <w:bookmarkStart w:id="12182" w:name="ET_interruption_6231_4"/>
      <w:r w:rsidRPr="00706C2A">
        <w:rPr>
          <w:rStyle w:val="TagStyle"/>
          <w:rtl/>
        </w:rPr>
        <w:t xml:space="preserve"> &lt;&lt; קריאה &gt;&gt; </w:t>
      </w:r>
      <w:r>
        <w:rPr>
          <w:rtl/>
        </w:rPr>
        <w:t>יסמין פרידמן (יש עתיד):</w:t>
      </w:r>
      <w:r w:rsidRPr="00706C2A">
        <w:rPr>
          <w:rStyle w:val="TagStyle"/>
          <w:rtl/>
        </w:rPr>
        <w:t xml:space="preserve"> &lt;&lt; קריאה &gt;&gt;</w:t>
      </w:r>
      <w:r>
        <w:rPr>
          <w:rtl/>
        </w:rPr>
        <w:t xml:space="preserve">   </w:t>
      </w:r>
      <w:bookmarkEnd w:id="12182"/>
    </w:p>
    <w:p w:rsidR="009055CD" w:rsidRDefault="009055CD" w:rsidP="001E453B">
      <w:pPr>
        <w:rPr>
          <w:rtl/>
          <w:lang w:eastAsia="he-IL"/>
        </w:rPr>
      </w:pPr>
    </w:p>
    <w:p w:rsidR="009055CD" w:rsidRDefault="009055CD" w:rsidP="007A3B64">
      <w:pPr>
        <w:rPr>
          <w:rtl/>
          <w:lang w:eastAsia="he-IL"/>
        </w:rPr>
      </w:pPr>
      <w:r>
        <w:rPr>
          <w:rFonts w:hint="cs"/>
          <w:rtl/>
          <w:lang w:eastAsia="he-IL"/>
        </w:rPr>
        <w:t>אדוני היושב-ראש, המסך פה התפרק, אני לא יודעת אם ההצבעה שלי נקלטה.</w:t>
      </w:r>
    </w:p>
    <w:p w:rsidR="009055CD" w:rsidRDefault="009055CD" w:rsidP="007A3B64">
      <w:pPr>
        <w:rPr>
          <w:rtl/>
          <w:lang w:eastAsia="he-IL"/>
        </w:rPr>
      </w:pPr>
      <w:bookmarkStart w:id="12183" w:name="_ETM_Q27_447535"/>
      <w:bookmarkStart w:id="12184" w:name="_ETM_Q27_447604"/>
      <w:bookmarkEnd w:id="12183"/>
      <w:bookmarkEnd w:id="12184"/>
    </w:p>
    <w:p w:rsidR="009055CD" w:rsidRDefault="009055CD" w:rsidP="007A3B64">
      <w:pPr>
        <w:pStyle w:val="af6"/>
        <w:keepNext/>
        <w:rPr>
          <w:rtl/>
        </w:rPr>
      </w:pPr>
      <w:bookmarkStart w:id="12185" w:name="ET_yor_6490_22"/>
      <w:r w:rsidRPr="00093DE9">
        <w:rPr>
          <w:rStyle w:val="TagStyle"/>
          <w:rtl/>
        </w:rPr>
        <w:t xml:space="preserve"> &lt;&lt; יור &gt;&gt; </w:t>
      </w:r>
      <w:r>
        <w:rPr>
          <w:rtl/>
        </w:rPr>
        <w:t>היו"ר ניסים ואטורי:</w:t>
      </w:r>
      <w:r w:rsidRPr="00093DE9">
        <w:rPr>
          <w:rStyle w:val="TagStyle"/>
          <w:rtl/>
        </w:rPr>
        <w:t xml:space="preserve"> &lt;&lt; יור &gt;&gt;</w:t>
      </w:r>
      <w:r>
        <w:rPr>
          <w:rtl/>
        </w:rPr>
        <w:t xml:space="preserve">   </w:t>
      </w:r>
      <w:bookmarkEnd w:id="12185"/>
    </w:p>
    <w:p w:rsidR="009055CD" w:rsidRDefault="009055CD" w:rsidP="001E453B">
      <w:pPr>
        <w:rPr>
          <w:rtl/>
          <w:lang w:eastAsia="he-IL"/>
        </w:rPr>
      </w:pPr>
    </w:p>
    <w:p w:rsidR="009055CD" w:rsidRDefault="009055CD" w:rsidP="007A3B64">
      <w:pPr>
        <w:rPr>
          <w:rtl/>
          <w:lang w:eastAsia="he-IL"/>
        </w:rPr>
      </w:pPr>
      <w:bookmarkStart w:id="12186" w:name="_ETM_Q27_449076"/>
      <w:bookmarkEnd w:id="12186"/>
      <w:r>
        <w:rPr>
          <w:rFonts w:hint="cs"/>
          <w:rtl/>
          <w:lang w:eastAsia="he-IL"/>
        </w:rPr>
        <w:t xml:space="preserve">ההצבעה שלך נקלטה. </w:t>
      </w:r>
      <w:bookmarkStart w:id="12187" w:name="_ETM_Q27_458031"/>
      <w:bookmarkStart w:id="12188" w:name="_ETM_Q27_458102"/>
      <w:bookmarkStart w:id="12189" w:name="_ETM_Q27_458175"/>
      <w:bookmarkStart w:id="12190" w:name="_ETM_Q27_458248"/>
      <w:bookmarkEnd w:id="12187"/>
      <w:bookmarkEnd w:id="12188"/>
      <w:bookmarkEnd w:id="12189"/>
      <w:bookmarkEnd w:id="12190"/>
      <w:r>
        <w:rPr>
          <w:rFonts w:hint="cs"/>
          <w:rtl/>
          <w:lang w:eastAsia="he-IL"/>
        </w:rPr>
        <w:t xml:space="preserve">אני מודיע שהחוק עבר </w:t>
      </w:r>
      <w:bookmarkStart w:id="12191" w:name="_ETM_Q27_461031"/>
      <w:bookmarkEnd w:id="12191"/>
      <w:r>
        <w:rPr>
          <w:rFonts w:hint="cs"/>
          <w:rtl/>
          <w:lang w:eastAsia="he-IL"/>
        </w:rPr>
        <w:t xml:space="preserve">והוא יועבר לוועדת </w:t>
      </w:r>
      <w:r w:rsidR="001E453B">
        <w:rPr>
          <w:rFonts w:hint="cs"/>
          <w:rtl/>
          <w:lang w:eastAsia="he-IL"/>
        </w:rPr>
        <w:t>– – –</w:t>
      </w:r>
    </w:p>
    <w:p w:rsidR="009055CD" w:rsidRDefault="009055CD" w:rsidP="007A3B64">
      <w:pPr>
        <w:rPr>
          <w:rtl/>
          <w:lang w:eastAsia="he-IL"/>
        </w:rPr>
      </w:pPr>
    </w:p>
    <w:p w:rsidR="009055CD" w:rsidRDefault="009055CD" w:rsidP="007A3B64">
      <w:pPr>
        <w:pStyle w:val="af5"/>
        <w:keepNext/>
        <w:rPr>
          <w:rtl/>
        </w:rPr>
      </w:pPr>
      <w:bookmarkStart w:id="12192" w:name="ET_interruption_4590_23"/>
      <w:r w:rsidRPr="00093DE9">
        <w:rPr>
          <w:rStyle w:val="TagStyle"/>
          <w:rtl/>
        </w:rPr>
        <w:t xml:space="preserve"> &lt;&lt; קריאה &gt;&gt; </w:t>
      </w:r>
      <w:r>
        <w:rPr>
          <w:rtl/>
        </w:rPr>
        <w:t>זאב אלקין (המחנה הממלכתי):</w:t>
      </w:r>
      <w:r w:rsidRPr="00093DE9">
        <w:rPr>
          <w:rStyle w:val="TagStyle"/>
          <w:rtl/>
        </w:rPr>
        <w:t xml:space="preserve"> &lt;&lt; קריאה &gt;&gt;</w:t>
      </w:r>
      <w:r>
        <w:rPr>
          <w:rtl/>
        </w:rPr>
        <w:t xml:space="preserve">   </w:t>
      </w:r>
      <w:bookmarkEnd w:id="12192"/>
    </w:p>
    <w:p w:rsidR="009055CD" w:rsidRDefault="009055CD" w:rsidP="001E453B">
      <w:pPr>
        <w:rPr>
          <w:rtl/>
          <w:lang w:eastAsia="he-IL"/>
        </w:rPr>
      </w:pPr>
    </w:p>
    <w:p w:rsidR="009055CD" w:rsidRDefault="009055CD" w:rsidP="007A3B64">
      <w:pPr>
        <w:rPr>
          <w:rtl/>
          <w:lang w:eastAsia="he-IL"/>
        </w:rPr>
      </w:pPr>
      <w:r>
        <w:rPr>
          <w:rFonts w:hint="cs"/>
          <w:rtl/>
          <w:lang w:eastAsia="he-IL"/>
        </w:rPr>
        <w:t xml:space="preserve">מעמד האישה, כולם מסכימים. </w:t>
      </w:r>
    </w:p>
    <w:p w:rsidR="009055CD" w:rsidRDefault="009055CD" w:rsidP="007A3B64">
      <w:pPr>
        <w:rPr>
          <w:rtl/>
          <w:lang w:eastAsia="he-IL"/>
        </w:rPr>
      </w:pPr>
      <w:bookmarkStart w:id="12193" w:name="_ETM_Q27_463162"/>
      <w:bookmarkStart w:id="12194" w:name="_ETM_Q27_463242"/>
      <w:bookmarkEnd w:id="12193"/>
      <w:bookmarkEnd w:id="12194"/>
    </w:p>
    <w:p w:rsidR="009055CD" w:rsidRDefault="009055CD" w:rsidP="007A3B64">
      <w:pPr>
        <w:pStyle w:val="af6"/>
        <w:keepNext/>
        <w:rPr>
          <w:rtl/>
        </w:rPr>
      </w:pPr>
      <w:bookmarkStart w:id="12195" w:name="ET_yor_6490_24"/>
      <w:r w:rsidRPr="00093DE9">
        <w:rPr>
          <w:rStyle w:val="TagStyle"/>
          <w:rtl/>
        </w:rPr>
        <w:t xml:space="preserve"> &lt;&lt; יור &gt;&gt; </w:t>
      </w:r>
      <w:r>
        <w:rPr>
          <w:rtl/>
        </w:rPr>
        <w:t>היו"ר ניסים ואטורי:</w:t>
      </w:r>
      <w:r w:rsidRPr="00093DE9">
        <w:rPr>
          <w:rStyle w:val="TagStyle"/>
          <w:rtl/>
        </w:rPr>
        <w:t xml:space="preserve"> &lt;&lt; יור &gt;&gt;</w:t>
      </w:r>
      <w:r>
        <w:rPr>
          <w:rtl/>
        </w:rPr>
        <w:t xml:space="preserve">   </w:t>
      </w:r>
      <w:bookmarkEnd w:id="12195"/>
    </w:p>
    <w:p w:rsidR="009055CD" w:rsidRDefault="009055CD" w:rsidP="001E453B">
      <w:pPr>
        <w:rPr>
          <w:rtl/>
          <w:lang w:eastAsia="he-IL"/>
        </w:rPr>
      </w:pPr>
    </w:p>
    <w:p w:rsidR="00E425A9" w:rsidRDefault="009055CD" w:rsidP="00376576">
      <w:pPr>
        <w:rPr>
          <w:rtl/>
          <w:lang w:eastAsia="he-IL"/>
        </w:rPr>
      </w:pPr>
      <w:bookmarkStart w:id="12196" w:name="_ETM_Q27_464200"/>
      <w:bookmarkEnd w:id="12196"/>
      <w:r>
        <w:rPr>
          <w:rFonts w:hint="cs"/>
          <w:rtl/>
          <w:lang w:eastAsia="he-IL"/>
        </w:rPr>
        <w:t xml:space="preserve">מעמד האישה. </w:t>
      </w:r>
    </w:p>
    <w:p w:rsidR="00E425A9" w:rsidRDefault="00E425A9" w:rsidP="00376576">
      <w:pPr>
        <w:rPr>
          <w:rtl/>
          <w:lang w:eastAsia="he-IL"/>
        </w:rPr>
      </w:pPr>
    </w:p>
    <w:p w:rsidR="00E425A9" w:rsidRDefault="00E425A9" w:rsidP="00376576">
      <w:pPr>
        <w:rPr>
          <w:rtl/>
          <w:lang w:eastAsia="he-IL"/>
        </w:rPr>
      </w:pPr>
    </w:p>
    <w:p w:rsidR="009055CD" w:rsidRDefault="009055CD" w:rsidP="007A3B64">
      <w:pPr>
        <w:pStyle w:val="a6"/>
        <w:rPr>
          <w:rtl/>
          <w:lang w:eastAsia="he-IL"/>
        </w:rPr>
      </w:pPr>
      <w:bookmarkStart w:id="12197" w:name="ET_subject_הודעת_ועדת_הכנסת_5"/>
      <w:r w:rsidRPr="00706C2A">
        <w:rPr>
          <w:rStyle w:val="TagStyle"/>
          <w:rtl/>
        </w:rPr>
        <w:t xml:space="preserve"> &lt;&lt; נושא &gt;&gt; </w:t>
      </w:r>
      <w:bookmarkStart w:id="12198" w:name="_Toc134641823"/>
      <w:bookmarkStart w:id="12199" w:name="_Toc134642050"/>
      <w:r>
        <w:rPr>
          <w:rtl/>
          <w:lang w:eastAsia="he-IL"/>
        </w:rPr>
        <w:t>הודעת ועדת הכנסת</w:t>
      </w:r>
      <w:bookmarkEnd w:id="12198"/>
      <w:bookmarkEnd w:id="12199"/>
      <w:r w:rsidRPr="00706C2A">
        <w:rPr>
          <w:rStyle w:val="TagStyle"/>
          <w:rtl/>
        </w:rPr>
        <w:t xml:space="preserve"> &lt;&lt; נושא &gt;&gt;</w:t>
      </w:r>
      <w:r>
        <w:rPr>
          <w:rtl/>
          <w:lang w:eastAsia="he-IL"/>
        </w:rPr>
        <w:t xml:space="preserve">   </w:t>
      </w:r>
      <w:bookmarkEnd w:id="12197"/>
    </w:p>
    <w:p w:rsidR="009055CD" w:rsidRDefault="009055CD" w:rsidP="001E453B">
      <w:pPr>
        <w:rPr>
          <w:rtl/>
          <w:lang w:eastAsia="he-IL"/>
        </w:rPr>
      </w:pPr>
    </w:p>
    <w:p w:rsidR="009055CD" w:rsidRDefault="009055CD" w:rsidP="007A3B64">
      <w:pPr>
        <w:pStyle w:val="af6"/>
        <w:keepNext/>
        <w:rPr>
          <w:rtl/>
        </w:rPr>
      </w:pPr>
      <w:bookmarkStart w:id="12200" w:name="ET_yor_6490_6"/>
      <w:r w:rsidRPr="00706C2A">
        <w:rPr>
          <w:rStyle w:val="TagStyle"/>
          <w:rtl/>
        </w:rPr>
        <w:t xml:space="preserve"> &lt;&lt; יור &gt;&gt; </w:t>
      </w:r>
      <w:r>
        <w:rPr>
          <w:rtl/>
        </w:rPr>
        <w:t>היו"ר ניסים ואטורי:</w:t>
      </w:r>
      <w:r w:rsidRPr="00706C2A">
        <w:rPr>
          <w:rStyle w:val="TagStyle"/>
          <w:rtl/>
        </w:rPr>
        <w:t xml:space="preserve"> &lt;&lt; יור &gt;&gt;</w:t>
      </w:r>
      <w:r>
        <w:rPr>
          <w:rtl/>
        </w:rPr>
        <w:t xml:space="preserve">   </w:t>
      </w:r>
      <w:bookmarkEnd w:id="12200"/>
    </w:p>
    <w:p w:rsidR="009055CD" w:rsidRDefault="009055CD" w:rsidP="001E453B">
      <w:pPr>
        <w:rPr>
          <w:rtl/>
          <w:lang w:eastAsia="he-IL"/>
        </w:rPr>
      </w:pPr>
    </w:p>
    <w:p w:rsidR="009055CD" w:rsidRDefault="009055CD" w:rsidP="007A3B64">
      <w:pPr>
        <w:rPr>
          <w:rtl/>
          <w:lang w:eastAsia="he-IL"/>
        </w:rPr>
      </w:pPr>
      <w:r>
        <w:rPr>
          <w:rFonts w:hint="cs"/>
          <w:rtl/>
          <w:lang w:eastAsia="he-IL"/>
        </w:rPr>
        <w:t xml:space="preserve">הודעה של יושב-ראש ועדת הכנסת, בבקשה. </w:t>
      </w:r>
    </w:p>
    <w:p w:rsidR="009055CD" w:rsidRDefault="009055CD" w:rsidP="007A3B64">
      <w:pPr>
        <w:rPr>
          <w:b/>
          <w:bCs/>
          <w:u w:val="single"/>
          <w:rtl/>
          <w:lang w:eastAsia="he-IL"/>
        </w:rPr>
      </w:pPr>
      <w:bookmarkStart w:id="12201" w:name="_ETM_Q27_470804"/>
      <w:bookmarkStart w:id="12202" w:name="_ETM_Q27_470867"/>
      <w:bookmarkStart w:id="12203" w:name="_ETM_Q27_473347"/>
      <w:bookmarkEnd w:id="12201"/>
      <w:bookmarkEnd w:id="12202"/>
      <w:bookmarkEnd w:id="12203"/>
    </w:p>
    <w:p w:rsidR="009055CD" w:rsidRDefault="009055CD" w:rsidP="007A3B64">
      <w:pPr>
        <w:pStyle w:val="a4"/>
        <w:keepNext/>
        <w:rPr>
          <w:rtl/>
        </w:rPr>
      </w:pPr>
      <w:bookmarkStart w:id="12204" w:name="ET_speaker_6443_26"/>
      <w:r w:rsidRPr="00093DE9">
        <w:rPr>
          <w:rStyle w:val="TagStyle"/>
          <w:rtl/>
        </w:rPr>
        <w:t xml:space="preserve"> &lt;&lt; דובר &gt;&gt; </w:t>
      </w:r>
      <w:bookmarkStart w:id="12205" w:name="_Toc134641824"/>
      <w:bookmarkStart w:id="12206" w:name="_Toc134642051"/>
      <w:r>
        <w:rPr>
          <w:rtl/>
        </w:rPr>
        <w:t>אופיר כץ (יו"ר ועדת הכנסת):</w:t>
      </w:r>
      <w:bookmarkEnd w:id="12205"/>
      <w:bookmarkEnd w:id="12206"/>
      <w:r w:rsidRPr="00093DE9">
        <w:rPr>
          <w:rStyle w:val="TagStyle"/>
          <w:rtl/>
        </w:rPr>
        <w:t xml:space="preserve"> &lt;&lt; דובר &gt;&gt;</w:t>
      </w:r>
      <w:r>
        <w:rPr>
          <w:rtl/>
        </w:rPr>
        <w:t xml:space="preserve">   </w:t>
      </w:r>
      <w:bookmarkEnd w:id="12204"/>
    </w:p>
    <w:p w:rsidR="009055CD" w:rsidRDefault="009055CD" w:rsidP="001E453B">
      <w:pPr>
        <w:rPr>
          <w:rtl/>
          <w:lang w:eastAsia="he-IL"/>
        </w:rPr>
      </w:pPr>
    </w:p>
    <w:p w:rsidR="009055CD" w:rsidRDefault="009055CD" w:rsidP="00E425A9">
      <w:pPr>
        <w:rPr>
          <w:rtl/>
          <w:lang w:eastAsia="he-IL"/>
        </w:rPr>
      </w:pPr>
      <w:r>
        <w:rPr>
          <w:rFonts w:hint="cs"/>
          <w:rtl/>
          <w:lang w:eastAsia="he-IL"/>
        </w:rPr>
        <w:t xml:space="preserve">אדוני היושב-ראש, אדוני השר, אבקש להודיע על הוספת ממלאי מקום </w:t>
      </w:r>
      <w:bookmarkStart w:id="12207" w:name="_ETM_Q27_493966"/>
      <w:bookmarkEnd w:id="12207"/>
      <w:r>
        <w:rPr>
          <w:rFonts w:hint="cs"/>
          <w:rtl/>
          <w:lang w:eastAsia="he-IL"/>
        </w:rPr>
        <w:t>קבועים בוועדות הבאות, מטעם סיעת הליכוד:</w:t>
      </w:r>
      <w:bookmarkStart w:id="12208" w:name="_ETM_Q27_495828"/>
      <w:bookmarkStart w:id="12209" w:name="_ETM_Q27_495904"/>
      <w:bookmarkStart w:id="12210" w:name="_ETM_Q27_495972"/>
      <w:bookmarkStart w:id="12211" w:name="_ETM_Q27_496037"/>
      <w:bookmarkEnd w:id="12208"/>
      <w:bookmarkEnd w:id="12209"/>
      <w:bookmarkEnd w:id="12210"/>
      <w:bookmarkEnd w:id="12211"/>
      <w:r w:rsidR="00E425A9">
        <w:rPr>
          <w:rFonts w:hint="cs"/>
          <w:rtl/>
          <w:lang w:eastAsia="he-IL"/>
        </w:rPr>
        <w:t xml:space="preserve"> </w:t>
      </w:r>
      <w:r>
        <w:rPr>
          <w:rFonts w:hint="cs"/>
          <w:rtl/>
          <w:lang w:eastAsia="he-IL"/>
        </w:rPr>
        <w:t xml:space="preserve">בוועדת הכלכלה ובוועדת הפנים והגנת הסביבה יכהן חבר </w:t>
      </w:r>
      <w:bookmarkStart w:id="12212" w:name="_ETM_Q27_500153"/>
      <w:bookmarkEnd w:id="12212"/>
      <w:r>
        <w:rPr>
          <w:rFonts w:hint="cs"/>
          <w:rtl/>
          <w:lang w:eastAsia="he-IL"/>
        </w:rPr>
        <w:t xml:space="preserve">הכנסת ששון ששי גואטה כממלא מקום קבוע; בוועדת הכספים יכהן חבר </w:t>
      </w:r>
      <w:bookmarkStart w:id="12213" w:name="_ETM_Q27_505310"/>
      <w:bookmarkEnd w:id="12213"/>
      <w:r>
        <w:rPr>
          <w:rFonts w:hint="cs"/>
          <w:rtl/>
          <w:lang w:eastAsia="he-IL"/>
        </w:rPr>
        <w:t xml:space="preserve">הכנסת אביחי בוארון כממלא מקום קבוע ובמקום הפנוי לסיעה. </w:t>
      </w:r>
    </w:p>
    <w:p w:rsidR="009055CD" w:rsidRDefault="009055CD" w:rsidP="007A3B64">
      <w:pPr>
        <w:rPr>
          <w:rtl/>
          <w:lang w:eastAsia="he-IL"/>
        </w:rPr>
      </w:pPr>
      <w:bookmarkStart w:id="12214" w:name="_ETM_Q27_508045"/>
      <w:bookmarkStart w:id="12215" w:name="_ETM_Q27_508109"/>
      <w:bookmarkEnd w:id="12214"/>
      <w:bookmarkEnd w:id="12215"/>
    </w:p>
    <w:p w:rsidR="009055CD" w:rsidRDefault="009055CD" w:rsidP="007A3B64">
      <w:pPr>
        <w:pStyle w:val="af6"/>
        <w:keepNext/>
        <w:rPr>
          <w:rtl/>
        </w:rPr>
      </w:pPr>
      <w:bookmarkStart w:id="12216" w:name="ET_yor_6490_27"/>
      <w:r w:rsidRPr="00093DE9">
        <w:rPr>
          <w:rStyle w:val="TagStyle"/>
          <w:rtl/>
        </w:rPr>
        <w:t xml:space="preserve"> &lt;&lt; יור &gt;&gt; </w:t>
      </w:r>
      <w:r>
        <w:rPr>
          <w:rtl/>
        </w:rPr>
        <w:t>היו"ר ניסים ואטורי:</w:t>
      </w:r>
      <w:r w:rsidRPr="00093DE9">
        <w:rPr>
          <w:rStyle w:val="TagStyle"/>
          <w:rtl/>
        </w:rPr>
        <w:t xml:space="preserve"> &lt;&lt; יור &gt;&gt;</w:t>
      </w:r>
      <w:r>
        <w:rPr>
          <w:rtl/>
        </w:rPr>
        <w:t xml:space="preserve">   </w:t>
      </w:r>
      <w:bookmarkEnd w:id="12216"/>
    </w:p>
    <w:p w:rsidR="009055CD" w:rsidRDefault="009055CD" w:rsidP="001E453B">
      <w:pPr>
        <w:rPr>
          <w:rtl/>
          <w:lang w:eastAsia="he-IL"/>
        </w:rPr>
      </w:pPr>
    </w:p>
    <w:p w:rsidR="009055CD" w:rsidRDefault="009055CD" w:rsidP="00376576">
      <w:pPr>
        <w:rPr>
          <w:rtl/>
          <w:lang w:eastAsia="he-IL"/>
        </w:rPr>
      </w:pPr>
      <w:bookmarkStart w:id="12217" w:name="_ETM_Q27_510533"/>
      <w:bookmarkEnd w:id="12217"/>
      <w:r>
        <w:rPr>
          <w:rFonts w:hint="cs"/>
          <w:rtl/>
          <w:lang w:eastAsia="he-IL"/>
        </w:rPr>
        <w:t>תודה</w:t>
      </w:r>
      <w:bookmarkStart w:id="12218" w:name="_ETM_Q27_511286"/>
      <w:bookmarkEnd w:id="12218"/>
      <w:r>
        <w:rPr>
          <w:rFonts w:hint="cs"/>
          <w:rtl/>
          <w:lang w:eastAsia="he-IL"/>
        </w:rPr>
        <w:t xml:space="preserve"> רבה. </w:t>
      </w:r>
      <w:bookmarkStart w:id="12219" w:name="_ETM_Q27_473742"/>
      <w:bookmarkStart w:id="12220" w:name="_ETM_Q27_473780"/>
      <w:bookmarkEnd w:id="12219"/>
      <w:bookmarkEnd w:id="12220"/>
    </w:p>
    <w:p w:rsidR="00376576" w:rsidRDefault="00376576" w:rsidP="00376576">
      <w:pPr>
        <w:rPr>
          <w:rtl/>
          <w:lang w:eastAsia="he-IL"/>
        </w:rPr>
      </w:pPr>
    </w:p>
    <w:p w:rsidR="00376576" w:rsidRDefault="00376576" w:rsidP="00376576">
      <w:pPr>
        <w:rPr>
          <w:rtl/>
          <w:lang w:eastAsia="he-IL"/>
        </w:rPr>
      </w:pPr>
    </w:p>
    <w:p w:rsidR="009055CD" w:rsidRDefault="009055CD" w:rsidP="007A3B64">
      <w:pPr>
        <w:pStyle w:val="a6"/>
        <w:rPr>
          <w:rtl/>
          <w:lang w:eastAsia="he-IL"/>
        </w:rPr>
      </w:pPr>
      <w:bookmarkStart w:id="12221" w:name="ET_subject_הודעת_ועדת_הפנים_7"/>
      <w:r w:rsidRPr="00706C2A">
        <w:rPr>
          <w:rStyle w:val="TagStyle"/>
          <w:rtl/>
        </w:rPr>
        <w:t xml:space="preserve"> &lt;&lt; נושא &gt;&gt; </w:t>
      </w:r>
      <w:bookmarkStart w:id="12222" w:name="_Toc134641825"/>
      <w:bookmarkStart w:id="12223" w:name="_Toc134642052"/>
      <w:r>
        <w:rPr>
          <w:rFonts w:hint="cs"/>
          <w:rtl/>
          <w:lang w:eastAsia="he-IL"/>
        </w:rPr>
        <w:t>הצעת</w:t>
      </w:r>
      <w:r>
        <w:rPr>
          <w:rtl/>
          <w:lang w:eastAsia="he-IL"/>
        </w:rPr>
        <w:t xml:space="preserve"> ועדת הפנים</w:t>
      </w:r>
      <w:r>
        <w:rPr>
          <w:rFonts w:hint="cs"/>
          <w:rtl/>
          <w:lang w:eastAsia="he-IL"/>
        </w:rPr>
        <w:t xml:space="preserve"> והגנת הסביבה</w:t>
      </w:r>
      <w:r w:rsidRPr="00A31F38">
        <w:rPr>
          <w:rFonts w:hint="cs"/>
          <w:rtl/>
          <w:lang w:eastAsia="he-IL"/>
        </w:rPr>
        <w:t xml:space="preserve"> </w:t>
      </w:r>
      <w:r>
        <w:rPr>
          <w:rFonts w:hint="cs"/>
          <w:rtl/>
          <w:lang w:eastAsia="he-IL"/>
        </w:rPr>
        <w:t>בדבר פיצול הצעת חוק התוכנית הכלכלית (תיקוני חקיקה ליישום המדיניות הכלכלית לשנות התקציב 2023 ו-2024), התשפ"ג–2023</w:t>
      </w:r>
      <w:bookmarkEnd w:id="12222"/>
      <w:bookmarkEnd w:id="12223"/>
      <w:r w:rsidRPr="00706C2A">
        <w:rPr>
          <w:rStyle w:val="TagStyle"/>
          <w:rtl/>
        </w:rPr>
        <w:t xml:space="preserve"> &lt;&lt; נושא &gt;&gt;</w:t>
      </w:r>
      <w:r>
        <w:rPr>
          <w:rtl/>
          <w:lang w:eastAsia="he-IL"/>
        </w:rPr>
        <w:t xml:space="preserve">   </w:t>
      </w:r>
      <w:bookmarkEnd w:id="12221"/>
    </w:p>
    <w:p w:rsidR="009055CD" w:rsidRDefault="009055CD" w:rsidP="007A3B64">
      <w:pPr>
        <w:rPr>
          <w:rtl/>
          <w:lang w:eastAsia="he-IL"/>
        </w:rPr>
      </w:pPr>
    </w:p>
    <w:p w:rsidR="009055CD" w:rsidRDefault="009055CD" w:rsidP="007A3B64">
      <w:pPr>
        <w:pStyle w:val="af6"/>
        <w:keepNext/>
        <w:rPr>
          <w:rtl/>
        </w:rPr>
      </w:pPr>
      <w:bookmarkStart w:id="12224" w:name="ET_yor_6490_8"/>
      <w:r w:rsidRPr="00706C2A">
        <w:rPr>
          <w:rStyle w:val="TagStyle"/>
          <w:rtl/>
        </w:rPr>
        <w:t xml:space="preserve"> &lt;&lt; יור &gt;&gt; </w:t>
      </w:r>
      <w:r>
        <w:rPr>
          <w:rtl/>
        </w:rPr>
        <w:t>היו"ר ניסים ואטורי:</w:t>
      </w:r>
      <w:r w:rsidRPr="00706C2A">
        <w:rPr>
          <w:rStyle w:val="TagStyle"/>
          <w:rtl/>
        </w:rPr>
        <w:t xml:space="preserve"> &lt;&lt; יור &gt;&gt;</w:t>
      </w:r>
      <w:r>
        <w:rPr>
          <w:rtl/>
        </w:rPr>
        <w:t xml:space="preserve">   </w:t>
      </w:r>
      <w:bookmarkEnd w:id="12224"/>
    </w:p>
    <w:p w:rsidR="009055CD" w:rsidRDefault="009055CD" w:rsidP="001E453B">
      <w:pPr>
        <w:rPr>
          <w:rtl/>
          <w:lang w:eastAsia="he-IL"/>
        </w:rPr>
      </w:pPr>
    </w:p>
    <w:p w:rsidR="009055CD" w:rsidRDefault="009055CD" w:rsidP="007A3B64">
      <w:pPr>
        <w:rPr>
          <w:rtl/>
          <w:lang w:eastAsia="he-IL"/>
        </w:rPr>
      </w:pPr>
      <w:r>
        <w:rPr>
          <w:rFonts w:hint="cs"/>
          <w:rtl/>
          <w:lang w:eastAsia="he-IL"/>
        </w:rPr>
        <w:t xml:space="preserve">חברי הכנסת, הנושא הבא הוא הצעת ועדת הפנים והגנת הסביבה לפי סעיף 84(ב) לתקנון הכנסת, לאשר את החלטת הוועדה לפצל חלקים אלה מתוך הצעת חוק </w:t>
      </w:r>
      <w:bookmarkStart w:id="12225" w:name="_ETM_Q27_530426"/>
      <w:bookmarkEnd w:id="12225"/>
      <w:r>
        <w:rPr>
          <w:rFonts w:hint="cs"/>
          <w:rtl/>
          <w:lang w:eastAsia="he-IL"/>
        </w:rPr>
        <w:t xml:space="preserve">התוכנית הכלכלית (תיקוני חקיקה ליישום המדיניות הכלכלית לשנות התקציב 2023 </w:t>
      </w:r>
      <w:bookmarkStart w:id="12226" w:name="_ETM_Q27_532757"/>
      <w:bookmarkEnd w:id="12226"/>
      <w:r>
        <w:rPr>
          <w:rFonts w:hint="cs"/>
          <w:rtl/>
          <w:lang w:eastAsia="he-IL"/>
        </w:rPr>
        <w:t xml:space="preserve">ו-2024), התשפ"ג–2023, להצעות חוק נפרדות. במקום שר </w:t>
      </w:r>
      <w:bookmarkStart w:id="12227" w:name="_ETM_Q27_548157"/>
      <w:bookmarkEnd w:id="12227"/>
      <w:r>
        <w:rPr>
          <w:rFonts w:hint="cs"/>
          <w:rtl/>
          <w:lang w:eastAsia="he-IL"/>
        </w:rPr>
        <w:t xml:space="preserve">יציג חבר הכנסת מלול. בבקשה. </w:t>
      </w:r>
    </w:p>
    <w:p w:rsidR="009055CD" w:rsidRDefault="009055CD" w:rsidP="007A3B64">
      <w:pPr>
        <w:rPr>
          <w:rtl/>
          <w:lang w:eastAsia="he-IL"/>
        </w:rPr>
      </w:pPr>
      <w:bookmarkStart w:id="12228" w:name="_ETM_Q27_551147"/>
      <w:bookmarkStart w:id="12229" w:name="_ETM_Q27_551295"/>
      <w:bookmarkEnd w:id="12228"/>
      <w:bookmarkEnd w:id="12229"/>
    </w:p>
    <w:p w:rsidR="009055CD" w:rsidRDefault="009055CD" w:rsidP="007A3B64">
      <w:pPr>
        <w:pStyle w:val="a4"/>
        <w:keepNext/>
        <w:rPr>
          <w:rtl/>
        </w:rPr>
      </w:pPr>
      <w:bookmarkStart w:id="12230" w:name="ET_speaker_6520_28"/>
      <w:r w:rsidRPr="00093DE9">
        <w:rPr>
          <w:rStyle w:val="TagStyle"/>
          <w:rtl/>
        </w:rPr>
        <w:t xml:space="preserve"> &lt;&lt; דובר &gt;&gt; </w:t>
      </w:r>
      <w:bookmarkStart w:id="12231" w:name="_Toc134641826"/>
      <w:bookmarkStart w:id="12232" w:name="_Toc134642053"/>
      <w:r>
        <w:rPr>
          <w:rtl/>
        </w:rPr>
        <w:t>ארז מלול (בשם ועדת הפנים והגנת הסביבה):</w:t>
      </w:r>
      <w:bookmarkEnd w:id="12231"/>
      <w:bookmarkEnd w:id="12232"/>
      <w:r w:rsidRPr="00093DE9">
        <w:rPr>
          <w:rStyle w:val="TagStyle"/>
          <w:rtl/>
        </w:rPr>
        <w:t xml:space="preserve"> &lt;&lt; דובר &gt;&gt;</w:t>
      </w:r>
      <w:r>
        <w:rPr>
          <w:rtl/>
        </w:rPr>
        <w:t xml:space="preserve">   </w:t>
      </w:r>
      <w:bookmarkEnd w:id="12230"/>
    </w:p>
    <w:p w:rsidR="009055CD" w:rsidRDefault="009055CD" w:rsidP="007A3B64">
      <w:pPr>
        <w:rPr>
          <w:rtl/>
          <w:lang w:eastAsia="he-IL"/>
        </w:rPr>
      </w:pPr>
    </w:p>
    <w:p w:rsidR="009055CD" w:rsidRDefault="009055CD" w:rsidP="00376576">
      <w:pPr>
        <w:rPr>
          <w:rtl/>
          <w:lang w:eastAsia="he-IL"/>
        </w:rPr>
      </w:pPr>
      <w:r>
        <w:rPr>
          <w:rFonts w:hint="cs"/>
          <w:rtl/>
          <w:lang w:eastAsia="he-IL"/>
        </w:rPr>
        <w:t xml:space="preserve">אדוני היושב-ראש, החלטה בדבר פיצול הצעת חוק התוכנית הכלכלית (תיקוני חקיקה </w:t>
      </w:r>
      <w:bookmarkStart w:id="12233" w:name="_ETM_Q27_557363"/>
      <w:bookmarkEnd w:id="12233"/>
      <w:r>
        <w:rPr>
          <w:rFonts w:hint="cs"/>
          <w:rtl/>
          <w:lang w:eastAsia="he-IL"/>
        </w:rPr>
        <w:t xml:space="preserve">ליישום המדיניות הכלכלית לשנות התקציב 2023 ו-2024), התשפ"ג–2023, לפי סעיף </w:t>
      </w:r>
      <w:bookmarkStart w:id="12234" w:name="_ETM_Q27_566312"/>
      <w:bookmarkEnd w:id="12234"/>
      <w:r>
        <w:rPr>
          <w:rFonts w:hint="cs"/>
          <w:rtl/>
          <w:lang w:eastAsia="he-IL"/>
        </w:rPr>
        <w:t>84(ב) לתקנון הכנסת.</w:t>
      </w:r>
      <w:bookmarkStart w:id="12235" w:name="_ETM_Q27_568298"/>
      <w:bookmarkStart w:id="12236" w:name="_ETM_Q27_568394"/>
      <w:bookmarkStart w:id="12237" w:name="_ETM_Q27_568466"/>
      <w:bookmarkStart w:id="12238" w:name="_ETM_Q27_568574"/>
      <w:bookmarkEnd w:id="12235"/>
      <w:bookmarkEnd w:id="12236"/>
      <w:bookmarkEnd w:id="12237"/>
      <w:bookmarkEnd w:id="12238"/>
      <w:r w:rsidR="00376576">
        <w:rPr>
          <w:rFonts w:hint="cs"/>
          <w:rtl/>
          <w:lang w:eastAsia="he-IL"/>
        </w:rPr>
        <w:t xml:space="preserve"> </w:t>
      </w:r>
      <w:r>
        <w:rPr>
          <w:rFonts w:hint="cs"/>
          <w:rtl/>
          <w:lang w:eastAsia="he-IL"/>
        </w:rPr>
        <w:t xml:space="preserve">על פי הצעת ועדת הפנים והגנת הסביבה, </w:t>
      </w:r>
      <w:bookmarkStart w:id="12239" w:name="_ETM_Q27_571121"/>
      <w:bookmarkEnd w:id="12239"/>
      <w:r>
        <w:rPr>
          <w:rFonts w:hint="cs"/>
          <w:rtl/>
          <w:lang w:eastAsia="he-IL"/>
        </w:rPr>
        <w:t xml:space="preserve">מחליטה הכנסת לפי סעיף 84(ב) לתקנון הכנסת </w:t>
      </w:r>
      <w:bookmarkStart w:id="12240" w:name="_ETM_Q27_577546"/>
      <w:bookmarkEnd w:id="12240"/>
      <w:r>
        <w:rPr>
          <w:rFonts w:hint="cs"/>
          <w:rtl/>
          <w:lang w:eastAsia="he-IL"/>
        </w:rPr>
        <w:t>לאשר את החלטת הוועדה</w:t>
      </w:r>
      <w:r w:rsidR="00E425A9">
        <w:rPr>
          <w:rFonts w:hint="cs"/>
          <w:rtl/>
          <w:lang w:eastAsia="he-IL"/>
        </w:rPr>
        <w:t xml:space="preserve"> </w:t>
      </w:r>
      <w:r w:rsidR="00E425A9">
        <w:rPr>
          <w:rFonts w:hint="eastAsia"/>
          <w:rtl/>
          <w:lang w:eastAsia="he-IL"/>
        </w:rPr>
        <w:t>–</w:t>
      </w:r>
      <w:r>
        <w:rPr>
          <w:rFonts w:hint="cs"/>
          <w:rtl/>
          <w:lang w:eastAsia="he-IL"/>
        </w:rPr>
        <w:t xml:space="preserve"> </w:t>
      </w:r>
      <w:r>
        <w:rPr>
          <w:rtl/>
          <w:lang w:eastAsia="he-IL"/>
        </w:rPr>
        <w:t>–</w:t>
      </w:r>
      <w:r>
        <w:rPr>
          <w:rFonts w:hint="cs"/>
          <w:rtl/>
          <w:lang w:eastAsia="he-IL"/>
        </w:rPr>
        <w:t xml:space="preserve"> זה מפריע לי. </w:t>
      </w:r>
    </w:p>
    <w:p w:rsidR="009055CD" w:rsidRDefault="009055CD" w:rsidP="007A3B64">
      <w:pPr>
        <w:rPr>
          <w:rtl/>
          <w:lang w:eastAsia="he-IL"/>
        </w:rPr>
      </w:pPr>
      <w:bookmarkStart w:id="12241" w:name="_ETM_Q27_581711"/>
      <w:bookmarkStart w:id="12242" w:name="_ETM_Q27_581808"/>
      <w:bookmarkStart w:id="12243" w:name="_ETM_Q27_581903"/>
      <w:bookmarkStart w:id="12244" w:name="_ETM_Q27_582004"/>
      <w:bookmarkEnd w:id="12241"/>
      <w:bookmarkEnd w:id="12242"/>
      <w:bookmarkEnd w:id="12243"/>
      <w:bookmarkEnd w:id="12244"/>
    </w:p>
    <w:p w:rsidR="009055CD" w:rsidRDefault="009055CD" w:rsidP="007A3B64">
      <w:pPr>
        <w:pStyle w:val="af6"/>
        <w:keepNext/>
        <w:rPr>
          <w:rtl/>
        </w:rPr>
      </w:pPr>
      <w:bookmarkStart w:id="12245" w:name="ET_yor_6490_29"/>
      <w:r w:rsidRPr="00093DE9">
        <w:rPr>
          <w:rStyle w:val="TagStyle"/>
          <w:rtl/>
        </w:rPr>
        <w:t xml:space="preserve"> &lt;&lt; יור &gt;&gt; </w:t>
      </w:r>
      <w:r>
        <w:rPr>
          <w:rtl/>
        </w:rPr>
        <w:t>היו"ר ניסים ואטורי:</w:t>
      </w:r>
      <w:r w:rsidRPr="00093DE9">
        <w:rPr>
          <w:rStyle w:val="TagStyle"/>
          <w:rtl/>
        </w:rPr>
        <w:t xml:space="preserve"> &lt;&lt; יור &gt;&gt;</w:t>
      </w:r>
      <w:r>
        <w:rPr>
          <w:rtl/>
        </w:rPr>
        <w:t xml:space="preserve">   </w:t>
      </w:r>
      <w:bookmarkEnd w:id="12245"/>
    </w:p>
    <w:p w:rsidR="009055CD" w:rsidRDefault="009055CD" w:rsidP="001E453B">
      <w:pPr>
        <w:rPr>
          <w:rtl/>
        </w:rPr>
      </w:pPr>
    </w:p>
    <w:p w:rsidR="009055CD" w:rsidRDefault="009055CD" w:rsidP="007A3B64">
      <w:pPr>
        <w:rPr>
          <w:rtl/>
        </w:rPr>
      </w:pPr>
      <w:bookmarkStart w:id="12246" w:name="_ETM_Q27_583264"/>
      <w:bookmarkEnd w:id="12246"/>
      <w:r>
        <w:rPr>
          <w:rFonts w:hint="cs"/>
          <w:rtl/>
        </w:rPr>
        <w:t xml:space="preserve">סליחה, </w:t>
      </w:r>
      <w:bookmarkStart w:id="12247" w:name="_ETM_Q27_584062"/>
      <w:bookmarkEnd w:id="12247"/>
      <w:r>
        <w:rPr>
          <w:rFonts w:hint="cs"/>
          <w:rtl/>
        </w:rPr>
        <w:t xml:space="preserve">חברים. בועז, ברוך שובך, שמחים לראות אותך. בבקשה. </w:t>
      </w:r>
    </w:p>
    <w:p w:rsidR="009055CD" w:rsidRDefault="009055CD" w:rsidP="007A3B64">
      <w:pPr>
        <w:rPr>
          <w:rtl/>
        </w:rPr>
      </w:pPr>
      <w:bookmarkStart w:id="12248" w:name="_ETM_Q27_584875"/>
      <w:bookmarkStart w:id="12249" w:name="_ETM_Q27_584920"/>
      <w:bookmarkEnd w:id="12248"/>
      <w:bookmarkEnd w:id="12249"/>
    </w:p>
    <w:p w:rsidR="009055CD" w:rsidRDefault="009055CD" w:rsidP="007A3B64">
      <w:pPr>
        <w:pStyle w:val="-"/>
        <w:keepNext/>
        <w:rPr>
          <w:rtl/>
        </w:rPr>
      </w:pPr>
      <w:bookmarkStart w:id="12250" w:name="ET_speakercontinue_6520_30"/>
      <w:r w:rsidRPr="00093DE9">
        <w:rPr>
          <w:rStyle w:val="TagStyle"/>
          <w:rtl/>
        </w:rPr>
        <w:t xml:space="preserve"> &lt;&lt; דובר_המשך &gt;&gt; </w:t>
      </w:r>
      <w:r>
        <w:rPr>
          <w:rtl/>
        </w:rPr>
        <w:t>ארז מלול (בשם ועדת הפנים והגנת הסביבה):</w:t>
      </w:r>
      <w:r w:rsidRPr="00093DE9">
        <w:rPr>
          <w:rStyle w:val="TagStyle"/>
          <w:rtl/>
        </w:rPr>
        <w:t xml:space="preserve"> &lt;&lt; דובר_המשך &gt;&gt;</w:t>
      </w:r>
      <w:r>
        <w:rPr>
          <w:rtl/>
        </w:rPr>
        <w:t xml:space="preserve">   </w:t>
      </w:r>
      <w:bookmarkEnd w:id="12250"/>
    </w:p>
    <w:p w:rsidR="009055CD" w:rsidRDefault="009055CD" w:rsidP="001E453B">
      <w:pPr>
        <w:rPr>
          <w:rtl/>
        </w:rPr>
      </w:pPr>
    </w:p>
    <w:p w:rsidR="009055CD" w:rsidRDefault="00E425A9" w:rsidP="00E425A9">
      <w:pPr>
        <w:rPr>
          <w:rtl/>
        </w:rPr>
      </w:pPr>
      <w:bookmarkStart w:id="12251" w:name="_ETM_Q27_586509"/>
      <w:bookmarkEnd w:id="12251"/>
      <w:r>
        <w:rPr>
          <w:rFonts w:hint="eastAsia"/>
          <w:rtl/>
        </w:rPr>
        <w:t xml:space="preserve">– – </w:t>
      </w:r>
      <w:r w:rsidR="009055CD">
        <w:rPr>
          <w:rFonts w:hint="cs"/>
          <w:rtl/>
        </w:rPr>
        <w:t xml:space="preserve">לאשר את </w:t>
      </w:r>
      <w:bookmarkStart w:id="12252" w:name="_ETM_Q27_588922"/>
      <w:bookmarkEnd w:id="12252"/>
      <w:r w:rsidR="009055CD">
        <w:rPr>
          <w:rFonts w:hint="cs"/>
          <w:rtl/>
        </w:rPr>
        <w:t xml:space="preserve">החלטת הוועדה לפצל חלקים אלה מתוך הצעת החוק שבנדון </w:t>
      </w:r>
      <w:bookmarkStart w:id="12253" w:name="_ETM_Q27_591359"/>
      <w:bookmarkEnd w:id="12253"/>
      <w:r w:rsidR="009055CD">
        <w:rPr>
          <w:rFonts w:hint="cs"/>
          <w:rtl/>
        </w:rPr>
        <w:t xml:space="preserve">להצעות חוק נפרדות: 1. פרק כ"ג </w:t>
      </w:r>
      <w:r>
        <w:rPr>
          <w:rFonts w:hint="eastAsia"/>
          <w:rtl/>
        </w:rPr>
        <w:t xml:space="preserve">– </w:t>
      </w:r>
      <w:r w:rsidR="009055CD">
        <w:rPr>
          <w:rFonts w:hint="cs"/>
          <w:rtl/>
        </w:rPr>
        <w:t xml:space="preserve">השכרה ארוכת טווח; 2. </w:t>
      </w:r>
      <w:bookmarkStart w:id="12254" w:name="_ETM_Q27_595896"/>
      <w:bookmarkEnd w:id="12254"/>
      <w:r w:rsidR="009055CD">
        <w:rPr>
          <w:rFonts w:hint="cs"/>
          <w:rtl/>
        </w:rPr>
        <w:t xml:space="preserve">סעיפים 62(2), (5), (6), (8), (15) ו-(20) שבתוך סעיף 94 </w:t>
      </w:r>
      <w:bookmarkStart w:id="12255" w:name="_ETM_Q27_601515"/>
      <w:bookmarkEnd w:id="12255"/>
      <w:r w:rsidR="009055CD">
        <w:rPr>
          <w:rFonts w:hint="cs"/>
          <w:rtl/>
        </w:rPr>
        <w:t xml:space="preserve">בפרק כ"ד, שעניינם יועצים סביבתיים למוסדות התכנון; 3. סעיף 62(21) שבתוך סעיף 94 בפרק כ"ד, שעניינו מיזם חלוץ. </w:t>
      </w:r>
    </w:p>
    <w:p w:rsidR="009055CD" w:rsidRDefault="009055CD" w:rsidP="007A3B64">
      <w:pPr>
        <w:rPr>
          <w:rtl/>
        </w:rPr>
      </w:pPr>
    </w:p>
    <w:p w:rsidR="009055CD" w:rsidRDefault="009055CD" w:rsidP="00681DE6">
      <w:pPr>
        <w:rPr>
          <w:rtl/>
        </w:rPr>
      </w:pPr>
      <w:r>
        <w:rPr>
          <w:rFonts w:hint="cs"/>
          <w:rtl/>
        </w:rPr>
        <w:t xml:space="preserve">הצעת החוק נדונה בכנסת בקריאה ראשונה ביום ה' בניסן התשפ"ג והועברה לוועדת הכנסת. ועדת הכנסת החליטה כי פרק כ"ג, השכרה ארוכת טווח, וחלקים מפרק כ"ד, קידום תשתיות </w:t>
      </w:r>
      <w:bookmarkStart w:id="12256" w:name="_ETM_Q27_624693"/>
      <w:bookmarkEnd w:id="12256"/>
      <w:r>
        <w:rPr>
          <w:rFonts w:hint="cs"/>
          <w:rtl/>
        </w:rPr>
        <w:t xml:space="preserve">לאומיות, עוברים לדיון בוועדת הפנים והגנת הסביבה. לנוכח הערות </w:t>
      </w:r>
      <w:bookmarkStart w:id="12257" w:name="_ETM_Q27_627923"/>
      <w:bookmarkEnd w:id="12257"/>
      <w:r>
        <w:rPr>
          <w:rFonts w:hint="cs"/>
          <w:rtl/>
        </w:rPr>
        <w:t xml:space="preserve">שנשמעו במהלך דיוני הוועדה בפרק כ"ג, העוסק בהשכרה ארוכת טווח, </w:t>
      </w:r>
      <w:bookmarkStart w:id="12258" w:name="_ETM_Q27_633301"/>
      <w:bookmarkEnd w:id="12258"/>
      <w:r>
        <w:rPr>
          <w:rFonts w:hint="cs"/>
          <w:rtl/>
        </w:rPr>
        <w:t xml:space="preserve">ובחלקים העוסקים ביועצים סביבתיים למוסדות התכנון ובמיזם חלוץ שבפרק כ"ד, ועל רקע הצורך ללבן לעומק סוגיות סבוכות בשאלות </w:t>
      </w:r>
      <w:bookmarkStart w:id="12259" w:name="_ETM_Q27_645245"/>
      <w:bookmarkEnd w:id="12259"/>
      <w:r>
        <w:rPr>
          <w:rFonts w:hint="cs"/>
          <w:rtl/>
        </w:rPr>
        <w:t xml:space="preserve">עקרוניות העולות מן המוצע בסעיפים אלה, ובהתחשב בסדר הזמנים שמכתיבה </w:t>
      </w:r>
      <w:bookmarkStart w:id="12260" w:name="_ETM_Q27_648429"/>
      <w:bookmarkEnd w:id="12260"/>
      <w:r>
        <w:rPr>
          <w:rFonts w:hint="cs"/>
          <w:rtl/>
        </w:rPr>
        <w:t>מסגרת הדיון בחוקי ההסדרים, מוצע לפצל את הנושאים האל</w:t>
      </w:r>
      <w:bookmarkStart w:id="12261" w:name="_ETM_Q27_652722"/>
      <w:bookmarkEnd w:id="12261"/>
      <w:r>
        <w:rPr>
          <w:rFonts w:hint="cs"/>
          <w:rtl/>
        </w:rPr>
        <w:t xml:space="preserve">ו מהצעת החוק ולהמשיך לדון בהם בהליך חקיקה רגילה. </w:t>
      </w:r>
    </w:p>
    <w:p w:rsidR="009055CD" w:rsidRDefault="009055CD" w:rsidP="007A3B64">
      <w:pPr>
        <w:rPr>
          <w:rtl/>
        </w:rPr>
      </w:pPr>
    </w:p>
    <w:p w:rsidR="009055CD" w:rsidRDefault="009055CD" w:rsidP="00681DE6">
      <w:pPr>
        <w:rPr>
          <w:rtl/>
        </w:rPr>
      </w:pPr>
      <w:r>
        <w:rPr>
          <w:rFonts w:hint="cs"/>
          <w:rtl/>
        </w:rPr>
        <w:t xml:space="preserve">בהתאם להוראות סעיף 84(ב) לתקנון, החליטה ועדת הפנים </w:t>
      </w:r>
      <w:bookmarkStart w:id="12262" w:name="_ETM_Q27_659492"/>
      <w:bookmarkEnd w:id="12262"/>
      <w:r>
        <w:rPr>
          <w:rFonts w:hint="cs"/>
          <w:rtl/>
        </w:rPr>
        <w:t xml:space="preserve">והגנת הסביבה בישיבתה ביום י"ט באייר התשפ"ג, 10 במאי 2023, </w:t>
      </w:r>
      <w:bookmarkStart w:id="12263" w:name="_ETM_Q27_665579"/>
      <w:bookmarkEnd w:id="12263"/>
      <w:r>
        <w:rPr>
          <w:rFonts w:hint="cs"/>
          <w:rtl/>
        </w:rPr>
        <w:t>להביא בפני הכנסת הצעה לפצל את פרק כ"</w:t>
      </w:r>
      <w:bookmarkStart w:id="12264" w:name="_ETM_Q27_667718"/>
      <w:bookmarkEnd w:id="12264"/>
      <w:r>
        <w:rPr>
          <w:rFonts w:hint="cs"/>
          <w:rtl/>
        </w:rPr>
        <w:t xml:space="preserve">ג, השכרה ארוכת טווח, סעיפים 62(2), (5), (6), (8), (15) ו-(20) שבתוך סעיף 94 בפרק כ"ד, ואת סעיף 62(21) שבתוך סעיף 94 בפרק כ"ד, </w:t>
      </w:r>
      <w:bookmarkStart w:id="12265" w:name="_ETM_Q27_680853"/>
      <w:bookmarkEnd w:id="12265"/>
      <w:r>
        <w:rPr>
          <w:rFonts w:hint="cs"/>
          <w:rtl/>
        </w:rPr>
        <w:t xml:space="preserve">מהצעת החוק להצעות חוק נפרדות, כך שבשלב זה </w:t>
      </w:r>
      <w:bookmarkStart w:id="12266" w:name="_ETM_Q27_685446"/>
      <w:bookmarkEnd w:id="12266"/>
      <w:r>
        <w:rPr>
          <w:rFonts w:hint="cs"/>
          <w:rtl/>
        </w:rPr>
        <w:t xml:space="preserve">חלק מההצעה שיובא בפניה לקריאה שנייה ולקריאה השלישית לא יכלול </w:t>
      </w:r>
      <w:bookmarkStart w:id="12267" w:name="_ETM_Q27_691174"/>
      <w:bookmarkEnd w:id="12267"/>
      <w:r>
        <w:rPr>
          <w:rFonts w:hint="cs"/>
          <w:rtl/>
        </w:rPr>
        <w:t xml:space="preserve">חלקים אלה. </w:t>
      </w:r>
      <w:bookmarkStart w:id="12268" w:name="_ETM_Q27_689770"/>
      <w:bookmarkEnd w:id="12268"/>
      <w:r>
        <w:rPr>
          <w:rFonts w:hint="cs"/>
          <w:rtl/>
        </w:rPr>
        <w:t xml:space="preserve">לנוכח האמור מתבקשת הכנסת לאשר החלטה זו. </w:t>
      </w:r>
    </w:p>
    <w:p w:rsidR="009055CD" w:rsidRDefault="009055CD" w:rsidP="007A3B64">
      <w:pPr>
        <w:rPr>
          <w:rtl/>
        </w:rPr>
      </w:pPr>
      <w:bookmarkStart w:id="12269" w:name="_ETM_Q27_697103"/>
      <w:bookmarkStart w:id="12270" w:name="_ETM_Q27_697209"/>
      <w:bookmarkEnd w:id="12269"/>
      <w:bookmarkEnd w:id="12270"/>
    </w:p>
    <w:p w:rsidR="009055CD" w:rsidRDefault="009055CD" w:rsidP="007A3B64">
      <w:pPr>
        <w:pStyle w:val="af6"/>
        <w:keepNext/>
        <w:rPr>
          <w:rtl/>
        </w:rPr>
      </w:pPr>
      <w:bookmarkStart w:id="12271" w:name="ET_yor_6490_31"/>
      <w:r w:rsidRPr="007C47B1">
        <w:rPr>
          <w:rStyle w:val="TagStyle"/>
          <w:rtl/>
        </w:rPr>
        <w:t xml:space="preserve"> &lt;&lt; יור &gt;&gt; </w:t>
      </w:r>
      <w:r>
        <w:rPr>
          <w:rtl/>
        </w:rPr>
        <w:t>היו"ר ניסים ואטורי:</w:t>
      </w:r>
      <w:r w:rsidRPr="007C47B1">
        <w:rPr>
          <w:rStyle w:val="TagStyle"/>
          <w:rtl/>
        </w:rPr>
        <w:t xml:space="preserve"> &lt;&lt; יור &gt;&gt;</w:t>
      </w:r>
      <w:r>
        <w:rPr>
          <w:rtl/>
        </w:rPr>
        <w:t xml:space="preserve">   </w:t>
      </w:r>
      <w:bookmarkEnd w:id="12271"/>
    </w:p>
    <w:p w:rsidR="009055CD" w:rsidRDefault="009055CD" w:rsidP="001E453B">
      <w:pPr>
        <w:rPr>
          <w:rtl/>
          <w:lang w:eastAsia="he-IL"/>
        </w:rPr>
      </w:pPr>
    </w:p>
    <w:p w:rsidR="00DE212B" w:rsidRDefault="009055CD" w:rsidP="007A3B64">
      <w:pPr>
        <w:rPr>
          <w:rtl/>
          <w:lang w:eastAsia="he-IL"/>
        </w:rPr>
      </w:pPr>
      <w:r>
        <w:rPr>
          <w:rFonts w:hint="cs"/>
          <w:rtl/>
          <w:lang w:eastAsia="he-IL"/>
        </w:rPr>
        <w:t xml:space="preserve">תודה רבה. </w:t>
      </w:r>
    </w:p>
    <w:p w:rsidR="00DE212B" w:rsidRDefault="00DE212B" w:rsidP="007A3B64">
      <w:pPr>
        <w:rPr>
          <w:rtl/>
          <w:lang w:eastAsia="he-IL"/>
        </w:rPr>
      </w:pPr>
    </w:p>
    <w:p w:rsidR="009055CD" w:rsidRDefault="009055CD" w:rsidP="007A3B64">
      <w:pPr>
        <w:rPr>
          <w:rtl/>
          <w:lang w:eastAsia="he-IL"/>
        </w:rPr>
      </w:pPr>
      <w:r>
        <w:rPr>
          <w:rFonts w:hint="cs"/>
          <w:rtl/>
          <w:lang w:eastAsia="he-IL"/>
        </w:rPr>
        <w:t xml:space="preserve">אנחנו נעבור להצבעה אלקטרונית, נא לשבת במקומות. </w:t>
      </w:r>
    </w:p>
    <w:p w:rsidR="009055CD" w:rsidRDefault="009055CD" w:rsidP="007A3B64">
      <w:pPr>
        <w:rPr>
          <w:rtl/>
          <w:lang w:eastAsia="he-IL"/>
        </w:rPr>
      </w:pPr>
      <w:bookmarkStart w:id="12272" w:name="_ETM_Q27_704800"/>
      <w:bookmarkStart w:id="12273" w:name="_ETM_Q27_704898"/>
      <w:bookmarkStart w:id="12274" w:name="_ETM_Q27_700503"/>
      <w:bookmarkStart w:id="12275" w:name="_ETM_Q27_700547"/>
      <w:bookmarkEnd w:id="12272"/>
      <w:bookmarkEnd w:id="12273"/>
      <w:bookmarkEnd w:id="12274"/>
      <w:bookmarkEnd w:id="12275"/>
    </w:p>
    <w:p w:rsidR="009055CD" w:rsidRDefault="009055CD" w:rsidP="007A3B64">
      <w:pPr>
        <w:pStyle w:val="af5"/>
        <w:keepNext/>
        <w:rPr>
          <w:rtl/>
        </w:rPr>
      </w:pPr>
      <w:bookmarkStart w:id="12276" w:name="ET_interruption_5787_32"/>
      <w:r w:rsidRPr="007C47B1">
        <w:rPr>
          <w:rStyle w:val="TagStyle"/>
          <w:rtl/>
        </w:rPr>
        <w:t xml:space="preserve"> &lt;&lt; קריאה &gt;&gt; </w:t>
      </w:r>
      <w:r>
        <w:rPr>
          <w:rtl/>
        </w:rPr>
        <w:t>יוראי להב הרצנו (יש עתיד):</w:t>
      </w:r>
      <w:r w:rsidRPr="007C47B1">
        <w:rPr>
          <w:rStyle w:val="TagStyle"/>
          <w:rtl/>
        </w:rPr>
        <w:t xml:space="preserve"> &lt;&lt; קריאה &gt;&gt;</w:t>
      </w:r>
      <w:r>
        <w:rPr>
          <w:rtl/>
        </w:rPr>
        <w:t xml:space="preserve">   </w:t>
      </w:r>
      <w:bookmarkEnd w:id="12276"/>
    </w:p>
    <w:p w:rsidR="009055CD" w:rsidRDefault="009055CD" w:rsidP="001E453B">
      <w:pPr>
        <w:rPr>
          <w:rtl/>
          <w:lang w:eastAsia="he-IL"/>
        </w:rPr>
      </w:pPr>
    </w:p>
    <w:p w:rsidR="009055CD" w:rsidRDefault="009055CD" w:rsidP="007A3B64">
      <w:pPr>
        <w:rPr>
          <w:rtl/>
          <w:lang w:eastAsia="he-IL"/>
        </w:rPr>
      </w:pPr>
      <w:r>
        <w:rPr>
          <w:rFonts w:hint="cs"/>
          <w:rtl/>
          <w:lang w:eastAsia="he-IL"/>
        </w:rPr>
        <w:t xml:space="preserve">נראה לי שהיא שמית. </w:t>
      </w:r>
    </w:p>
    <w:p w:rsidR="009055CD" w:rsidRDefault="009055CD" w:rsidP="007A3B64">
      <w:pPr>
        <w:rPr>
          <w:rtl/>
          <w:lang w:eastAsia="he-IL"/>
        </w:rPr>
      </w:pPr>
      <w:bookmarkStart w:id="12277" w:name="_ETM_Q27_699161"/>
      <w:bookmarkStart w:id="12278" w:name="_ETM_Q27_699254"/>
      <w:bookmarkEnd w:id="12277"/>
      <w:bookmarkEnd w:id="12278"/>
    </w:p>
    <w:p w:rsidR="009055CD" w:rsidRDefault="009055CD" w:rsidP="007A3B64">
      <w:pPr>
        <w:pStyle w:val="af6"/>
        <w:keepNext/>
        <w:rPr>
          <w:rtl/>
        </w:rPr>
      </w:pPr>
      <w:bookmarkStart w:id="12279" w:name="ET_yor_6490_33"/>
      <w:r w:rsidRPr="007C47B1">
        <w:rPr>
          <w:rStyle w:val="TagStyle"/>
          <w:rtl/>
        </w:rPr>
        <w:t xml:space="preserve"> &lt;&lt; יור &gt;&gt; </w:t>
      </w:r>
      <w:r>
        <w:rPr>
          <w:rtl/>
        </w:rPr>
        <w:t>היו"ר ניסים ואטורי:</w:t>
      </w:r>
      <w:r w:rsidRPr="007C47B1">
        <w:rPr>
          <w:rStyle w:val="TagStyle"/>
          <w:rtl/>
        </w:rPr>
        <w:t xml:space="preserve"> &lt;&lt; יור &gt;&gt;</w:t>
      </w:r>
      <w:r>
        <w:rPr>
          <w:rtl/>
        </w:rPr>
        <w:t xml:space="preserve">   </w:t>
      </w:r>
      <w:bookmarkEnd w:id="12279"/>
    </w:p>
    <w:p w:rsidR="009055CD" w:rsidRDefault="009055CD" w:rsidP="001E453B">
      <w:pPr>
        <w:rPr>
          <w:rtl/>
          <w:lang w:eastAsia="he-IL"/>
        </w:rPr>
      </w:pPr>
    </w:p>
    <w:p w:rsidR="009055CD" w:rsidRPr="007C47B1" w:rsidRDefault="009055CD" w:rsidP="007A3B64">
      <w:pPr>
        <w:rPr>
          <w:rtl/>
          <w:lang w:eastAsia="he-IL"/>
        </w:rPr>
      </w:pPr>
      <w:bookmarkStart w:id="12280" w:name="_ETM_Q27_700148"/>
      <w:bookmarkEnd w:id="12280"/>
      <w:r>
        <w:rPr>
          <w:rFonts w:hint="cs"/>
          <w:rtl/>
          <w:lang w:eastAsia="he-IL"/>
        </w:rPr>
        <w:t xml:space="preserve">לא, לא הוגשו חתימות. הצבעה.  </w:t>
      </w:r>
    </w:p>
    <w:p w:rsidR="009055CD" w:rsidRDefault="009055CD" w:rsidP="007A3B64">
      <w:pPr>
        <w:rPr>
          <w:rtl/>
          <w:lang w:eastAsia="he-IL"/>
        </w:rPr>
      </w:pPr>
    </w:p>
    <w:p w:rsidR="009055CD" w:rsidRDefault="009055CD" w:rsidP="007A3B64">
      <w:pPr>
        <w:pStyle w:val="af1"/>
        <w:keepNext/>
        <w:rPr>
          <w:rtl/>
          <w:lang w:eastAsia="he-IL"/>
        </w:rPr>
      </w:pPr>
      <w:r>
        <w:rPr>
          <w:rtl/>
          <w:lang w:eastAsia="he-IL"/>
        </w:rPr>
        <w:t>הצבעה מס'</w:t>
      </w:r>
      <w:r>
        <w:rPr>
          <w:rFonts w:hint="cs"/>
          <w:rtl/>
          <w:lang w:eastAsia="he-IL"/>
        </w:rPr>
        <w:t xml:space="preserve"> 15</w:t>
      </w:r>
    </w:p>
    <w:p w:rsidR="009055CD" w:rsidRDefault="009055CD" w:rsidP="007A3B64">
      <w:pPr>
        <w:pStyle w:val="--"/>
        <w:keepNext/>
        <w:rPr>
          <w:rtl/>
          <w:lang w:eastAsia="he-IL"/>
        </w:rPr>
      </w:pPr>
    </w:p>
    <w:p w:rsidR="009055CD" w:rsidRDefault="009055CD" w:rsidP="007A3B64">
      <w:pPr>
        <w:pStyle w:val="--"/>
        <w:keepNext/>
        <w:rPr>
          <w:rtl/>
          <w:lang w:eastAsia="he-IL"/>
        </w:rPr>
      </w:pPr>
      <w:r>
        <w:rPr>
          <w:rtl/>
          <w:lang w:eastAsia="he-IL"/>
        </w:rPr>
        <w:t xml:space="preserve">בעד </w:t>
      </w:r>
      <w:r>
        <w:rPr>
          <w:rFonts w:hint="cs"/>
          <w:rtl/>
          <w:lang w:eastAsia="he-IL"/>
        </w:rPr>
        <w:t>הצעת ועדת הפנים והגנת הסביבה</w:t>
      </w:r>
      <w:r>
        <w:rPr>
          <w:rtl/>
          <w:lang w:eastAsia="he-IL"/>
        </w:rPr>
        <w:t xml:space="preserve"> –</w:t>
      </w:r>
      <w:r>
        <w:rPr>
          <w:rFonts w:hint="cs"/>
          <w:rtl/>
          <w:lang w:eastAsia="he-IL"/>
        </w:rPr>
        <w:t xml:space="preserve"> 12</w:t>
      </w:r>
    </w:p>
    <w:p w:rsidR="009055CD" w:rsidRDefault="009055CD" w:rsidP="007A3B64">
      <w:pPr>
        <w:pStyle w:val="--"/>
        <w:keepNext/>
        <w:rPr>
          <w:rtl/>
          <w:lang w:eastAsia="he-IL"/>
        </w:rPr>
      </w:pPr>
      <w:r>
        <w:rPr>
          <w:rtl/>
          <w:lang w:eastAsia="he-IL"/>
        </w:rPr>
        <w:t xml:space="preserve">נגד – </w:t>
      </w:r>
      <w:r>
        <w:rPr>
          <w:rFonts w:hint="cs"/>
          <w:rtl/>
          <w:lang w:eastAsia="he-IL"/>
        </w:rPr>
        <w:t>אין</w:t>
      </w:r>
    </w:p>
    <w:p w:rsidR="009055CD" w:rsidRDefault="009055CD" w:rsidP="007A3B6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055CD" w:rsidRDefault="009055CD" w:rsidP="007A3B64">
      <w:pPr>
        <w:pStyle w:val="af2"/>
        <w:rPr>
          <w:rtl/>
          <w:lang w:eastAsia="he-IL"/>
        </w:rPr>
      </w:pPr>
      <w:r>
        <w:rPr>
          <w:rFonts w:hint="cs"/>
          <w:rtl/>
          <w:lang w:eastAsia="he-IL"/>
        </w:rPr>
        <w:t xml:space="preserve">הצעת ועדת הפנים והגנת הסביבה בדבר פיצול הצעת חוק התוכנית הכלכלית (תיקוני חקיקה ליישום המדיניות הכלכלית לשנות התקציב 2023 ו-2024), התשפ"ג–2023, נתקבלה. </w:t>
      </w:r>
    </w:p>
    <w:p w:rsidR="009055CD" w:rsidRDefault="009055CD" w:rsidP="007A3B64">
      <w:pPr>
        <w:rPr>
          <w:rtl/>
          <w:lang w:eastAsia="he-IL"/>
        </w:rPr>
      </w:pPr>
    </w:p>
    <w:p w:rsidR="009055CD" w:rsidRDefault="009055CD" w:rsidP="007A3B64">
      <w:pPr>
        <w:pStyle w:val="af6"/>
        <w:keepNext/>
        <w:rPr>
          <w:rtl/>
        </w:rPr>
      </w:pPr>
      <w:r w:rsidRPr="00592143">
        <w:rPr>
          <w:rStyle w:val="TagStyle"/>
          <w:rtl/>
        </w:rPr>
        <w:t xml:space="preserve"> &lt;&lt; יור &gt;&gt; </w:t>
      </w:r>
      <w:r>
        <w:rPr>
          <w:rtl/>
        </w:rPr>
        <w:t>היו"ר ניסים ואטורי:</w:t>
      </w:r>
      <w:r w:rsidRPr="00592143">
        <w:rPr>
          <w:rStyle w:val="TagStyle"/>
          <w:rtl/>
        </w:rPr>
        <w:t xml:space="preserve"> &lt;&lt; יור &gt;&gt;</w:t>
      </w:r>
      <w:r>
        <w:rPr>
          <w:rtl/>
        </w:rPr>
        <w:t xml:space="preserve">   </w:t>
      </w:r>
    </w:p>
    <w:p w:rsidR="009055CD" w:rsidRDefault="009055CD" w:rsidP="001E453B">
      <w:pPr>
        <w:rPr>
          <w:rtl/>
          <w:lang w:eastAsia="he-IL"/>
        </w:rPr>
      </w:pPr>
    </w:p>
    <w:p w:rsidR="009055CD" w:rsidRDefault="009055CD" w:rsidP="00DE212B">
      <w:pPr>
        <w:rPr>
          <w:rtl/>
          <w:lang w:eastAsia="he-IL"/>
        </w:rPr>
      </w:pPr>
      <w:r>
        <w:rPr>
          <w:rFonts w:hint="cs"/>
          <w:rtl/>
          <w:lang w:eastAsia="he-IL"/>
        </w:rPr>
        <w:t xml:space="preserve">בעד – 12, אין </w:t>
      </w:r>
      <w:bookmarkStart w:id="12281" w:name="_ETM_Q27_728599"/>
      <w:bookmarkEnd w:id="12281"/>
      <w:r>
        <w:rPr>
          <w:rFonts w:hint="cs"/>
          <w:rtl/>
          <w:lang w:eastAsia="he-IL"/>
        </w:rPr>
        <w:t xml:space="preserve">מתנגדים. אני מודיע בזאת שהצעת ועדת הפנים והגנת הסביבה </w:t>
      </w:r>
      <w:bookmarkStart w:id="12282" w:name="_ETM_Q27_730699"/>
      <w:bookmarkEnd w:id="12282"/>
      <w:r>
        <w:rPr>
          <w:rFonts w:hint="cs"/>
          <w:rtl/>
          <w:lang w:eastAsia="he-IL"/>
        </w:rPr>
        <w:t>לפי סעיף 84(ב) לתקנון הכנסת לפצל חלקים אלה מתוך הצעת חוק התוכנית הכלכלית (תיקוני</w:t>
      </w:r>
      <w:bookmarkStart w:id="12283" w:name="_ETM_Q27_737257"/>
      <w:bookmarkEnd w:id="12283"/>
      <w:r>
        <w:rPr>
          <w:rFonts w:hint="cs"/>
          <w:rtl/>
          <w:lang w:eastAsia="he-IL"/>
        </w:rPr>
        <w:t xml:space="preserve"> חקיקה ליישום המדיניות הכלכלית לשנות התקציב 2023 ו-2024), התשפ"ג–2023</w:t>
      </w:r>
      <w:bookmarkStart w:id="12284" w:name="_ETM_Q27_743411"/>
      <w:bookmarkEnd w:id="12284"/>
      <w:r>
        <w:rPr>
          <w:rFonts w:hint="cs"/>
          <w:rtl/>
          <w:lang w:eastAsia="he-IL"/>
        </w:rPr>
        <w:t>, להצעות חוק נפרדות</w:t>
      </w:r>
      <w:r w:rsidR="00DE212B">
        <w:rPr>
          <w:rFonts w:hint="cs"/>
          <w:rtl/>
          <w:lang w:eastAsia="he-IL"/>
        </w:rPr>
        <w:t>,</w:t>
      </w:r>
      <w:r>
        <w:rPr>
          <w:rFonts w:hint="cs"/>
          <w:rtl/>
          <w:lang w:eastAsia="he-IL"/>
        </w:rPr>
        <w:t xml:space="preserve"> עברה. </w:t>
      </w:r>
    </w:p>
    <w:p w:rsidR="009055CD" w:rsidRDefault="009055CD" w:rsidP="007A3B64">
      <w:pPr>
        <w:rPr>
          <w:rtl/>
          <w:lang w:eastAsia="he-IL"/>
        </w:rPr>
      </w:pPr>
      <w:bookmarkStart w:id="12285" w:name="_ETM_Q27_748708"/>
      <w:bookmarkStart w:id="12286" w:name="_ETM_Q27_748790"/>
      <w:bookmarkEnd w:id="12285"/>
      <w:bookmarkEnd w:id="12286"/>
    </w:p>
    <w:p w:rsidR="00681DE6" w:rsidRDefault="00681DE6" w:rsidP="007A3B64">
      <w:pPr>
        <w:rPr>
          <w:rtl/>
          <w:lang w:eastAsia="he-IL"/>
        </w:rPr>
      </w:pPr>
    </w:p>
    <w:p w:rsidR="0050539A" w:rsidRDefault="0050539A" w:rsidP="007A3B64">
      <w:pPr>
        <w:pStyle w:val="a6"/>
        <w:rPr>
          <w:rtl/>
        </w:rPr>
      </w:pPr>
      <w:bookmarkStart w:id="12287" w:name="ET_halsi_639674_1"/>
      <w:r w:rsidRPr="009B2D20">
        <w:rPr>
          <w:rStyle w:val="TagStyle"/>
          <w:rtl/>
        </w:rPr>
        <w:t>&lt;&lt; הלסי &gt;&gt;</w:t>
      </w:r>
      <w:r w:rsidRPr="00F403D6">
        <w:rPr>
          <w:rStyle w:val="TagStyle"/>
          <w:rtl/>
        </w:rPr>
        <w:t xml:space="preserve"> </w:t>
      </w:r>
      <w:bookmarkStart w:id="12288" w:name="_Toc134641827"/>
      <w:bookmarkStart w:id="12289" w:name="_Toc134642054"/>
      <w:r>
        <w:rPr>
          <w:rtl/>
        </w:rPr>
        <w:t>הצעות לסדר-היום</w:t>
      </w:r>
      <w:bookmarkEnd w:id="12288"/>
      <w:bookmarkEnd w:id="12289"/>
      <w:r w:rsidRPr="00F403D6">
        <w:rPr>
          <w:rStyle w:val="TagStyle"/>
          <w:rtl/>
        </w:rPr>
        <w:t xml:space="preserve"> </w:t>
      </w:r>
      <w:r w:rsidRPr="009B2D20">
        <w:rPr>
          <w:rStyle w:val="TagStyle"/>
          <w:rtl/>
        </w:rPr>
        <w:t>&lt;&lt; הלסי &gt;&gt;</w:t>
      </w:r>
      <w:r>
        <w:rPr>
          <w:rtl/>
        </w:rPr>
        <w:t xml:space="preserve">   </w:t>
      </w:r>
      <w:bookmarkEnd w:id="12287"/>
    </w:p>
    <w:p w:rsidR="0050539A" w:rsidRDefault="0050539A" w:rsidP="007A3B64">
      <w:pPr>
        <w:pStyle w:val="a6"/>
        <w:rPr>
          <w:rtl/>
        </w:rPr>
      </w:pPr>
      <w:bookmarkStart w:id="12290" w:name="ET_halsi_639674_2"/>
      <w:r w:rsidRPr="009B2D20">
        <w:rPr>
          <w:rStyle w:val="TagStyle"/>
          <w:rtl/>
        </w:rPr>
        <w:t xml:space="preserve"> &lt;&lt; הלסי &gt;&gt;</w:t>
      </w:r>
      <w:r w:rsidRPr="00F403D6">
        <w:rPr>
          <w:rStyle w:val="TagStyle"/>
          <w:rtl/>
        </w:rPr>
        <w:t xml:space="preserve"> </w:t>
      </w:r>
      <w:bookmarkStart w:id="12291" w:name="_Toc134641828"/>
      <w:bookmarkStart w:id="12292" w:name="_Toc134642055"/>
      <w:r>
        <w:rPr>
          <w:rtl/>
        </w:rPr>
        <w:t>דוח מבקר המדינה על כישלון תוכנית משרד החינוך בסגירת הפערים בין תלמידים</w:t>
      </w:r>
      <w:bookmarkEnd w:id="12291"/>
      <w:bookmarkEnd w:id="12292"/>
      <w:r w:rsidRPr="00F403D6">
        <w:rPr>
          <w:rStyle w:val="TagStyle"/>
          <w:rtl/>
        </w:rPr>
        <w:t xml:space="preserve"> </w:t>
      </w:r>
      <w:r w:rsidRPr="009B2D20">
        <w:rPr>
          <w:rStyle w:val="TagStyle"/>
          <w:rtl/>
        </w:rPr>
        <w:t>&lt;&lt; הלסי &gt;&gt;</w:t>
      </w:r>
      <w:r>
        <w:rPr>
          <w:rtl/>
        </w:rPr>
        <w:t xml:space="preserve">   </w:t>
      </w:r>
      <w:bookmarkEnd w:id="12290"/>
    </w:p>
    <w:p w:rsidR="0050539A" w:rsidRDefault="0050539A" w:rsidP="001E453B">
      <w:pPr>
        <w:rPr>
          <w:rtl/>
        </w:rPr>
      </w:pPr>
    </w:p>
    <w:p w:rsidR="0050539A" w:rsidRDefault="0050539A" w:rsidP="007A3B64">
      <w:pPr>
        <w:pStyle w:val="af6"/>
        <w:rPr>
          <w:rtl/>
        </w:rPr>
      </w:pPr>
      <w:r w:rsidRPr="009B2D20">
        <w:rPr>
          <w:rStyle w:val="TagStyle"/>
          <w:rtl/>
        </w:rPr>
        <w:t>&lt;&lt; יור &gt;&gt;</w:t>
      </w:r>
      <w:r w:rsidRPr="005364A7">
        <w:rPr>
          <w:rStyle w:val="TagStyle"/>
          <w:rtl/>
        </w:rPr>
        <w:t xml:space="preserve"> </w:t>
      </w:r>
      <w:r>
        <w:rPr>
          <w:rtl/>
        </w:rPr>
        <w:t>היו"ר ניסים ואטורי:</w:t>
      </w:r>
      <w:r w:rsidRPr="005364A7">
        <w:rPr>
          <w:rStyle w:val="TagStyle"/>
          <w:rtl/>
        </w:rPr>
        <w:t xml:space="preserve"> </w:t>
      </w:r>
      <w:r w:rsidRPr="009B2D20">
        <w:rPr>
          <w:rStyle w:val="TagStyle"/>
          <w:rtl/>
        </w:rPr>
        <w:t>&lt;&lt; יור &gt;&gt;</w:t>
      </w:r>
      <w:r>
        <w:rPr>
          <w:rtl/>
        </w:rPr>
        <w:t xml:space="preserve">   </w:t>
      </w:r>
    </w:p>
    <w:p w:rsidR="0050539A" w:rsidRDefault="0050539A" w:rsidP="001E453B">
      <w:pPr>
        <w:rPr>
          <w:rtl/>
        </w:rPr>
      </w:pPr>
    </w:p>
    <w:p w:rsidR="0050539A" w:rsidRDefault="0050539A" w:rsidP="00C329DB">
      <w:pPr>
        <w:rPr>
          <w:rtl/>
        </w:rPr>
      </w:pPr>
      <w:r>
        <w:rPr>
          <w:rtl/>
        </w:rPr>
        <w:t xml:space="preserve">נעבור להצעה </w:t>
      </w:r>
      <w:bookmarkStart w:id="12293" w:name="_ETM_Q28_170865"/>
      <w:bookmarkStart w:id="12294" w:name="_ETM_Q28_169295"/>
      <w:bookmarkEnd w:id="12293"/>
      <w:bookmarkEnd w:id="12294"/>
      <w:r>
        <w:rPr>
          <w:rtl/>
        </w:rPr>
        <w:t>לסדר</w:t>
      </w:r>
      <w:r>
        <w:rPr>
          <w:rFonts w:hint="cs"/>
          <w:rtl/>
        </w:rPr>
        <w:t>-</w:t>
      </w:r>
      <w:r>
        <w:rPr>
          <w:rtl/>
        </w:rPr>
        <w:t>היום בנושא: דוח מבקר המדינה על כישלון תוכנית משרד החינוך בסגירת הפערים בין תלמידים</w:t>
      </w:r>
      <w:r>
        <w:rPr>
          <w:rFonts w:hint="cs"/>
          <w:rtl/>
        </w:rPr>
        <w:t>, של חברי ה</w:t>
      </w:r>
      <w:bookmarkStart w:id="12295" w:name="_ETM_Q28_170905"/>
      <w:bookmarkEnd w:id="12295"/>
      <w:r>
        <w:rPr>
          <w:rFonts w:hint="cs"/>
          <w:rtl/>
        </w:rPr>
        <w:t xml:space="preserve">כנסת </w:t>
      </w:r>
      <w:bookmarkStart w:id="12296" w:name="_ETM_Q28_172006"/>
      <w:bookmarkEnd w:id="12296"/>
      <w:r>
        <w:rPr>
          <w:rFonts w:hint="cs"/>
          <w:rtl/>
        </w:rPr>
        <w:t xml:space="preserve">אימאן ח'טיב יאסין, </w:t>
      </w:r>
      <w:bookmarkStart w:id="12297" w:name="_ETM_Q28_174267"/>
      <w:bookmarkEnd w:id="12297"/>
      <w:r>
        <w:rPr>
          <w:rFonts w:hint="cs"/>
          <w:rtl/>
        </w:rPr>
        <w:t>יונתן מישרקי</w:t>
      </w:r>
      <w:bookmarkStart w:id="12298" w:name="_ETM_Q28_175347"/>
      <w:bookmarkEnd w:id="12298"/>
      <w:r>
        <w:rPr>
          <w:rFonts w:hint="cs"/>
          <w:rtl/>
        </w:rPr>
        <w:t xml:space="preserve">, </w:t>
      </w:r>
      <w:bookmarkStart w:id="12299" w:name="_ETM_Q28_175965"/>
      <w:bookmarkEnd w:id="12299"/>
      <w:r>
        <w:rPr>
          <w:rFonts w:hint="cs"/>
          <w:rtl/>
        </w:rPr>
        <w:t xml:space="preserve">צגה מלקו, משה </w:t>
      </w:r>
      <w:bookmarkStart w:id="12300" w:name="_ETM_Q28_175907"/>
      <w:bookmarkEnd w:id="12300"/>
      <w:r>
        <w:rPr>
          <w:rFonts w:hint="cs"/>
          <w:rtl/>
        </w:rPr>
        <w:t>רוט, יצחק קרויזר ומשה טור פז. חברת הכנסת אימאן ח'טיב יאסין, בבקשה.</w:t>
      </w:r>
    </w:p>
    <w:p w:rsidR="0050539A" w:rsidRDefault="0050539A" w:rsidP="007A3B64">
      <w:pPr>
        <w:rPr>
          <w:rtl/>
        </w:rPr>
      </w:pPr>
      <w:bookmarkStart w:id="12301" w:name="_ETM_Q28_189058"/>
      <w:bookmarkStart w:id="12302" w:name="_ETM_Q28_191184"/>
      <w:bookmarkEnd w:id="12301"/>
      <w:bookmarkEnd w:id="12302"/>
    </w:p>
    <w:p w:rsidR="0050539A" w:rsidRDefault="0050539A" w:rsidP="007A3B64">
      <w:pPr>
        <w:pStyle w:val="a4"/>
        <w:rPr>
          <w:rtl/>
        </w:rPr>
      </w:pPr>
      <w:bookmarkStart w:id="12303" w:name="ET_speaker_5918_4"/>
      <w:r w:rsidRPr="009B2D20">
        <w:rPr>
          <w:rStyle w:val="TagStyle"/>
          <w:rtl/>
        </w:rPr>
        <w:t xml:space="preserve"> &lt;&lt; דובר &gt;&gt;</w:t>
      </w:r>
      <w:r w:rsidRPr="007869D7">
        <w:rPr>
          <w:rStyle w:val="TagStyle"/>
          <w:rtl/>
        </w:rPr>
        <w:t xml:space="preserve"> </w:t>
      </w:r>
      <w:bookmarkStart w:id="12304" w:name="_Toc134641829"/>
      <w:bookmarkStart w:id="12305" w:name="_Toc134642056"/>
      <w:r>
        <w:rPr>
          <w:rtl/>
        </w:rPr>
        <w:t>אימאן ח'טיב יאסין (רע"מ – הרשימה הערבית המאוחדת):</w:t>
      </w:r>
      <w:bookmarkEnd w:id="12304"/>
      <w:bookmarkEnd w:id="12305"/>
      <w:r w:rsidRPr="007869D7">
        <w:rPr>
          <w:rStyle w:val="TagStyle"/>
          <w:rtl/>
        </w:rPr>
        <w:t xml:space="preserve"> </w:t>
      </w:r>
      <w:r w:rsidRPr="009B2D20">
        <w:rPr>
          <w:rStyle w:val="TagStyle"/>
          <w:rtl/>
        </w:rPr>
        <w:t>&lt;&lt; דובר &gt;&gt;</w:t>
      </w:r>
      <w:r>
        <w:rPr>
          <w:rtl/>
        </w:rPr>
        <w:t xml:space="preserve">   </w:t>
      </w:r>
      <w:bookmarkEnd w:id="12303"/>
    </w:p>
    <w:p w:rsidR="0050539A" w:rsidRDefault="0050539A" w:rsidP="001E453B">
      <w:pPr>
        <w:rPr>
          <w:rtl/>
          <w:lang w:eastAsia="he-IL"/>
        </w:rPr>
      </w:pPr>
    </w:p>
    <w:p w:rsidR="0050539A" w:rsidRDefault="0050539A" w:rsidP="00106B28">
      <w:pPr>
        <w:rPr>
          <w:rtl/>
        </w:rPr>
      </w:pPr>
      <w:bookmarkStart w:id="12306" w:name="_ETM_Q28_191841"/>
      <w:bookmarkStart w:id="12307" w:name="_ETM_Q28_191902"/>
      <w:bookmarkStart w:id="12308" w:name="_ETM_Q28_187608"/>
      <w:bookmarkEnd w:id="12306"/>
      <w:bookmarkEnd w:id="12307"/>
      <w:bookmarkEnd w:id="12308"/>
      <w:r>
        <w:rPr>
          <w:rFonts w:hint="cs"/>
          <w:rtl/>
          <w:lang w:eastAsia="he-IL"/>
        </w:rPr>
        <w:t>כבוד היושב-ראש, כנסת נכבדה, הא</w:t>
      </w:r>
      <w:bookmarkStart w:id="12309" w:name="_ETM_Q28_217073"/>
      <w:bookmarkEnd w:id="12309"/>
      <w:r>
        <w:rPr>
          <w:rFonts w:hint="cs"/>
          <w:rtl/>
          <w:lang w:eastAsia="he-IL"/>
        </w:rPr>
        <w:t xml:space="preserve">מת היא שהדוח של המבקר ממש לא חידש, אבל הפעם הוא </w:t>
      </w:r>
      <w:bookmarkStart w:id="12310" w:name="_ETM_Q28_227552"/>
      <w:bookmarkEnd w:id="12310"/>
      <w:r>
        <w:rPr>
          <w:rFonts w:hint="cs"/>
          <w:rtl/>
          <w:lang w:eastAsia="he-IL"/>
        </w:rPr>
        <w:t xml:space="preserve">היה משהו כתוב שאפשר להסתמך עליו ולהביא אותו בפני הרשויות הרלוונטיות, </w:t>
      </w:r>
      <w:bookmarkStart w:id="12311" w:name="_ETM_Q28_235019"/>
      <w:bookmarkStart w:id="12312" w:name="_ETM_Q28_184334"/>
      <w:bookmarkStart w:id="12313" w:name="_ETM_Q28_184464"/>
      <w:bookmarkStart w:id="12314" w:name="_ETM_Q28_185927"/>
      <w:bookmarkStart w:id="12315" w:name="_ETM_Q28_174635"/>
      <w:bookmarkStart w:id="12316" w:name="_ETM_Q28_160284"/>
      <w:bookmarkStart w:id="12317" w:name="_ETM_Q28_160427"/>
      <w:bookmarkStart w:id="12318" w:name="_ETM_Q28_239090"/>
      <w:bookmarkEnd w:id="12311"/>
      <w:bookmarkEnd w:id="12312"/>
      <w:bookmarkEnd w:id="12313"/>
      <w:bookmarkEnd w:id="12314"/>
      <w:bookmarkEnd w:id="12315"/>
      <w:bookmarkEnd w:id="12316"/>
      <w:bookmarkEnd w:id="12317"/>
      <w:bookmarkEnd w:id="12318"/>
      <w:r>
        <w:rPr>
          <w:rtl/>
        </w:rPr>
        <w:t xml:space="preserve">אם </w:t>
      </w:r>
      <w:bookmarkStart w:id="12319" w:name="_ETM_Q28_239240"/>
      <w:bookmarkEnd w:id="12319"/>
      <w:r>
        <w:rPr>
          <w:rtl/>
        </w:rPr>
        <w:t xml:space="preserve">זה </w:t>
      </w:r>
      <w:bookmarkStart w:id="12320" w:name="_ETM_Q28_239450"/>
      <w:bookmarkEnd w:id="12320"/>
      <w:r>
        <w:rPr>
          <w:rtl/>
        </w:rPr>
        <w:t xml:space="preserve">בתוך </w:t>
      </w:r>
      <w:bookmarkStart w:id="12321" w:name="_ETM_Q28_239840"/>
      <w:bookmarkEnd w:id="12321"/>
      <w:r>
        <w:rPr>
          <w:rtl/>
        </w:rPr>
        <w:t xml:space="preserve">הממשלה </w:t>
      </w:r>
      <w:bookmarkStart w:id="12322" w:name="_ETM_Q28_240650"/>
      <w:bookmarkEnd w:id="12322"/>
      <w:r>
        <w:rPr>
          <w:rtl/>
        </w:rPr>
        <w:t xml:space="preserve">ואם </w:t>
      </w:r>
      <w:bookmarkStart w:id="12323" w:name="_ETM_Q28_241220"/>
      <w:bookmarkEnd w:id="12323"/>
      <w:r>
        <w:rPr>
          <w:rtl/>
        </w:rPr>
        <w:t xml:space="preserve">זה </w:t>
      </w:r>
      <w:bookmarkStart w:id="12324" w:name="_ETM_Q28_241430"/>
      <w:bookmarkEnd w:id="12324"/>
      <w:r>
        <w:rPr>
          <w:rtl/>
        </w:rPr>
        <w:t xml:space="preserve">באופן </w:t>
      </w:r>
      <w:bookmarkStart w:id="12325" w:name="_ETM_Q28_241880"/>
      <w:bookmarkEnd w:id="12325"/>
      <w:r>
        <w:rPr>
          <w:rtl/>
        </w:rPr>
        <w:t xml:space="preserve">ספציפי </w:t>
      </w:r>
      <w:bookmarkStart w:id="12326" w:name="_ETM_Q28_243100"/>
      <w:bookmarkEnd w:id="12326"/>
      <w:r>
        <w:rPr>
          <w:rtl/>
        </w:rPr>
        <w:t xml:space="preserve">במשרד </w:t>
      </w:r>
      <w:bookmarkStart w:id="12327" w:name="_ETM_Q28_243700"/>
      <w:bookmarkEnd w:id="12327"/>
      <w:r>
        <w:rPr>
          <w:rtl/>
        </w:rPr>
        <w:t>החינוך</w:t>
      </w:r>
      <w:r>
        <w:rPr>
          <w:rFonts w:hint="cs"/>
          <w:rtl/>
        </w:rPr>
        <w:t>.</w:t>
      </w:r>
      <w:bookmarkStart w:id="12328" w:name="_ETM_Q28_246899"/>
      <w:bookmarkStart w:id="12329" w:name="_ETM_Q28_247200"/>
      <w:bookmarkEnd w:id="12328"/>
      <w:bookmarkEnd w:id="12329"/>
    </w:p>
    <w:p w:rsidR="0050539A" w:rsidRDefault="0050539A" w:rsidP="007A3B64">
      <w:pPr>
        <w:rPr>
          <w:rtl/>
        </w:rPr>
      </w:pPr>
      <w:bookmarkStart w:id="12330" w:name="_ETM_Q28_249841"/>
      <w:bookmarkStart w:id="12331" w:name="_ETM_Q28_249963"/>
      <w:bookmarkEnd w:id="12330"/>
      <w:bookmarkEnd w:id="12331"/>
    </w:p>
    <w:p w:rsidR="0050539A" w:rsidRDefault="0050539A" w:rsidP="00106B28">
      <w:pPr>
        <w:rPr>
          <w:rtl/>
        </w:rPr>
      </w:pPr>
      <w:bookmarkStart w:id="12332" w:name="_ETM_Q28_250049"/>
      <w:bookmarkStart w:id="12333" w:name="_ETM_Q28_250109"/>
      <w:bookmarkEnd w:id="12332"/>
      <w:bookmarkEnd w:id="12333"/>
      <w:r>
        <w:rPr>
          <w:rtl/>
        </w:rPr>
        <w:t xml:space="preserve">לאורך </w:t>
      </w:r>
      <w:bookmarkStart w:id="12334" w:name="_ETM_Q28_247469"/>
      <w:bookmarkEnd w:id="12334"/>
      <w:r>
        <w:rPr>
          <w:rtl/>
        </w:rPr>
        <w:t xml:space="preserve">כל </w:t>
      </w:r>
      <w:bookmarkStart w:id="12335" w:name="_ETM_Q28_247709"/>
      <w:bookmarkEnd w:id="12335"/>
      <w:r>
        <w:rPr>
          <w:rtl/>
        </w:rPr>
        <w:t xml:space="preserve">הדרך </w:t>
      </w:r>
      <w:bookmarkStart w:id="12336" w:name="_ETM_Q28_250020"/>
      <w:bookmarkEnd w:id="12336"/>
      <w:r>
        <w:rPr>
          <w:rFonts w:hint="cs"/>
          <w:rtl/>
        </w:rPr>
        <w:t>התרע</w:t>
      </w:r>
      <w:r>
        <w:rPr>
          <w:rtl/>
        </w:rPr>
        <w:t xml:space="preserve">נו </w:t>
      </w:r>
      <w:bookmarkStart w:id="12337" w:name="_ETM_Q28_252190"/>
      <w:bookmarkEnd w:id="12337"/>
      <w:r>
        <w:rPr>
          <w:rtl/>
        </w:rPr>
        <w:t xml:space="preserve">על </w:t>
      </w:r>
      <w:bookmarkStart w:id="12338" w:name="_ETM_Q28_252400"/>
      <w:bookmarkEnd w:id="12338"/>
      <w:r>
        <w:rPr>
          <w:rtl/>
        </w:rPr>
        <w:t xml:space="preserve">המצב </w:t>
      </w:r>
      <w:bookmarkStart w:id="12339" w:name="_ETM_Q28_253120"/>
      <w:bookmarkEnd w:id="12339"/>
      <w:r>
        <w:rPr>
          <w:rtl/>
        </w:rPr>
        <w:t xml:space="preserve">ועל </w:t>
      </w:r>
      <w:bookmarkStart w:id="12340" w:name="_ETM_Q28_253480"/>
      <w:bookmarkEnd w:id="12340"/>
      <w:r>
        <w:rPr>
          <w:rtl/>
        </w:rPr>
        <w:t xml:space="preserve">המדיניות </w:t>
      </w:r>
      <w:bookmarkStart w:id="12341" w:name="_ETM_Q28_254590"/>
      <w:bookmarkEnd w:id="12341"/>
      <w:r>
        <w:rPr>
          <w:rtl/>
        </w:rPr>
        <w:t xml:space="preserve">המתמשכת </w:t>
      </w:r>
      <w:bookmarkStart w:id="12342" w:name="_ETM_Q28_255550"/>
      <w:bookmarkEnd w:id="12342"/>
      <w:r>
        <w:rPr>
          <w:rtl/>
        </w:rPr>
        <w:t xml:space="preserve">המפלה </w:t>
      </w:r>
      <w:bookmarkStart w:id="12343" w:name="_ETM_Q28_257010"/>
      <w:bookmarkEnd w:id="12343"/>
      <w:r>
        <w:rPr>
          <w:rtl/>
        </w:rPr>
        <w:t xml:space="preserve">את </w:t>
      </w:r>
      <w:bookmarkStart w:id="12344" w:name="_ETM_Q28_257220"/>
      <w:bookmarkEnd w:id="12344"/>
      <w:r>
        <w:rPr>
          <w:rtl/>
        </w:rPr>
        <w:t xml:space="preserve">האוכלוסיות </w:t>
      </w:r>
      <w:bookmarkStart w:id="12345" w:name="_ETM_Q28_258420"/>
      <w:bookmarkEnd w:id="12345"/>
      <w:r>
        <w:rPr>
          <w:rtl/>
        </w:rPr>
        <w:t xml:space="preserve">המוחלשות </w:t>
      </w:r>
      <w:bookmarkStart w:id="12346" w:name="_ETM_Q28_259260"/>
      <w:bookmarkEnd w:id="12346"/>
      <w:r>
        <w:rPr>
          <w:rtl/>
        </w:rPr>
        <w:t xml:space="preserve">בתוך </w:t>
      </w:r>
      <w:bookmarkStart w:id="12347" w:name="_ETM_Q28_259680"/>
      <w:bookmarkEnd w:id="12347"/>
      <w:r>
        <w:rPr>
          <w:rtl/>
        </w:rPr>
        <w:t xml:space="preserve">החברה </w:t>
      </w:r>
      <w:bookmarkStart w:id="12348" w:name="_ETM_Q28_260160"/>
      <w:bookmarkEnd w:id="12348"/>
      <w:r>
        <w:rPr>
          <w:rtl/>
        </w:rPr>
        <w:t>הישראלית</w:t>
      </w:r>
      <w:r>
        <w:rPr>
          <w:rFonts w:hint="cs"/>
          <w:rtl/>
        </w:rPr>
        <w:t>,</w:t>
      </w:r>
      <w:r>
        <w:rPr>
          <w:rtl/>
        </w:rPr>
        <w:t xml:space="preserve"> </w:t>
      </w:r>
      <w:bookmarkStart w:id="12349" w:name="_ETM_Q28_261979"/>
      <w:bookmarkEnd w:id="12349"/>
      <w:r>
        <w:rPr>
          <w:rtl/>
        </w:rPr>
        <w:t xml:space="preserve">ותרשו </w:t>
      </w:r>
      <w:bookmarkStart w:id="12350" w:name="_ETM_Q28_262700"/>
      <w:bookmarkEnd w:id="12350"/>
      <w:r>
        <w:rPr>
          <w:rtl/>
        </w:rPr>
        <w:t>לי</w:t>
      </w:r>
      <w:bookmarkStart w:id="12351" w:name="_ETM_Q28_260458"/>
      <w:bookmarkStart w:id="12352" w:name="_ETM_Q28_262850"/>
      <w:bookmarkStart w:id="12353" w:name="_ETM_Q28_263119"/>
      <w:bookmarkEnd w:id="12351"/>
      <w:bookmarkEnd w:id="12352"/>
      <w:bookmarkEnd w:id="12353"/>
      <w:r>
        <w:rPr>
          <w:rFonts w:hint="cs"/>
          <w:rtl/>
        </w:rPr>
        <w:t xml:space="preserve"> ל</w:t>
      </w:r>
      <w:r>
        <w:rPr>
          <w:rtl/>
        </w:rPr>
        <w:t xml:space="preserve">דבר </w:t>
      </w:r>
      <w:bookmarkStart w:id="12354" w:name="_ETM_Q28_263569"/>
      <w:bookmarkEnd w:id="12354"/>
      <w:r>
        <w:rPr>
          <w:rtl/>
        </w:rPr>
        <w:t xml:space="preserve">ספציפית </w:t>
      </w:r>
      <w:bookmarkStart w:id="12355" w:name="_ETM_Q28_264140"/>
      <w:bookmarkEnd w:id="12355"/>
      <w:r>
        <w:rPr>
          <w:rtl/>
        </w:rPr>
        <w:t xml:space="preserve">על </w:t>
      </w:r>
      <w:bookmarkStart w:id="12356" w:name="_ETM_Q28_264289"/>
      <w:bookmarkEnd w:id="12356"/>
      <w:r>
        <w:rPr>
          <w:rtl/>
        </w:rPr>
        <w:t xml:space="preserve">החברה </w:t>
      </w:r>
      <w:bookmarkStart w:id="12357" w:name="_ETM_Q28_264709"/>
      <w:bookmarkEnd w:id="12357"/>
      <w:r>
        <w:rPr>
          <w:rtl/>
        </w:rPr>
        <w:t>הערבית</w:t>
      </w:r>
      <w:r>
        <w:rPr>
          <w:rFonts w:hint="cs"/>
          <w:rtl/>
        </w:rPr>
        <w:t>,</w:t>
      </w:r>
      <w:r>
        <w:rPr>
          <w:rtl/>
        </w:rPr>
        <w:t xml:space="preserve"> </w:t>
      </w:r>
      <w:bookmarkStart w:id="12358" w:name="_ETM_Q28_265219"/>
      <w:bookmarkEnd w:id="12358"/>
      <w:r>
        <w:rPr>
          <w:rFonts w:hint="cs"/>
          <w:rtl/>
        </w:rPr>
        <w:t>כי אני בטוחה</w:t>
      </w:r>
      <w:bookmarkStart w:id="12359" w:name="_ETM_Q28_265490"/>
      <w:bookmarkStart w:id="12360" w:name="_ETM_Q28_266760"/>
      <w:bookmarkEnd w:id="12359"/>
      <w:bookmarkEnd w:id="12360"/>
      <w:r>
        <w:rPr>
          <w:rFonts w:hint="cs"/>
          <w:rtl/>
        </w:rPr>
        <w:t xml:space="preserve"> </w:t>
      </w:r>
      <w:r>
        <w:rPr>
          <w:rtl/>
        </w:rPr>
        <w:t>ש</w:t>
      </w:r>
      <w:bookmarkStart w:id="12361" w:name="_ETM_Q28_267690"/>
      <w:bookmarkEnd w:id="12361"/>
      <w:r>
        <w:rPr>
          <w:rtl/>
        </w:rPr>
        <w:t>חבר</w:t>
      </w:r>
      <w:bookmarkStart w:id="12362" w:name="_ETM_Q28_268650"/>
      <w:bookmarkEnd w:id="12362"/>
      <w:r>
        <w:rPr>
          <w:rFonts w:hint="cs"/>
          <w:rtl/>
        </w:rPr>
        <w:t>יי הח"כים</w:t>
      </w:r>
      <w:bookmarkStart w:id="12363" w:name="_ETM_Q28_264588"/>
      <w:bookmarkEnd w:id="12363"/>
      <w:r>
        <w:rPr>
          <w:rtl/>
        </w:rPr>
        <w:t xml:space="preserve"> </w:t>
      </w:r>
      <w:bookmarkStart w:id="12364" w:name="_ETM_Q28_269040"/>
      <w:bookmarkStart w:id="12365" w:name="_ETM_Q28_269160"/>
      <w:bookmarkEnd w:id="12364"/>
      <w:bookmarkEnd w:id="12365"/>
      <w:r>
        <w:rPr>
          <w:rtl/>
        </w:rPr>
        <w:t xml:space="preserve">האחרים </w:t>
      </w:r>
      <w:bookmarkStart w:id="12366" w:name="_ETM_Q28_270280"/>
      <w:bookmarkEnd w:id="12366"/>
      <w:r>
        <w:rPr>
          <w:rtl/>
        </w:rPr>
        <w:t xml:space="preserve">יביאו </w:t>
      </w:r>
      <w:bookmarkStart w:id="12367" w:name="_ETM_Q28_270730"/>
      <w:bookmarkEnd w:id="12367"/>
      <w:r>
        <w:rPr>
          <w:rtl/>
        </w:rPr>
        <w:t xml:space="preserve">גם </w:t>
      </w:r>
      <w:bookmarkStart w:id="12368" w:name="_ETM_Q28_270970"/>
      <w:bookmarkEnd w:id="12368"/>
      <w:r>
        <w:rPr>
          <w:rtl/>
        </w:rPr>
        <w:t xml:space="preserve">את </w:t>
      </w:r>
      <w:bookmarkStart w:id="12369" w:name="_ETM_Q28_271120"/>
      <w:bookmarkEnd w:id="12369"/>
      <w:r>
        <w:rPr>
          <w:rtl/>
        </w:rPr>
        <w:t xml:space="preserve">הצדדים </w:t>
      </w:r>
      <w:bookmarkStart w:id="12370" w:name="_ETM_Q28_271660"/>
      <w:bookmarkEnd w:id="12370"/>
      <w:r>
        <w:rPr>
          <w:rtl/>
        </w:rPr>
        <w:t xml:space="preserve">שהם </w:t>
      </w:r>
      <w:bookmarkStart w:id="12371" w:name="_ETM_Q28_272020"/>
      <w:bookmarkEnd w:id="12371"/>
      <w:r>
        <w:rPr>
          <w:rtl/>
        </w:rPr>
        <w:t xml:space="preserve">מכירים </w:t>
      </w:r>
      <w:bookmarkStart w:id="12372" w:name="_ETM_Q28_272470"/>
      <w:bookmarkEnd w:id="12372"/>
      <w:r>
        <w:rPr>
          <w:rtl/>
        </w:rPr>
        <w:t xml:space="preserve">יותר </w:t>
      </w:r>
      <w:bookmarkStart w:id="12373" w:name="_ETM_Q28_272830"/>
      <w:bookmarkEnd w:id="12373"/>
      <w:r>
        <w:rPr>
          <w:rtl/>
        </w:rPr>
        <w:t xml:space="preserve">טוב </w:t>
      </w:r>
      <w:bookmarkStart w:id="12374" w:name="_ETM_Q28_273130"/>
      <w:bookmarkEnd w:id="12374"/>
      <w:r>
        <w:rPr>
          <w:rtl/>
        </w:rPr>
        <w:t xml:space="preserve">ממני </w:t>
      </w:r>
      <w:bookmarkStart w:id="12375" w:name="_ETM_Q28_274300"/>
      <w:bookmarkEnd w:id="12375"/>
      <w:r>
        <w:rPr>
          <w:rtl/>
        </w:rPr>
        <w:t xml:space="preserve">בקהילות </w:t>
      </w:r>
      <w:bookmarkStart w:id="12376" w:name="_ETM_Q28_275140"/>
      <w:bookmarkEnd w:id="12376"/>
      <w:r>
        <w:rPr>
          <w:rtl/>
        </w:rPr>
        <w:t xml:space="preserve">שהם </w:t>
      </w:r>
      <w:bookmarkStart w:id="12377" w:name="_ETM_Q28_275620"/>
      <w:bookmarkEnd w:id="12377"/>
      <w:r>
        <w:rPr>
          <w:rFonts w:hint="cs"/>
          <w:rtl/>
        </w:rPr>
        <w:t>שייכ</w:t>
      </w:r>
      <w:r>
        <w:rPr>
          <w:rtl/>
        </w:rPr>
        <w:t>ים</w:t>
      </w:r>
      <w:r>
        <w:rPr>
          <w:rFonts w:hint="cs"/>
          <w:rtl/>
        </w:rPr>
        <w:t xml:space="preserve"> אליהן.</w:t>
      </w:r>
      <w:bookmarkStart w:id="12378" w:name="_ETM_Q28_272528"/>
      <w:bookmarkEnd w:id="12378"/>
      <w:r>
        <w:rPr>
          <w:rtl/>
        </w:rPr>
        <w:t xml:space="preserve"> </w:t>
      </w:r>
      <w:bookmarkStart w:id="12379" w:name="_ETM_Q28_277110"/>
      <w:bookmarkEnd w:id="12379"/>
      <w:r>
        <w:rPr>
          <w:rtl/>
        </w:rPr>
        <w:t xml:space="preserve">אבל </w:t>
      </w:r>
      <w:bookmarkStart w:id="12380" w:name="_ETM_Q28_277590"/>
      <w:bookmarkEnd w:id="12380"/>
      <w:r>
        <w:rPr>
          <w:rtl/>
        </w:rPr>
        <w:t xml:space="preserve">אני </w:t>
      </w:r>
      <w:bookmarkStart w:id="12381" w:name="_ETM_Q28_277830"/>
      <w:bookmarkEnd w:id="12381"/>
      <w:r>
        <w:rPr>
          <w:rtl/>
        </w:rPr>
        <w:t xml:space="preserve">רוצה </w:t>
      </w:r>
      <w:bookmarkStart w:id="12382" w:name="_ETM_Q28_278190"/>
      <w:bookmarkEnd w:id="12382"/>
      <w:r>
        <w:rPr>
          <w:rtl/>
        </w:rPr>
        <w:t>להדגיש</w:t>
      </w:r>
      <w:r>
        <w:rPr>
          <w:rFonts w:hint="cs"/>
          <w:rtl/>
        </w:rPr>
        <w:t>:</w:t>
      </w:r>
      <w:r>
        <w:rPr>
          <w:rtl/>
        </w:rPr>
        <w:t xml:space="preserve"> </w:t>
      </w:r>
      <w:bookmarkStart w:id="12383" w:name="_ETM_Q28_279459"/>
      <w:bookmarkEnd w:id="12383"/>
      <w:r>
        <w:rPr>
          <w:rtl/>
        </w:rPr>
        <w:t xml:space="preserve">אין </w:t>
      </w:r>
      <w:bookmarkStart w:id="12384" w:name="_ETM_Q28_279880"/>
      <w:bookmarkEnd w:id="12384"/>
      <w:r>
        <w:rPr>
          <w:rtl/>
        </w:rPr>
        <w:t>ספק</w:t>
      </w:r>
      <w:r>
        <w:rPr>
          <w:rFonts w:hint="cs"/>
          <w:rtl/>
        </w:rPr>
        <w:t xml:space="preserve"> </w:t>
      </w:r>
      <w:r w:rsidR="00DE212B">
        <w:rPr>
          <w:rFonts w:hint="cs"/>
          <w:rtl/>
        </w:rPr>
        <w:t xml:space="preserve"> ש</w:t>
      </w:r>
      <w:bookmarkStart w:id="12385" w:name="_ETM_Q28_281100"/>
      <w:bookmarkEnd w:id="12385"/>
      <w:r>
        <w:rPr>
          <w:rtl/>
        </w:rPr>
        <w:t xml:space="preserve">ילד </w:t>
      </w:r>
      <w:bookmarkStart w:id="12386" w:name="_ETM_Q28_282010"/>
      <w:bookmarkEnd w:id="12386"/>
      <w:r>
        <w:rPr>
          <w:rtl/>
        </w:rPr>
        <w:t>ה</w:t>
      </w:r>
      <w:r>
        <w:rPr>
          <w:rFonts w:hint="cs"/>
          <w:rtl/>
        </w:rPr>
        <w:t>וא</w:t>
      </w:r>
      <w:r>
        <w:rPr>
          <w:rtl/>
        </w:rPr>
        <w:t xml:space="preserve"> </w:t>
      </w:r>
      <w:bookmarkStart w:id="12387" w:name="_ETM_Q28_282280"/>
      <w:bookmarkEnd w:id="12387"/>
      <w:r>
        <w:rPr>
          <w:rtl/>
        </w:rPr>
        <w:t xml:space="preserve">ילד </w:t>
      </w:r>
      <w:bookmarkStart w:id="12388" w:name="_ETM_Q28_283000"/>
      <w:bookmarkEnd w:id="12388"/>
      <w:r>
        <w:rPr>
          <w:rtl/>
        </w:rPr>
        <w:t xml:space="preserve">ותלמיד </w:t>
      </w:r>
      <w:bookmarkStart w:id="12389" w:name="_ETM_Q28_283600"/>
      <w:bookmarkEnd w:id="12389"/>
      <w:r>
        <w:rPr>
          <w:rtl/>
        </w:rPr>
        <w:t>ה</w:t>
      </w:r>
      <w:r>
        <w:rPr>
          <w:rFonts w:hint="cs"/>
          <w:rtl/>
        </w:rPr>
        <w:t>וא</w:t>
      </w:r>
      <w:r>
        <w:rPr>
          <w:rtl/>
        </w:rPr>
        <w:t xml:space="preserve"> </w:t>
      </w:r>
      <w:bookmarkStart w:id="12390" w:name="_ETM_Q28_283780"/>
      <w:bookmarkEnd w:id="12390"/>
      <w:r>
        <w:rPr>
          <w:rtl/>
        </w:rPr>
        <w:t>תלמיד</w:t>
      </w:r>
      <w:bookmarkStart w:id="12391" w:name="_ETM_Q28_280789"/>
      <w:bookmarkEnd w:id="12391"/>
      <w:r>
        <w:rPr>
          <w:rFonts w:hint="cs"/>
          <w:rtl/>
        </w:rPr>
        <w:t>,</w:t>
      </w:r>
      <w:r>
        <w:rPr>
          <w:rtl/>
        </w:rPr>
        <w:t xml:space="preserve"> </w:t>
      </w:r>
      <w:bookmarkStart w:id="12392" w:name="_ETM_Q28_284410"/>
      <w:bookmarkEnd w:id="12392"/>
      <w:r>
        <w:rPr>
          <w:rtl/>
        </w:rPr>
        <w:t xml:space="preserve">ולא </w:t>
      </w:r>
      <w:bookmarkStart w:id="12393" w:name="_ETM_Q28_284740"/>
      <w:bookmarkEnd w:id="12393"/>
      <w:r>
        <w:rPr>
          <w:rtl/>
        </w:rPr>
        <w:t xml:space="preserve">משנה </w:t>
      </w:r>
      <w:bookmarkStart w:id="12394" w:name="_ETM_Q28_286040"/>
      <w:bookmarkEnd w:id="12394"/>
      <w:r>
        <w:rPr>
          <w:rtl/>
        </w:rPr>
        <w:t>המוצ</w:t>
      </w:r>
      <w:r>
        <w:rPr>
          <w:rFonts w:hint="cs"/>
          <w:rtl/>
        </w:rPr>
        <w:t>א</w:t>
      </w:r>
      <w:r>
        <w:rPr>
          <w:rtl/>
        </w:rPr>
        <w:t xml:space="preserve"> </w:t>
      </w:r>
      <w:bookmarkStart w:id="12395" w:name="_ETM_Q28_286790"/>
      <w:bookmarkEnd w:id="12395"/>
      <w:r>
        <w:rPr>
          <w:rtl/>
        </w:rPr>
        <w:t>העדתי</w:t>
      </w:r>
      <w:r>
        <w:rPr>
          <w:rFonts w:hint="cs"/>
          <w:rtl/>
        </w:rPr>
        <w:t>,</w:t>
      </w:r>
      <w:r>
        <w:rPr>
          <w:rtl/>
        </w:rPr>
        <w:t xml:space="preserve"> </w:t>
      </w:r>
      <w:bookmarkStart w:id="12396" w:name="_ETM_Q28_287450"/>
      <w:bookmarkEnd w:id="12396"/>
      <w:r w:rsidR="00DE212B">
        <w:rPr>
          <w:rFonts w:hint="cs"/>
          <w:rtl/>
        </w:rPr>
        <w:t>ה</w:t>
      </w:r>
      <w:r>
        <w:rPr>
          <w:rtl/>
        </w:rPr>
        <w:t>דתי</w:t>
      </w:r>
      <w:r w:rsidR="00DE212B">
        <w:rPr>
          <w:rFonts w:hint="cs"/>
          <w:rtl/>
        </w:rPr>
        <w:t xml:space="preserve"> או</w:t>
      </w:r>
      <w:r>
        <w:rPr>
          <w:rtl/>
        </w:rPr>
        <w:t xml:space="preserve"> </w:t>
      </w:r>
      <w:bookmarkStart w:id="12397" w:name="_ETM_Q28_287930"/>
      <w:bookmarkEnd w:id="12397"/>
      <w:r w:rsidR="00DE212B">
        <w:rPr>
          <w:rFonts w:hint="cs"/>
          <w:rtl/>
        </w:rPr>
        <w:t>ה</w:t>
      </w:r>
      <w:r>
        <w:rPr>
          <w:rtl/>
        </w:rPr>
        <w:t xml:space="preserve">לאומי </w:t>
      </w:r>
      <w:bookmarkStart w:id="12398" w:name="_ETM_Q28_288530"/>
      <w:bookmarkEnd w:id="12398"/>
      <w:r>
        <w:rPr>
          <w:rtl/>
        </w:rPr>
        <w:t>ש</w:t>
      </w:r>
      <w:bookmarkStart w:id="12399" w:name="_ETM_Q28_289510"/>
      <w:bookmarkEnd w:id="12399"/>
      <w:r>
        <w:rPr>
          <w:rFonts w:hint="cs"/>
          <w:rtl/>
        </w:rPr>
        <w:t>לו</w:t>
      </w:r>
      <w:bookmarkStart w:id="12400" w:name="_ETM_Q28_287448"/>
      <w:bookmarkEnd w:id="12400"/>
      <w:r>
        <w:rPr>
          <w:rFonts w:hint="cs"/>
          <w:rtl/>
        </w:rPr>
        <w:t xml:space="preserve">, </w:t>
      </w:r>
      <w:bookmarkStart w:id="12401" w:name="_ETM_Q28_290439"/>
      <w:bookmarkEnd w:id="12401"/>
      <w:r>
        <w:rPr>
          <w:rFonts w:hint="cs"/>
          <w:rtl/>
        </w:rPr>
        <w:t>וכל ילד ז</w:t>
      </w:r>
      <w:bookmarkStart w:id="12402" w:name="_ETM_Q28_292278"/>
      <w:bookmarkEnd w:id="12402"/>
      <w:r>
        <w:rPr>
          <w:rFonts w:hint="cs"/>
          <w:rtl/>
        </w:rPr>
        <w:t xml:space="preserve">כאי </w:t>
      </w:r>
      <w:bookmarkStart w:id="12403" w:name="_ETM_Q28_292854"/>
      <w:bookmarkEnd w:id="12403"/>
      <w:r>
        <w:rPr>
          <w:rFonts w:hint="cs"/>
          <w:rtl/>
        </w:rPr>
        <w:t>לנקודת זינוק שוויונית</w:t>
      </w:r>
      <w:bookmarkStart w:id="12404" w:name="_ETM_Q28_290830"/>
      <w:bookmarkStart w:id="12405" w:name="_ETM_Q28_290990"/>
      <w:bookmarkStart w:id="12406" w:name="_ETM_Q28_291920"/>
      <w:bookmarkStart w:id="12407" w:name="_ETM_Q28_293500"/>
      <w:bookmarkStart w:id="12408" w:name="_ETM_Q28_295030"/>
      <w:bookmarkStart w:id="12409" w:name="_ETM_Q28_296189"/>
      <w:bookmarkStart w:id="12410" w:name="_ETM_Q28_297630"/>
      <w:bookmarkEnd w:id="12404"/>
      <w:bookmarkEnd w:id="12405"/>
      <w:bookmarkEnd w:id="12406"/>
      <w:bookmarkEnd w:id="12407"/>
      <w:bookmarkEnd w:id="12408"/>
      <w:bookmarkEnd w:id="12409"/>
      <w:bookmarkEnd w:id="12410"/>
      <w:r>
        <w:rPr>
          <w:rFonts w:hint="cs"/>
          <w:rtl/>
        </w:rPr>
        <w:t xml:space="preserve"> </w:t>
      </w:r>
      <w:r>
        <w:rPr>
          <w:rtl/>
        </w:rPr>
        <w:t xml:space="preserve">שלצערי </w:t>
      </w:r>
      <w:bookmarkStart w:id="12411" w:name="_ETM_Q28_298530"/>
      <w:bookmarkEnd w:id="12411"/>
      <w:r>
        <w:rPr>
          <w:rtl/>
        </w:rPr>
        <w:t>הרב</w:t>
      </w:r>
      <w:bookmarkStart w:id="12412" w:name="_ETM_Q28_299430"/>
      <w:bookmarkEnd w:id="12412"/>
      <w:r>
        <w:rPr>
          <w:rFonts w:hint="cs"/>
          <w:rtl/>
        </w:rPr>
        <w:t>,</w:t>
      </w:r>
      <w:bookmarkStart w:id="12413" w:name="_ETM_Q28_295358"/>
      <w:bookmarkEnd w:id="12413"/>
      <w:r>
        <w:rPr>
          <w:rtl/>
        </w:rPr>
        <w:t xml:space="preserve"> </w:t>
      </w:r>
      <w:bookmarkStart w:id="12414" w:name="_ETM_Q28_299700"/>
      <w:bookmarkEnd w:id="12414"/>
      <w:r>
        <w:rPr>
          <w:rtl/>
        </w:rPr>
        <w:t xml:space="preserve">לא </w:t>
      </w:r>
      <w:bookmarkStart w:id="12415" w:name="_ETM_Q28_299909"/>
      <w:bookmarkEnd w:id="12415"/>
      <w:r>
        <w:rPr>
          <w:rtl/>
        </w:rPr>
        <w:t>קיימת</w:t>
      </w:r>
      <w:r>
        <w:rPr>
          <w:rFonts w:hint="cs"/>
          <w:rtl/>
        </w:rPr>
        <w:t>.</w:t>
      </w:r>
      <w:bookmarkStart w:id="12416" w:name="_ETM_Q28_301090"/>
      <w:bookmarkStart w:id="12417" w:name="_ETM_Q28_298700"/>
      <w:bookmarkStart w:id="12418" w:name="_ETM_Q28_298825"/>
      <w:bookmarkStart w:id="12419" w:name="_ETM_Q28_298877"/>
      <w:bookmarkStart w:id="12420" w:name="_ETM_Q28_298949"/>
      <w:bookmarkEnd w:id="12416"/>
      <w:bookmarkEnd w:id="12417"/>
      <w:bookmarkEnd w:id="12418"/>
      <w:bookmarkEnd w:id="12419"/>
      <w:bookmarkEnd w:id="12420"/>
      <w:r w:rsidR="00DE212B">
        <w:rPr>
          <w:rFonts w:hint="cs"/>
          <w:rtl/>
        </w:rPr>
        <w:t xml:space="preserve"> </w:t>
      </w:r>
      <w:r>
        <w:rPr>
          <w:rtl/>
        </w:rPr>
        <w:t xml:space="preserve">אוכלוסיות </w:t>
      </w:r>
      <w:bookmarkStart w:id="12421" w:name="_ETM_Q28_302050"/>
      <w:bookmarkEnd w:id="12421"/>
      <w:r>
        <w:rPr>
          <w:rtl/>
        </w:rPr>
        <w:t xml:space="preserve">מוחלשות </w:t>
      </w:r>
      <w:bookmarkStart w:id="12422" w:name="_ETM_Q28_302890"/>
      <w:bookmarkEnd w:id="12422"/>
      <w:r>
        <w:rPr>
          <w:rtl/>
        </w:rPr>
        <w:t xml:space="preserve">בפריפריה </w:t>
      </w:r>
      <w:bookmarkStart w:id="12423" w:name="_ETM_Q28_303640"/>
      <w:bookmarkEnd w:id="12423"/>
      <w:r>
        <w:rPr>
          <w:rtl/>
        </w:rPr>
        <w:t>הג</w:t>
      </w:r>
      <w:r>
        <w:rPr>
          <w:rFonts w:hint="cs"/>
          <w:rtl/>
        </w:rPr>
        <w:t>י</w:t>
      </w:r>
      <w:r>
        <w:rPr>
          <w:rtl/>
        </w:rPr>
        <w:t xml:space="preserve">אוגרפית </w:t>
      </w:r>
      <w:bookmarkStart w:id="12424" w:name="_ETM_Q28_304540"/>
      <w:bookmarkEnd w:id="12424"/>
      <w:r>
        <w:rPr>
          <w:rtl/>
        </w:rPr>
        <w:t xml:space="preserve">והחברתית </w:t>
      </w:r>
      <w:bookmarkStart w:id="12425" w:name="_ETM_Q28_305410"/>
      <w:bookmarkEnd w:id="12425"/>
      <w:r>
        <w:rPr>
          <w:rtl/>
        </w:rPr>
        <w:t xml:space="preserve">של </w:t>
      </w:r>
      <w:bookmarkStart w:id="12426" w:name="_ETM_Q28_305650"/>
      <w:bookmarkEnd w:id="12426"/>
      <w:r>
        <w:rPr>
          <w:rtl/>
        </w:rPr>
        <w:t xml:space="preserve">מדינת </w:t>
      </w:r>
      <w:bookmarkStart w:id="12427" w:name="_ETM_Q28_306610"/>
      <w:bookmarkEnd w:id="12427"/>
      <w:r>
        <w:rPr>
          <w:rtl/>
        </w:rPr>
        <w:t xml:space="preserve">ישראל </w:t>
      </w:r>
      <w:bookmarkStart w:id="12428" w:name="_ETM_Q28_307720"/>
      <w:bookmarkEnd w:id="12428"/>
      <w:r>
        <w:rPr>
          <w:rtl/>
        </w:rPr>
        <w:t xml:space="preserve">מודרות </w:t>
      </w:r>
      <w:bookmarkStart w:id="12429" w:name="_ETM_Q28_308440"/>
      <w:bookmarkEnd w:id="12429"/>
      <w:r>
        <w:rPr>
          <w:rtl/>
        </w:rPr>
        <w:t xml:space="preserve">ומופלות </w:t>
      </w:r>
      <w:bookmarkStart w:id="12430" w:name="_ETM_Q28_309560"/>
      <w:bookmarkEnd w:id="12430"/>
      <w:r>
        <w:rPr>
          <w:rtl/>
        </w:rPr>
        <w:t xml:space="preserve">לרעה </w:t>
      </w:r>
      <w:bookmarkStart w:id="12431" w:name="_ETM_Q28_310370"/>
      <w:bookmarkEnd w:id="12431"/>
      <w:r>
        <w:rPr>
          <w:rtl/>
        </w:rPr>
        <w:t xml:space="preserve">באופן </w:t>
      </w:r>
      <w:bookmarkStart w:id="12432" w:name="_ETM_Q28_310940"/>
      <w:bookmarkEnd w:id="12432"/>
      <w:r>
        <w:rPr>
          <w:rtl/>
        </w:rPr>
        <w:t xml:space="preserve">מובנה </w:t>
      </w:r>
      <w:bookmarkStart w:id="12433" w:name="_ETM_Q28_311480"/>
      <w:bookmarkEnd w:id="12433"/>
      <w:r>
        <w:rPr>
          <w:rtl/>
        </w:rPr>
        <w:t xml:space="preserve">לאורך </w:t>
      </w:r>
      <w:bookmarkStart w:id="12434" w:name="_ETM_Q28_312050"/>
      <w:bookmarkEnd w:id="12434"/>
      <w:r>
        <w:rPr>
          <w:rtl/>
        </w:rPr>
        <w:t xml:space="preserve">כל </w:t>
      </w:r>
      <w:bookmarkStart w:id="12435" w:name="_ETM_Q28_312349"/>
      <w:bookmarkEnd w:id="12435"/>
      <w:r>
        <w:rPr>
          <w:rtl/>
        </w:rPr>
        <w:t>הדרך</w:t>
      </w:r>
      <w:r>
        <w:rPr>
          <w:rFonts w:hint="cs"/>
          <w:rtl/>
        </w:rPr>
        <w:t>.</w:t>
      </w:r>
      <w:r>
        <w:rPr>
          <w:rtl/>
        </w:rPr>
        <w:t xml:space="preserve"> </w:t>
      </w:r>
      <w:bookmarkStart w:id="12436" w:name="_ETM_Q28_314930"/>
      <w:bookmarkStart w:id="12437" w:name="_ETM_Q28_315770"/>
      <w:bookmarkStart w:id="12438" w:name="_ETM_Q28_315469"/>
      <w:bookmarkStart w:id="12439" w:name="_ETM_Q28_315556"/>
      <w:bookmarkEnd w:id="12436"/>
      <w:bookmarkEnd w:id="12437"/>
      <w:bookmarkEnd w:id="12438"/>
      <w:bookmarkEnd w:id="12439"/>
      <w:r>
        <w:rPr>
          <w:rtl/>
        </w:rPr>
        <w:t xml:space="preserve">הדיבור </w:t>
      </w:r>
      <w:bookmarkStart w:id="12440" w:name="_ETM_Q28_316940"/>
      <w:bookmarkEnd w:id="12440"/>
      <w:r>
        <w:rPr>
          <w:rtl/>
        </w:rPr>
        <w:t>ו</w:t>
      </w:r>
      <w:bookmarkStart w:id="12441" w:name="_ETM_Q28_317570"/>
      <w:bookmarkStart w:id="12442" w:name="_ETM_Q28_315238"/>
      <w:bookmarkEnd w:id="12441"/>
      <w:bookmarkEnd w:id="12442"/>
      <w:r>
        <w:rPr>
          <w:rtl/>
        </w:rPr>
        <w:t xml:space="preserve">אפילו </w:t>
      </w:r>
      <w:bookmarkStart w:id="12443" w:name="_ETM_Q28_318209"/>
      <w:bookmarkStart w:id="12444" w:name="_ETM_Q28_318689"/>
      <w:bookmarkEnd w:id="12443"/>
      <w:bookmarkEnd w:id="12444"/>
      <w:r>
        <w:rPr>
          <w:rFonts w:hint="cs"/>
          <w:rtl/>
        </w:rPr>
        <w:t>הפרסום שה</w:t>
      </w:r>
      <w:r>
        <w:rPr>
          <w:rtl/>
        </w:rPr>
        <w:t>י</w:t>
      </w:r>
      <w:r>
        <w:rPr>
          <w:rFonts w:hint="cs"/>
          <w:rtl/>
        </w:rPr>
        <w:t>ו</w:t>
      </w:r>
      <w:r>
        <w:rPr>
          <w:rtl/>
        </w:rPr>
        <w:t xml:space="preserve"> </w:t>
      </w:r>
      <w:bookmarkStart w:id="12445" w:name="_ETM_Q28_319290"/>
      <w:bookmarkEnd w:id="12445"/>
      <w:r>
        <w:rPr>
          <w:rtl/>
        </w:rPr>
        <w:t xml:space="preserve">גם </w:t>
      </w:r>
      <w:bookmarkStart w:id="12446" w:name="_ETM_Q28_319530"/>
      <w:bookmarkEnd w:id="12446"/>
      <w:r>
        <w:rPr>
          <w:rtl/>
        </w:rPr>
        <w:t xml:space="preserve">בתקופה </w:t>
      </w:r>
      <w:bookmarkStart w:id="12447" w:name="_ETM_Q28_319980"/>
      <w:bookmarkStart w:id="12448" w:name="_ETM_Q28_316318"/>
      <w:bookmarkEnd w:id="12447"/>
      <w:bookmarkEnd w:id="12448"/>
      <w:r>
        <w:rPr>
          <w:rtl/>
        </w:rPr>
        <w:t xml:space="preserve">של </w:t>
      </w:r>
      <w:bookmarkStart w:id="12449" w:name="_ETM_Q28_320189"/>
      <w:bookmarkEnd w:id="12449"/>
      <w:r>
        <w:rPr>
          <w:rtl/>
        </w:rPr>
        <w:t xml:space="preserve">הבחירות </w:t>
      </w:r>
      <w:bookmarkStart w:id="12450" w:name="_ETM_Q28_321160"/>
      <w:bookmarkEnd w:id="12450"/>
      <w:r>
        <w:rPr>
          <w:rtl/>
        </w:rPr>
        <w:t xml:space="preserve">על </w:t>
      </w:r>
      <w:bookmarkStart w:id="12451" w:name="_ETM_Q28_321460"/>
      <w:bookmarkEnd w:id="12451"/>
      <w:r>
        <w:rPr>
          <w:rtl/>
        </w:rPr>
        <w:t xml:space="preserve">חינוך </w:t>
      </w:r>
      <w:bookmarkStart w:id="12452" w:name="_ETM_Q28_322389"/>
      <w:bookmarkEnd w:id="12452"/>
      <w:r>
        <w:rPr>
          <w:rtl/>
        </w:rPr>
        <w:t xml:space="preserve">חינם </w:t>
      </w:r>
      <w:bookmarkStart w:id="12453" w:name="_ETM_Q28_322960"/>
      <w:bookmarkEnd w:id="12453"/>
      <w:r>
        <w:rPr>
          <w:rtl/>
        </w:rPr>
        <w:t xml:space="preserve">מגיל </w:t>
      </w:r>
      <w:bookmarkStart w:id="12454" w:name="_ETM_Q28_323350"/>
      <w:bookmarkEnd w:id="12454"/>
      <w:r>
        <w:rPr>
          <w:rtl/>
        </w:rPr>
        <w:t xml:space="preserve">לידה </w:t>
      </w:r>
      <w:bookmarkStart w:id="12455" w:name="_ETM_Q28_324070"/>
      <w:bookmarkEnd w:id="12455"/>
      <w:r>
        <w:rPr>
          <w:rtl/>
        </w:rPr>
        <w:t xml:space="preserve">עד </w:t>
      </w:r>
      <w:bookmarkStart w:id="12456" w:name="_ETM_Q28_324250"/>
      <w:bookmarkEnd w:id="12456"/>
      <w:r>
        <w:rPr>
          <w:rFonts w:hint="cs"/>
          <w:rtl/>
        </w:rPr>
        <w:t>שלוש</w:t>
      </w:r>
      <w:bookmarkStart w:id="12457" w:name="_ETM_Q28_318317"/>
      <w:bookmarkStart w:id="12458" w:name="_ETM_Q28_325150"/>
      <w:bookmarkEnd w:id="12457"/>
      <w:bookmarkEnd w:id="12458"/>
      <w:r>
        <w:rPr>
          <w:rFonts w:hint="cs"/>
          <w:rtl/>
        </w:rPr>
        <w:t xml:space="preserve"> –</w:t>
      </w:r>
      <w:bookmarkStart w:id="12459" w:name="_ETM_Q28_325840"/>
      <w:bookmarkEnd w:id="12459"/>
      <w:r w:rsidR="00DE212B">
        <w:rPr>
          <w:rFonts w:hint="cs"/>
          <w:rtl/>
        </w:rPr>
        <w:t xml:space="preserve"> </w:t>
      </w:r>
      <w:r>
        <w:rPr>
          <w:rtl/>
        </w:rPr>
        <w:t>ע</w:t>
      </w:r>
      <w:bookmarkStart w:id="12460" w:name="_ETM_Q28_325507"/>
      <w:bookmarkEnd w:id="12460"/>
      <w:r>
        <w:rPr>
          <w:rtl/>
        </w:rPr>
        <w:t xml:space="preserve">ד </w:t>
      </w:r>
      <w:bookmarkStart w:id="12461" w:name="_ETM_Q28_326020"/>
      <w:bookmarkEnd w:id="12461"/>
      <w:r>
        <w:rPr>
          <w:rtl/>
        </w:rPr>
        <w:t xml:space="preserve">עכשיו </w:t>
      </w:r>
      <w:bookmarkStart w:id="12462" w:name="_ETM_Q28_326380"/>
      <w:bookmarkEnd w:id="12462"/>
      <w:r>
        <w:rPr>
          <w:rtl/>
        </w:rPr>
        <w:t xml:space="preserve">אנחנו לא </w:t>
      </w:r>
      <w:bookmarkStart w:id="12463" w:name="_ETM_Q28_326530"/>
      <w:bookmarkEnd w:id="12463"/>
      <w:r>
        <w:rPr>
          <w:rtl/>
        </w:rPr>
        <w:t xml:space="preserve">רואים </w:t>
      </w:r>
      <w:bookmarkStart w:id="12464" w:name="_ETM_Q28_326860"/>
      <w:bookmarkEnd w:id="12464"/>
      <w:r>
        <w:rPr>
          <w:rtl/>
        </w:rPr>
        <w:t xml:space="preserve">ממנו </w:t>
      </w:r>
      <w:bookmarkStart w:id="12465" w:name="_ETM_Q28_327370"/>
      <w:bookmarkEnd w:id="12465"/>
      <w:r>
        <w:rPr>
          <w:rtl/>
        </w:rPr>
        <w:t>כלום</w:t>
      </w:r>
      <w:r>
        <w:rPr>
          <w:rFonts w:hint="cs"/>
          <w:rtl/>
        </w:rPr>
        <w:t>.</w:t>
      </w:r>
      <w:bookmarkStart w:id="12466" w:name="_ETM_Q28_328419"/>
      <w:bookmarkEnd w:id="12466"/>
    </w:p>
    <w:p w:rsidR="0050539A" w:rsidRDefault="0050539A" w:rsidP="007A3B64">
      <w:pPr>
        <w:rPr>
          <w:rtl/>
        </w:rPr>
      </w:pPr>
    </w:p>
    <w:p w:rsidR="0050539A" w:rsidRDefault="0050539A" w:rsidP="00800E74">
      <w:pPr>
        <w:rPr>
          <w:rtl/>
        </w:rPr>
      </w:pPr>
      <w:bookmarkStart w:id="12467" w:name="_ETM_Q28_328780"/>
      <w:bookmarkEnd w:id="12467"/>
      <w:r>
        <w:rPr>
          <w:rtl/>
        </w:rPr>
        <w:t xml:space="preserve">אתמול </w:t>
      </w:r>
      <w:bookmarkStart w:id="12468" w:name="_ETM_Q28_329980"/>
      <w:bookmarkEnd w:id="12468"/>
      <w:r>
        <w:rPr>
          <w:rFonts w:hint="cs"/>
          <w:rtl/>
        </w:rPr>
        <w:t>ה</w:t>
      </w:r>
      <w:r>
        <w:rPr>
          <w:rtl/>
        </w:rPr>
        <w:t xml:space="preserve">שקתי </w:t>
      </w:r>
      <w:bookmarkStart w:id="12469" w:name="_ETM_Q28_330790"/>
      <w:bookmarkEnd w:id="12469"/>
      <w:r>
        <w:rPr>
          <w:rtl/>
        </w:rPr>
        <w:t xml:space="preserve">את </w:t>
      </w:r>
      <w:bookmarkStart w:id="12470" w:name="_ETM_Q28_330970"/>
      <w:bookmarkEnd w:id="12470"/>
      <w:r>
        <w:rPr>
          <w:rtl/>
        </w:rPr>
        <w:t xml:space="preserve">השדולה </w:t>
      </w:r>
      <w:bookmarkStart w:id="12471" w:name="_ETM_Q28_333260"/>
      <w:bookmarkEnd w:id="12471"/>
      <w:r>
        <w:rPr>
          <w:rtl/>
        </w:rPr>
        <w:t>למטפלות</w:t>
      </w:r>
      <w:r>
        <w:rPr>
          <w:rFonts w:hint="cs"/>
          <w:rtl/>
        </w:rPr>
        <w:t>,</w:t>
      </w:r>
      <w:r>
        <w:rPr>
          <w:rtl/>
        </w:rPr>
        <w:t xml:space="preserve"> </w:t>
      </w:r>
      <w:bookmarkStart w:id="12472" w:name="_ETM_Q28_335329"/>
      <w:bookmarkEnd w:id="12472"/>
      <w:r>
        <w:rPr>
          <w:rtl/>
        </w:rPr>
        <w:t xml:space="preserve">וזאת </w:t>
      </w:r>
      <w:bookmarkStart w:id="12473" w:name="_ETM_Q28_336109"/>
      <w:bookmarkEnd w:id="12473"/>
      <w:r>
        <w:rPr>
          <w:rtl/>
        </w:rPr>
        <w:t xml:space="preserve">הזדמנות </w:t>
      </w:r>
      <w:bookmarkStart w:id="12474" w:name="_ETM_Q28_336590"/>
      <w:bookmarkEnd w:id="12474"/>
      <w:r>
        <w:rPr>
          <w:rtl/>
        </w:rPr>
        <w:t xml:space="preserve">גם </w:t>
      </w:r>
      <w:bookmarkStart w:id="12475" w:name="_ETM_Q28_336889"/>
      <w:bookmarkEnd w:id="12475"/>
      <w:r>
        <w:rPr>
          <w:rtl/>
        </w:rPr>
        <w:t xml:space="preserve">להזמין </w:t>
      </w:r>
      <w:bookmarkStart w:id="12476" w:name="_ETM_Q28_337519"/>
      <w:bookmarkEnd w:id="12476"/>
      <w:r>
        <w:rPr>
          <w:rtl/>
        </w:rPr>
        <w:t xml:space="preserve">את </w:t>
      </w:r>
      <w:bookmarkStart w:id="12477" w:name="_ETM_Q28_337669"/>
      <w:bookmarkEnd w:id="12477"/>
      <w:r>
        <w:rPr>
          <w:rtl/>
        </w:rPr>
        <w:t xml:space="preserve">מי </w:t>
      </w:r>
      <w:bookmarkStart w:id="12478" w:name="_ETM_Q28_337819"/>
      <w:bookmarkEnd w:id="12478"/>
      <w:r>
        <w:rPr>
          <w:rtl/>
        </w:rPr>
        <w:t xml:space="preserve">שמעוניין </w:t>
      </w:r>
      <w:bookmarkStart w:id="12479" w:name="_ETM_Q28_338599"/>
      <w:bookmarkEnd w:id="12479"/>
      <w:r>
        <w:rPr>
          <w:rtl/>
        </w:rPr>
        <w:t xml:space="preserve">לקחת </w:t>
      </w:r>
      <w:bookmarkStart w:id="12480" w:name="_ETM_Q28_339260"/>
      <w:bookmarkEnd w:id="12480"/>
      <w:r>
        <w:rPr>
          <w:rtl/>
        </w:rPr>
        <w:t xml:space="preserve">חלק </w:t>
      </w:r>
      <w:bookmarkStart w:id="12481" w:name="_ETM_Q28_340340"/>
      <w:bookmarkEnd w:id="12481"/>
      <w:r>
        <w:rPr>
          <w:rtl/>
        </w:rPr>
        <w:t>בש</w:t>
      </w:r>
      <w:bookmarkStart w:id="12482" w:name="_ETM_Q28_332167"/>
      <w:bookmarkEnd w:id="12482"/>
      <w:r>
        <w:rPr>
          <w:rtl/>
        </w:rPr>
        <w:t xml:space="preserve">דולה </w:t>
      </w:r>
      <w:bookmarkStart w:id="12483" w:name="_ETM_Q28_340969"/>
      <w:bookmarkEnd w:id="12483"/>
      <w:r>
        <w:rPr>
          <w:rtl/>
        </w:rPr>
        <w:t>הזאת</w:t>
      </w:r>
      <w:r w:rsidR="00DE212B">
        <w:rPr>
          <w:rFonts w:hint="cs"/>
          <w:rtl/>
        </w:rPr>
        <w:t>.</w:t>
      </w:r>
      <w:r>
        <w:rPr>
          <w:rtl/>
        </w:rPr>
        <w:t xml:space="preserve"> </w:t>
      </w:r>
      <w:bookmarkStart w:id="12484" w:name="_ETM_Q28_341990"/>
      <w:bookmarkEnd w:id="12484"/>
      <w:r>
        <w:rPr>
          <w:rtl/>
        </w:rPr>
        <w:t xml:space="preserve">אין </w:t>
      </w:r>
      <w:bookmarkStart w:id="12485" w:name="_ETM_Q28_342650"/>
      <w:bookmarkStart w:id="12486" w:name="_ETM_Q28_343040"/>
      <w:bookmarkStart w:id="12487" w:name="_ETM_Q28_343580"/>
      <w:bookmarkEnd w:id="12485"/>
      <w:bookmarkEnd w:id="12486"/>
      <w:bookmarkEnd w:id="12487"/>
      <w:r>
        <w:rPr>
          <w:rtl/>
        </w:rPr>
        <w:t xml:space="preserve">ספק </w:t>
      </w:r>
      <w:bookmarkStart w:id="12488" w:name="_ETM_Q28_344500"/>
      <w:bookmarkEnd w:id="12488"/>
      <w:r>
        <w:rPr>
          <w:rtl/>
        </w:rPr>
        <w:t>שיש</w:t>
      </w:r>
      <w:bookmarkStart w:id="12489" w:name="_ETM_Q28_344919"/>
      <w:bookmarkStart w:id="12490" w:name="_ETM_Q28_342707"/>
      <w:bookmarkEnd w:id="12489"/>
      <w:bookmarkEnd w:id="12490"/>
      <w:r>
        <w:rPr>
          <w:rtl/>
        </w:rPr>
        <w:t xml:space="preserve"> </w:t>
      </w:r>
      <w:bookmarkStart w:id="12491" w:name="_ETM_Q28_345129"/>
      <w:bookmarkEnd w:id="12491"/>
      <w:r>
        <w:rPr>
          <w:rtl/>
        </w:rPr>
        <w:t xml:space="preserve">קשר </w:t>
      </w:r>
      <w:bookmarkStart w:id="12492" w:name="_ETM_Q28_345610"/>
      <w:bookmarkEnd w:id="12492"/>
      <w:r>
        <w:rPr>
          <w:rtl/>
        </w:rPr>
        <w:t xml:space="preserve">הדוק </w:t>
      </w:r>
      <w:bookmarkStart w:id="12493" w:name="_ETM_Q28_346480"/>
      <w:bookmarkEnd w:id="12493"/>
      <w:r>
        <w:rPr>
          <w:rtl/>
        </w:rPr>
        <w:t xml:space="preserve">בין </w:t>
      </w:r>
      <w:bookmarkStart w:id="12494" w:name="_ETM_Q28_347560"/>
      <w:bookmarkEnd w:id="12494"/>
      <w:r>
        <w:rPr>
          <w:rtl/>
        </w:rPr>
        <w:t xml:space="preserve">הסטטוס </w:t>
      </w:r>
      <w:bookmarkStart w:id="12495" w:name="_ETM_Q28_348430"/>
      <w:bookmarkEnd w:id="12495"/>
      <w:r>
        <w:rPr>
          <w:rtl/>
        </w:rPr>
        <w:t xml:space="preserve">והמעמד </w:t>
      </w:r>
      <w:bookmarkStart w:id="12496" w:name="_ETM_Q28_349360"/>
      <w:bookmarkEnd w:id="12496"/>
      <w:r>
        <w:rPr>
          <w:rFonts w:hint="cs"/>
          <w:rtl/>
        </w:rPr>
        <w:t>ו</w:t>
      </w:r>
      <w:r>
        <w:rPr>
          <w:rtl/>
        </w:rPr>
        <w:t xml:space="preserve">תנאי </w:t>
      </w:r>
      <w:bookmarkStart w:id="12497" w:name="_ETM_Q28_349870"/>
      <w:bookmarkEnd w:id="12497"/>
      <w:r>
        <w:rPr>
          <w:rtl/>
        </w:rPr>
        <w:t xml:space="preserve">ההעסקה </w:t>
      </w:r>
      <w:bookmarkStart w:id="12498" w:name="_ETM_Q28_350410"/>
      <w:bookmarkEnd w:id="12498"/>
      <w:r>
        <w:rPr>
          <w:rtl/>
        </w:rPr>
        <w:t xml:space="preserve">של </w:t>
      </w:r>
      <w:bookmarkStart w:id="12499" w:name="_ETM_Q28_350740"/>
      <w:bookmarkEnd w:id="12499"/>
      <w:r>
        <w:rPr>
          <w:rFonts w:hint="cs"/>
          <w:rtl/>
        </w:rPr>
        <w:t>ה</w:t>
      </w:r>
      <w:r>
        <w:rPr>
          <w:rtl/>
        </w:rPr>
        <w:t>מטפלות</w:t>
      </w:r>
      <w:bookmarkStart w:id="12500" w:name="_ETM_Q28_350457"/>
      <w:bookmarkStart w:id="12501" w:name="_ETM_Q28_351730"/>
      <w:bookmarkEnd w:id="12500"/>
      <w:bookmarkEnd w:id="12501"/>
      <w:r w:rsidR="00DE212B">
        <w:rPr>
          <w:rFonts w:hint="cs"/>
          <w:rtl/>
        </w:rPr>
        <w:t xml:space="preserve"> </w:t>
      </w:r>
      <w:r>
        <w:rPr>
          <w:rtl/>
        </w:rPr>
        <w:t xml:space="preserve">לבין </w:t>
      </w:r>
      <w:bookmarkStart w:id="12502" w:name="_ETM_Q28_352389"/>
      <w:bookmarkEnd w:id="12502"/>
      <w:r>
        <w:rPr>
          <w:rtl/>
        </w:rPr>
        <w:t xml:space="preserve">מה </w:t>
      </w:r>
      <w:bookmarkStart w:id="12503" w:name="_ETM_Q28_352660"/>
      <w:bookmarkEnd w:id="12503"/>
      <w:r>
        <w:rPr>
          <w:rtl/>
        </w:rPr>
        <w:t xml:space="preserve">שהילדים </w:t>
      </w:r>
      <w:bookmarkStart w:id="12504" w:name="_ETM_Q28_353470"/>
      <w:bookmarkEnd w:id="12504"/>
      <w:r>
        <w:rPr>
          <w:rtl/>
        </w:rPr>
        <w:t xml:space="preserve">שלנו </w:t>
      </w:r>
      <w:bookmarkStart w:id="12505" w:name="_ETM_Q28_354580"/>
      <w:bookmarkEnd w:id="12505"/>
      <w:r>
        <w:rPr>
          <w:rtl/>
        </w:rPr>
        <w:t>מקבלים</w:t>
      </w:r>
      <w:r>
        <w:rPr>
          <w:rFonts w:hint="cs"/>
          <w:rtl/>
        </w:rPr>
        <w:t>.</w:t>
      </w:r>
      <w:r>
        <w:rPr>
          <w:rtl/>
        </w:rPr>
        <w:t xml:space="preserve"> </w:t>
      </w:r>
      <w:bookmarkStart w:id="12506" w:name="_ETM_Q28_355690"/>
      <w:bookmarkEnd w:id="12506"/>
      <w:r>
        <w:rPr>
          <w:rtl/>
        </w:rPr>
        <w:t>בנוסף</w:t>
      </w:r>
      <w:r>
        <w:rPr>
          <w:rFonts w:hint="cs"/>
          <w:rtl/>
        </w:rPr>
        <w:t>,</w:t>
      </w:r>
      <w:r>
        <w:rPr>
          <w:rtl/>
        </w:rPr>
        <w:t xml:space="preserve"> </w:t>
      </w:r>
      <w:bookmarkStart w:id="12507" w:name="_ETM_Q28_357950"/>
      <w:bookmarkEnd w:id="12507"/>
      <w:r>
        <w:rPr>
          <w:rtl/>
        </w:rPr>
        <w:t xml:space="preserve">מיותר </w:t>
      </w:r>
      <w:bookmarkStart w:id="12508" w:name="_ETM_Q28_359030"/>
      <w:bookmarkEnd w:id="12508"/>
      <w:r>
        <w:rPr>
          <w:rtl/>
        </w:rPr>
        <w:t xml:space="preserve">לחזור </w:t>
      </w:r>
      <w:bookmarkStart w:id="12509" w:name="_ETM_Q28_359569"/>
      <w:bookmarkEnd w:id="12509"/>
      <w:r>
        <w:rPr>
          <w:rtl/>
        </w:rPr>
        <w:t xml:space="preserve">ולהגיד </w:t>
      </w:r>
      <w:bookmarkStart w:id="12510" w:name="_ETM_Q28_360620"/>
      <w:bookmarkEnd w:id="12510"/>
      <w:r>
        <w:rPr>
          <w:rtl/>
        </w:rPr>
        <w:t>ש</w:t>
      </w:r>
      <w:r>
        <w:rPr>
          <w:rFonts w:hint="cs"/>
          <w:rtl/>
        </w:rPr>
        <w:t>ה</w:t>
      </w:r>
      <w:r>
        <w:rPr>
          <w:rtl/>
        </w:rPr>
        <w:t xml:space="preserve">שנים </w:t>
      </w:r>
      <w:bookmarkStart w:id="12511" w:name="_ETM_Q28_361340"/>
      <w:bookmarkEnd w:id="12511"/>
      <w:r>
        <w:rPr>
          <w:rtl/>
        </w:rPr>
        <w:t xml:space="preserve">הראשונות </w:t>
      </w:r>
      <w:bookmarkStart w:id="12512" w:name="_ETM_Q28_362590"/>
      <w:bookmarkStart w:id="12513" w:name="_ETM_Q28_363129"/>
      <w:bookmarkStart w:id="12514" w:name="_ETM_Q28_362267"/>
      <w:bookmarkEnd w:id="12512"/>
      <w:bookmarkEnd w:id="12513"/>
      <w:bookmarkEnd w:id="12514"/>
      <w:r>
        <w:rPr>
          <w:rtl/>
        </w:rPr>
        <w:t xml:space="preserve">מהוות </w:t>
      </w:r>
      <w:bookmarkStart w:id="12515" w:name="_ETM_Q28_364360"/>
      <w:bookmarkEnd w:id="12515"/>
      <w:r>
        <w:rPr>
          <w:rtl/>
        </w:rPr>
        <w:t xml:space="preserve">מדרגה </w:t>
      </w:r>
      <w:bookmarkStart w:id="12516" w:name="_ETM_Q28_365440"/>
      <w:bookmarkEnd w:id="12516"/>
      <w:r>
        <w:rPr>
          <w:rtl/>
        </w:rPr>
        <w:t xml:space="preserve">שיכולה </w:t>
      </w:r>
      <w:bookmarkStart w:id="12517" w:name="_ETM_Q28_366190"/>
      <w:bookmarkEnd w:id="12517"/>
      <w:r>
        <w:rPr>
          <w:rtl/>
        </w:rPr>
        <w:t xml:space="preserve">להיות </w:t>
      </w:r>
      <w:bookmarkStart w:id="12518" w:name="_ETM_Q28_366639"/>
      <w:bookmarkEnd w:id="12518"/>
      <w:r>
        <w:rPr>
          <w:rtl/>
        </w:rPr>
        <w:t xml:space="preserve">מקפצה </w:t>
      </w:r>
      <w:bookmarkStart w:id="12519" w:name="_ETM_Q28_367569"/>
      <w:bookmarkEnd w:id="12519"/>
      <w:r>
        <w:rPr>
          <w:rtl/>
        </w:rPr>
        <w:t xml:space="preserve">או </w:t>
      </w:r>
      <w:bookmarkStart w:id="12520" w:name="_ETM_Q28_368020"/>
      <w:bookmarkStart w:id="12521" w:name="_ETM_Q28_365447"/>
      <w:bookmarkStart w:id="12522" w:name="_ETM_Q28_368900"/>
      <w:bookmarkEnd w:id="12520"/>
      <w:bookmarkEnd w:id="12521"/>
      <w:bookmarkEnd w:id="12522"/>
      <w:r>
        <w:rPr>
          <w:rFonts w:hint="cs"/>
          <w:rtl/>
        </w:rPr>
        <w:t xml:space="preserve">מורידה </w:t>
      </w:r>
      <w:r>
        <w:rPr>
          <w:rtl/>
        </w:rPr>
        <w:t>למ</w:t>
      </w:r>
      <w:r>
        <w:rPr>
          <w:rFonts w:hint="cs"/>
          <w:rtl/>
        </w:rPr>
        <w:t>ט</w:t>
      </w:r>
      <w:r>
        <w:rPr>
          <w:rtl/>
        </w:rPr>
        <w:t xml:space="preserve">ה </w:t>
      </w:r>
      <w:bookmarkStart w:id="12523" w:name="_ETM_Q28_369350"/>
      <w:bookmarkStart w:id="12524" w:name="_ETM_Q28_369770"/>
      <w:bookmarkStart w:id="12525" w:name="_ETM_Q28_367357"/>
      <w:bookmarkEnd w:id="12523"/>
      <w:bookmarkEnd w:id="12524"/>
      <w:bookmarkEnd w:id="12525"/>
      <w:r>
        <w:rPr>
          <w:rtl/>
        </w:rPr>
        <w:t xml:space="preserve">לגבי </w:t>
      </w:r>
      <w:bookmarkStart w:id="12526" w:name="_ETM_Q28_370310"/>
      <w:bookmarkEnd w:id="12526"/>
      <w:r>
        <w:rPr>
          <w:rtl/>
        </w:rPr>
        <w:t xml:space="preserve">אותם </w:t>
      </w:r>
      <w:bookmarkStart w:id="12527" w:name="_ETM_Q28_371120"/>
      <w:bookmarkEnd w:id="12527"/>
      <w:r>
        <w:rPr>
          <w:rtl/>
        </w:rPr>
        <w:t>ילדים</w:t>
      </w:r>
      <w:r>
        <w:rPr>
          <w:rFonts w:hint="cs"/>
          <w:rtl/>
        </w:rPr>
        <w:t>.</w:t>
      </w:r>
      <w:r>
        <w:rPr>
          <w:rtl/>
        </w:rPr>
        <w:t xml:space="preserve"> </w:t>
      </w:r>
      <w:bookmarkStart w:id="12528" w:name="_ETM_Q28_372400"/>
      <w:bookmarkEnd w:id="12528"/>
      <w:r>
        <w:rPr>
          <w:rtl/>
        </w:rPr>
        <w:t xml:space="preserve">אין </w:t>
      </w:r>
      <w:bookmarkStart w:id="12529" w:name="_ETM_Q28_372609"/>
      <w:bookmarkEnd w:id="12529"/>
      <w:r>
        <w:rPr>
          <w:rtl/>
        </w:rPr>
        <w:t xml:space="preserve">ספק </w:t>
      </w:r>
      <w:bookmarkStart w:id="12530" w:name="_ETM_Q28_373629"/>
      <w:bookmarkEnd w:id="12530"/>
      <w:r>
        <w:rPr>
          <w:rtl/>
        </w:rPr>
        <w:t xml:space="preserve">שנוסף </w:t>
      </w:r>
      <w:bookmarkStart w:id="12531" w:name="_ETM_Q28_375659"/>
      <w:bookmarkEnd w:id="12531"/>
      <w:r>
        <w:rPr>
          <w:rtl/>
        </w:rPr>
        <w:t xml:space="preserve">להשקעה </w:t>
      </w:r>
      <w:bookmarkStart w:id="12532" w:name="_ETM_Q28_377189"/>
      <w:bookmarkEnd w:id="12532"/>
      <w:r>
        <w:rPr>
          <w:rtl/>
        </w:rPr>
        <w:t xml:space="preserve">והפערים </w:t>
      </w:r>
      <w:bookmarkStart w:id="12533" w:name="_ETM_Q28_378059"/>
      <w:bookmarkEnd w:id="12533"/>
      <w:r>
        <w:rPr>
          <w:rtl/>
        </w:rPr>
        <w:t>הגבוהים</w:t>
      </w:r>
      <w:bookmarkStart w:id="12534" w:name="_ETM_Q28_379290"/>
      <w:bookmarkEnd w:id="12534"/>
      <w:r w:rsidR="00800E74">
        <w:rPr>
          <w:rFonts w:hint="cs"/>
          <w:rtl/>
        </w:rPr>
        <w:t xml:space="preserve"> במה</w:t>
      </w:r>
      <w:r>
        <w:rPr>
          <w:rFonts w:hint="cs"/>
          <w:rtl/>
        </w:rPr>
        <w:t xml:space="preserve"> </w:t>
      </w:r>
      <w:r w:rsidR="00800E74">
        <w:rPr>
          <w:rFonts w:hint="cs"/>
          <w:rtl/>
        </w:rPr>
        <w:t>ש</w:t>
      </w:r>
      <w:r>
        <w:rPr>
          <w:rtl/>
        </w:rPr>
        <w:t xml:space="preserve">המדינה </w:t>
      </w:r>
      <w:bookmarkStart w:id="12535" w:name="_ETM_Q28_381059"/>
      <w:bookmarkEnd w:id="12535"/>
      <w:r>
        <w:rPr>
          <w:rtl/>
        </w:rPr>
        <w:t xml:space="preserve">נותנת </w:t>
      </w:r>
      <w:bookmarkStart w:id="12536" w:name="_ETM_Q28_382569"/>
      <w:bookmarkStart w:id="12537" w:name="_ETM_Q28_383769"/>
      <w:bookmarkStart w:id="12538" w:name="_ETM_Q28_383889"/>
      <w:bookmarkStart w:id="12539" w:name="_ETM_Q28_380507"/>
      <w:bookmarkEnd w:id="12536"/>
      <w:bookmarkEnd w:id="12537"/>
      <w:bookmarkEnd w:id="12538"/>
      <w:bookmarkEnd w:id="12539"/>
      <w:r>
        <w:rPr>
          <w:rFonts w:hint="cs"/>
          <w:rtl/>
        </w:rPr>
        <w:t>ומשקיעה</w:t>
      </w:r>
      <w:bookmarkStart w:id="12540" w:name="_ETM_Q28_385037"/>
      <w:bookmarkEnd w:id="12540"/>
      <w:r>
        <w:rPr>
          <w:rtl/>
        </w:rPr>
        <w:t xml:space="preserve"> </w:t>
      </w:r>
      <w:bookmarkStart w:id="12541" w:name="_ETM_Q28_384310"/>
      <w:bookmarkEnd w:id="12541"/>
      <w:r>
        <w:rPr>
          <w:rtl/>
        </w:rPr>
        <w:t>בחינוך</w:t>
      </w:r>
      <w:bookmarkStart w:id="12542" w:name="_ETM_Q28_383987"/>
      <w:bookmarkEnd w:id="12542"/>
      <w:r w:rsidR="00800E74">
        <w:rPr>
          <w:rFonts w:hint="cs"/>
          <w:rtl/>
        </w:rPr>
        <w:t>,</w:t>
      </w:r>
      <w:r>
        <w:rPr>
          <w:rtl/>
        </w:rPr>
        <w:t xml:space="preserve"> </w:t>
      </w:r>
      <w:bookmarkStart w:id="12543" w:name="_ETM_Q28_386489"/>
      <w:bookmarkEnd w:id="12543"/>
      <w:r w:rsidR="00800E74">
        <w:rPr>
          <w:rFonts w:hint="cs"/>
          <w:rtl/>
        </w:rPr>
        <w:t>ה</w:t>
      </w:r>
      <w:r>
        <w:rPr>
          <w:rtl/>
        </w:rPr>
        <w:t xml:space="preserve">אפליה </w:t>
      </w:r>
      <w:bookmarkStart w:id="12544" w:name="_ETM_Q28_387569"/>
      <w:bookmarkStart w:id="12545" w:name="_ETM_Q28_388379"/>
      <w:bookmarkStart w:id="12546" w:name="_ETM_Q28_390029"/>
      <w:bookmarkEnd w:id="12544"/>
      <w:bookmarkEnd w:id="12545"/>
      <w:bookmarkEnd w:id="12546"/>
      <w:r>
        <w:rPr>
          <w:rtl/>
        </w:rPr>
        <w:t xml:space="preserve">בין </w:t>
      </w:r>
      <w:bookmarkStart w:id="12547" w:name="_ETM_Q28_390299"/>
      <w:bookmarkEnd w:id="12547"/>
      <w:r>
        <w:rPr>
          <w:rtl/>
        </w:rPr>
        <w:t>המגזרים</w:t>
      </w:r>
      <w:bookmarkStart w:id="12548" w:name="_ETM_Q28_390507"/>
      <w:bookmarkEnd w:id="12548"/>
      <w:r>
        <w:rPr>
          <w:rFonts w:hint="cs"/>
          <w:rtl/>
        </w:rPr>
        <w:t xml:space="preserve"> </w:t>
      </w:r>
      <w:bookmarkStart w:id="12549" w:name="_ETM_Q28_391630"/>
      <w:bookmarkEnd w:id="12549"/>
      <w:r>
        <w:rPr>
          <w:rtl/>
        </w:rPr>
        <w:t xml:space="preserve">היא </w:t>
      </w:r>
      <w:bookmarkStart w:id="12550" w:name="_ETM_Q28_391840"/>
      <w:bookmarkEnd w:id="12550"/>
      <w:r>
        <w:rPr>
          <w:rtl/>
        </w:rPr>
        <w:t xml:space="preserve">גם </w:t>
      </w:r>
      <w:bookmarkStart w:id="12551" w:name="_ETM_Q28_392200"/>
      <w:bookmarkEnd w:id="12551"/>
      <w:r>
        <w:rPr>
          <w:rtl/>
        </w:rPr>
        <w:t xml:space="preserve">גורם </w:t>
      </w:r>
      <w:bookmarkStart w:id="12552" w:name="_ETM_Q28_393060"/>
      <w:bookmarkEnd w:id="12552"/>
      <w:r>
        <w:rPr>
          <w:rtl/>
        </w:rPr>
        <w:t xml:space="preserve">מכריע </w:t>
      </w:r>
      <w:bookmarkStart w:id="12553" w:name="_ETM_Q28_394389"/>
      <w:bookmarkEnd w:id="12553"/>
      <w:r>
        <w:rPr>
          <w:rtl/>
        </w:rPr>
        <w:t xml:space="preserve">שמעכב </w:t>
      </w:r>
      <w:bookmarkStart w:id="12554" w:name="_ETM_Q28_395560"/>
      <w:bookmarkEnd w:id="12554"/>
      <w:r>
        <w:rPr>
          <w:rtl/>
        </w:rPr>
        <w:t xml:space="preserve">את </w:t>
      </w:r>
      <w:bookmarkStart w:id="12555" w:name="_ETM_Q28_395739"/>
      <w:bookmarkStart w:id="12556" w:name="_ETM_Q28_396250"/>
      <w:bookmarkEnd w:id="12555"/>
      <w:bookmarkEnd w:id="12556"/>
      <w:r>
        <w:rPr>
          <w:rtl/>
        </w:rPr>
        <w:t>התפתחות</w:t>
      </w:r>
      <w:r>
        <w:rPr>
          <w:rFonts w:hint="cs"/>
          <w:rtl/>
        </w:rPr>
        <w:t>ם</w:t>
      </w:r>
      <w:bookmarkStart w:id="12557" w:name="_ETM_Q28_394308"/>
      <w:bookmarkEnd w:id="12557"/>
      <w:r>
        <w:rPr>
          <w:rtl/>
        </w:rPr>
        <w:t xml:space="preserve"> </w:t>
      </w:r>
      <w:bookmarkStart w:id="12558" w:name="_ETM_Q28_397030"/>
      <w:bookmarkEnd w:id="12558"/>
      <w:r>
        <w:rPr>
          <w:rtl/>
        </w:rPr>
        <w:t xml:space="preserve">ואת </w:t>
      </w:r>
      <w:bookmarkStart w:id="12559" w:name="_ETM_Q28_397269"/>
      <w:bookmarkEnd w:id="12559"/>
      <w:r>
        <w:rPr>
          <w:rtl/>
        </w:rPr>
        <w:t>ה</w:t>
      </w:r>
      <w:r>
        <w:rPr>
          <w:rFonts w:hint="cs"/>
          <w:rtl/>
        </w:rPr>
        <w:t>ס</w:t>
      </w:r>
      <w:r>
        <w:rPr>
          <w:rtl/>
        </w:rPr>
        <w:t xml:space="preserve">יכויים </w:t>
      </w:r>
      <w:bookmarkStart w:id="12560" w:name="_ETM_Q28_398530"/>
      <w:bookmarkEnd w:id="12560"/>
      <w:r>
        <w:rPr>
          <w:rtl/>
        </w:rPr>
        <w:t xml:space="preserve">של </w:t>
      </w:r>
      <w:bookmarkStart w:id="12561" w:name="_ETM_Q28_398830"/>
      <w:bookmarkEnd w:id="12561"/>
      <w:r>
        <w:rPr>
          <w:rtl/>
        </w:rPr>
        <w:t xml:space="preserve">אותם </w:t>
      </w:r>
      <w:bookmarkStart w:id="12562" w:name="_ETM_Q28_399310"/>
      <w:bookmarkEnd w:id="12562"/>
      <w:r>
        <w:rPr>
          <w:rtl/>
        </w:rPr>
        <w:t xml:space="preserve">ילדים </w:t>
      </w:r>
      <w:bookmarkStart w:id="12563" w:name="_ETM_Q28_400360"/>
      <w:bookmarkEnd w:id="12563"/>
      <w:r>
        <w:rPr>
          <w:rtl/>
        </w:rPr>
        <w:t xml:space="preserve">להיות </w:t>
      </w:r>
      <w:bookmarkStart w:id="12564" w:name="_ETM_Q28_401430"/>
      <w:bookmarkEnd w:id="12564"/>
      <w:r>
        <w:rPr>
          <w:rtl/>
        </w:rPr>
        <w:t xml:space="preserve">תלמידים </w:t>
      </w:r>
      <w:bookmarkStart w:id="12565" w:name="_ETM_Q28_402180"/>
      <w:bookmarkEnd w:id="12565"/>
      <w:r>
        <w:rPr>
          <w:rtl/>
        </w:rPr>
        <w:t xml:space="preserve">בוגרים </w:t>
      </w:r>
      <w:bookmarkStart w:id="12566" w:name="_ETM_Q28_403319"/>
      <w:bookmarkEnd w:id="12566"/>
      <w:r>
        <w:rPr>
          <w:rtl/>
        </w:rPr>
        <w:t>סקרנים</w:t>
      </w:r>
      <w:r>
        <w:rPr>
          <w:rFonts w:hint="cs"/>
          <w:rtl/>
        </w:rPr>
        <w:t>,</w:t>
      </w:r>
      <w:r>
        <w:rPr>
          <w:rtl/>
        </w:rPr>
        <w:t xml:space="preserve"> </w:t>
      </w:r>
      <w:bookmarkStart w:id="12567" w:name="_ETM_Q28_404249"/>
      <w:bookmarkEnd w:id="12567"/>
      <w:r>
        <w:rPr>
          <w:rtl/>
        </w:rPr>
        <w:t>חקרני</w:t>
      </w:r>
      <w:bookmarkStart w:id="12568" w:name="_ETM_Q28_405120"/>
      <w:bookmarkStart w:id="12569" w:name="_ETM_Q28_401907"/>
      <w:bookmarkEnd w:id="12568"/>
      <w:bookmarkEnd w:id="12569"/>
      <w:r>
        <w:rPr>
          <w:rFonts w:hint="cs"/>
          <w:rtl/>
        </w:rPr>
        <w:t xml:space="preserve">ם, </w:t>
      </w:r>
      <w:r>
        <w:rPr>
          <w:rtl/>
        </w:rPr>
        <w:t xml:space="preserve">יוזמים </w:t>
      </w:r>
      <w:bookmarkStart w:id="12570" w:name="_ETM_Q28_405870"/>
      <w:bookmarkEnd w:id="12570"/>
      <w:r>
        <w:rPr>
          <w:rtl/>
        </w:rPr>
        <w:t>ואחראים</w:t>
      </w:r>
      <w:r>
        <w:rPr>
          <w:rFonts w:hint="cs"/>
          <w:rtl/>
        </w:rPr>
        <w:t>.</w:t>
      </w:r>
      <w:bookmarkStart w:id="12571" w:name="_ETM_Q28_407099"/>
      <w:bookmarkEnd w:id="12571"/>
    </w:p>
    <w:p w:rsidR="0050539A" w:rsidRDefault="0050539A" w:rsidP="007A3B64">
      <w:pPr>
        <w:rPr>
          <w:rtl/>
        </w:rPr>
      </w:pPr>
    </w:p>
    <w:p w:rsidR="0050539A" w:rsidRDefault="0050539A" w:rsidP="007A3B64">
      <w:pPr>
        <w:pStyle w:val="af6"/>
        <w:rPr>
          <w:rtl/>
        </w:rPr>
      </w:pPr>
      <w:r w:rsidRPr="009B2D20">
        <w:rPr>
          <w:rStyle w:val="TagStyle"/>
          <w:rtl/>
        </w:rPr>
        <w:t xml:space="preserve"> &lt;&lt; יור &gt;&gt;</w:t>
      </w:r>
      <w:r w:rsidRPr="005364A7">
        <w:rPr>
          <w:rStyle w:val="TagStyle"/>
          <w:rtl/>
        </w:rPr>
        <w:t xml:space="preserve"> </w:t>
      </w:r>
      <w:r>
        <w:rPr>
          <w:rtl/>
        </w:rPr>
        <w:t>היו"ר ניסים ואטורי:</w:t>
      </w:r>
      <w:r w:rsidRPr="005364A7">
        <w:rPr>
          <w:rStyle w:val="TagStyle"/>
          <w:rtl/>
        </w:rPr>
        <w:t xml:space="preserve"> </w:t>
      </w:r>
      <w:r w:rsidRPr="009B2D20">
        <w:rPr>
          <w:rStyle w:val="TagStyle"/>
          <w:rtl/>
        </w:rPr>
        <w:t>&lt;&lt; יור &gt;&gt;</w:t>
      </w:r>
      <w:r>
        <w:rPr>
          <w:rtl/>
        </w:rPr>
        <w:t xml:space="preserve">   </w:t>
      </w:r>
    </w:p>
    <w:p w:rsidR="0050539A" w:rsidRDefault="0050539A" w:rsidP="001E453B">
      <w:pPr>
        <w:rPr>
          <w:rtl/>
          <w:lang w:eastAsia="he-IL"/>
        </w:rPr>
      </w:pPr>
    </w:p>
    <w:p w:rsidR="0050539A" w:rsidRDefault="0050539A" w:rsidP="007A3B64">
      <w:pPr>
        <w:rPr>
          <w:rtl/>
          <w:lang w:eastAsia="he-IL"/>
        </w:rPr>
      </w:pPr>
      <w:bookmarkStart w:id="12572" w:name="_ETM_Q28_403938"/>
      <w:bookmarkEnd w:id="12572"/>
      <w:r>
        <w:rPr>
          <w:rFonts w:hint="cs"/>
          <w:rtl/>
          <w:lang w:eastAsia="he-IL"/>
        </w:rPr>
        <w:t>תודה רבה.</w:t>
      </w:r>
    </w:p>
    <w:p w:rsidR="0050539A" w:rsidRDefault="0050539A" w:rsidP="007A3B64">
      <w:pPr>
        <w:rPr>
          <w:rtl/>
          <w:lang w:eastAsia="he-IL"/>
        </w:rPr>
      </w:pPr>
      <w:bookmarkStart w:id="12573" w:name="_ETM_Q28_406718"/>
      <w:bookmarkStart w:id="12574" w:name="_ETM_Q28_406812"/>
      <w:bookmarkEnd w:id="12573"/>
      <w:bookmarkEnd w:id="12574"/>
    </w:p>
    <w:p w:rsidR="0050539A" w:rsidRDefault="0050539A" w:rsidP="007A3B64">
      <w:pPr>
        <w:pStyle w:val="-"/>
        <w:rPr>
          <w:rtl/>
        </w:rPr>
      </w:pPr>
      <w:bookmarkStart w:id="12575" w:name="ET_speakercontinue_5918_6"/>
      <w:r w:rsidRPr="009B2D20">
        <w:rPr>
          <w:rStyle w:val="TagStyle"/>
          <w:rtl/>
        </w:rPr>
        <w:t xml:space="preserve"> &lt;&lt; דובר_המשך &gt;&gt;</w:t>
      </w:r>
      <w:r w:rsidRPr="005364A7">
        <w:rPr>
          <w:rStyle w:val="TagStyle"/>
          <w:rtl/>
        </w:rPr>
        <w:t xml:space="preserve"> </w:t>
      </w:r>
      <w:r>
        <w:rPr>
          <w:rtl/>
        </w:rPr>
        <w:t>אימאן ח'טיב יאסין (רע"מ – הרשימה הערבית המאוחדת):</w:t>
      </w:r>
      <w:r w:rsidRPr="005364A7">
        <w:rPr>
          <w:rStyle w:val="TagStyle"/>
          <w:rtl/>
        </w:rPr>
        <w:t xml:space="preserve"> </w:t>
      </w:r>
      <w:r w:rsidRPr="009B2D20">
        <w:rPr>
          <w:rStyle w:val="TagStyle"/>
          <w:rtl/>
        </w:rPr>
        <w:t>&lt;&lt; דובר_המשך &gt;&gt;</w:t>
      </w:r>
      <w:r>
        <w:rPr>
          <w:rtl/>
        </w:rPr>
        <w:t xml:space="preserve">   </w:t>
      </w:r>
      <w:bookmarkEnd w:id="12575"/>
    </w:p>
    <w:p w:rsidR="0050539A" w:rsidRDefault="0050539A" w:rsidP="001E453B">
      <w:pPr>
        <w:rPr>
          <w:rtl/>
          <w:lang w:eastAsia="he-IL"/>
        </w:rPr>
      </w:pPr>
    </w:p>
    <w:p w:rsidR="0050539A" w:rsidRDefault="0050539A" w:rsidP="00800E74">
      <w:pPr>
        <w:rPr>
          <w:rtl/>
        </w:rPr>
      </w:pPr>
      <w:bookmarkStart w:id="12576" w:name="_ETM_Q28_407707"/>
      <w:bookmarkStart w:id="12577" w:name="_ETM_Q28_407988"/>
      <w:bookmarkEnd w:id="12576"/>
      <w:bookmarkEnd w:id="12577"/>
      <w:r>
        <w:rPr>
          <w:rtl/>
        </w:rPr>
        <w:t>ברשותך</w:t>
      </w:r>
      <w:r>
        <w:rPr>
          <w:rFonts w:hint="cs"/>
          <w:rtl/>
        </w:rPr>
        <w:t>,</w:t>
      </w:r>
      <w:r>
        <w:rPr>
          <w:rtl/>
        </w:rPr>
        <w:t xml:space="preserve"> </w:t>
      </w:r>
      <w:bookmarkStart w:id="12578" w:name="_ETM_Q28_407669"/>
      <w:bookmarkEnd w:id="12578"/>
      <w:r>
        <w:rPr>
          <w:rtl/>
        </w:rPr>
        <w:t xml:space="preserve">רק </w:t>
      </w:r>
      <w:bookmarkStart w:id="12579" w:name="_ETM_Q28_407879"/>
      <w:bookmarkEnd w:id="12579"/>
      <w:r>
        <w:rPr>
          <w:rtl/>
        </w:rPr>
        <w:t xml:space="preserve">עוד </w:t>
      </w:r>
      <w:bookmarkStart w:id="12580" w:name="_ETM_Q28_408060"/>
      <w:bookmarkEnd w:id="12580"/>
      <w:r>
        <w:rPr>
          <w:rtl/>
        </w:rPr>
        <w:t>משפט</w:t>
      </w:r>
      <w:r>
        <w:rPr>
          <w:rFonts w:hint="cs"/>
          <w:rtl/>
        </w:rPr>
        <w:t>.</w:t>
      </w:r>
      <w:bookmarkStart w:id="12581" w:name="_ETM_Q28_407468"/>
      <w:bookmarkEnd w:id="12581"/>
      <w:r>
        <w:rPr>
          <w:rtl/>
        </w:rPr>
        <w:t xml:space="preserve"> </w:t>
      </w:r>
      <w:bookmarkStart w:id="12582" w:name="_ETM_Q28_409739"/>
      <w:bookmarkStart w:id="12583" w:name="_ETM_Q28_410140"/>
      <w:bookmarkEnd w:id="12582"/>
      <w:bookmarkEnd w:id="12583"/>
      <w:r>
        <w:rPr>
          <w:rtl/>
        </w:rPr>
        <w:t xml:space="preserve">אני </w:t>
      </w:r>
      <w:bookmarkStart w:id="12584" w:name="_ETM_Q28_410230"/>
      <w:bookmarkEnd w:id="12584"/>
      <w:r>
        <w:rPr>
          <w:rtl/>
        </w:rPr>
        <w:t xml:space="preserve">רוצה </w:t>
      </w:r>
      <w:bookmarkStart w:id="12585" w:name="_ETM_Q28_410500"/>
      <w:bookmarkEnd w:id="12585"/>
      <w:r>
        <w:rPr>
          <w:rtl/>
        </w:rPr>
        <w:t xml:space="preserve">להדגיש </w:t>
      </w:r>
      <w:bookmarkStart w:id="12586" w:name="_ETM_Q28_411100"/>
      <w:bookmarkStart w:id="12587" w:name="_ETM_Q28_411490"/>
      <w:bookmarkEnd w:id="12586"/>
      <w:bookmarkEnd w:id="12587"/>
      <w:r>
        <w:rPr>
          <w:rFonts w:hint="cs"/>
          <w:rtl/>
        </w:rPr>
        <w:t xml:space="preserve">עוד </w:t>
      </w:r>
      <w:r>
        <w:rPr>
          <w:rtl/>
        </w:rPr>
        <w:t>עובדה</w:t>
      </w:r>
      <w:r>
        <w:rPr>
          <w:rFonts w:hint="cs"/>
          <w:rtl/>
        </w:rPr>
        <w:t>:</w:t>
      </w:r>
      <w:r>
        <w:rPr>
          <w:rtl/>
        </w:rPr>
        <w:t xml:space="preserve"> </w:t>
      </w:r>
      <w:bookmarkStart w:id="12588" w:name="_ETM_Q28_412950"/>
      <w:bookmarkEnd w:id="12588"/>
      <w:r>
        <w:rPr>
          <w:rFonts w:hint="cs"/>
          <w:rtl/>
        </w:rPr>
        <w:t>80</w:t>
      </w:r>
      <w:bookmarkStart w:id="12589" w:name="_ETM_Q28_412857"/>
      <w:bookmarkEnd w:id="12589"/>
      <w:r>
        <w:rPr>
          <w:rtl/>
        </w:rPr>
        <w:t xml:space="preserve">% </w:t>
      </w:r>
      <w:bookmarkStart w:id="12590" w:name="_ETM_Q28_415669"/>
      <w:bookmarkEnd w:id="12590"/>
      <w:r>
        <w:rPr>
          <w:rtl/>
        </w:rPr>
        <w:t>מה</w:t>
      </w:r>
      <w:bookmarkStart w:id="12591" w:name="_ETM_Q28_416329"/>
      <w:bookmarkEnd w:id="12591"/>
      <w:r>
        <w:rPr>
          <w:rtl/>
        </w:rPr>
        <w:t xml:space="preserve">יכולות </w:t>
      </w:r>
      <w:bookmarkStart w:id="12592" w:name="_ETM_Q28_417569"/>
      <w:bookmarkEnd w:id="12592"/>
      <w:r>
        <w:rPr>
          <w:rtl/>
        </w:rPr>
        <w:t xml:space="preserve">של </w:t>
      </w:r>
      <w:bookmarkStart w:id="12593" w:name="_ETM_Q28_417989"/>
      <w:bookmarkEnd w:id="12593"/>
      <w:r>
        <w:rPr>
          <w:rtl/>
        </w:rPr>
        <w:t xml:space="preserve">אותו </w:t>
      </w:r>
      <w:bookmarkStart w:id="12594" w:name="_ETM_Q28_418319"/>
      <w:bookmarkEnd w:id="12594"/>
      <w:r>
        <w:rPr>
          <w:rtl/>
        </w:rPr>
        <w:t xml:space="preserve">תלמיד </w:t>
      </w:r>
      <w:bookmarkStart w:id="12595" w:name="_ETM_Q28_419099"/>
      <w:bookmarkEnd w:id="12595"/>
      <w:r>
        <w:rPr>
          <w:rtl/>
        </w:rPr>
        <w:t>מוש</w:t>
      </w:r>
      <w:bookmarkStart w:id="12596" w:name="_ETM_Q28_419400"/>
      <w:bookmarkEnd w:id="12596"/>
      <w:r>
        <w:rPr>
          <w:rtl/>
        </w:rPr>
        <w:t>פע</w:t>
      </w:r>
      <w:bookmarkStart w:id="12597" w:name="_ETM_Q28_417086"/>
      <w:bookmarkEnd w:id="12597"/>
      <w:r>
        <w:rPr>
          <w:rFonts w:hint="cs"/>
          <w:rtl/>
        </w:rPr>
        <w:t>ות גם</w:t>
      </w:r>
      <w:r>
        <w:rPr>
          <w:rtl/>
        </w:rPr>
        <w:t xml:space="preserve"> </w:t>
      </w:r>
      <w:bookmarkStart w:id="12598" w:name="_ETM_Q28_419810"/>
      <w:bookmarkStart w:id="12599" w:name="_ETM_Q28_420960"/>
      <w:bookmarkEnd w:id="12598"/>
      <w:bookmarkEnd w:id="12599"/>
      <w:r>
        <w:rPr>
          <w:rFonts w:hint="cs"/>
          <w:rtl/>
        </w:rPr>
        <w:t>מ</w:t>
      </w:r>
      <w:r>
        <w:rPr>
          <w:rtl/>
        </w:rPr>
        <w:t>הר</w:t>
      </w:r>
      <w:r>
        <w:rPr>
          <w:rFonts w:hint="cs"/>
          <w:rtl/>
        </w:rPr>
        <w:t>ק</w:t>
      </w:r>
      <w:r>
        <w:rPr>
          <w:rtl/>
        </w:rPr>
        <w:t xml:space="preserve">ע </w:t>
      </w:r>
      <w:bookmarkStart w:id="12600" w:name="_ETM_Q28_421950"/>
      <w:bookmarkEnd w:id="12600"/>
      <w:r>
        <w:rPr>
          <w:rtl/>
        </w:rPr>
        <w:t xml:space="preserve">הסוציו-אקונומי </w:t>
      </w:r>
      <w:bookmarkStart w:id="12601" w:name="_ETM_Q28_423570"/>
      <w:bookmarkEnd w:id="12601"/>
      <w:r>
        <w:rPr>
          <w:rtl/>
        </w:rPr>
        <w:t xml:space="preserve">שהוא </w:t>
      </w:r>
      <w:bookmarkStart w:id="12602" w:name="_ETM_Q28_424020"/>
      <w:bookmarkEnd w:id="12602"/>
      <w:r>
        <w:rPr>
          <w:rtl/>
        </w:rPr>
        <w:t xml:space="preserve">בא </w:t>
      </w:r>
      <w:bookmarkStart w:id="12603" w:name="_ETM_Q28_424590"/>
      <w:bookmarkEnd w:id="12603"/>
      <w:r>
        <w:rPr>
          <w:rtl/>
        </w:rPr>
        <w:t>מ</w:t>
      </w:r>
      <w:r>
        <w:rPr>
          <w:rFonts w:hint="cs"/>
          <w:rtl/>
        </w:rPr>
        <w:t>מנו</w:t>
      </w:r>
      <w:r w:rsidR="00DE212B">
        <w:rPr>
          <w:rFonts w:hint="cs"/>
          <w:rtl/>
        </w:rPr>
        <w:t>,</w:t>
      </w:r>
      <w:bookmarkStart w:id="12604" w:name="_ETM_Q28_422137"/>
      <w:bookmarkEnd w:id="12604"/>
      <w:r>
        <w:rPr>
          <w:rtl/>
        </w:rPr>
        <w:t xml:space="preserve"> </w:t>
      </w:r>
      <w:bookmarkStart w:id="12605" w:name="_ETM_Q28_425490"/>
      <w:bookmarkEnd w:id="12605"/>
      <w:r>
        <w:rPr>
          <w:rtl/>
        </w:rPr>
        <w:t>ולכן</w:t>
      </w:r>
      <w:r>
        <w:rPr>
          <w:rFonts w:hint="cs"/>
          <w:rtl/>
        </w:rPr>
        <w:t>,</w:t>
      </w:r>
      <w:r>
        <w:rPr>
          <w:rtl/>
        </w:rPr>
        <w:t xml:space="preserve"> </w:t>
      </w:r>
      <w:bookmarkStart w:id="12606" w:name="_ETM_Q28_426630"/>
      <w:bookmarkEnd w:id="12606"/>
      <w:r>
        <w:rPr>
          <w:rtl/>
        </w:rPr>
        <w:t xml:space="preserve">נכון </w:t>
      </w:r>
      <w:bookmarkStart w:id="12607" w:name="_ETM_Q28_427170"/>
      <w:bookmarkEnd w:id="12607"/>
      <w:r>
        <w:rPr>
          <w:rtl/>
        </w:rPr>
        <w:t xml:space="preserve">שהכותרת </w:t>
      </w:r>
      <w:bookmarkStart w:id="12608" w:name="_ETM_Q28_428430"/>
      <w:bookmarkEnd w:id="12608"/>
      <w:r>
        <w:rPr>
          <w:rFonts w:hint="cs"/>
          <w:rtl/>
        </w:rPr>
        <w:t xml:space="preserve">היא </w:t>
      </w:r>
      <w:r>
        <w:rPr>
          <w:rtl/>
        </w:rPr>
        <w:t xml:space="preserve">שמשרד </w:t>
      </w:r>
      <w:bookmarkStart w:id="12609" w:name="_ETM_Q28_429090"/>
      <w:bookmarkEnd w:id="12609"/>
      <w:r>
        <w:rPr>
          <w:rtl/>
        </w:rPr>
        <w:t xml:space="preserve">החינוך </w:t>
      </w:r>
      <w:bookmarkStart w:id="12610" w:name="_ETM_Q28_430069"/>
      <w:bookmarkEnd w:id="12610"/>
      <w:r>
        <w:rPr>
          <w:rtl/>
        </w:rPr>
        <w:t xml:space="preserve">נכשל </w:t>
      </w:r>
      <w:bookmarkStart w:id="12611" w:name="_ETM_Q28_431180"/>
      <w:bookmarkEnd w:id="12611"/>
      <w:r>
        <w:rPr>
          <w:rtl/>
        </w:rPr>
        <w:t xml:space="preserve">כי </w:t>
      </w:r>
      <w:bookmarkStart w:id="12612" w:name="_ETM_Q28_431450"/>
      <w:bookmarkEnd w:id="12612"/>
      <w:r>
        <w:rPr>
          <w:rtl/>
        </w:rPr>
        <w:t xml:space="preserve">הוא </w:t>
      </w:r>
      <w:bookmarkStart w:id="12613" w:name="_ETM_Q28_431689"/>
      <w:bookmarkEnd w:id="12613"/>
      <w:r>
        <w:rPr>
          <w:rtl/>
        </w:rPr>
        <w:t xml:space="preserve">הכתובת </w:t>
      </w:r>
      <w:bookmarkStart w:id="12614" w:name="_ETM_Q28_432560"/>
      <w:bookmarkEnd w:id="12614"/>
      <w:r>
        <w:rPr>
          <w:rtl/>
        </w:rPr>
        <w:t xml:space="preserve">והמשרד </w:t>
      </w:r>
      <w:bookmarkStart w:id="12615" w:name="_ETM_Q28_433459"/>
      <w:bookmarkEnd w:id="12615"/>
      <w:r>
        <w:rPr>
          <w:rtl/>
        </w:rPr>
        <w:t xml:space="preserve">שאמור </w:t>
      </w:r>
      <w:bookmarkStart w:id="12616" w:name="_ETM_Q28_433879"/>
      <w:bookmarkEnd w:id="12616"/>
      <w:proofErr w:type="spellStart"/>
      <w:r>
        <w:rPr>
          <w:rtl/>
        </w:rPr>
        <w:t>לתכלל</w:t>
      </w:r>
      <w:proofErr w:type="spellEnd"/>
      <w:r>
        <w:rPr>
          <w:rtl/>
        </w:rPr>
        <w:t xml:space="preserve"> </w:t>
      </w:r>
      <w:bookmarkStart w:id="12617" w:name="_ETM_Q28_434540"/>
      <w:bookmarkEnd w:id="12617"/>
      <w:r>
        <w:rPr>
          <w:rtl/>
        </w:rPr>
        <w:t xml:space="preserve">את </w:t>
      </w:r>
      <w:bookmarkStart w:id="12618" w:name="_ETM_Q28_434659"/>
      <w:bookmarkEnd w:id="12618"/>
      <w:r>
        <w:rPr>
          <w:rtl/>
        </w:rPr>
        <w:t xml:space="preserve">כל </w:t>
      </w:r>
      <w:bookmarkStart w:id="12619" w:name="_ETM_Q28_434930"/>
      <w:bookmarkEnd w:id="12619"/>
      <w:r>
        <w:rPr>
          <w:rtl/>
        </w:rPr>
        <w:t>העבודה</w:t>
      </w:r>
      <w:r>
        <w:rPr>
          <w:rFonts w:hint="cs"/>
          <w:rtl/>
        </w:rPr>
        <w:t>,</w:t>
      </w:r>
      <w:r>
        <w:rPr>
          <w:rtl/>
        </w:rPr>
        <w:t xml:space="preserve"> </w:t>
      </w:r>
      <w:bookmarkStart w:id="12620" w:name="_ETM_Q28_435940"/>
      <w:bookmarkEnd w:id="12620"/>
      <w:r>
        <w:rPr>
          <w:rtl/>
        </w:rPr>
        <w:t xml:space="preserve">אבל </w:t>
      </w:r>
      <w:bookmarkStart w:id="12621" w:name="_ETM_Q28_436450"/>
      <w:bookmarkEnd w:id="12621"/>
      <w:r>
        <w:rPr>
          <w:rtl/>
        </w:rPr>
        <w:t xml:space="preserve">אין </w:t>
      </w:r>
      <w:bookmarkStart w:id="12622" w:name="_ETM_Q28_436690"/>
      <w:bookmarkEnd w:id="12622"/>
      <w:r>
        <w:rPr>
          <w:rtl/>
        </w:rPr>
        <w:t xml:space="preserve">ספק </w:t>
      </w:r>
      <w:bookmarkStart w:id="12623" w:name="_ETM_Q28_437500"/>
      <w:bookmarkEnd w:id="12623"/>
      <w:r>
        <w:rPr>
          <w:rtl/>
        </w:rPr>
        <w:t>שהממשל</w:t>
      </w:r>
      <w:r>
        <w:rPr>
          <w:rFonts w:hint="cs"/>
          <w:rtl/>
        </w:rPr>
        <w:t>ות</w:t>
      </w:r>
      <w:r>
        <w:rPr>
          <w:rtl/>
        </w:rPr>
        <w:t xml:space="preserve"> </w:t>
      </w:r>
      <w:bookmarkStart w:id="12624" w:name="_ETM_Q28_438640"/>
      <w:bookmarkEnd w:id="12624"/>
      <w:r>
        <w:rPr>
          <w:rtl/>
        </w:rPr>
        <w:t>לדורותיה</w:t>
      </w:r>
      <w:r>
        <w:rPr>
          <w:rFonts w:hint="cs"/>
          <w:rtl/>
        </w:rPr>
        <w:t>ן</w:t>
      </w:r>
      <w:bookmarkStart w:id="12625" w:name="_ETM_Q28_437316"/>
      <w:bookmarkEnd w:id="12625"/>
      <w:r>
        <w:rPr>
          <w:rtl/>
        </w:rPr>
        <w:t xml:space="preserve"> </w:t>
      </w:r>
      <w:bookmarkStart w:id="12626" w:name="_ETM_Q28_439990"/>
      <w:bookmarkStart w:id="12627" w:name="_ETM_Q28_440320"/>
      <w:bookmarkEnd w:id="12626"/>
      <w:bookmarkEnd w:id="12627"/>
      <w:r>
        <w:rPr>
          <w:rFonts w:hint="cs"/>
          <w:rtl/>
        </w:rPr>
        <w:t>נכ</w:t>
      </w:r>
      <w:r>
        <w:rPr>
          <w:rtl/>
        </w:rPr>
        <w:t xml:space="preserve">שלו </w:t>
      </w:r>
      <w:bookmarkStart w:id="12628" w:name="_ETM_Q28_441110"/>
      <w:bookmarkEnd w:id="12628"/>
      <w:r>
        <w:rPr>
          <w:rtl/>
        </w:rPr>
        <w:t>ב</w:t>
      </w:r>
      <w:bookmarkStart w:id="12629" w:name="_ETM_Q28_441470"/>
      <w:bookmarkEnd w:id="12629"/>
      <w:r>
        <w:rPr>
          <w:rtl/>
        </w:rPr>
        <w:t xml:space="preserve">סוגיה </w:t>
      </w:r>
      <w:bookmarkStart w:id="12630" w:name="_ETM_Q28_442040"/>
      <w:bookmarkEnd w:id="12630"/>
      <w:r>
        <w:rPr>
          <w:rtl/>
        </w:rPr>
        <w:t xml:space="preserve">של </w:t>
      </w:r>
      <w:bookmarkStart w:id="12631" w:name="_ETM_Q28_442339"/>
      <w:bookmarkEnd w:id="12631"/>
      <w:r>
        <w:rPr>
          <w:rtl/>
        </w:rPr>
        <w:t xml:space="preserve">סגירת </w:t>
      </w:r>
      <w:bookmarkStart w:id="12632" w:name="_ETM_Q28_442850"/>
      <w:bookmarkEnd w:id="12632"/>
      <w:r>
        <w:rPr>
          <w:rtl/>
        </w:rPr>
        <w:t xml:space="preserve">פערים </w:t>
      </w:r>
      <w:bookmarkStart w:id="12633" w:name="_ETM_Q28_443810"/>
      <w:bookmarkEnd w:id="12633"/>
      <w:r w:rsidR="00800E74">
        <w:rPr>
          <w:rFonts w:hint="cs"/>
          <w:rtl/>
        </w:rPr>
        <w:t>ל</w:t>
      </w:r>
      <w:r>
        <w:rPr>
          <w:rtl/>
        </w:rPr>
        <w:t xml:space="preserve">תלמידים </w:t>
      </w:r>
      <w:bookmarkStart w:id="12634" w:name="_ETM_Q28_445370"/>
      <w:bookmarkEnd w:id="12634"/>
      <w:r>
        <w:rPr>
          <w:rtl/>
        </w:rPr>
        <w:t xml:space="preserve">בפריפריה </w:t>
      </w:r>
      <w:bookmarkStart w:id="12635" w:name="_ETM_Q28_446210"/>
      <w:bookmarkEnd w:id="12635"/>
      <w:r>
        <w:rPr>
          <w:rtl/>
        </w:rPr>
        <w:t xml:space="preserve">החברתית </w:t>
      </w:r>
      <w:bookmarkStart w:id="12636" w:name="_ETM_Q28_446839"/>
      <w:bookmarkEnd w:id="12636"/>
      <w:r>
        <w:rPr>
          <w:rtl/>
        </w:rPr>
        <w:t>והג</w:t>
      </w:r>
      <w:r>
        <w:rPr>
          <w:rFonts w:hint="cs"/>
          <w:rtl/>
        </w:rPr>
        <w:t>י</w:t>
      </w:r>
      <w:r>
        <w:rPr>
          <w:rtl/>
        </w:rPr>
        <w:t xml:space="preserve">אוגרפית </w:t>
      </w:r>
      <w:bookmarkStart w:id="12637" w:name="_ETM_Q28_447890"/>
      <w:bookmarkEnd w:id="12637"/>
      <w:r>
        <w:rPr>
          <w:rtl/>
        </w:rPr>
        <w:t xml:space="preserve">של </w:t>
      </w:r>
      <w:bookmarkStart w:id="12638" w:name="_ETM_Q28_448160"/>
      <w:bookmarkEnd w:id="12638"/>
      <w:r>
        <w:rPr>
          <w:rtl/>
        </w:rPr>
        <w:t xml:space="preserve">מדינת </w:t>
      </w:r>
      <w:bookmarkStart w:id="12639" w:name="_ETM_Q28_448580"/>
      <w:bookmarkEnd w:id="12639"/>
      <w:r>
        <w:rPr>
          <w:rtl/>
        </w:rPr>
        <w:t>ישראל</w:t>
      </w:r>
      <w:r>
        <w:rPr>
          <w:rFonts w:hint="cs"/>
          <w:rtl/>
        </w:rPr>
        <w:t>.</w:t>
      </w:r>
      <w:r>
        <w:rPr>
          <w:rtl/>
        </w:rPr>
        <w:t xml:space="preserve"> </w:t>
      </w:r>
      <w:bookmarkStart w:id="12640" w:name="_ETM_Q28_449410"/>
      <w:bookmarkEnd w:id="12640"/>
      <w:r>
        <w:rPr>
          <w:rtl/>
        </w:rPr>
        <w:t xml:space="preserve">אם </w:t>
      </w:r>
      <w:bookmarkStart w:id="12641" w:name="_ETM_Q28_449800"/>
      <w:bookmarkEnd w:id="12641"/>
      <w:r>
        <w:rPr>
          <w:rtl/>
        </w:rPr>
        <w:t xml:space="preserve">למישהו </w:t>
      </w:r>
      <w:bookmarkStart w:id="12642" w:name="_ETM_Q28_450310"/>
      <w:bookmarkEnd w:id="12642"/>
      <w:r>
        <w:rPr>
          <w:rtl/>
        </w:rPr>
        <w:t>א</w:t>
      </w:r>
      <w:bookmarkStart w:id="12643" w:name="_ETM_Q28_451150"/>
      <w:bookmarkEnd w:id="12643"/>
      <w:r>
        <w:rPr>
          <w:rFonts w:hint="cs"/>
          <w:rtl/>
        </w:rPr>
        <w:t xml:space="preserve">כפת, </w:t>
      </w:r>
      <w:bookmarkStart w:id="12644" w:name="_ETM_Q28_448626"/>
      <w:bookmarkStart w:id="12645" w:name="_ETM_Q28_451479"/>
      <w:bookmarkEnd w:id="12644"/>
      <w:bookmarkEnd w:id="12645"/>
      <w:r>
        <w:rPr>
          <w:rtl/>
        </w:rPr>
        <w:t xml:space="preserve">הגיעה </w:t>
      </w:r>
      <w:bookmarkStart w:id="12646" w:name="_ETM_Q28_452139"/>
      <w:bookmarkEnd w:id="12646"/>
      <w:r>
        <w:rPr>
          <w:rtl/>
        </w:rPr>
        <w:t xml:space="preserve">שעת </w:t>
      </w:r>
      <w:bookmarkStart w:id="12647" w:name="_ETM_Q28_452500"/>
      <w:bookmarkEnd w:id="12647"/>
      <w:r>
        <w:rPr>
          <w:rtl/>
        </w:rPr>
        <w:t xml:space="preserve">העבודה </w:t>
      </w:r>
      <w:bookmarkStart w:id="12648" w:name="_ETM_Q28_453400"/>
      <w:bookmarkEnd w:id="12648"/>
      <w:r>
        <w:rPr>
          <w:rtl/>
        </w:rPr>
        <w:t>מזמן</w:t>
      </w:r>
      <w:r>
        <w:rPr>
          <w:rFonts w:hint="cs"/>
          <w:rtl/>
        </w:rPr>
        <w:t>,</w:t>
      </w:r>
      <w:r>
        <w:rPr>
          <w:rtl/>
        </w:rPr>
        <w:t xml:space="preserve"> </w:t>
      </w:r>
      <w:bookmarkStart w:id="12649" w:name="_ETM_Q28_454060"/>
      <w:bookmarkEnd w:id="12649"/>
      <w:r>
        <w:rPr>
          <w:rtl/>
        </w:rPr>
        <w:t xml:space="preserve">אבל </w:t>
      </w:r>
      <w:bookmarkStart w:id="12650" w:name="_ETM_Q28_454479"/>
      <w:bookmarkEnd w:id="12650"/>
      <w:r>
        <w:rPr>
          <w:rtl/>
        </w:rPr>
        <w:t xml:space="preserve">עדיף </w:t>
      </w:r>
      <w:bookmarkStart w:id="12651" w:name="_ETM_Q28_454839"/>
      <w:bookmarkEnd w:id="12651"/>
      <w:r>
        <w:rPr>
          <w:rtl/>
        </w:rPr>
        <w:t xml:space="preserve">עכשיו </w:t>
      </w:r>
      <w:bookmarkStart w:id="12652" w:name="_ETM_Q28_455710"/>
      <w:bookmarkEnd w:id="12652"/>
      <w:r>
        <w:rPr>
          <w:rtl/>
        </w:rPr>
        <w:t xml:space="preserve">מאשר </w:t>
      </w:r>
      <w:bookmarkStart w:id="12653" w:name="_ETM_Q28_456220"/>
      <w:bookmarkEnd w:id="12653"/>
      <w:r>
        <w:rPr>
          <w:rFonts w:hint="cs"/>
          <w:rtl/>
        </w:rPr>
        <w:t xml:space="preserve">אף </w:t>
      </w:r>
      <w:r>
        <w:rPr>
          <w:rtl/>
        </w:rPr>
        <w:t>פעם</w:t>
      </w:r>
      <w:r>
        <w:rPr>
          <w:rFonts w:hint="cs"/>
          <w:rtl/>
        </w:rPr>
        <w:t>.</w:t>
      </w:r>
      <w:r>
        <w:rPr>
          <w:rtl/>
        </w:rPr>
        <w:t xml:space="preserve"> </w:t>
      </w:r>
      <w:bookmarkStart w:id="12654" w:name="_ETM_Q28_456759"/>
      <w:bookmarkEnd w:id="12654"/>
      <w:r>
        <w:rPr>
          <w:rtl/>
        </w:rPr>
        <w:t>תודה</w:t>
      </w:r>
      <w:r>
        <w:rPr>
          <w:rFonts w:hint="cs"/>
          <w:rtl/>
        </w:rPr>
        <w:t>.</w:t>
      </w:r>
      <w:bookmarkStart w:id="12655" w:name="_ETM_Q28_458820"/>
      <w:bookmarkEnd w:id="12655"/>
    </w:p>
    <w:p w:rsidR="0050539A" w:rsidRDefault="0050539A" w:rsidP="007A3B64">
      <w:pPr>
        <w:rPr>
          <w:rtl/>
        </w:rPr>
      </w:pPr>
      <w:bookmarkStart w:id="12656" w:name="_ETM_Q28_459680"/>
      <w:bookmarkStart w:id="12657" w:name="_ETM_Q28_459812"/>
      <w:bookmarkEnd w:id="12656"/>
      <w:bookmarkEnd w:id="12657"/>
    </w:p>
    <w:p w:rsidR="0050539A" w:rsidRDefault="0050539A" w:rsidP="007A3B64">
      <w:pPr>
        <w:pStyle w:val="af6"/>
        <w:rPr>
          <w:rtl/>
        </w:rPr>
      </w:pPr>
      <w:r w:rsidRPr="009B2D20">
        <w:rPr>
          <w:rStyle w:val="TagStyle"/>
          <w:rtl/>
        </w:rPr>
        <w:t xml:space="preserve"> &lt;&lt; יור &gt;&gt;</w:t>
      </w:r>
      <w:r w:rsidRPr="008427B8">
        <w:rPr>
          <w:rStyle w:val="TagStyle"/>
          <w:rtl/>
        </w:rPr>
        <w:t xml:space="preserve"> </w:t>
      </w:r>
      <w:r>
        <w:rPr>
          <w:rtl/>
        </w:rPr>
        <w:t>היו"ר ניסים ואטורי:</w:t>
      </w:r>
      <w:r w:rsidRPr="008427B8">
        <w:rPr>
          <w:rStyle w:val="TagStyle"/>
          <w:rtl/>
        </w:rPr>
        <w:t xml:space="preserve"> </w:t>
      </w:r>
      <w:r w:rsidRPr="009B2D20">
        <w:rPr>
          <w:rStyle w:val="TagStyle"/>
          <w:rtl/>
        </w:rPr>
        <w:t>&lt;&lt; יור &gt;&gt;</w:t>
      </w:r>
      <w:r>
        <w:rPr>
          <w:rtl/>
        </w:rPr>
        <w:t xml:space="preserve">   </w:t>
      </w:r>
    </w:p>
    <w:p w:rsidR="0050539A" w:rsidRDefault="0050539A" w:rsidP="001E453B">
      <w:pPr>
        <w:rPr>
          <w:rtl/>
          <w:lang w:eastAsia="he-IL"/>
        </w:rPr>
      </w:pPr>
    </w:p>
    <w:p w:rsidR="0050539A" w:rsidRDefault="0050539A" w:rsidP="007A3B64">
      <w:pPr>
        <w:rPr>
          <w:rtl/>
        </w:rPr>
      </w:pPr>
      <w:bookmarkStart w:id="12658" w:name="_ETM_Q28_460932"/>
      <w:bookmarkStart w:id="12659" w:name="_ETM_Q28_459842"/>
      <w:bookmarkStart w:id="12660" w:name="_ETM_Q28_459914"/>
      <w:bookmarkEnd w:id="12658"/>
      <w:bookmarkEnd w:id="12659"/>
      <w:bookmarkEnd w:id="12660"/>
      <w:r>
        <w:rPr>
          <w:rtl/>
        </w:rPr>
        <w:t xml:space="preserve">תודה </w:t>
      </w:r>
      <w:bookmarkStart w:id="12661" w:name="_ETM_Q28_459060"/>
      <w:bookmarkEnd w:id="12661"/>
      <w:r>
        <w:rPr>
          <w:rtl/>
        </w:rPr>
        <w:t>רבה</w:t>
      </w:r>
      <w:r>
        <w:rPr>
          <w:rFonts w:hint="cs"/>
          <w:rtl/>
        </w:rPr>
        <w:t>.</w:t>
      </w:r>
      <w:r>
        <w:rPr>
          <w:rtl/>
        </w:rPr>
        <w:t xml:space="preserve"> </w:t>
      </w:r>
      <w:bookmarkStart w:id="12662" w:name="_ETM_Q28_459690"/>
      <w:bookmarkEnd w:id="12662"/>
      <w:r>
        <w:rPr>
          <w:rtl/>
        </w:rPr>
        <w:t xml:space="preserve">חבר </w:t>
      </w:r>
      <w:bookmarkStart w:id="12663" w:name="_ETM_Q28_460020"/>
      <w:bookmarkEnd w:id="12663"/>
      <w:r>
        <w:rPr>
          <w:rtl/>
        </w:rPr>
        <w:t xml:space="preserve">הכנסת </w:t>
      </w:r>
      <w:bookmarkStart w:id="12664" w:name="_ETM_Q28_460290"/>
      <w:bookmarkStart w:id="12665" w:name="_ETM_Q28_460620"/>
      <w:bookmarkEnd w:id="12664"/>
      <w:bookmarkEnd w:id="12665"/>
      <w:r>
        <w:rPr>
          <w:rtl/>
        </w:rPr>
        <w:t xml:space="preserve">יונתן </w:t>
      </w:r>
      <w:bookmarkStart w:id="12666" w:name="_ETM_Q28_461750"/>
      <w:bookmarkEnd w:id="12666"/>
      <w:r>
        <w:rPr>
          <w:rtl/>
        </w:rPr>
        <w:t>מ</w:t>
      </w:r>
      <w:bookmarkStart w:id="12667" w:name="_ETM_Q28_461990"/>
      <w:bookmarkStart w:id="12668" w:name="_ETM_Q28_460185"/>
      <w:bookmarkStart w:id="12669" w:name="_ETM_Q28_463750"/>
      <w:bookmarkEnd w:id="12667"/>
      <w:bookmarkEnd w:id="12668"/>
      <w:bookmarkEnd w:id="12669"/>
      <w:r>
        <w:rPr>
          <w:rFonts w:hint="cs"/>
          <w:rtl/>
        </w:rPr>
        <w:t>ישרקי</w:t>
      </w:r>
      <w:bookmarkStart w:id="12670" w:name="_ETM_Q28_457505"/>
      <w:bookmarkEnd w:id="12670"/>
      <w:r>
        <w:rPr>
          <w:rFonts w:hint="cs"/>
          <w:rtl/>
        </w:rPr>
        <w:t>.</w:t>
      </w:r>
      <w:bookmarkStart w:id="12671" w:name="_ETM_Q28_458107"/>
      <w:bookmarkStart w:id="12672" w:name="_ETM_Q28_458183"/>
      <w:bookmarkEnd w:id="12671"/>
      <w:bookmarkEnd w:id="12672"/>
    </w:p>
    <w:p w:rsidR="0050539A" w:rsidRDefault="0050539A" w:rsidP="007A3B64">
      <w:pPr>
        <w:rPr>
          <w:rtl/>
        </w:rPr>
      </w:pPr>
    </w:p>
    <w:p w:rsidR="0050539A" w:rsidRDefault="0050539A" w:rsidP="007A3B64">
      <w:pPr>
        <w:pStyle w:val="af5"/>
        <w:rPr>
          <w:rtl/>
        </w:rPr>
      </w:pPr>
      <w:bookmarkStart w:id="12673" w:name="ET_interruption_5918_9"/>
      <w:r w:rsidRPr="009B2D20">
        <w:rPr>
          <w:rStyle w:val="TagStyle"/>
          <w:rtl/>
        </w:rPr>
        <w:t xml:space="preserve"> &lt;&lt; קריאה &gt;&gt;</w:t>
      </w:r>
      <w:r w:rsidRPr="00B81DE9">
        <w:rPr>
          <w:rStyle w:val="TagStyle"/>
          <w:rtl/>
        </w:rPr>
        <w:t xml:space="preserve"> </w:t>
      </w:r>
      <w:r>
        <w:rPr>
          <w:rtl/>
        </w:rPr>
        <w:t>אימאן ח'טיב יאסין (רע"מ – הרשימה הערבית המאוחדת):</w:t>
      </w:r>
      <w:r w:rsidRPr="00B81DE9">
        <w:rPr>
          <w:rStyle w:val="TagStyle"/>
          <w:rtl/>
        </w:rPr>
        <w:t xml:space="preserve"> </w:t>
      </w:r>
      <w:r w:rsidRPr="009B2D20">
        <w:rPr>
          <w:rStyle w:val="TagStyle"/>
          <w:rtl/>
        </w:rPr>
        <w:t>&lt;&lt; קריאה &gt;&gt;</w:t>
      </w:r>
      <w:r>
        <w:rPr>
          <w:rtl/>
        </w:rPr>
        <w:t xml:space="preserve">   </w:t>
      </w:r>
      <w:bookmarkEnd w:id="12673"/>
    </w:p>
    <w:p w:rsidR="0050539A" w:rsidRDefault="0050539A" w:rsidP="001E453B">
      <w:pPr>
        <w:rPr>
          <w:rtl/>
          <w:lang w:eastAsia="he-IL"/>
        </w:rPr>
      </w:pPr>
    </w:p>
    <w:p w:rsidR="0050539A" w:rsidRPr="00B81DE9" w:rsidRDefault="0050539A" w:rsidP="007A3B64">
      <w:pPr>
        <w:rPr>
          <w:rtl/>
          <w:lang w:eastAsia="he-IL"/>
        </w:rPr>
      </w:pPr>
      <w:bookmarkStart w:id="12674" w:name="_ETM_Q28_460955"/>
      <w:bookmarkEnd w:id="12674"/>
      <w:r>
        <w:rPr>
          <w:rFonts w:hint="cs"/>
          <w:rtl/>
          <w:lang w:eastAsia="he-IL"/>
        </w:rPr>
        <w:t xml:space="preserve">משריקי. אפילו אני </w:t>
      </w:r>
      <w:bookmarkStart w:id="12675" w:name="_ETM_Q28_462347"/>
      <w:bookmarkEnd w:id="12675"/>
      <w:r>
        <w:rPr>
          <w:rFonts w:hint="cs"/>
          <w:rtl/>
          <w:lang w:eastAsia="he-IL"/>
        </w:rPr>
        <w:t>יודעת.</w:t>
      </w:r>
    </w:p>
    <w:p w:rsidR="0050539A" w:rsidRDefault="0050539A" w:rsidP="007A3B64">
      <w:pPr>
        <w:rPr>
          <w:rtl/>
        </w:rPr>
      </w:pPr>
      <w:bookmarkStart w:id="12676" w:name="_ETM_Q28_461725"/>
      <w:bookmarkStart w:id="12677" w:name="_ETM_Q28_462758"/>
      <w:bookmarkStart w:id="12678" w:name="_ETM_Q28_459995"/>
      <w:bookmarkStart w:id="12679" w:name="_ETM_Q28_462186"/>
      <w:bookmarkEnd w:id="12676"/>
      <w:bookmarkEnd w:id="12677"/>
      <w:bookmarkEnd w:id="12678"/>
      <w:bookmarkEnd w:id="12679"/>
    </w:p>
    <w:p w:rsidR="0050539A" w:rsidRDefault="0050539A" w:rsidP="007A3B64">
      <w:pPr>
        <w:pStyle w:val="af6"/>
        <w:rPr>
          <w:rtl/>
        </w:rPr>
      </w:pPr>
      <w:r w:rsidRPr="009B2D20">
        <w:rPr>
          <w:rStyle w:val="TagStyle"/>
          <w:rtl/>
        </w:rPr>
        <w:t xml:space="preserve"> &lt;&lt; יור &gt;&gt;</w:t>
      </w:r>
      <w:r w:rsidRPr="00B81DE9">
        <w:rPr>
          <w:rStyle w:val="TagStyle"/>
          <w:rtl/>
        </w:rPr>
        <w:t xml:space="preserve"> </w:t>
      </w:r>
      <w:r>
        <w:rPr>
          <w:rtl/>
        </w:rPr>
        <w:t>היו"ר ניסים ואטורי:</w:t>
      </w:r>
      <w:r w:rsidRPr="00B81DE9">
        <w:rPr>
          <w:rStyle w:val="TagStyle"/>
          <w:rtl/>
        </w:rPr>
        <w:t xml:space="preserve"> </w:t>
      </w:r>
      <w:r w:rsidRPr="009B2D20">
        <w:rPr>
          <w:rStyle w:val="TagStyle"/>
          <w:rtl/>
        </w:rPr>
        <w:t>&lt;&lt; יור &gt;&gt;</w:t>
      </w:r>
      <w:r>
        <w:rPr>
          <w:rtl/>
        </w:rPr>
        <w:t xml:space="preserve">   </w:t>
      </w:r>
    </w:p>
    <w:p w:rsidR="0050539A" w:rsidRDefault="0050539A" w:rsidP="001E453B">
      <w:pPr>
        <w:rPr>
          <w:rtl/>
          <w:lang w:eastAsia="he-IL"/>
        </w:rPr>
      </w:pPr>
    </w:p>
    <w:p w:rsidR="0050539A" w:rsidRDefault="0050539A" w:rsidP="007A3B64">
      <w:pPr>
        <w:rPr>
          <w:rtl/>
          <w:lang w:eastAsia="he-IL"/>
        </w:rPr>
      </w:pPr>
      <w:bookmarkStart w:id="12680" w:name="_ETM_Q28_463373"/>
      <w:bookmarkStart w:id="12681" w:name="_ETM_Q28_463652"/>
      <w:bookmarkEnd w:id="12680"/>
      <w:bookmarkEnd w:id="12681"/>
      <w:r>
        <w:rPr>
          <w:rFonts w:hint="cs"/>
          <w:rtl/>
          <w:lang w:eastAsia="he-IL"/>
        </w:rPr>
        <w:t xml:space="preserve">משריקי. אפילו את לא קיבלת את הדף </w:t>
      </w:r>
      <w:bookmarkStart w:id="12682" w:name="_ETM_Q28_469381"/>
      <w:bookmarkStart w:id="12683" w:name="_ETM_Q28_464446"/>
      <w:bookmarkEnd w:id="12682"/>
      <w:bookmarkEnd w:id="12683"/>
      <w:r>
        <w:rPr>
          <w:rFonts w:hint="cs"/>
          <w:rtl/>
          <w:lang w:eastAsia="he-IL"/>
        </w:rPr>
        <w:t>שרשום בפניי</w:t>
      </w:r>
      <w:bookmarkStart w:id="12684" w:name="_ETM_Q28_465655"/>
      <w:bookmarkEnd w:id="12684"/>
      <w:r>
        <w:rPr>
          <w:rFonts w:hint="cs"/>
          <w:rtl/>
          <w:lang w:eastAsia="he-IL"/>
        </w:rPr>
        <w:t>, ויש פה יו"ד במקום הלא-הנכון.</w:t>
      </w:r>
    </w:p>
    <w:p w:rsidR="0050539A" w:rsidRPr="00B81DE9" w:rsidRDefault="0050539A" w:rsidP="007A3B64">
      <w:pPr>
        <w:rPr>
          <w:rtl/>
          <w:lang w:eastAsia="he-IL"/>
        </w:rPr>
      </w:pPr>
      <w:bookmarkStart w:id="12685" w:name="_ETM_Q28_472680"/>
      <w:bookmarkStart w:id="12686" w:name="_ETM_Q28_472748"/>
      <w:bookmarkEnd w:id="12685"/>
      <w:bookmarkEnd w:id="12686"/>
    </w:p>
    <w:p w:rsidR="0050539A" w:rsidRDefault="0050539A" w:rsidP="007A3B64">
      <w:pPr>
        <w:pStyle w:val="a4"/>
        <w:rPr>
          <w:rtl/>
        </w:rPr>
      </w:pPr>
      <w:bookmarkStart w:id="12687" w:name="ET_speaker_6447_8"/>
      <w:r w:rsidRPr="009B2D20">
        <w:rPr>
          <w:rStyle w:val="TagStyle"/>
          <w:rtl/>
        </w:rPr>
        <w:t xml:space="preserve"> &lt;&lt; דובר &gt;&gt;</w:t>
      </w:r>
      <w:r w:rsidRPr="00B81DE9">
        <w:rPr>
          <w:rStyle w:val="TagStyle"/>
          <w:rtl/>
        </w:rPr>
        <w:t xml:space="preserve"> </w:t>
      </w:r>
      <w:bookmarkStart w:id="12688" w:name="_Toc134641830"/>
      <w:bookmarkStart w:id="12689" w:name="_Toc134642057"/>
      <w:r>
        <w:rPr>
          <w:rtl/>
        </w:rPr>
        <w:t>יונתן מישרקי (ש"ס):</w:t>
      </w:r>
      <w:bookmarkEnd w:id="12688"/>
      <w:bookmarkEnd w:id="12689"/>
      <w:r w:rsidRPr="00B81DE9">
        <w:rPr>
          <w:rStyle w:val="TagStyle"/>
          <w:rtl/>
        </w:rPr>
        <w:t xml:space="preserve"> </w:t>
      </w:r>
      <w:r w:rsidRPr="009B2D20">
        <w:rPr>
          <w:rStyle w:val="TagStyle"/>
          <w:rtl/>
        </w:rPr>
        <w:t>&lt;&lt; דובר &gt;&gt;</w:t>
      </w:r>
      <w:r>
        <w:rPr>
          <w:rtl/>
        </w:rPr>
        <w:t xml:space="preserve">   </w:t>
      </w:r>
      <w:bookmarkEnd w:id="12687"/>
    </w:p>
    <w:p w:rsidR="0050539A" w:rsidRDefault="0050539A" w:rsidP="001E453B">
      <w:pPr>
        <w:rPr>
          <w:rtl/>
          <w:lang w:eastAsia="he-IL"/>
        </w:rPr>
      </w:pPr>
    </w:p>
    <w:p w:rsidR="0050539A" w:rsidRDefault="001E453B" w:rsidP="007A3B64">
      <w:pPr>
        <w:rPr>
          <w:rtl/>
          <w:lang w:eastAsia="he-IL"/>
        </w:rPr>
      </w:pPr>
      <w:bookmarkStart w:id="12690" w:name="_ETM_Q28_463452"/>
      <w:bookmarkStart w:id="12691" w:name="_ETM_Q28_463515"/>
      <w:bookmarkStart w:id="12692" w:name="_ETM_Q28_472915"/>
      <w:bookmarkStart w:id="12693" w:name="_ETM_Q28_468404"/>
      <w:bookmarkEnd w:id="12690"/>
      <w:bookmarkEnd w:id="12691"/>
      <w:bookmarkEnd w:id="12692"/>
      <w:bookmarkEnd w:id="12693"/>
      <w:r>
        <w:rPr>
          <w:rFonts w:hint="cs"/>
          <w:rtl/>
          <w:lang w:eastAsia="he-IL"/>
        </w:rPr>
        <w:t>– – –</w:t>
      </w:r>
    </w:p>
    <w:p w:rsidR="0050539A" w:rsidRDefault="0050539A" w:rsidP="007A3B64">
      <w:pPr>
        <w:rPr>
          <w:rtl/>
          <w:lang w:eastAsia="he-IL"/>
        </w:rPr>
      </w:pPr>
    </w:p>
    <w:p w:rsidR="0050539A" w:rsidRDefault="0050539A" w:rsidP="007A3B64">
      <w:pPr>
        <w:pStyle w:val="af6"/>
        <w:rPr>
          <w:rtl/>
        </w:rPr>
      </w:pPr>
      <w:bookmarkStart w:id="12694" w:name="ET_yor_6490_11"/>
      <w:r w:rsidRPr="009B2D20">
        <w:rPr>
          <w:rStyle w:val="TagStyle"/>
          <w:rtl/>
        </w:rPr>
        <w:t xml:space="preserve"> &lt;&lt; יור &gt;&gt;</w:t>
      </w:r>
      <w:r w:rsidRPr="00B81DE9">
        <w:rPr>
          <w:rStyle w:val="TagStyle"/>
          <w:rtl/>
        </w:rPr>
        <w:t xml:space="preserve"> </w:t>
      </w:r>
      <w:r>
        <w:rPr>
          <w:rtl/>
        </w:rPr>
        <w:t>היו"ר ניסים ואטורי:</w:t>
      </w:r>
      <w:r w:rsidRPr="00B81DE9">
        <w:rPr>
          <w:rStyle w:val="TagStyle"/>
          <w:rtl/>
        </w:rPr>
        <w:t xml:space="preserve"> </w:t>
      </w:r>
      <w:r w:rsidRPr="009B2D20">
        <w:rPr>
          <w:rStyle w:val="TagStyle"/>
          <w:rtl/>
        </w:rPr>
        <w:t>&lt;&lt; יור &gt;&gt;</w:t>
      </w:r>
      <w:r>
        <w:rPr>
          <w:rtl/>
        </w:rPr>
        <w:t xml:space="preserve">   </w:t>
      </w:r>
      <w:bookmarkEnd w:id="12694"/>
    </w:p>
    <w:p w:rsidR="0050539A" w:rsidRDefault="0050539A" w:rsidP="001E453B">
      <w:pPr>
        <w:rPr>
          <w:rtl/>
          <w:lang w:eastAsia="he-IL"/>
        </w:rPr>
      </w:pPr>
    </w:p>
    <w:p w:rsidR="0050539A" w:rsidRDefault="0050539A" w:rsidP="007A3B64">
      <w:pPr>
        <w:rPr>
          <w:rtl/>
          <w:lang w:eastAsia="he-IL"/>
        </w:rPr>
      </w:pPr>
      <w:bookmarkStart w:id="12695" w:name="_ETM_Q28_469754"/>
      <w:bookmarkEnd w:id="12695"/>
      <w:r>
        <w:rPr>
          <w:rFonts w:hint="cs"/>
          <w:rtl/>
          <w:lang w:eastAsia="he-IL"/>
        </w:rPr>
        <w:t>מישרקי? משריקי?</w:t>
      </w:r>
      <w:bookmarkStart w:id="12696" w:name="_ETM_Q28_471224"/>
      <w:bookmarkEnd w:id="12696"/>
    </w:p>
    <w:p w:rsidR="0050539A" w:rsidRDefault="0050539A" w:rsidP="007A3B64">
      <w:pPr>
        <w:rPr>
          <w:rtl/>
          <w:lang w:eastAsia="he-IL"/>
        </w:rPr>
      </w:pPr>
      <w:bookmarkStart w:id="12697" w:name="_ETM_Q28_471476"/>
      <w:bookmarkStart w:id="12698" w:name="_ETM_Q28_471561"/>
      <w:bookmarkEnd w:id="12697"/>
      <w:bookmarkEnd w:id="12698"/>
    </w:p>
    <w:p w:rsidR="0050539A" w:rsidRDefault="0050539A" w:rsidP="007A3B64">
      <w:pPr>
        <w:pStyle w:val="-"/>
        <w:rPr>
          <w:rtl/>
        </w:rPr>
      </w:pPr>
      <w:bookmarkStart w:id="12699" w:name="ET_speakercontinue_6447_12"/>
      <w:r w:rsidRPr="009B2D20">
        <w:rPr>
          <w:rStyle w:val="TagStyle"/>
          <w:rtl/>
        </w:rPr>
        <w:t xml:space="preserve"> &lt;&lt; דובר_המשך &gt;&gt;</w:t>
      </w:r>
      <w:r w:rsidRPr="00B81DE9">
        <w:rPr>
          <w:rStyle w:val="TagStyle"/>
          <w:rtl/>
        </w:rPr>
        <w:t xml:space="preserve"> </w:t>
      </w:r>
      <w:r>
        <w:rPr>
          <w:rtl/>
        </w:rPr>
        <w:t>יונתן מישרקי (ש"ס):</w:t>
      </w:r>
      <w:r w:rsidRPr="00B81DE9">
        <w:rPr>
          <w:rStyle w:val="TagStyle"/>
          <w:rtl/>
        </w:rPr>
        <w:t xml:space="preserve"> </w:t>
      </w:r>
      <w:r w:rsidRPr="009B2D20">
        <w:rPr>
          <w:rStyle w:val="TagStyle"/>
          <w:rtl/>
        </w:rPr>
        <w:t>&lt;&lt; דובר_המשך &gt;&gt;</w:t>
      </w:r>
      <w:r>
        <w:rPr>
          <w:rtl/>
        </w:rPr>
        <w:t xml:space="preserve">   </w:t>
      </w:r>
      <w:bookmarkEnd w:id="12699"/>
    </w:p>
    <w:p w:rsidR="0050539A" w:rsidRDefault="0050539A" w:rsidP="001E453B">
      <w:pPr>
        <w:rPr>
          <w:rtl/>
          <w:lang w:eastAsia="he-IL"/>
        </w:rPr>
      </w:pPr>
    </w:p>
    <w:p w:rsidR="0050539A" w:rsidRDefault="0050539A" w:rsidP="007A3B64">
      <w:pPr>
        <w:rPr>
          <w:rtl/>
          <w:lang w:eastAsia="he-IL"/>
        </w:rPr>
      </w:pPr>
      <w:bookmarkStart w:id="12700" w:name="_ETM_Q28_472805"/>
      <w:bookmarkEnd w:id="12700"/>
      <w:r>
        <w:rPr>
          <w:rFonts w:hint="cs"/>
          <w:rtl/>
          <w:lang w:eastAsia="he-IL"/>
        </w:rPr>
        <w:t>אין לי זמן עכשיו, כ</w:t>
      </w:r>
      <w:bookmarkStart w:id="12701" w:name="_ETM_Q28_471874"/>
      <w:bookmarkEnd w:id="12701"/>
      <w:r>
        <w:rPr>
          <w:rFonts w:hint="cs"/>
          <w:rtl/>
          <w:lang w:eastAsia="he-IL"/>
        </w:rPr>
        <w:t xml:space="preserve">י יש לי רק </w:t>
      </w:r>
      <w:bookmarkStart w:id="12702" w:name="_ETM_Q28_473870"/>
      <w:bookmarkEnd w:id="12702"/>
      <w:r>
        <w:rPr>
          <w:rFonts w:hint="cs"/>
          <w:rtl/>
          <w:lang w:eastAsia="he-IL"/>
        </w:rPr>
        <w:t>שלוש דקות,</w:t>
      </w:r>
      <w:bookmarkStart w:id="12703" w:name="_ETM_Q28_473324"/>
      <w:bookmarkEnd w:id="12703"/>
      <w:r>
        <w:rPr>
          <w:rFonts w:hint="cs"/>
          <w:rtl/>
          <w:lang w:eastAsia="he-IL"/>
        </w:rPr>
        <w:t xml:space="preserve"> אבל אני אסביר </w:t>
      </w:r>
      <w:r w:rsidR="001E453B">
        <w:rPr>
          <w:rFonts w:hint="cs"/>
          <w:rtl/>
          <w:lang w:eastAsia="he-IL"/>
        </w:rPr>
        <w:t>– – –</w:t>
      </w:r>
    </w:p>
    <w:p w:rsidR="00681DE6" w:rsidRDefault="00681DE6" w:rsidP="007A3B64">
      <w:pPr>
        <w:rPr>
          <w:rtl/>
          <w:lang w:eastAsia="he-IL"/>
        </w:rPr>
      </w:pPr>
    </w:p>
    <w:p w:rsidR="0050539A" w:rsidRDefault="0050539A" w:rsidP="007A3B64">
      <w:pPr>
        <w:pStyle w:val="af6"/>
        <w:rPr>
          <w:rtl/>
        </w:rPr>
      </w:pPr>
      <w:bookmarkStart w:id="12704" w:name="ET_yor_6490_13"/>
      <w:r w:rsidRPr="009B2D20">
        <w:rPr>
          <w:rStyle w:val="TagStyle"/>
          <w:rtl/>
        </w:rPr>
        <w:t xml:space="preserve"> &lt;&lt; יור &gt;&gt;</w:t>
      </w:r>
      <w:r w:rsidRPr="00B81DE9">
        <w:rPr>
          <w:rStyle w:val="TagStyle"/>
          <w:rtl/>
        </w:rPr>
        <w:t xml:space="preserve"> </w:t>
      </w:r>
      <w:r>
        <w:rPr>
          <w:rtl/>
        </w:rPr>
        <w:t>היו"ר ניסים ואטורי:</w:t>
      </w:r>
      <w:r w:rsidRPr="00B81DE9">
        <w:rPr>
          <w:rStyle w:val="TagStyle"/>
          <w:rtl/>
        </w:rPr>
        <w:t xml:space="preserve"> </w:t>
      </w:r>
      <w:r w:rsidRPr="009B2D20">
        <w:rPr>
          <w:rStyle w:val="TagStyle"/>
          <w:rtl/>
        </w:rPr>
        <w:t>&lt;&lt; יור &gt;&gt;</w:t>
      </w:r>
      <w:r>
        <w:rPr>
          <w:rtl/>
        </w:rPr>
        <w:t xml:space="preserve">   </w:t>
      </w:r>
      <w:bookmarkEnd w:id="12704"/>
    </w:p>
    <w:p w:rsidR="0050539A" w:rsidRDefault="0050539A" w:rsidP="001E453B">
      <w:pPr>
        <w:rPr>
          <w:rtl/>
          <w:lang w:eastAsia="he-IL"/>
        </w:rPr>
      </w:pPr>
    </w:p>
    <w:p w:rsidR="0050539A" w:rsidRDefault="0050539A" w:rsidP="007A3B64">
      <w:pPr>
        <w:rPr>
          <w:rtl/>
          <w:lang w:eastAsia="he-IL"/>
        </w:rPr>
      </w:pPr>
      <w:bookmarkStart w:id="12705" w:name="_ETM_Q28_473783"/>
      <w:bookmarkEnd w:id="12705"/>
      <w:r>
        <w:rPr>
          <w:rFonts w:hint="cs"/>
          <w:rtl/>
          <w:lang w:eastAsia="he-IL"/>
        </w:rPr>
        <w:t>לא,</w:t>
      </w:r>
      <w:bookmarkStart w:id="12706" w:name="_ETM_Q28_474249"/>
      <w:bookmarkEnd w:id="12706"/>
      <w:r>
        <w:rPr>
          <w:rFonts w:hint="cs"/>
          <w:rtl/>
          <w:lang w:eastAsia="he-IL"/>
        </w:rPr>
        <w:t xml:space="preserve"> אני מבין. בערבית מוסיפים </w:t>
      </w:r>
      <w:bookmarkStart w:id="12707" w:name="_ETM_Q28_475473"/>
      <w:bookmarkEnd w:id="12707"/>
      <w:r>
        <w:rPr>
          <w:rFonts w:hint="cs"/>
          <w:rtl/>
          <w:lang w:eastAsia="he-IL"/>
        </w:rPr>
        <w:t>יו"</w:t>
      </w:r>
      <w:bookmarkStart w:id="12708" w:name="_ETM_Q28_474474"/>
      <w:bookmarkEnd w:id="12708"/>
      <w:r>
        <w:rPr>
          <w:rFonts w:hint="cs"/>
          <w:rtl/>
          <w:lang w:eastAsia="he-IL"/>
        </w:rPr>
        <w:t>ד אחרי כל אות.</w:t>
      </w:r>
    </w:p>
    <w:p w:rsidR="0050539A" w:rsidRDefault="0050539A" w:rsidP="007A3B64">
      <w:pPr>
        <w:rPr>
          <w:rtl/>
          <w:lang w:eastAsia="he-IL"/>
        </w:rPr>
      </w:pPr>
      <w:bookmarkStart w:id="12709" w:name="_ETM_Q28_476551"/>
      <w:bookmarkStart w:id="12710" w:name="_ETM_Q28_476635"/>
      <w:bookmarkEnd w:id="12709"/>
      <w:bookmarkEnd w:id="12710"/>
    </w:p>
    <w:p w:rsidR="0050539A" w:rsidRDefault="0050539A" w:rsidP="007A3B64">
      <w:pPr>
        <w:pStyle w:val="-"/>
        <w:rPr>
          <w:rtl/>
        </w:rPr>
      </w:pPr>
      <w:bookmarkStart w:id="12711" w:name="ET_speakercontinue_6447_14"/>
      <w:r w:rsidRPr="009B2D20">
        <w:rPr>
          <w:rStyle w:val="TagStyle"/>
          <w:rtl/>
        </w:rPr>
        <w:t xml:space="preserve"> &lt;&lt; דובר_המשך &gt;&gt;</w:t>
      </w:r>
      <w:r w:rsidRPr="008E361F">
        <w:rPr>
          <w:rStyle w:val="TagStyle"/>
          <w:rtl/>
        </w:rPr>
        <w:t xml:space="preserve"> </w:t>
      </w:r>
      <w:r>
        <w:rPr>
          <w:rtl/>
        </w:rPr>
        <w:t>יונתן מישרקי (ש"ס):</w:t>
      </w:r>
      <w:r w:rsidRPr="008E361F">
        <w:rPr>
          <w:rStyle w:val="TagStyle"/>
          <w:rtl/>
        </w:rPr>
        <w:t xml:space="preserve"> </w:t>
      </w:r>
      <w:r w:rsidRPr="009B2D20">
        <w:rPr>
          <w:rStyle w:val="TagStyle"/>
          <w:rtl/>
        </w:rPr>
        <w:t>&lt;&lt; דובר_המשך &gt;&gt;</w:t>
      </w:r>
      <w:r>
        <w:rPr>
          <w:rtl/>
        </w:rPr>
        <w:t xml:space="preserve">   </w:t>
      </w:r>
      <w:bookmarkEnd w:id="12711"/>
    </w:p>
    <w:p w:rsidR="0050539A" w:rsidRDefault="0050539A" w:rsidP="001E453B">
      <w:pPr>
        <w:rPr>
          <w:rtl/>
          <w:lang w:eastAsia="he-IL"/>
        </w:rPr>
      </w:pPr>
    </w:p>
    <w:p w:rsidR="0050539A" w:rsidRDefault="0050539A" w:rsidP="007A3B64">
      <w:pPr>
        <w:rPr>
          <w:rtl/>
          <w:lang w:eastAsia="he-IL"/>
        </w:rPr>
      </w:pPr>
      <w:bookmarkStart w:id="12712" w:name="_ETM_Q28_484530"/>
      <w:bookmarkEnd w:id="12712"/>
      <w:r>
        <w:rPr>
          <w:rFonts w:hint="cs"/>
          <w:rtl/>
          <w:lang w:eastAsia="he-IL"/>
        </w:rPr>
        <w:t>א</w:t>
      </w:r>
      <w:bookmarkStart w:id="12713" w:name="_ETM_Q28_479844"/>
      <w:bookmarkEnd w:id="12713"/>
      <w:r>
        <w:rPr>
          <w:rFonts w:hint="cs"/>
          <w:rtl/>
          <w:lang w:eastAsia="he-IL"/>
        </w:rPr>
        <w:t xml:space="preserve">ני אסביר </w:t>
      </w:r>
      <w:bookmarkStart w:id="12714" w:name="_ETM_Q28_480790"/>
      <w:bookmarkEnd w:id="12714"/>
      <w:r>
        <w:rPr>
          <w:rFonts w:hint="cs"/>
          <w:rtl/>
          <w:lang w:eastAsia="he-IL"/>
        </w:rPr>
        <w:t>בהזדמנות, כשתיתן לי יותר זמן במליאה</w:t>
      </w:r>
      <w:bookmarkStart w:id="12715" w:name="_ETM_Q28_480354"/>
      <w:bookmarkEnd w:id="12715"/>
      <w:r>
        <w:rPr>
          <w:rFonts w:hint="cs"/>
          <w:rtl/>
          <w:lang w:eastAsia="he-IL"/>
        </w:rPr>
        <w:t>.</w:t>
      </w:r>
    </w:p>
    <w:p w:rsidR="0050539A" w:rsidRDefault="0050539A" w:rsidP="007A3B64">
      <w:pPr>
        <w:rPr>
          <w:rtl/>
          <w:lang w:eastAsia="he-IL"/>
        </w:rPr>
      </w:pPr>
      <w:bookmarkStart w:id="12716" w:name="_ETM_Q28_481046"/>
      <w:bookmarkStart w:id="12717" w:name="_ETM_Q28_481135"/>
      <w:bookmarkEnd w:id="12716"/>
      <w:bookmarkEnd w:id="12717"/>
    </w:p>
    <w:p w:rsidR="0050539A" w:rsidRDefault="0050539A" w:rsidP="00C80D76">
      <w:pPr>
        <w:rPr>
          <w:rtl/>
        </w:rPr>
      </w:pPr>
      <w:bookmarkStart w:id="12718" w:name="_ETM_Q28_481270"/>
      <w:bookmarkStart w:id="12719" w:name="_ETM_Q28_481364"/>
      <w:bookmarkEnd w:id="12718"/>
      <w:bookmarkEnd w:id="12719"/>
      <w:r>
        <w:rPr>
          <w:rFonts w:hint="cs"/>
          <w:rtl/>
          <w:lang w:eastAsia="he-IL"/>
        </w:rPr>
        <w:t>תודה, אדוני היושב-ראש</w:t>
      </w:r>
      <w:r w:rsidR="00DE212B">
        <w:rPr>
          <w:rFonts w:hint="cs"/>
          <w:rtl/>
          <w:lang w:eastAsia="he-IL"/>
        </w:rPr>
        <w:t>.</w:t>
      </w:r>
      <w:r>
        <w:rPr>
          <w:rFonts w:hint="cs"/>
          <w:rtl/>
          <w:lang w:eastAsia="he-IL"/>
        </w:rPr>
        <w:t xml:space="preserve"> אדוני השר, חברי הכנסת,</w:t>
      </w:r>
      <w:bookmarkStart w:id="12720" w:name="_ETM_Q28_483004"/>
      <w:bookmarkStart w:id="12721" w:name="_ETM_Q28_489930"/>
      <w:bookmarkStart w:id="12722" w:name="_ETM_Q28_490200"/>
      <w:bookmarkEnd w:id="12720"/>
      <w:bookmarkEnd w:id="12721"/>
      <w:bookmarkEnd w:id="12722"/>
      <w:r>
        <w:rPr>
          <w:rFonts w:hint="cs"/>
          <w:rtl/>
          <w:lang w:eastAsia="he-IL"/>
        </w:rPr>
        <w:t xml:space="preserve"> 3,400</w:t>
      </w:r>
      <w:bookmarkStart w:id="12723" w:name="_ETM_Q28_486734"/>
      <w:bookmarkEnd w:id="12723"/>
      <w:r>
        <w:rPr>
          <w:rtl/>
        </w:rPr>
        <w:t xml:space="preserve"> </w:t>
      </w:r>
      <w:bookmarkStart w:id="12724" w:name="_ETM_Q28_490650"/>
      <w:bookmarkEnd w:id="12724"/>
      <w:r>
        <w:rPr>
          <w:rtl/>
        </w:rPr>
        <w:t xml:space="preserve">ש"ח </w:t>
      </w:r>
      <w:bookmarkStart w:id="12725" w:name="_ETM_Q28_490950"/>
      <w:bookmarkEnd w:id="12725"/>
      <w:r>
        <w:rPr>
          <w:rtl/>
        </w:rPr>
        <w:t>ה</w:t>
      </w:r>
      <w:r>
        <w:rPr>
          <w:rFonts w:hint="cs"/>
          <w:rtl/>
        </w:rPr>
        <w:t>ם</w:t>
      </w:r>
      <w:r>
        <w:rPr>
          <w:rtl/>
        </w:rPr>
        <w:t xml:space="preserve"> </w:t>
      </w:r>
      <w:bookmarkStart w:id="12726" w:name="_ETM_Q28_491160"/>
      <w:bookmarkEnd w:id="12726"/>
      <w:r>
        <w:rPr>
          <w:rtl/>
        </w:rPr>
        <w:t xml:space="preserve">סכום </w:t>
      </w:r>
      <w:bookmarkStart w:id="12727" w:name="_ETM_Q28_491430"/>
      <w:bookmarkEnd w:id="12727"/>
      <w:r>
        <w:rPr>
          <w:rtl/>
        </w:rPr>
        <w:t xml:space="preserve">הפער </w:t>
      </w:r>
      <w:bookmarkStart w:id="12728" w:name="_ETM_Q28_491730"/>
      <w:bookmarkEnd w:id="12728"/>
      <w:r>
        <w:rPr>
          <w:rtl/>
        </w:rPr>
        <w:t xml:space="preserve">בתקציב </w:t>
      </w:r>
      <w:bookmarkStart w:id="12729" w:name="_ETM_Q28_492180"/>
      <w:bookmarkEnd w:id="12729"/>
      <w:r>
        <w:rPr>
          <w:rtl/>
        </w:rPr>
        <w:t xml:space="preserve">הממוצע </w:t>
      </w:r>
      <w:bookmarkStart w:id="12730" w:name="_ETM_Q28_492600"/>
      <w:bookmarkEnd w:id="12730"/>
      <w:r>
        <w:rPr>
          <w:rtl/>
        </w:rPr>
        <w:t xml:space="preserve">לתלמיד </w:t>
      </w:r>
      <w:bookmarkStart w:id="12731" w:name="_ETM_Q28_493110"/>
      <w:bookmarkEnd w:id="12731"/>
      <w:r>
        <w:rPr>
          <w:rtl/>
        </w:rPr>
        <w:t xml:space="preserve">בכל </w:t>
      </w:r>
      <w:bookmarkStart w:id="12732" w:name="_ETM_Q28_493440"/>
      <w:bookmarkEnd w:id="12732"/>
      <w:r>
        <w:rPr>
          <w:rtl/>
        </w:rPr>
        <w:t xml:space="preserve">שלבי </w:t>
      </w:r>
      <w:bookmarkStart w:id="12733" w:name="_ETM_Q28_493799"/>
      <w:bookmarkEnd w:id="12733"/>
      <w:r>
        <w:rPr>
          <w:rtl/>
        </w:rPr>
        <w:t xml:space="preserve">החינוך </w:t>
      </w:r>
      <w:bookmarkStart w:id="12734" w:name="_ETM_Q28_494190"/>
      <w:bookmarkEnd w:id="12734"/>
      <w:r>
        <w:rPr>
          <w:rtl/>
        </w:rPr>
        <w:t xml:space="preserve">בין </w:t>
      </w:r>
      <w:bookmarkStart w:id="12735" w:name="_ETM_Q28_494339"/>
      <w:bookmarkEnd w:id="12735"/>
      <w:r>
        <w:rPr>
          <w:rtl/>
        </w:rPr>
        <w:t xml:space="preserve">רשויות </w:t>
      </w:r>
      <w:bookmarkStart w:id="12736" w:name="_ETM_Q28_494760"/>
      <w:bookmarkEnd w:id="12736"/>
      <w:r>
        <w:rPr>
          <w:rtl/>
        </w:rPr>
        <w:t xml:space="preserve">מקומיות </w:t>
      </w:r>
      <w:bookmarkStart w:id="12737" w:name="_ETM_Q28_495240"/>
      <w:bookmarkEnd w:id="12737"/>
      <w:r>
        <w:rPr>
          <w:rtl/>
        </w:rPr>
        <w:t xml:space="preserve">באשכולות </w:t>
      </w:r>
      <w:bookmarkStart w:id="12738" w:name="_ETM_Q28_495690"/>
      <w:bookmarkEnd w:id="12738"/>
      <w:r>
        <w:rPr>
          <w:rtl/>
        </w:rPr>
        <w:t>חברתיים</w:t>
      </w:r>
      <w:bookmarkStart w:id="12739" w:name="_ETM_Q28_496170"/>
      <w:bookmarkEnd w:id="12739"/>
      <w:r>
        <w:rPr>
          <w:rFonts w:hint="cs"/>
          <w:rtl/>
        </w:rPr>
        <w:t>-</w:t>
      </w:r>
      <w:bookmarkStart w:id="12740" w:name="_ETM_Q28_493804"/>
      <w:bookmarkEnd w:id="12740"/>
      <w:r>
        <w:rPr>
          <w:rtl/>
        </w:rPr>
        <w:t xml:space="preserve">כלכליים </w:t>
      </w:r>
      <w:bookmarkStart w:id="12741" w:name="_ETM_Q28_496650"/>
      <w:bookmarkEnd w:id="12741"/>
      <w:r>
        <w:rPr>
          <w:rtl/>
        </w:rPr>
        <w:t xml:space="preserve">גבוהים </w:t>
      </w:r>
      <w:bookmarkStart w:id="12742" w:name="_ETM_Q28_497869"/>
      <w:bookmarkEnd w:id="12742"/>
      <w:r>
        <w:rPr>
          <w:rtl/>
        </w:rPr>
        <w:t>לב</w:t>
      </w:r>
      <w:r>
        <w:rPr>
          <w:rFonts w:hint="cs"/>
          <w:rtl/>
        </w:rPr>
        <w:t>י</w:t>
      </w:r>
      <w:r>
        <w:rPr>
          <w:rtl/>
        </w:rPr>
        <w:t xml:space="preserve">ן </w:t>
      </w:r>
      <w:bookmarkStart w:id="12743" w:name="_ETM_Q28_498140"/>
      <w:bookmarkStart w:id="12744" w:name="_ETM_Q28_498259"/>
      <w:bookmarkEnd w:id="12743"/>
      <w:bookmarkEnd w:id="12744"/>
      <w:r>
        <w:rPr>
          <w:rFonts w:hint="cs"/>
          <w:rtl/>
        </w:rPr>
        <w:t>אשכולות</w:t>
      </w:r>
      <w:r>
        <w:rPr>
          <w:rtl/>
        </w:rPr>
        <w:t xml:space="preserve"> </w:t>
      </w:r>
      <w:bookmarkStart w:id="12745" w:name="_ETM_Q28_498499"/>
      <w:bookmarkEnd w:id="12745"/>
      <w:r>
        <w:rPr>
          <w:rtl/>
        </w:rPr>
        <w:t>נמוכים</w:t>
      </w:r>
      <w:r>
        <w:rPr>
          <w:rFonts w:hint="cs"/>
          <w:rtl/>
        </w:rPr>
        <w:t>.</w:t>
      </w:r>
      <w:bookmarkStart w:id="12746" w:name="_ETM_Q28_496684"/>
      <w:bookmarkStart w:id="12747" w:name="_ETM_Q28_497965"/>
      <w:bookmarkEnd w:id="12746"/>
      <w:bookmarkEnd w:id="12747"/>
      <w:r>
        <w:rPr>
          <w:rtl/>
        </w:rPr>
        <w:t xml:space="preserve"> </w:t>
      </w:r>
      <w:bookmarkStart w:id="12748" w:name="_ETM_Q28_500089"/>
      <w:bookmarkEnd w:id="12748"/>
      <w:r>
        <w:rPr>
          <w:rtl/>
        </w:rPr>
        <w:t xml:space="preserve">נתון </w:t>
      </w:r>
      <w:bookmarkStart w:id="12749" w:name="_ETM_Q28_500449"/>
      <w:bookmarkEnd w:id="12749"/>
      <w:r>
        <w:rPr>
          <w:rtl/>
        </w:rPr>
        <w:t xml:space="preserve">זה </w:t>
      </w:r>
      <w:bookmarkStart w:id="12750" w:name="_ETM_Q28_500630"/>
      <w:bookmarkEnd w:id="12750"/>
      <w:r>
        <w:rPr>
          <w:rtl/>
        </w:rPr>
        <w:t xml:space="preserve">הופיע </w:t>
      </w:r>
      <w:bookmarkStart w:id="12751" w:name="_ETM_Q28_500960"/>
      <w:bookmarkEnd w:id="12751"/>
      <w:r>
        <w:rPr>
          <w:rtl/>
        </w:rPr>
        <w:t>כ</w:t>
      </w:r>
      <w:bookmarkStart w:id="12752" w:name="_ETM_Q28_501079"/>
      <w:bookmarkEnd w:id="12752"/>
      <w:r>
        <w:rPr>
          <w:rFonts w:hint="cs"/>
          <w:rtl/>
        </w:rPr>
        <w:t>ח</w:t>
      </w:r>
      <w:r>
        <w:rPr>
          <w:rtl/>
        </w:rPr>
        <w:t xml:space="preserve">לק </w:t>
      </w:r>
      <w:bookmarkStart w:id="12753" w:name="_ETM_Q28_501320"/>
      <w:bookmarkEnd w:id="12753"/>
      <w:r>
        <w:rPr>
          <w:rtl/>
        </w:rPr>
        <w:t xml:space="preserve">מדוח </w:t>
      </w:r>
      <w:bookmarkStart w:id="12754" w:name="_ETM_Q28_501619"/>
      <w:bookmarkStart w:id="12755" w:name="_ETM_Q28_497685"/>
      <w:bookmarkEnd w:id="12754"/>
      <w:bookmarkEnd w:id="12755"/>
      <w:r>
        <w:rPr>
          <w:rFonts w:hint="cs"/>
          <w:rtl/>
        </w:rPr>
        <w:t>חריף</w:t>
      </w:r>
      <w:r>
        <w:rPr>
          <w:rtl/>
        </w:rPr>
        <w:t xml:space="preserve"> </w:t>
      </w:r>
      <w:bookmarkStart w:id="12756" w:name="_ETM_Q28_501829"/>
      <w:bookmarkEnd w:id="12756"/>
      <w:r>
        <w:rPr>
          <w:rtl/>
        </w:rPr>
        <w:t xml:space="preserve">של </w:t>
      </w:r>
      <w:bookmarkStart w:id="12757" w:name="_ETM_Q28_501919"/>
      <w:bookmarkEnd w:id="12757"/>
      <w:r>
        <w:rPr>
          <w:rtl/>
        </w:rPr>
        <w:t xml:space="preserve">מבקר </w:t>
      </w:r>
      <w:bookmarkStart w:id="12758" w:name="_ETM_Q28_502279"/>
      <w:bookmarkEnd w:id="12758"/>
      <w:r>
        <w:rPr>
          <w:rtl/>
        </w:rPr>
        <w:t xml:space="preserve">המדינה </w:t>
      </w:r>
      <w:bookmarkStart w:id="12759" w:name="_ETM_Q28_502579"/>
      <w:bookmarkEnd w:id="12759"/>
      <w:r>
        <w:rPr>
          <w:rtl/>
        </w:rPr>
        <w:t xml:space="preserve">נגד </w:t>
      </w:r>
      <w:bookmarkStart w:id="12760" w:name="_ETM_Q28_502789"/>
      <w:bookmarkEnd w:id="12760"/>
      <w:r>
        <w:rPr>
          <w:rtl/>
        </w:rPr>
        <w:t xml:space="preserve">משרד </w:t>
      </w:r>
      <w:bookmarkStart w:id="12761" w:name="_ETM_Q28_503089"/>
      <w:bookmarkEnd w:id="12761"/>
      <w:r>
        <w:rPr>
          <w:rtl/>
        </w:rPr>
        <w:t xml:space="preserve">החינוך </w:t>
      </w:r>
      <w:bookmarkStart w:id="12762" w:name="_ETM_Q28_503480"/>
      <w:bookmarkEnd w:id="12762"/>
      <w:r>
        <w:rPr>
          <w:rtl/>
        </w:rPr>
        <w:t>בנושא</w:t>
      </w:r>
      <w:bookmarkStart w:id="12763" w:name="_ETM_Q28_501736"/>
      <w:bookmarkEnd w:id="12763"/>
      <w:r>
        <w:rPr>
          <w:rtl/>
        </w:rPr>
        <w:t xml:space="preserve"> </w:t>
      </w:r>
      <w:bookmarkStart w:id="12764" w:name="_ETM_Q28_503839"/>
      <w:bookmarkEnd w:id="12764"/>
      <w:r>
        <w:rPr>
          <w:rtl/>
        </w:rPr>
        <w:t xml:space="preserve">צמצום </w:t>
      </w:r>
      <w:bookmarkStart w:id="12765" w:name="_ETM_Q28_504320"/>
      <w:bookmarkEnd w:id="12765"/>
      <w:r>
        <w:rPr>
          <w:rtl/>
        </w:rPr>
        <w:t>פערים</w:t>
      </w:r>
      <w:r>
        <w:rPr>
          <w:rFonts w:hint="cs"/>
          <w:rtl/>
        </w:rPr>
        <w:t>,</w:t>
      </w:r>
      <w:r>
        <w:rPr>
          <w:rtl/>
        </w:rPr>
        <w:t xml:space="preserve"> </w:t>
      </w:r>
      <w:bookmarkStart w:id="12766" w:name="_ETM_Q28_504769"/>
      <w:bookmarkEnd w:id="12766"/>
      <w:r>
        <w:rPr>
          <w:rtl/>
        </w:rPr>
        <w:t xml:space="preserve">כפי </w:t>
      </w:r>
      <w:bookmarkStart w:id="12767" w:name="_ETM_Q28_505009"/>
      <w:bookmarkEnd w:id="12767"/>
      <w:r>
        <w:rPr>
          <w:rtl/>
        </w:rPr>
        <w:t xml:space="preserve">שפורסם </w:t>
      </w:r>
      <w:bookmarkStart w:id="12768" w:name="_ETM_Q28_505909"/>
      <w:bookmarkEnd w:id="12768"/>
      <w:r>
        <w:rPr>
          <w:rtl/>
        </w:rPr>
        <w:t xml:space="preserve">בשבוע </w:t>
      </w:r>
      <w:bookmarkStart w:id="12769" w:name="_ETM_Q28_506390"/>
      <w:bookmarkEnd w:id="12769"/>
      <w:r>
        <w:rPr>
          <w:rtl/>
        </w:rPr>
        <w:t>שעבר</w:t>
      </w:r>
      <w:r>
        <w:rPr>
          <w:rFonts w:hint="cs"/>
          <w:rtl/>
        </w:rPr>
        <w:t>.</w:t>
      </w:r>
      <w:r>
        <w:rPr>
          <w:rtl/>
        </w:rPr>
        <w:t xml:space="preserve"> </w:t>
      </w:r>
      <w:bookmarkStart w:id="12770" w:name="_ETM_Q28_507779"/>
      <w:bookmarkEnd w:id="12770"/>
      <w:r>
        <w:rPr>
          <w:rtl/>
        </w:rPr>
        <w:t xml:space="preserve">בין </w:t>
      </w:r>
      <w:bookmarkStart w:id="12771" w:name="_ETM_Q28_507990"/>
      <w:bookmarkEnd w:id="12771"/>
      <w:r>
        <w:rPr>
          <w:rtl/>
        </w:rPr>
        <w:t>15</w:t>
      </w:r>
      <w:r>
        <w:rPr>
          <w:rFonts w:hint="cs"/>
          <w:rtl/>
        </w:rPr>
        <w:t>%</w:t>
      </w:r>
      <w:bookmarkStart w:id="12772" w:name="_ETM_Q28_506325"/>
      <w:bookmarkEnd w:id="12772"/>
      <w:r>
        <w:rPr>
          <w:rtl/>
        </w:rPr>
        <w:t xml:space="preserve"> </w:t>
      </w:r>
      <w:bookmarkStart w:id="12773" w:name="_ETM_Q28_508560"/>
      <w:bookmarkEnd w:id="12773"/>
      <w:r>
        <w:rPr>
          <w:rtl/>
        </w:rPr>
        <w:t>ל-30%</w:t>
      </w:r>
      <w:r>
        <w:rPr>
          <w:rFonts w:hint="cs"/>
          <w:rtl/>
        </w:rPr>
        <w:t>,</w:t>
      </w:r>
      <w:r>
        <w:rPr>
          <w:rtl/>
        </w:rPr>
        <w:t xml:space="preserve"> </w:t>
      </w:r>
      <w:bookmarkStart w:id="12774" w:name="_ETM_Q28_510300"/>
      <w:bookmarkEnd w:id="12774"/>
      <w:r>
        <w:rPr>
          <w:rtl/>
        </w:rPr>
        <w:t xml:space="preserve">אלו </w:t>
      </w:r>
      <w:bookmarkStart w:id="12775" w:name="_ETM_Q28_510570"/>
      <w:bookmarkEnd w:id="12775"/>
      <w:r>
        <w:rPr>
          <w:rtl/>
        </w:rPr>
        <w:t>פער</w:t>
      </w:r>
      <w:r>
        <w:rPr>
          <w:rFonts w:hint="cs"/>
          <w:rtl/>
        </w:rPr>
        <w:t>י</w:t>
      </w:r>
      <w:bookmarkStart w:id="12776" w:name="_ETM_Q28_507495"/>
      <w:bookmarkEnd w:id="12776"/>
      <w:r>
        <w:rPr>
          <w:rtl/>
        </w:rPr>
        <w:t xml:space="preserve"> </w:t>
      </w:r>
      <w:bookmarkStart w:id="12777" w:name="_ETM_Q28_510869"/>
      <w:bookmarkEnd w:id="12777"/>
      <w:r>
        <w:rPr>
          <w:rtl/>
        </w:rPr>
        <w:t xml:space="preserve">התקציב </w:t>
      </w:r>
      <w:bookmarkStart w:id="12778" w:name="_ETM_Q28_511230"/>
      <w:bookmarkEnd w:id="12778"/>
      <w:r>
        <w:rPr>
          <w:rtl/>
        </w:rPr>
        <w:t>המ</w:t>
      </w:r>
      <w:bookmarkStart w:id="12779" w:name="_ETM_Q28_511679"/>
      <w:bookmarkEnd w:id="12779"/>
      <w:r>
        <w:rPr>
          <w:rFonts w:hint="cs"/>
          <w:rtl/>
        </w:rPr>
        <w:t>מ</w:t>
      </w:r>
      <w:r>
        <w:rPr>
          <w:rtl/>
        </w:rPr>
        <w:t xml:space="preserve">וצעים </w:t>
      </w:r>
      <w:bookmarkStart w:id="12780" w:name="_ETM_Q28_512129"/>
      <w:bookmarkEnd w:id="12780"/>
      <w:r>
        <w:rPr>
          <w:rtl/>
        </w:rPr>
        <w:t xml:space="preserve">בחינוך </w:t>
      </w:r>
      <w:bookmarkStart w:id="12781" w:name="_ETM_Q28_512489"/>
      <w:bookmarkEnd w:id="12781"/>
      <w:r>
        <w:rPr>
          <w:rtl/>
        </w:rPr>
        <w:t>היסודי</w:t>
      </w:r>
      <w:bookmarkStart w:id="12782" w:name="_ETM_Q28_511414"/>
      <w:bookmarkEnd w:id="12782"/>
      <w:r>
        <w:rPr>
          <w:rtl/>
        </w:rPr>
        <w:t xml:space="preserve"> </w:t>
      </w:r>
      <w:bookmarkStart w:id="12783" w:name="_ETM_Q28_513779"/>
      <w:bookmarkEnd w:id="12783"/>
      <w:r>
        <w:rPr>
          <w:rtl/>
        </w:rPr>
        <w:t xml:space="preserve">בין </w:t>
      </w:r>
      <w:bookmarkStart w:id="12784" w:name="_ETM_Q28_514079"/>
      <w:bookmarkEnd w:id="12784"/>
      <w:r>
        <w:rPr>
          <w:rtl/>
        </w:rPr>
        <w:t xml:space="preserve">תלמיד </w:t>
      </w:r>
      <w:bookmarkStart w:id="12785" w:name="_ETM_Q28_514440"/>
      <w:bookmarkEnd w:id="12785"/>
      <w:r>
        <w:rPr>
          <w:rtl/>
        </w:rPr>
        <w:t xml:space="preserve">בחינוך </w:t>
      </w:r>
      <w:bookmarkStart w:id="12786" w:name="_ETM_Q28_514829"/>
      <w:bookmarkEnd w:id="12786"/>
      <w:r>
        <w:rPr>
          <w:rtl/>
        </w:rPr>
        <w:t xml:space="preserve">הממלכתי </w:t>
      </w:r>
      <w:bookmarkStart w:id="12787" w:name="_ETM_Q28_515220"/>
      <w:bookmarkEnd w:id="12787"/>
      <w:r w:rsidR="00C80D76">
        <w:rPr>
          <w:rFonts w:hint="cs"/>
          <w:rtl/>
        </w:rPr>
        <w:t>וה</w:t>
      </w:r>
      <w:r>
        <w:rPr>
          <w:rtl/>
        </w:rPr>
        <w:t>מ</w:t>
      </w:r>
      <w:r>
        <w:rPr>
          <w:rFonts w:hint="cs"/>
          <w:rtl/>
        </w:rPr>
        <w:t>מלכתי-דתי</w:t>
      </w:r>
      <w:bookmarkStart w:id="12788" w:name="_ETM_Q28_511625"/>
      <w:bookmarkEnd w:id="12788"/>
      <w:r>
        <w:rPr>
          <w:rFonts w:hint="cs"/>
          <w:rtl/>
        </w:rPr>
        <w:t xml:space="preserve"> ו</w:t>
      </w:r>
      <w:bookmarkStart w:id="12789" w:name="_ETM_Q28_515610"/>
      <w:bookmarkStart w:id="12790" w:name="_ETM_Q28_515940"/>
      <w:bookmarkEnd w:id="12789"/>
      <w:bookmarkEnd w:id="12790"/>
      <w:r>
        <w:rPr>
          <w:rtl/>
        </w:rPr>
        <w:t xml:space="preserve">תלמיד </w:t>
      </w:r>
      <w:bookmarkStart w:id="12791" w:name="_ETM_Q28_516210"/>
      <w:bookmarkEnd w:id="12791"/>
      <w:r>
        <w:rPr>
          <w:rtl/>
        </w:rPr>
        <w:t xml:space="preserve">בחינוך </w:t>
      </w:r>
      <w:bookmarkStart w:id="12792" w:name="_ETM_Q28_516540"/>
      <w:bookmarkEnd w:id="12792"/>
      <w:r>
        <w:rPr>
          <w:rtl/>
        </w:rPr>
        <w:t>החרדי</w:t>
      </w:r>
      <w:r>
        <w:rPr>
          <w:rFonts w:hint="cs"/>
          <w:rtl/>
        </w:rPr>
        <w:t>.</w:t>
      </w:r>
      <w:bookmarkStart w:id="12793" w:name="_ETM_Q28_514035"/>
      <w:bookmarkStart w:id="12794" w:name="_ETM_Q28_517910"/>
      <w:bookmarkEnd w:id="12793"/>
      <w:bookmarkEnd w:id="12794"/>
    </w:p>
    <w:p w:rsidR="0050539A" w:rsidRDefault="0050539A" w:rsidP="007A3B64">
      <w:pPr>
        <w:rPr>
          <w:rtl/>
        </w:rPr>
      </w:pPr>
      <w:bookmarkStart w:id="12795" w:name="_ETM_Q28_514514"/>
      <w:bookmarkStart w:id="12796" w:name="_ETM_Q28_514632"/>
      <w:bookmarkEnd w:id="12795"/>
      <w:bookmarkEnd w:id="12796"/>
    </w:p>
    <w:p w:rsidR="0050539A" w:rsidRDefault="0050539A" w:rsidP="007A3B64">
      <w:pPr>
        <w:rPr>
          <w:rtl/>
        </w:rPr>
      </w:pPr>
      <w:bookmarkStart w:id="12797" w:name="_ETM_Q28_514686"/>
      <w:bookmarkStart w:id="12798" w:name="_ETM_Q28_514722"/>
      <w:bookmarkStart w:id="12799" w:name="_ETM_Q28_515025"/>
      <w:bookmarkEnd w:id="12797"/>
      <w:bookmarkEnd w:id="12798"/>
      <w:bookmarkEnd w:id="12799"/>
      <w:r>
        <w:rPr>
          <w:rtl/>
        </w:rPr>
        <w:t xml:space="preserve">לא </w:t>
      </w:r>
      <w:bookmarkStart w:id="12800" w:name="_ETM_Q28_518120"/>
      <w:bookmarkEnd w:id="12800"/>
      <w:r>
        <w:rPr>
          <w:rtl/>
        </w:rPr>
        <w:t xml:space="preserve">אלאה </w:t>
      </w:r>
      <w:bookmarkStart w:id="12801" w:name="_ETM_Q28_518300"/>
      <w:bookmarkEnd w:id="12801"/>
      <w:r>
        <w:rPr>
          <w:rtl/>
        </w:rPr>
        <w:t xml:space="preserve">אתכם </w:t>
      </w:r>
      <w:bookmarkStart w:id="12802" w:name="_ETM_Q28_518570"/>
      <w:bookmarkEnd w:id="12802"/>
      <w:r>
        <w:rPr>
          <w:rtl/>
        </w:rPr>
        <w:t xml:space="preserve">בנתונים </w:t>
      </w:r>
      <w:bookmarkStart w:id="12803" w:name="_ETM_Q28_518990"/>
      <w:bookmarkEnd w:id="12803"/>
      <w:r>
        <w:rPr>
          <w:rtl/>
        </w:rPr>
        <w:t>מספרי</w:t>
      </w:r>
      <w:r>
        <w:rPr>
          <w:rFonts w:hint="cs"/>
          <w:rtl/>
        </w:rPr>
        <w:t>י</w:t>
      </w:r>
      <w:r>
        <w:rPr>
          <w:rtl/>
        </w:rPr>
        <w:t xml:space="preserve">ם </w:t>
      </w:r>
      <w:bookmarkStart w:id="12804" w:name="_ETM_Q28_519350"/>
      <w:bookmarkEnd w:id="12804"/>
      <w:r>
        <w:rPr>
          <w:rtl/>
        </w:rPr>
        <w:t>ש</w:t>
      </w:r>
      <w:bookmarkStart w:id="12805" w:name="_ETM_Q28_519500"/>
      <w:bookmarkEnd w:id="12805"/>
      <w:r>
        <w:rPr>
          <w:rtl/>
        </w:rPr>
        <w:t xml:space="preserve">מופיעים </w:t>
      </w:r>
      <w:bookmarkStart w:id="12806" w:name="_ETM_Q28_519860"/>
      <w:bookmarkEnd w:id="12806"/>
      <w:r>
        <w:rPr>
          <w:rtl/>
        </w:rPr>
        <w:t>בדוח</w:t>
      </w:r>
      <w:r>
        <w:rPr>
          <w:rFonts w:hint="cs"/>
          <w:rtl/>
        </w:rPr>
        <w:t>,</w:t>
      </w:r>
      <w:bookmarkStart w:id="12807" w:name="_ETM_Q28_518204"/>
      <w:bookmarkEnd w:id="12807"/>
      <w:r>
        <w:rPr>
          <w:rtl/>
        </w:rPr>
        <w:t xml:space="preserve"> </w:t>
      </w:r>
      <w:bookmarkStart w:id="12808" w:name="_ETM_Q28_520370"/>
      <w:bookmarkEnd w:id="12808"/>
      <w:r>
        <w:rPr>
          <w:rtl/>
        </w:rPr>
        <w:t xml:space="preserve">אבל </w:t>
      </w:r>
      <w:bookmarkStart w:id="12809" w:name="_ETM_Q28_520580"/>
      <w:bookmarkEnd w:id="12809"/>
      <w:r>
        <w:rPr>
          <w:rtl/>
        </w:rPr>
        <w:t xml:space="preserve">המסקנה </w:t>
      </w:r>
      <w:bookmarkStart w:id="12810" w:name="_ETM_Q28_520970"/>
      <w:bookmarkEnd w:id="12810"/>
      <w:r>
        <w:rPr>
          <w:rtl/>
        </w:rPr>
        <w:t xml:space="preserve">שעולה </w:t>
      </w:r>
      <w:bookmarkStart w:id="12811" w:name="_ETM_Q28_521270"/>
      <w:bookmarkEnd w:id="12811"/>
      <w:r>
        <w:rPr>
          <w:rtl/>
        </w:rPr>
        <w:t>מ</w:t>
      </w:r>
      <w:r>
        <w:rPr>
          <w:rFonts w:hint="cs"/>
          <w:rtl/>
        </w:rPr>
        <w:t>הם</w:t>
      </w:r>
      <w:r>
        <w:rPr>
          <w:rtl/>
        </w:rPr>
        <w:t xml:space="preserve"> </w:t>
      </w:r>
      <w:bookmarkStart w:id="12812" w:name="_ETM_Q28_522510"/>
      <w:bookmarkEnd w:id="12812"/>
      <w:r>
        <w:rPr>
          <w:rtl/>
        </w:rPr>
        <w:t xml:space="preserve">לא </w:t>
      </w:r>
      <w:bookmarkStart w:id="12813" w:name="_ETM_Q28_522719"/>
      <w:bookmarkEnd w:id="12813"/>
      <w:r>
        <w:rPr>
          <w:rtl/>
        </w:rPr>
        <w:t xml:space="preserve">פחות </w:t>
      </w:r>
      <w:bookmarkStart w:id="12814" w:name="_ETM_Q28_523050"/>
      <w:bookmarkStart w:id="12815" w:name="_ETM_Q28_519614"/>
      <w:bookmarkStart w:id="12816" w:name="_ETM_Q28_523109"/>
      <w:bookmarkEnd w:id="12814"/>
      <w:bookmarkEnd w:id="12815"/>
      <w:bookmarkEnd w:id="12816"/>
      <w:r>
        <w:rPr>
          <w:rFonts w:hint="cs"/>
          <w:rtl/>
        </w:rPr>
        <w:t>מ</w:t>
      </w:r>
      <w:r>
        <w:rPr>
          <w:rtl/>
        </w:rPr>
        <w:t>מדאיגה</w:t>
      </w:r>
      <w:r>
        <w:rPr>
          <w:rFonts w:hint="cs"/>
          <w:rtl/>
        </w:rPr>
        <w:t>.</w:t>
      </w:r>
      <w:r>
        <w:rPr>
          <w:rtl/>
        </w:rPr>
        <w:t xml:space="preserve"> </w:t>
      </w:r>
      <w:bookmarkStart w:id="12817" w:name="_ETM_Q28_523710"/>
      <w:bookmarkEnd w:id="12817"/>
      <w:r>
        <w:rPr>
          <w:rtl/>
        </w:rPr>
        <w:t xml:space="preserve">תוצאות </w:t>
      </w:r>
      <w:bookmarkStart w:id="12818" w:name="_ETM_Q28_524100"/>
      <w:bookmarkEnd w:id="12818"/>
      <w:r>
        <w:rPr>
          <w:rtl/>
        </w:rPr>
        <w:t xml:space="preserve">דוח </w:t>
      </w:r>
      <w:bookmarkStart w:id="12819" w:name="_ETM_Q28_524309"/>
      <w:bookmarkEnd w:id="12819"/>
      <w:r>
        <w:rPr>
          <w:rtl/>
        </w:rPr>
        <w:t xml:space="preserve">המבקר </w:t>
      </w:r>
      <w:bookmarkStart w:id="12820" w:name="_ETM_Q28_524699"/>
      <w:bookmarkEnd w:id="12820"/>
      <w:r>
        <w:rPr>
          <w:rtl/>
        </w:rPr>
        <w:t xml:space="preserve">מצביעות </w:t>
      </w:r>
      <w:bookmarkStart w:id="12821" w:name="_ETM_Q28_525089"/>
      <w:bookmarkEnd w:id="12821"/>
      <w:r>
        <w:rPr>
          <w:rtl/>
        </w:rPr>
        <w:t>על</w:t>
      </w:r>
      <w:r>
        <w:rPr>
          <w:rFonts w:hint="cs"/>
          <w:rtl/>
        </w:rPr>
        <w:t xml:space="preserve"> </w:t>
      </w:r>
      <w:r>
        <w:rPr>
          <w:rtl/>
        </w:rPr>
        <w:t xml:space="preserve">כך </w:t>
      </w:r>
      <w:bookmarkStart w:id="12822" w:name="_ETM_Q28_525329"/>
      <w:bookmarkEnd w:id="12822"/>
      <w:r>
        <w:rPr>
          <w:rtl/>
        </w:rPr>
        <w:t xml:space="preserve">שישראל </w:t>
      </w:r>
      <w:bookmarkStart w:id="12823" w:name="_ETM_Q28_525779"/>
      <w:bookmarkStart w:id="12824" w:name="_ETM_Q28_526229"/>
      <w:bookmarkStart w:id="12825" w:name="_ETM_Q28_522933"/>
      <w:bookmarkEnd w:id="12823"/>
      <w:bookmarkEnd w:id="12824"/>
      <w:bookmarkEnd w:id="12825"/>
      <w:r>
        <w:rPr>
          <w:rtl/>
        </w:rPr>
        <w:t xml:space="preserve">נותרה </w:t>
      </w:r>
      <w:bookmarkStart w:id="12826" w:name="_ETM_Q28_526620"/>
      <w:bookmarkEnd w:id="12826"/>
      <w:r>
        <w:rPr>
          <w:rtl/>
        </w:rPr>
        <w:t xml:space="preserve">במקום </w:t>
      </w:r>
      <w:bookmarkStart w:id="12827" w:name="_ETM_Q28_527070"/>
      <w:bookmarkEnd w:id="12827"/>
      <w:r>
        <w:rPr>
          <w:rtl/>
        </w:rPr>
        <w:t xml:space="preserve">הראשון </w:t>
      </w:r>
      <w:bookmarkStart w:id="12828" w:name="_ETM_Q28_527429"/>
      <w:bookmarkEnd w:id="12828"/>
      <w:r>
        <w:rPr>
          <w:rtl/>
        </w:rPr>
        <w:t xml:space="preserve">בעולם </w:t>
      </w:r>
      <w:bookmarkStart w:id="12829" w:name="_ETM_Q28_528600"/>
      <w:bookmarkEnd w:id="12829"/>
      <w:r>
        <w:rPr>
          <w:rFonts w:hint="cs"/>
          <w:rtl/>
        </w:rPr>
        <w:t>מ</w:t>
      </w:r>
      <w:r>
        <w:rPr>
          <w:rtl/>
        </w:rPr>
        <w:t xml:space="preserve">קרב </w:t>
      </w:r>
      <w:bookmarkStart w:id="12830" w:name="_ETM_Q28_529110"/>
      <w:bookmarkEnd w:id="12830"/>
      <w:r>
        <w:rPr>
          <w:rtl/>
        </w:rPr>
        <w:t xml:space="preserve">המדינות </w:t>
      </w:r>
      <w:bookmarkStart w:id="12831" w:name="_ETM_Q28_529410"/>
      <w:bookmarkEnd w:id="12831"/>
      <w:r>
        <w:rPr>
          <w:rtl/>
        </w:rPr>
        <w:t xml:space="preserve">המפותחות </w:t>
      </w:r>
      <w:bookmarkStart w:id="12832" w:name="_ETM_Q28_529980"/>
      <w:bookmarkEnd w:id="12832"/>
      <w:r>
        <w:rPr>
          <w:rtl/>
        </w:rPr>
        <w:t>בפ</w:t>
      </w:r>
      <w:bookmarkStart w:id="12833" w:name="_ETM_Q28_525352"/>
      <w:bookmarkEnd w:id="12833"/>
      <w:r>
        <w:rPr>
          <w:rtl/>
        </w:rPr>
        <w:t xml:space="preserve">ערים </w:t>
      </w:r>
      <w:bookmarkStart w:id="12834" w:name="_ETM_Q28_530339"/>
      <w:bookmarkEnd w:id="12834"/>
      <w:r>
        <w:rPr>
          <w:rtl/>
        </w:rPr>
        <w:t xml:space="preserve">בין </w:t>
      </w:r>
      <w:bookmarkStart w:id="12835" w:name="_ETM_Q28_530460"/>
      <w:bookmarkStart w:id="12836" w:name="_ETM_Q28_531029"/>
      <w:bookmarkStart w:id="12837" w:name="_ETM_Q28_531240"/>
      <w:bookmarkStart w:id="12838" w:name="_ETM_Q28_528791"/>
      <w:bookmarkEnd w:id="12835"/>
      <w:bookmarkEnd w:id="12836"/>
      <w:bookmarkEnd w:id="12837"/>
      <w:bookmarkEnd w:id="12838"/>
      <w:r>
        <w:rPr>
          <w:rtl/>
        </w:rPr>
        <w:t xml:space="preserve">תלמידים </w:t>
      </w:r>
      <w:bookmarkStart w:id="12839" w:name="_ETM_Q28_531660"/>
      <w:bookmarkEnd w:id="12839"/>
      <w:r>
        <w:rPr>
          <w:rtl/>
        </w:rPr>
        <w:t xml:space="preserve">חזקים </w:t>
      </w:r>
      <w:bookmarkStart w:id="12840" w:name="_ETM_Q28_532140"/>
      <w:bookmarkEnd w:id="12840"/>
      <w:r>
        <w:rPr>
          <w:rtl/>
        </w:rPr>
        <w:t>לחלשים</w:t>
      </w:r>
      <w:r>
        <w:rPr>
          <w:rFonts w:hint="cs"/>
          <w:rtl/>
        </w:rPr>
        <w:t>.</w:t>
      </w:r>
      <w:r>
        <w:rPr>
          <w:rtl/>
        </w:rPr>
        <w:t xml:space="preserve"> </w:t>
      </w:r>
      <w:bookmarkStart w:id="12841" w:name="_ETM_Q28_533040"/>
      <w:bookmarkEnd w:id="12841"/>
      <w:r>
        <w:rPr>
          <w:rtl/>
        </w:rPr>
        <w:t xml:space="preserve">מסקנה </w:t>
      </w:r>
      <w:bookmarkStart w:id="12842" w:name="_ETM_Q28_533550"/>
      <w:bookmarkEnd w:id="12842"/>
      <w:r>
        <w:rPr>
          <w:rtl/>
        </w:rPr>
        <w:t xml:space="preserve">זו </w:t>
      </w:r>
      <w:bookmarkStart w:id="12843" w:name="_ETM_Q28_533760"/>
      <w:bookmarkEnd w:id="12843"/>
      <w:r>
        <w:rPr>
          <w:rtl/>
        </w:rPr>
        <w:t xml:space="preserve">אמורה </w:t>
      </w:r>
      <w:bookmarkStart w:id="12844" w:name="_ETM_Q28_534060"/>
      <w:bookmarkEnd w:id="12844"/>
      <w:r>
        <w:rPr>
          <w:rtl/>
        </w:rPr>
        <w:t xml:space="preserve">להוות </w:t>
      </w:r>
      <w:bookmarkStart w:id="12845" w:name="_ETM_Q28_534390"/>
      <w:bookmarkEnd w:id="12845"/>
      <w:r>
        <w:rPr>
          <w:rtl/>
        </w:rPr>
        <w:t xml:space="preserve">עבורנו </w:t>
      </w:r>
      <w:bookmarkStart w:id="12846" w:name="_ETM_Q28_534779"/>
      <w:bookmarkEnd w:id="12846"/>
      <w:r>
        <w:rPr>
          <w:rtl/>
        </w:rPr>
        <w:t xml:space="preserve">נורת </w:t>
      </w:r>
      <w:bookmarkStart w:id="12847" w:name="_ETM_Q28_535050"/>
      <w:bookmarkEnd w:id="12847"/>
      <w:r>
        <w:rPr>
          <w:rtl/>
        </w:rPr>
        <w:t>אזהרה</w:t>
      </w:r>
      <w:r>
        <w:rPr>
          <w:rFonts w:hint="cs"/>
          <w:rtl/>
        </w:rPr>
        <w:t>.</w:t>
      </w:r>
      <w:r>
        <w:rPr>
          <w:rtl/>
        </w:rPr>
        <w:t xml:space="preserve"> </w:t>
      </w:r>
      <w:bookmarkStart w:id="12848" w:name="_ETM_Q28_536989"/>
      <w:bookmarkEnd w:id="12848"/>
      <w:r>
        <w:rPr>
          <w:rtl/>
        </w:rPr>
        <w:t xml:space="preserve">פערים </w:t>
      </w:r>
      <w:bookmarkStart w:id="12849" w:name="_ETM_Q28_537350"/>
      <w:bookmarkEnd w:id="12849"/>
      <w:r>
        <w:rPr>
          <w:rtl/>
        </w:rPr>
        <w:t xml:space="preserve">אלו </w:t>
      </w:r>
      <w:bookmarkStart w:id="12850" w:name="_ETM_Q28_537799"/>
      <w:bookmarkEnd w:id="12850"/>
      <w:r>
        <w:rPr>
          <w:rtl/>
        </w:rPr>
        <w:t xml:space="preserve">מהווים </w:t>
      </w:r>
      <w:bookmarkStart w:id="12851" w:name="_ETM_Q28_538879"/>
      <w:bookmarkEnd w:id="12851"/>
      <w:r>
        <w:rPr>
          <w:rtl/>
        </w:rPr>
        <w:t xml:space="preserve">פגיעה </w:t>
      </w:r>
      <w:bookmarkStart w:id="12852" w:name="_ETM_Q28_539299"/>
      <w:bookmarkEnd w:id="12852"/>
      <w:r>
        <w:rPr>
          <w:rtl/>
        </w:rPr>
        <w:t xml:space="preserve">בשוויון </w:t>
      </w:r>
      <w:bookmarkStart w:id="12853" w:name="_ETM_Q28_539839"/>
      <w:bookmarkEnd w:id="12853"/>
      <w:r>
        <w:rPr>
          <w:rtl/>
        </w:rPr>
        <w:t xml:space="preserve">ההזדמנויות </w:t>
      </w:r>
      <w:bookmarkStart w:id="12854" w:name="_ETM_Q28_541500"/>
      <w:bookmarkEnd w:id="12854"/>
      <w:r>
        <w:rPr>
          <w:rtl/>
        </w:rPr>
        <w:t>ומביאה</w:t>
      </w:r>
      <w:bookmarkStart w:id="12855" w:name="_ETM_Q28_539382"/>
      <w:bookmarkEnd w:id="12855"/>
      <w:r>
        <w:rPr>
          <w:rtl/>
        </w:rPr>
        <w:t xml:space="preserve"> </w:t>
      </w:r>
      <w:bookmarkStart w:id="12856" w:name="_ETM_Q28_541980"/>
      <w:bookmarkEnd w:id="12856"/>
      <w:r>
        <w:rPr>
          <w:rtl/>
        </w:rPr>
        <w:t xml:space="preserve">לפערים </w:t>
      </w:r>
      <w:bookmarkStart w:id="12857" w:name="_ETM_Q28_542489"/>
      <w:bookmarkEnd w:id="12857"/>
      <w:r>
        <w:rPr>
          <w:rtl/>
        </w:rPr>
        <w:t xml:space="preserve">עתידיים </w:t>
      </w:r>
      <w:bookmarkStart w:id="12858" w:name="_ETM_Q28_542940"/>
      <w:bookmarkEnd w:id="12858"/>
      <w:r>
        <w:rPr>
          <w:rtl/>
        </w:rPr>
        <w:t xml:space="preserve">בהכנסות </w:t>
      </w:r>
      <w:bookmarkStart w:id="12859" w:name="_ETM_Q28_543420"/>
      <w:bookmarkEnd w:id="12859"/>
      <w:r>
        <w:rPr>
          <w:rtl/>
        </w:rPr>
        <w:t xml:space="preserve">ובכושר </w:t>
      </w:r>
      <w:bookmarkStart w:id="12860" w:name="_ETM_Q28_543930"/>
      <w:bookmarkEnd w:id="12860"/>
      <w:r>
        <w:rPr>
          <w:rtl/>
        </w:rPr>
        <w:t>ההשתכרות</w:t>
      </w:r>
      <w:r>
        <w:rPr>
          <w:rFonts w:hint="cs"/>
          <w:rtl/>
        </w:rPr>
        <w:t>.</w:t>
      </w:r>
      <w:bookmarkStart w:id="12861" w:name="_ETM_Q28_545450"/>
      <w:bookmarkStart w:id="12862" w:name="_ETM_Q28_545540"/>
      <w:bookmarkStart w:id="12863" w:name="_ETM_Q28_545660"/>
      <w:bookmarkEnd w:id="12861"/>
      <w:bookmarkEnd w:id="12862"/>
      <w:bookmarkEnd w:id="12863"/>
    </w:p>
    <w:p w:rsidR="0050539A" w:rsidRDefault="0050539A" w:rsidP="007A3B64">
      <w:pPr>
        <w:rPr>
          <w:rtl/>
        </w:rPr>
      </w:pPr>
    </w:p>
    <w:p w:rsidR="0050539A" w:rsidRDefault="0050539A" w:rsidP="00106B28">
      <w:pPr>
        <w:rPr>
          <w:rtl/>
        </w:rPr>
      </w:pPr>
      <w:r>
        <w:rPr>
          <w:rFonts w:hint="cs"/>
          <w:rtl/>
        </w:rPr>
        <w:t>תמונ</w:t>
      </w:r>
      <w:bookmarkStart w:id="12864" w:name="_ETM_Q28_541762"/>
      <w:bookmarkEnd w:id="12864"/>
      <w:r>
        <w:rPr>
          <w:rtl/>
        </w:rPr>
        <w:t xml:space="preserve">ת </w:t>
      </w:r>
      <w:bookmarkStart w:id="12865" w:name="_ETM_Q28_545750"/>
      <w:bookmarkEnd w:id="12865"/>
      <w:r>
        <w:rPr>
          <w:rtl/>
        </w:rPr>
        <w:t xml:space="preserve">המצב </w:t>
      </w:r>
      <w:bookmarkStart w:id="12866" w:name="_ETM_Q28_546080"/>
      <w:bookmarkEnd w:id="12866"/>
      <w:r>
        <w:rPr>
          <w:rFonts w:hint="cs"/>
          <w:rtl/>
        </w:rPr>
        <w:t>ש</w:t>
      </w:r>
      <w:r>
        <w:rPr>
          <w:rtl/>
        </w:rPr>
        <w:t xml:space="preserve">אליה </w:t>
      </w:r>
      <w:bookmarkStart w:id="12867" w:name="_ETM_Q28_546290"/>
      <w:bookmarkEnd w:id="12867"/>
      <w:r>
        <w:rPr>
          <w:rtl/>
        </w:rPr>
        <w:t xml:space="preserve">נחשפנו </w:t>
      </w:r>
      <w:bookmarkStart w:id="12868" w:name="_ETM_Q28_546740"/>
      <w:bookmarkEnd w:id="12868"/>
      <w:r>
        <w:rPr>
          <w:rtl/>
        </w:rPr>
        <w:t xml:space="preserve">עם </w:t>
      </w:r>
      <w:bookmarkStart w:id="12869" w:name="_ETM_Q28_546800"/>
      <w:bookmarkEnd w:id="12869"/>
      <w:r>
        <w:rPr>
          <w:rtl/>
        </w:rPr>
        <w:t xml:space="preserve">פרסום </w:t>
      </w:r>
      <w:bookmarkStart w:id="12870" w:name="_ETM_Q28_547130"/>
      <w:bookmarkEnd w:id="12870"/>
      <w:r>
        <w:rPr>
          <w:rtl/>
        </w:rPr>
        <w:t xml:space="preserve">דוח </w:t>
      </w:r>
      <w:bookmarkStart w:id="12871" w:name="_ETM_Q28_547310"/>
      <w:bookmarkEnd w:id="12871"/>
      <w:r>
        <w:rPr>
          <w:rtl/>
        </w:rPr>
        <w:t xml:space="preserve">המבקר </w:t>
      </w:r>
      <w:bookmarkStart w:id="12872" w:name="_ETM_Q28_547760"/>
      <w:bookmarkEnd w:id="12872"/>
      <w:r>
        <w:rPr>
          <w:rtl/>
        </w:rPr>
        <w:t>הי</w:t>
      </w:r>
      <w:r>
        <w:rPr>
          <w:rFonts w:hint="cs"/>
          <w:rtl/>
        </w:rPr>
        <w:t>א</w:t>
      </w:r>
      <w:bookmarkStart w:id="12873" w:name="_ETM_Q28_550295"/>
      <w:bookmarkEnd w:id="12873"/>
      <w:r>
        <w:rPr>
          <w:rtl/>
        </w:rPr>
        <w:t xml:space="preserve"> </w:t>
      </w:r>
      <w:bookmarkStart w:id="12874" w:name="_ETM_Q28_548469"/>
      <w:bookmarkEnd w:id="12874"/>
      <w:r>
        <w:rPr>
          <w:rtl/>
        </w:rPr>
        <w:t xml:space="preserve">שבמדינת </w:t>
      </w:r>
      <w:bookmarkStart w:id="12875" w:name="_ETM_Q28_548889"/>
      <w:bookmarkEnd w:id="12875"/>
      <w:r>
        <w:rPr>
          <w:rtl/>
        </w:rPr>
        <w:t xml:space="preserve">ישראל </w:t>
      </w:r>
      <w:bookmarkStart w:id="12876" w:name="_ETM_Q28_549159"/>
      <w:bookmarkEnd w:id="12876"/>
      <w:r>
        <w:rPr>
          <w:rtl/>
        </w:rPr>
        <w:t xml:space="preserve">יש </w:t>
      </w:r>
      <w:bookmarkStart w:id="12877" w:name="_ETM_Q28_549249"/>
      <w:bookmarkEnd w:id="12877"/>
      <w:r>
        <w:rPr>
          <w:rtl/>
        </w:rPr>
        <w:t xml:space="preserve">תלמידים </w:t>
      </w:r>
      <w:bookmarkStart w:id="12878" w:name="_ETM_Q28_549579"/>
      <w:bookmarkEnd w:id="12878"/>
      <w:r>
        <w:rPr>
          <w:rtl/>
        </w:rPr>
        <w:t xml:space="preserve">ששווים </w:t>
      </w:r>
      <w:bookmarkStart w:id="12879" w:name="_ETM_Q28_549939"/>
      <w:bookmarkEnd w:id="12879"/>
      <w:r>
        <w:rPr>
          <w:rtl/>
        </w:rPr>
        <w:t xml:space="preserve">פחות </w:t>
      </w:r>
      <w:bookmarkStart w:id="12880" w:name="_ETM_Q28_550950"/>
      <w:bookmarkEnd w:id="12880"/>
      <w:r>
        <w:rPr>
          <w:rtl/>
        </w:rPr>
        <w:t>וכאל</w:t>
      </w:r>
      <w:r w:rsidR="00C80D76">
        <w:rPr>
          <w:rFonts w:hint="cs"/>
          <w:rtl/>
        </w:rPr>
        <w:t>ה</w:t>
      </w:r>
      <w:r>
        <w:rPr>
          <w:rtl/>
        </w:rPr>
        <w:t xml:space="preserve"> </w:t>
      </w:r>
      <w:bookmarkStart w:id="12881" w:name="_ETM_Q28_552710"/>
      <w:bookmarkEnd w:id="12881"/>
      <w:r>
        <w:rPr>
          <w:rtl/>
        </w:rPr>
        <w:t xml:space="preserve">ששווים </w:t>
      </w:r>
      <w:bookmarkStart w:id="12882" w:name="_ETM_Q28_553279"/>
      <w:bookmarkEnd w:id="12882"/>
      <w:r>
        <w:rPr>
          <w:rtl/>
        </w:rPr>
        <w:t>יותר</w:t>
      </w:r>
      <w:r>
        <w:rPr>
          <w:rFonts w:hint="cs"/>
          <w:rtl/>
        </w:rPr>
        <w:t>.</w:t>
      </w:r>
      <w:bookmarkStart w:id="12883" w:name="_ETM_Q28_554210"/>
      <w:bookmarkStart w:id="12884" w:name="_ETM_Q28_552372"/>
      <w:bookmarkEnd w:id="12883"/>
      <w:bookmarkEnd w:id="12884"/>
      <w:r>
        <w:rPr>
          <w:rtl/>
        </w:rPr>
        <w:t xml:space="preserve"> </w:t>
      </w:r>
      <w:bookmarkStart w:id="12885" w:name="_ETM_Q28_554690"/>
      <w:bookmarkEnd w:id="12885"/>
      <w:r>
        <w:rPr>
          <w:rtl/>
        </w:rPr>
        <w:t xml:space="preserve">אסור </w:t>
      </w:r>
      <w:bookmarkStart w:id="12886" w:name="_ETM_Q28_555020"/>
      <w:bookmarkEnd w:id="12886"/>
      <w:r>
        <w:rPr>
          <w:rtl/>
        </w:rPr>
        <w:t xml:space="preserve">לנו </w:t>
      </w:r>
      <w:bookmarkStart w:id="12887" w:name="_ETM_Q28_555200"/>
      <w:bookmarkEnd w:id="12887"/>
      <w:r>
        <w:rPr>
          <w:rtl/>
        </w:rPr>
        <w:t xml:space="preserve">להשלים </w:t>
      </w:r>
      <w:bookmarkStart w:id="12888" w:name="_ETM_Q28_555529"/>
      <w:bookmarkEnd w:id="12888"/>
      <w:r>
        <w:rPr>
          <w:rtl/>
        </w:rPr>
        <w:t xml:space="preserve">עם </w:t>
      </w:r>
      <w:bookmarkStart w:id="12889" w:name="_ETM_Q28_555620"/>
      <w:bookmarkEnd w:id="12889"/>
      <w:r>
        <w:rPr>
          <w:rtl/>
        </w:rPr>
        <w:t xml:space="preserve">המצב </w:t>
      </w:r>
      <w:bookmarkStart w:id="12890" w:name="_ETM_Q28_555980"/>
      <w:bookmarkEnd w:id="12890"/>
      <w:r>
        <w:rPr>
          <w:rtl/>
        </w:rPr>
        <w:t>הזה</w:t>
      </w:r>
      <w:r>
        <w:rPr>
          <w:rFonts w:hint="cs"/>
          <w:rtl/>
        </w:rPr>
        <w:t>,</w:t>
      </w:r>
      <w:r>
        <w:rPr>
          <w:rtl/>
        </w:rPr>
        <w:t xml:space="preserve"> </w:t>
      </w:r>
      <w:bookmarkStart w:id="12891" w:name="_ETM_Q28_556220"/>
      <w:bookmarkEnd w:id="12891"/>
      <w:r>
        <w:rPr>
          <w:rtl/>
        </w:rPr>
        <w:t>ועל</w:t>
      </w:r>
      <w:r>
        <w:rPr>
          <w:rFonts w:hint="cs"/>
          <w:rtl/>
        </w:rPr>
        <w:t>י</w:t>
      </w:r>
      <w:r>
        <w:rPr>
          <w:rtl/>
        </w:rPr>
        <w:t xml:space="preserve">נו </w:t>
      </w:r>
      <w:bookmarkStart w:id="12892" w:name="_ETM_Q28_556580"/>
      <w:bookmarkEnd w:id="12892"/>
      <w:r>
        <w:rPr>
          <w:rtl/>
        </w:rPr>
        <w:t xml:space="preserve">להפנים </w:t>
      </w:r>
      <w:bookmarkStart w:id="12893" w:name="_ETM_Q28_557420"/>
      <w:bookmarkEnd w:id="12893"/>
      <w:r>
        <w:rPr>
          <w:rtl/>
        </w:rPr>
        <w:t xml:space="preserve">שזו </w:t>
      </w:r>
      <w:bookmarkStart w:id="12894" w:name="_ETM_Q28_557810"/>
      <w:bookmarkEnd w:id="12894"/>
      <w:r>
        <w:rPr>
          <w:rtl/>
        </w:rPr>
        <w:t xml:space="preserve">לא </w:t>
      </w:r>
      <w:bookmarkStart w:id="12895" w:name="_ETM_Q28_558110"/>
      <w:bookmarkStart w:id="12896" w:name="_ETM_Q28_558500"/>
      <w:bookmarkStart w:id="12897" w:name="_ETM_Q28_558890"/>
      <w:bookmarkStart w:id="12898" w:name="_ETM_Q28_555733"/>
      <w:bookmarkEnd w:id="12895"/>
      <w:bookmarkEnd w:id="12896"/>
      <w:bookmarkEnd w:id="12897"/>
      <w:bookmarkEnd w:id="12898"/>
      <w:r>
        <w:rPr>
          <w:rtl/>
        </w:rPr>
        <w:t xml:space="preserve">גזרת </w:t>
      </w:r>
      <w:bookmarkStart w:id="12899" w:name="_ETM_Q28_559340"/>
      <w:bookmarkEnd w:id="12899"/>
      <w:r>
        <w:rPr>
          <w:rtl/>
        </w:rPr>
        <w:t>גורל</w:t>
      </w:r>
      <w:r>
        <w:rPr>
          <w:rFonts w:hint="cs"/>
          <w:rtl/>
        </w:rPr>
        <w:t>.</w:t>
      </w:r>
      <w:r>
        <w:rPr>
          <w:rtl/>
        </w:rPr>
        <w:t xml:space="preserve"> </w:t>
      </w:r>
      <w:bookmarkStart w:id="12900" w:name="_ETM_Q28_560100"/>
      <w:bookmarkEnd w:id="12900"/>
      <w:r>
        <w:rPr>
          <w:rtl/>
        </w:rPr>
        <w:t xml:space="preserve">שוויון </w:t>
      </w:r>
      <w:bookmarkStart w:id="12901" w:name="_ETM_Q28_560460"/>
      <w:bookmarkEnd w:id="12901"/>
      <w:r>
        <w:rPr>
          <w:rtl/>
        </w:rPr>
        <w:t xml:space="preserve">הזדמנויות </w:t>
      </w:r>
      <w:bookmarkStart w:id="12902" w:name="_ETM_Q28_560820"/>
      <w:bookmarkEnd w:id="12902"/>
      <w:r>
        <w:rPr>
          <w:rtl/>
        </w:rPr>
        <w:t xml:space="preserve">בחינוך </w:t>
      </w:r>
      <w:bookmarkStart w:id="12903" w:name="_ETM_Q28_561360"/>
      <w:bookmarkEnd w:id="12903"/>
      <w:r>
        <w:rPr>
          <w:rtl/>
        </w:rPr>
        <w:t xml:space="preserve">הוא </w:t>
      </w:r>
      <w:bookmarkStart w:id="12904" w:name="_ETM_Q28_561450"/>
      <w:bookmarkEnd w:id="12904"/>
      <w:r>
        <w:rPr>
          <w:rFonts w:hint="cs"/>
          <w:rtl/>
        </w:rPr>
        <w:t>אחד</w:t>
      </w:r>
      <w:r>
        <w:rPr>
          <w:rtl/>
        </w:rPr>
        <w:t xml:space="preserve"> </w:t>
      </w:r>
      <w:bookmarkStart w:id="12905" w:name="_ETM_Q28_561690"/>
      <w:bookmarkEnd w:id="12905"/>
      <w:r>
        <w:rPr>
          <w:rtl/>
        </w:rPr>
        <w:t xml:space="preserve">המרכיבים </w:t>
      </w:r>
      <w:bookmarkStart w:id="12906" w:name="_ETM_Q28_562110"/>
      <w:bookmarkEnd w:id="12906"/>
      <w:r>
        <w:rPr>
          <w:rtl/>
        </w:rPr>
        <w:t xml:space="preserve">החשובים </w:t>
      </w:r>
      <w:bookmarkStart w:id="12907" w:name="_ETM_Q28_562770"/>
      <w:bookmarkEnd w:id="12907"/>
      <w:r>
        <w:rPr>
          <w:rtl/>
        </w:rPr>
        <w:t xml:space="preserve">ביותר </w:t>
      </w:r>
      <w:bookmarkStart w:id="12908" w:name="_ETM_Q28_563130"/>
      <w:bookmarkEnd w:id="12908"/>
      <w:r w:rsidR="00106B28">
        <w:rPr>
          <w:rFonts w:hint="cs"/>
          <w:rtl/>
        </w:rPr>
        <w:t>ב</w:t>
      </w:r>
      <w:r>
        <w:rPr>
          <w:rtl/>
        </w:rPr>
        <w:t xml:space="preserve">השתלבות </w:t>
      </w:r>
      <w:bookmarkStart w:id="12909" w:name="_ETM_Q28_563610"/>
      <w:bookmarkEnd w:id="12909"/>
      <w:r>
        <w:rPr>
          <w:rtl/>
        </w:rPr>
        <w:t xml:space="preserve">בריאה </w:t>
      </w:r>
      <w:bookmarkStart w:id="12910" w:name="_ETM_Q28_563850"/>
      <w:bookmarkEnd w:id="12910"/>
      <w:r>
        <w:rPr>
          <w:rtl/>
        </w:rPr>
        <w:t>בחברה</w:t>
      </w:r>
      <w:r>
        <w:rPr>
          <w:rFonts w:hint="cs"/>
          <w:rtl/>
        </w:rPr>
        <w:t>,</w:t>
      </w:r>
      <w:bookmarkStart w:id="12911" w:name="_ETM_Q28_565010"/>
      <w:bookmarkStart w:id="12912" w:name="_ETM_Q28_565130"/>
      <w:bookmarkStart w:id="12913" w:name="_ETM_Q28_561272"/>
      <w:bookmarkEnd w:id="12911"/>
      <w:bookmarkEnd w:id="12912"/>
      <w:bookmarkEnd w:id="12913"/>
      <w:r>
        <w:rPr>
          <w:rFonts w:hint="cs"/>
          <w:rtl/>
        </w:rPr>
        <w:t xml:space="preserve"> ו</w:t>
      </w:r>
      <w:r>
        <w:rPr>
          <w:rtl/>
        </w:rPr>
        <w:t xml:space="preserve">המטרה </w:t>
      </w:r>
      <w:bookmarkStart w:id="12914" w:name="_ETM_Q28_565460"/>
      <w:bookmarkEnd w:id="12914"/>
      <w:r w:rsidR="00800E74">
        <w:rPr>
          <w:rFonts w:hint="cs"/>
          <w:rtl/>
        </w:rPr>
        <w:t>ש</w:t>
      </w:r>
      <w:r>
        <w:rPr>
          <w:rtl/>
        </w:rPr>
        <w:t>ל</w:t>
      </w:r>
      <w:r w:rsidR="00800E74">
        <w:rPr>
          <w:rFonts w:hint="cs"/>
          <w:rtl/>
        </w:rPr>
        <w:t xml:space="preserve"> </w:t>
      </w:r>
      <w:r>
        <w:rPr>
          <w:rtl/>
        </w:rPr>
        <w:t>צמצ</w:t>
      </w:r>
      <w:bookmarkStart w:id="12915" w:name="_ETM_Q28_564243"/>
      <w:bookmarkEnd w:id="12915"/>
      <w:r>
        <w:rPr>
          <w:rtl/>
        </w:rPr>
        <w:t xml:space="preserve">ום </w:t>
      </w:r>
      <w:bookmarkStart w:id="12916" w:name="_ETM_Q28_565850"/>
      <w:bookmarkEnd w:id="12916"/>
      <w:r>
        <w:rPr>
          <w:rtl/>
        </w:rPr>
        <w:t xml:space="preserve">הפערים </w:t>
      </w:r>
      <w:bookmarkStart w:id="12917" w:name="_ETM_Q28_566150"/>
      <w:bookmarkEnd w:id="12917"/>
      <w:r>
        <w:rPr>
          <w:rFonts w:hint="cs"/>
          <w:rtl/>
        </w:rPr>
        <w:t>ב</w:t>
      </w:r>
      <w:r>
        <w:rPr>
          <w:rtl/>
        </w:rPr>
        <w:t xml:space="preserve">מערכת </w:t>
      </w:r>
      <w:bookmarkStart w:id="12918" w:name="_ETM_Q28_566390"/>
      <w:bookmarkEnd w:id="12918"/>
      <w:r>
        <w:rPr>
          <w:rtl/>
        </w:rPr>
        <w:t xml:space="preserve">החינוך </w:t>
      </w:r>
      <w:bookmarkStart w:id="12919" w:name="_ETM_Q28_566720"/>
      <w:bookmarkEnd w:id="12919"/>
      <w:r>
        <w:rPr>
          <w:rtl/>
        </w:rPr>
        <w:t xml:space="preserve">אמורה </w:t>
      </w:r>
      <w:bookmarkStart w:id="12920" w:name="_ETM_Q28_566960"/>
      <w:bookmarkEnd w:id="12920"/>
      <w:r>
        <w:rPr>
          <w:rtl/>
        </w:rPr>
        <w:t xml:space="preserve">לעמוד </w:t>
      </w:r>
      <w:bookmarkStart w:id="12921" w:name="_ETM_Q28_567320"/>
      <w:bookmarkStart w:id="12922" w:name="_ETM_Q28_564132"/>
      <w:bookmarkEnd w:id="12921"/>
      <w:bookmarkEnd w:id="12922"/>
      <w:r>
        <w:rPr>
          <w:rtl/>
        </w:rPr>
        <w:t xml:space="preserve">בראש </w:t>
      </w:r>
      <w:bookmarkStart w:id="12923" w:name="_ETM_Q28_567529"/>
      <w:bookmarkEnd w:id="12923"/>
      <w:r>
        <w:rPr>
          <w:rtl/>
        </w:rPr>
        <w:t xml:space="preserve">סדר </w:t>
      </w:r>
      <w:bookmarkStart w:id="12924" w:name="_ETM_Q28_567770"/>
      <w:bookmarkEnd w:id="12924"/>
      <w:r>
        <w:rPr>
          <w:rtl/>
        </w:rPr>
        <w:t xml:space="preserve">העדיפויות </w:t>
      </w:r>
      <w:bookmarkStart w:id="12925" w:name="_ETM_Q28_568160"/>
      <w:bookmarkEnd w:id="12925"/>
      <w:r>
        <w:rPr>
          <w:rtl/>
        </w:rPr>
        <w:t>הל</w:t>
      </w:r>
      <w:r>
        <w:rPr>
          <w:rFonts w:hint="cs"/>
          <w:rtl/>
        </w:rPr>
        <w:t>אומי</w:t>
      </w:r>
      <w:bookmarkStart w:id="12926" w:name="_ETM_Q28_564473"/>
      <w:bookmarkEnd w:id="12926"/>
      <w:r>
        <w:rPr>
          <w:rtl/>
        </w:rPr>
        <w:t xml:space="preserve">ות </w:t>
      </w:r>
      <w:bookmarkStart w:id="12927" w:name="_ETM_Q28_568580"/>
      <w:bookmarkEnd w:id="12927"/>
      <w:r>
        <w:rPr>
          <w:rtl/>
        </w:rPr>
        <w:t xml:space="preserve">שלנו </w:t>
      </w:r>
      <w:bookmarkStart w:id="12928" w:name="_ETM_Q28_568850"/>
      <w:bookmarkEnd w:id="12928"/>
      <w:r>
        <w:rPr>
          <w:rtl/>
        </w:rPr>
        <w:t>כחברה</w:t>
      </w:r>
      <w:r>
        <w:rPr>
          <w:rFonts w:hint="cs"/>
          <w:rtl/>
        </w:rPr>
        <w:t>.</w:t>
      </w:r>
      <w:r>
        <w:rPr>
          <w:rtl/>
        </w:rPr>
        <w:t xml:space="preserve"> </w:t>
      </w:r>
      <w:bookmarkStart w:id="12929" w:name="_ETM_Q28_571700"/>
      <w:bookmarkEnd w:id="12929"/>
      <w:r>
        <w:rPr>
          <w:rtl/>
        </w:rPr>
        <w:t>לצערי</w:t>
      </w:r>
      <w:r>
        <w:rPr>
          <w:rFonts w:hint="cs"/>
          <w:rtl/>
        </w:rPr>
        <w:t>,</w:t>
      </w:r>
      <w:r>
        <w:rPr>
          <w:rtl/>
        </w:rPr>
        <w:t xml:space="preserve"> </w:t>
      </w:r>
      <w:bookmarkStart w:id="12930" w:name="_ETM_Q28_572509"/>
      <w:bookmarkEnd w:id="12930"/>
      <w:r>
        <w:rPr>
          <w:rtl/>
        </w:rPr>
        <w:t xml:space="preserve">אנחנו </w:t>
      </w:r>
      <w:bookmarkStart w:id="12931" w:name="_ETM_Q28_572779"/>
      <w:bookmarkEnd w:id="12931"/>
      <w:r>
        <w:rPr>
          <w:rtl/>
        </w:rPr>
        <w:t xml:space="preserve">מדברים </w:t>
      </w:r>
      <w:bookmarkStart w:id="12932" w:name="_ETM_Q28_574250"/>
      <w:bookmarkEnd w:id="12932"/>
      <w:r>
        <w:rPr>
          <w:rtl/>
        </w:rPr>
        <w:t xml:space="preserve">על </w:t>
      </w:r>
      <w:bookmarkStart w:id="12933" w:name="_ETM_Q28_574399"/>
      <w:bookmarkEnd w:id="12933"/>
      <w:r>
        <w:rPr>
          <w:rtl/>
        </w:rPr>
        <w:t xml:space="preserve">תוכנית </w:t>
      </w:r>
      <w:bookmarkStart w:id="12934" w:name="_ETM_Q28_574820"/>
      <w:bookmarkEnd w:id="12934"/>
      <w:r>
        <w:rPr>
          <w:rtl/>
        </w:rPr>
        <w:t xml:space="preserve">שהתחילה </w:t>
      </w:r>
      <w:bookmarkStart w:id="12935" w:name="_ETM_Q28_575600"/>
      <w:bookmarkEnd w:id="12935"/>
      <w:r>
        <w:rPr>
          <w:rtl/>
        </w:rPr>
        <w:t xml:space="preserve">בשנת </w:t>
      </w:r>
      <w:bookmarkStart w:id="12936" w:name="_ETM_Q28_575810"/>
      <w:bookmarkEnd w:id="12936"/>
      <w:r>
        <w:rPr>
          <w:rtl/>
        </w:rPr>
        <w:t>2014</w:t>
      </w:r>
      <w:r>
        <w:rPr>
          <w:rFonts w:hint="cs"/>
          <w:rtl/>
        </w:rPr>
        <w:t>,</w:t>
      </w:r>
      <w:r>
        <w:rPr>
          <w:rtl/>
        </w:rPr>
        <w:t xml:space="preserve"> </w:t>
      </w:r>
      <w:bookmarkStart w:id="12937" w:name="_ETM_Q28_577159"/>
      <w:bookmarkEnd w:id="12937"/>
      <w:r>
        <w:rPr>
          <w:rtl/>
        </w:rPr>
        <w:t xml:space="preserve">אבל </w:t>
      </w:r>
      <w:bookmarkStart w:id="12938" w:name="_ETM_Q28_577700"/>
      <w:bookmarkEnd w:id="12938"/>
      <w:r>
        <w:rPr>
          <w:rtl/>
        </w:rPr>
        <w:t xml:space="preserve">עד </w:t>
      </w:r>
      <w:bookmarkStart w:id="12939" w:name="_ETM_Q28_577909"/>
      <w:bookmarkEnd w:id="12939"/>
      <w:r>
        <w:rPr>
          <w:rtl/>
        </w:rPr>
        <w:t xml:space="preserve">היום </w:t>
      </w:r>
      <w:bookmarkStart w:id="12940" w:name="_ETM_Q28_578210"/>
      <w:bookmarkEnd w:id="12940"/>
      <w:r>
        <w:rPr>
          <w:rtl/>
        </w:rPr>
        <w:t xml:space="preserve">המטרות </w:t>
      </w:r>
      <w:bookmarkStart w:id="12941" w:name="_ETM_Q28_579089"/>
      <w:bookmarkEnd w:id="12941"/>
      <w:r>
        <w:rPr>
          <w:rtl/>
        </w:rPr>
        <w:t xml:space="preserve">לא </w:t>
      </w:r>
      <w:bookmarkStart w:id="12942" w:name="_ETM_Q28_579329"/>
      <w:bookmarkEnd w:id="12942"/>
      <w:r>
        <w:rPr>
          <w:rtl/>
        </w:rPr>
        <w:t>הושגו</w:t>
      </w:r>
      <w:r>
        <w:rPr>
          <w:rFonts w:hint="cs"/>
          <w:rtl/>
        </w:rPr>
        <w:t>.</w:t>
      </w:r>
      <w:bookmarkStart w:id="12943" w:name="_ETM_Q28_582140"/>
      <w:bookmarkEnd w:id="12943"/>
    </w:p>
    <w:p w:rsidR="0050539A" w:rsidRDefault="0050539A" w:rsidP="007A3B64">
      <w:pPr>
        <w:rPr>
          <w:rtl/>
        </w:rPr>
      </w:pPr>
      <w:bookmarkStart w:id="12944" w:name="_ETM_Q28_581775"/>
      <w:bookmarkStart w:id="12945" w:name="_ETM_Q28_581825"/>
      <w:bookmarkEnd w:id="12944"/>
      <w:bookmarkEnd w:id="12945"/>
    </w:p>
    <w:p w:rsidR="0050539A" w:rsidRDefault="0050539A" w:rsidP="007A3B64">
      <w:pPr>
        <w:rPr>
          <w:rtl/>
        </w:rPr>
      </w:pPr>
      <w:bookmarkStart w:id="12946" w:name="_ETM_Q28_581919"/>
      <w:bookmarkStart w:id="12947" w:name="_ETM_Q28_581960"/>
      <w:bookmarkEnd w:id="12946"/>
      <w:bookmarkEnd w:id="12947"/>
      <w:r>
        <w:rPr>
          <w:rtl/>
        </w:rPr>
        <w:t xml:space="preserve">הבוקר </w:t>
      </w:r>
      <w:bookmarkStart w:id="12948" w:name="_ETM_Q28_582529"/>
      <w:bookmarkEnd w:id="12948"/>
      <w:r>
        <w:rPr>
          <w:rtl/>
        </w:rPr>
        <w:t xml:space="preserve">אמרתי </w:t>
      </w:r>
      <w:bookmarkStart w:id="12949" w:name="_ETM_Q28_582829"/>
      <w:bookmarkEnd w:id="12949"/>
      <w:r>
        <w:rPr>
          <w:rtl/>
        </w:rPr>
        <w:t xml:space="preserve">כאן </w:t>
      </w:r>
      <w:bookmarkStart w:id="12950" w:name="_ETM_Q28_583040"/>
      <w:bookmarkEnd w:id="12950"/>
      <w:r>
        <w:rPr>
          <w:rtl/>
        </w:rPr>
        <w:t xml:space="preserve">במליאה </w:t>
      </w:r>
      <w:bookmarkStart w:id="12951" w:name="_ETM_Q28_583579"/>
      <w:bookmarkEnd w:id="12951"/>
      <w:r>
        <w:rPr>
          <w:rtl/>
        </w:rPr>
        <w:t xml:space="preserve">שאנחנו </w:t>
      </w:r>
      <w:bookmarkStart w:id="12952" w:name="_ETM_Q28_584029"/>
      <w:bookmarkEnd w:id="12952"/>
      <w:r>
        <w:rPr>
          <w:rtl/>
        </w:rPr>
        <w:t xml:space="preserve">כשליחי </w:t>
      </w:r>
      <w:bookmarkStart w:id="12953" w:name="_ETM_Q28_584420"/>
      <w:bookmarkEnd w:id="12953"/>
      <w:r>
        <w:rPr>
          <w:rtl/>
        </w:rPr>
        <w:t xml:space="preserve">ציבור </w:t>
      </w:r>
      <w:bookmarkStart w:id="12954" w:name="_ETM_Q28_584689"/>
      <w:bookmarkEnd w:id="12954"/>
      <w:r>
        <w:rPr>
          <w:rtl/>
        </w:rPr>
        <w:t xml:space="preserve">מחויבים </w:t>
      </w:r>
      <w:bookmarkStart w:id="12955" w:name="_ETM_Q28_585229"/>
      <w:bookmarkEnd w:id="12955"/>
      <w:r>
        <w:rPr>
          <w:rtl/>
        </w:rPr>
        <w:t xml:space="preserve">לדאוג </w:t>
      </w:r>
      <w:bookmarkStart w:id="12956" w:name="_ETM_Q28_585439"/>
      <w:bookmarkEnd w:id="12956"/>
      <w:r>
        <w:rPr>
          <w:rtl/>
        </w:rPr>
        <w:t xml:space="preserve">לשכבות </w:t>
      </w:r>
      <w:bookmarkStart w:id="12957" w:name="_ETM_Q28_585799"/>
      <w:bookmarkEnd w:id="12957"/>
      <w:r>
        <w:rPr>
          <w:rtl/>
        </w:rPr>
        <w:t>החלשות</w:t>
      </w:r>
      <w:r>
        <w:rPr>
          <w:rFonts w:hint="cs"/>
          <w:rtl/>
        </w:rPr>
        <w:t>.</w:t>
      </w:r>
      <w:r>
        <w:rPr>
          <w:rtl/>
        </w:rPr>
        <w:t xml:space="preserve"> </w:t>
      </w:r>
      <w:bookmarkStart w:id="12958" w:name="_ETM_Q28_586310"/>
      <w:bookmarkEnd w:id="12958"/>
      <w:r>
        <w:rPr>
          <w:rtl/>
        </w:rPr>
        <w:t xml:space="preserve">זה </w:t>
      </w:r>
      <w:bookmarkStart w:id="12959" w:name="_ETM_Q28_586399"/>
      <w:bookmarkEnd w:id="12959"/>
      <w:r>
        <w:rPr>
          <w:rtl/>
        </w:rPr>
        <w:t xml:space="preserve">דורש </w:t>
      </w:r>
      <w:bookmarkStart w:id="12960" w:name="_ETM_Q28_586700"/>
      <w:bookmarkEnd w:id="12960"/>
      <w:r>
        <w:rPr>
          <w:rtl/>
        </w:rPr>
        <w:t xml:space="preserve">מאיתנו </w:t>
      </w:r>
      <w:bookmarkStart w:id="12961" w:name="_ETM_Q28_587119"/>
      <w:bookmarkEnd w:id="12961"/>
      <w:r>
        <w:rPr>
          <w:rtl/>
        </w:rPr>
        <w:t xml:space="preserve">להציב </w:t>
      </w:r>
      <w:bookmarkStart w:id="12962" w:name="_ETM_Q28_587450"/>
      <w:bookmarkEnd w:id="12962"/>
      <w:r>
        <w:rPr>
          <w:rtl/>
        </w:rPr>
        <w:t xml:space="preserve">את </w:t>
      </w:r>
      <w:bookmarkStart w:id="12963" w:name="_ETM_Q28_587570"/>
      <w:bookmarkEnd w:id="12963"/>
      <w:r>
        <w:rPr>
          <w:rtl/>
        </w:rPr>
        <w:t xml:space="preserve">המטרה </w:t>
      </w:r>
      <w:bookmarkStart w:id="12964" w:name="_ETM_Q28_587899"/>
      <w:bookmarkEnd w:id="12964"/>
      <w:r w:rsidR="00800E74">
        <w:rPr>
          <w:rFonts w:hint="cs"/>
          <w:rtl/>
        </w:rPr>
        <w:t>ש</w:t>
      </w:r>
      <w:r>
        <w:rPr>
          <w:rtl/>
        </w:rPr>
        <w:t>ל</w:t>
      </w:r>
      <w:r w:rsidR="00800E74">
        <w:rPr>
          <w:rFonts w:hint="cs"/>
          <w:rtl/>
        </w:rPr>
        <w:t xml:space="preserve"> </w:t>
      </w:r>
      <w:r>
        <w:rPr>
          <w:rtl/>
        </w:rPr>
        <w:t xml:space="preserve">צמצום </w:t>
      </w:r>
      <w:bookmarkStart w:id="12965" w:name="_ETM_Q28_588320"/>
      <w:bookmarkEnd w:id="12965"/>
      <w:r>
        <w:rPr>
          <w:rtl/>
        </w:rPr>
        <w:t xml:space="preserve">פערים </w:t>
      </w:r>
      <w:bookmarkStart w:id="12966" w:name="_ETM_Q28_588619"/>
      <w:bookmarkEnd w:id="12966"/>
      <w:r>
        <w:rPr>
          <w:rFonts w:hint="cs"/>
          <w:rtl/>
        </w:rPr>
        <w:t>ב</w:t>
      </w:r>
      <w:r>
        <w:rPr>
          <w:rtl/>
        </w:rPr>
        <w:t>מער</w:t>
      </w:r>
      <w:bookmarkStart w:id="12967" w:name="_ETM_Q28_584683"/>
      <w:bookmarkEnd w:id="12967"/>
      <w:r>
        <w:rPr>
          <w:rtl/>
        </w:rPr>
        <w:t xml:space="preserve">כת </w:t>
      </w:r>
      <w:bookmarkStart w:id="12968" w:name="_ETM_Q28_588920"/>
      <w:bookmarkEnd w:id="12968"/>
      <w:r>
        <w:rPr>
          <w:rtl/>
        </w:rPr>
        <w:t xml:space="preserve">החינוך </w:t>
      </w:r>
      <w:bookmarkStart w:id="12969" w:name="_ETM_Q28_589279"/>
      <w:bookmarkEnd w:id="12969"/>
      <w:r>
        <w:rPr>
          <w:rtl/>
        </w:rPr>
        <w:t xml:space="preserve">כיעד </w:t>
      </w:r>
      <w:bookmarkStart w:id="12970" w:name="_ETM_Q28_589670"/>
      <w:bookmarkEnd w:id="12970"/>
      <w:r>
        <w:rPr>
          <w:rtl/>
        </w:rPr>
        <w:t>לאומי</w:t>
      </w:r>
      <w:r>
        <w:rPr>
          <w:rFonts w:hint="cs"/>
          <w:rtl/>
        </w:rPr>
        <w:t>.</w:t>
      </w:r>
      <w:r>
        <w:rPr>
          <w:rtl/>
        </w:rPr>
        <w:t xml:space="preserve"> </w:t>
      </w:r>
      <w:bookmarkStart w:id="12971" w:name="_ETM_Q28_591620"/>
      <w:bookmarkEnd w:id="12971"/>
      <w:r>
        <w:rPr>
          <w:rtl/>
        </w:rPr>
        <w:t xml:space="preserve">שר </w:t>
      </w:r>
      <w:bookmarkStart w:id="12972" w:name="_ETM_Q28_591860"/>
      <w:bookmarkEnd w:id="12972"/>
      <w:r>
        <w:rPr>
          <w:rtl/>
        </w:rPr>
        <w:t xml:space="preserve">החינוך </w:t>
      </w:r>
      <w:bookmarkStart w:id="12973" w:name="_ETM_Q28_592190"/>
      <w:bookmarkEnd w:id="12973"/>
      <w:r>
        <w:rPr>
          <w:rtl/>
        </w:rPr>
        <w:t xml:space="preserve">איננו </w:t>
      </w:r>
      <w:bookmarkStart w:id="12974" w:name="_ETM_Q28_592490"/>
      <w:bookmarkEnd w:id="12974"/>
      <w:r>
        <w:rPr>
          <w:rtl/>
        </w:rPr>
        <w:t>פה</w:t>
      </w:r>
      <w:r>
        <w:rPr>
          <w:rFonts w:hint="cs"/>
          <w:rtl/>
        </w:rPr>
        <w:t>,</w:t>
      </w:r>
      <w:r>
        <w:rPr>
          <w:rtl/>
        </w:rPr>
        <w:t xml:space="preserve"> </w:t>
      </w:r>
      <w:bookmarkStart w:id="12975" w:name="_ETM_Q28_592640"/>
      <w:bookmarkEnd w:id="12975"/>
      <w:r>
        <w:rPr>
          <w:rtl/>
        </w:rPr>
        <w:t xml:space="preserve">אבל </w:t>
      </w:r>
      <w:bookmarkStart w:id="12976" w:name="_ETM_Q28_592820"/>
      <w:bookmarkEnd w:id="12976"/>
      <w:r>
        <w:rPr>
          <w:rtl/>
        </w:rPr>
        <w:t xml:space="preserve">מהיכרות </w:t>
      </w:r>
      <w:bookmarkStart w:id="12977" w:name="_ETM_Q28_596420"/>
      <w:bookmarkEnd w:id="12977"/>
      <w:r>
        <w:rPr>
          <w:rtl/>
        </w:rPr>
        <w:t xml:space="preserve">אישית אני </w:t>
      </w:r>
      <w:bookmarkStart w:id="12978" w:name="_ETM_Q28_592940"/>
      <w:bookmarkEnd w:id="12978"/>
      <w:r>
        <w:rPr>
          <w:rtl/>
        </w:rPr>
        <w:t xml:space="preserve">מרשה </w:t>
      </w:r>
      <w:bookmarkStart w:id="12979" w:name="_ETM_Q28_593240"/>
      <w:bookmarkEnd w:id="12979"/>
      <w:r>
        <w:rPr>
          <w:rtl/>
        </w:rPr>
        <w:t xml:space="preserve">לעצמי </w:t>
      </w:r>
      <w:bookmarkStart w:id="12980" w:name="_ETM_Q28_594290"/>
      <w:bookmarkEnd w:id="12980"/>
      <w:r>
        <w:rPr>
          <w:rtl/>
        </w:rPr>
        <w:t xml:space="preserve">לומר </w:t>
      </w:r>
      <w:bookmarkStart w:id="12981" w:name="_ETM_Q28_595010"/>
      <w:bookmarkEnd w:id="12981"/>
      <w:r>
        <w:rPr>
          <w:rtl/>
        </w:rPr>
        <w:t>עליו</w:t>
      </w:r>
      <w:bookmarkStart w:id="12982" w:name="_ETM_Q28_595760"/>
      <w:bookmarkStart w:id="12983" w:name="_ETM_Q28_594823"/>
      <w:bookmarkEnd w:id="12982"/>
      <w:bookmarkEnd w:id="12983"/>
      <w:r>
        <w:rPr>
          <w:rtl/>
        </w:rPr>
        <w:t xml:space="preserve"> </w:t>
      </w:r>
      <w:bookmarkStart w:id="12984" w:name="_ETM_Q28_597429"/>
      <w:bookmarkEnd w:id="12984"/>
      <w:r>
        <w:rPr>
          <w:rtl/>
        </w:rPr>
        <w:t xml:space="preserve">שהוא </w:t>
      </w:r>
      <w:bookmarkStart w:id="12985" w:name="_ETM_Q28_597700"/>
      <w:bookmarkEnd w:id="12985"/>
      <w:r>
        <w:rPr>
          <w:rtl/>
        </w:rPr>
        <w:t>רגיש</w:t>
      </w:r>
      <w:r>
        <w:rPr>
          <w:rFonts w:hint="cs"/>
          <w:rtl/>
        </w:rPr>
        <w:t>,</w:t>
      </w:r>
      <w:r>
        <w:rPr>
          <w:rtl/>
        </w:rPr>
        <w:t xml:space="preserve"> </w:t>
      </w:r>
      <w:bookmarkStart w:id="12986" w:name="_ETM_Q28_598389"/>
      <w:bookmarkEnd w:id="12986"/>
      <w:r>
        <w:rPr>
          <w:rtl/>
        </w:rPr>
        <w:t xml:space="preserve">הוא </w:t>
      </w:r>
      <w:bookmarkStart w:id="12987" w:name="_ETM_Q28_598539"/>
      <w:bookmarkEnd w:id="12987"/>
      <w:r>
        <w:rPr>
          <w:rtl/>
        </w:rPr>
        <w:t>חברתי</w:t>
      </w:r>
      <w:r>
        <w:rPr>
          <w:rFonts w:hint="cs"/>
          <w:rtl/>
        </w:rPr>
        <w:t>,</w:t>
      </w:r>
      <w:r>
        <w:rPr>
          <w:rtl/>
        </w:rPr>
        <w:t xml:space="preserve"> </w:t>
      </w:r>
      <w:bookmarkStart w:id="12988" w:name="_ETM_Q28_599560"/>
      <w:bookmarkEnd w:id="12988"/>
      <w:r>
        <w:rPr>
          <w:rtl/>
        </w:rPr>
        <w:t xml:space="preserve">הוא </w:t>
      </w:r>
      <w:bookmarkStart w:id="12989" w:name="_ETM_Q28_599649"/>
      <w:bookmarkEnd w:id="12989"/>
      <w:r>
        <w:rPr>
          <w:rtl/>
        </w:rPr>
        <w:t xml:space="preserve">מכיר </w:t>
      </w:r>
      <w:bookmarkStart w:id="12990" w:name="_ETM_Q28_599950"/>
      <w:bookmarkEnd w:id="12990"/>
      <w:r>
        <w:rPr>
          <w:rtl/>
        </w:rPr>
        <w:t xml:space="preserve">את </w:t>
      </w:r>
      <w:bookmarkStart w:id="12991" w:name="_ETM_Q28_600009"/>
      <w:bookmarkEnd w:id="12991"/>
      <w:r>
        <w:rPr>
          <w:rtl/>
        </w:rPr>
        <w:t>הצורך</w:t>
      </w:r>
      <w:r>
        <w:rPr>
          <w:rFonts w:hint="cs"/>
          <w:rtl/>
        </w:rPr>
        <w:t>.</w:t>
      </w:r>
      <w:bookmarkStart w:id="12992" w:name="_ETM_Q28_600073"/>
      <w:bookmarkEnd w:id="12992"/>
      <w:r>
        <w:rPr>
          <w:rtl/>
        </w:rPr>
        <w:t xml:space="preserve"> </w:t>
      </w:r>
      <w:bookmarkStart w:id="12993" w:name="_ETM_Q28_600990"/>
      <w:bookmarkEnd w:id="12993"/>
      <w:r>
        <w:rPr>
          <w:rtl/>
        </w:rPr>
        <w:t xml:space="preserve">אני </w:t>
      </w:r>
      <w:bookmarkStart w:id="12994" w:name="_ETM_Q28_601290"/>
      <w:bookmarkEnd w:id="12994"/>
      <w:r>
        <w:rPr>
          <w:rtl/>
        </w:rPr>
        <w:t xml:space="preserve">גם </w:t>
      </w:r>
      <w:bookmarkStart w:id="12995" w:name="_ETM_Q28_601440"/>
      <w:bookmarkEnd w:id="12995"/>
      <w:r>
        <w:rPr>
          <w:rtl/>
        </w:rPr>
        <w:t xml:space="preserve">מעיד </w:t>
      </w:r>
      <w:bookmarkStart w:id="12996" w:name="_ETM_Q28_601740"/>
      <w:bookmarkEnd w:id="12996"/>
      <w:r>
        <w:rPr>
          <w:rtl/>
        </w:rPr>
        <w:t>על</w:t>
      </w:r>
      <w:r>
        <w:rPr>
          <w:rFonts w:hint="cs"/>
          <w:rtl/>
        </w:rPr>
        <w:t xml:space="preserve"> </w:t>
      </w:r>
      <w:r>
        <w:rPr>
          <w:rtl/>
        </w:rPr>
        <w:t>כך</w:t>
      </w:r>
      <w:bookmarkStart w:id="12997" w:name="_ETM_Q28_600382"/>
      <w:bookmarkEnd w:id="12997"/>
      <w:r>
        <w:rPr>
          <w:rtl/>
        </w:rPr>
        <w:t xml:space="preserve"> </w:t>
      </w:r>
      <w:bookmarkStart w:id="12998" w:name="_ETM_Q28_602680"/>
      <w:bookmarkEnd w:id="12998"/>
      <w:r>
        <w:rPr>
          <w:rtl/>
        </w:rPr>
        <w:t xml:space="preserve">באופן </w:t>
      </w:r>
      <w:bookmarkStart w:id="12999" w:name="_ETM_Q28_603070"/>
      <w:bookmarkEnd w:id="12999"/>
      <w:r>
        <w:rPr>
          <w:rtl/>
        </w:rPr>
        <w:t xml:space="preserve">אישי </w:t>
      </w:r>
      <w:bookmarkStart w:id="13000" w:name="_ETM_Q28_603999"/>
      <w:bookmarkEnd w:id="13000"/>
      <w:r w:rsidR="00106B28">
        <w:rPr>
          <w:rFonts w:hint="cs"/>
          <w:rtl/>
        </w:rPr>
        <w:t>מ</w:t>
      </w:r>
      <w:r>
        <w:rPr>
          <w:rtl/>
        </w:rPr>
        <w:t xml:space="preserve">הצעת </w:t>
      </w:r>
      <w:bookmarkStart w:id="13001" w:name="_ETM_Q28_604450"/>
      <w:bookmarkEnd w:id="13001"/>
      <w:r>
        <w:rPr>
          <w:rtl/>
        </w:rPr>
        <w:t xml:space="preserve">החוק </w:t>
      </w:r>
      <w:bookmarkStart w:id="13002" w:name="_ETM_Q28_604659"/>
      <w:bookmarkEnd w:id="13002"/>
      <w:r>
        <w:rPr>
          <w:rtl/>
        </w:rPr>
        <w:t xml:space="preserve">שהגשתי </w:t>
      </w:r>
      <w:bookmarkStart w:id="13003" w:name="_ETM_Q28_605079"/>
      <w:bookmarkEnd w:id="13003"/>
      <w:r>
        <w:rPr>
          <w:rtl/>
        </w:rPr>
        <w:t xml:space="preserve">לטובת </w:t>
      </w:r>
      <w:bookmarkStart w:id="13004" w:name="_ETM_Q28_606710"/>
      <w:bookmarkEnd w:id="13004"/>
      <w:r>
        <w:rPr>
          <w:rtl/>
        </w:rPr>
        <w:t xml:space="preserve">הצעת </w:t>
      </w:r>
      <w:bookmarkStart w:id="13005" w:name="_ETM_Q28_607070"/>
      <w:bookmarkEnd w:id="13005"/>
      <w:r>
        <w:rPr>
          <w:rtl/>
        </w:rPr>
        <w:t xml:space="preserve">חוק </w:t>
      </w:r>
      <w:bookmarkStart w:id="13006" w:name="_ETM_Q28_607250"/>
      <w:bookmarkEnd w:id="13006"/>
      <w:r>
        <w:rPr>
          <w:rtl/>
        </w:rPr>
        <w:t>הסטודנטים</w:t>
      </w:r>
      <w:r>
        <w:rPr>
          <w:rFonts w:hint="cs"/>
          <w:rtl/>
        </w:rPr>
        <w:t>.</w:t>
      </w:r>
      <w:r>
        <w:rPr>
          <w:rtl/>
        </w:rPr>
        <w:t xml:space="preserve"> </w:t>
      </w:r>
      <w:bookmarkStart w:id="13007" w:name="_ETM_Q28_608970"/>
      <w:bookmarkEnd w:id="13007"/>
      <w:r>
        <w:rPr>
          <w:rtl/>
        </w:rPr>
        <w:t xml:space="preserve">אני </w:t>
      </w:r>
      <w:bookmarkStart w:id="13008" w:name="_ETM_Q28_609180"/>
      <w:bookmarkEnd w:id="13008"/>
      <w:r>
        <w:rPr>
          <w:rtl/>
        </w:rPr>
        <w:t xml:space="preserve">קיבלתי </w:t>
      </w:r>
      <w:bookmarkStart w:id="13009" w:name="_ETM_Q28_609600"/>
      <w:bookmarkEnd w:id="13009"/>
      <w:r>
        <w:rPr>
          <w:rFonts w:hint="cs"/>
          <w:rtl/>
        </w:rPr>
        <w:t xml:space="preserve">את </w:t>
      </w:r>
      <w:r>
        <w:rPr>
          <w:rtl/>
        </w:rPr>
        <w:t xml:space="preserve">תמיכתו </w:t>
      </w:r>
      <w:bookmarkStart w:id="13010" w:name="_ETM_Q28_610020"/>
      <w:bookmarkEnd w:id="13010"/>
      <w:r>
        <w:rPr>
          <w:rtl/>
        </w:rPr>
        <w:t>המלאה</w:t>
      </w:r>
      <w:r>
        <w:rPr>
          <w:rFonts w:hint="cs"/>
          <w:rtl/>
        </w:rPr>
        <w:t>,</w:t>
      </w:r>
      <w:r>
        <w:rPr>
          <w:rtl/>
        </w:rPr>
        <w:t xml:space="preserve"> </w:t>
      </w:r>
      <w:bookmarkStart w:id="13011" w:name="_ETM_Q28_610650"/>
      <w:bookmarkEnd w:id="13011"/>
      <w:r>
        <w:rPr>
          <w:rtl/>
        </w:rPr>
        <w:t xml:space="preserve">ולכן </w:t>
      </w:r>
      <w:bookmarkStart w:id="13012" w:name="_ETM_Q28_611010"/>
      <w:bookmarkEnd w:id="13012"/>
      <w:r>
        <w:rPr>
          <w:rtl/>
        </w:rPr>
        <w:t xml:space="preserve">אני </w:t>
      </w:r>
      <w:bookmarkStart w:id="13013" w:name="_ETM_Q28_611130"/>
      <w:bookmarkEnd w:id="13013"/>
      <w:r>
        <w:rPr>
          <w:rtl/>
        </w:rPr>
        <w:t xml:space="preserve">בטוח </w:t>
      </w:r>
      <w:bookmarkStart w:id="13014" w:name="_ETM_Q28_611760"/>
      <w:bookmarkEnd w:id="13014"/>
      <w:r>
        <w:rPr>
          <w:rtl/>
        </w:rPr>
        <w:t xml:space="preserve">שהוא </w:t>
      </w:r>
      <w:bookmarkStart w:id="13015" w:name="_ETM_Q28_611970"/>
      <w:bookmarkEnd w:id="13015"/>
      <w:r>
        <w:rPr>
          <w:rtl/>
        </w:rPr>
        <w:t xml:space="preserve">יפעל </w:t>
      </w:r>
      <w:bookmarkStart w:id="13016" w:name="_ETM_Q28_612600"/>
      <w:bookmarkEnd w:id="13016"/>
      <w:r>
        <w:rPr>
          <w:rtl/>
        </w:rPr>
        <w:t xml:space="preserve">למען </w:t>
      </w:r>
      <w:bookmarkStart w:id="13017" w:name="_ETM_Q28_613050"/>
      <w:bookmarkEnd w:id="13017"/>
      <w:r>
        <w:rPr>
          <w:rtl/>
        </w:rPr>
        <w:t xml:space="preserve">צמצום </w:t>
      </w:r>
      <w:bookmarkStart w:id="13018" w:name="_ETM_Q28_613440"/>
      <w:bookmarkEnd w:id="13018"/>
      <w:r>
        <w:rPr>
          <w:rtl/>
        </w:rPr>
        <w:t xml:space="preserve">הפערים </w:t>
      </w:r>
      <w:bookmarkStart w:id="13019" w:name="_ETM_Q28_613800"/>
      <w:bookmarkEnd w:id="13019"/>
      <w:r>
        <w:rPr>
          <w:rtl/>
        </w:rPr>
        <w:t xml:space="preserve">הקיימים </w:t>
      </w:r>
      <w:bookmarkStart w:id="13020" w:name="_ETM_Q28_614340"/>
      <w:bookmarkEnd w:id="13020"/>
      <w:r>
        <w:rPr>
          <w:rtl/>
        </w:rPr>
        <w:t xml:space="preserve">במערכת </w:t>
      </w:r>
      <w:bookmarkStart w:id="13021" w:name="_ETM_Q28_614760"/>
      <w:bookmarkEnd w:id="13021"/>
      <w:r>
        <w:rPr>
          <w:rtl/>
        </w:rPr>
        <w:t>החינוך</w:t>
      </w:r>
      <w:r>
        <w:rPr>
          <w:rFonts w:hint="cs"/>
          <w:rtl/>
        </w:rPr>
        <w:t>.</w:t>
      </w:r>
      <w:r>
        <w:rPr>
          <w:rtl/>
        </w:rPr>
        <w:t xml:space="preserve"> </w:t>
      </w:r>
      <w:bookmarkStart w:id="13022" w:name="_ETM_Q28_615180"/>
      <w:bookmarkEnd w:id="13022"/>
      <w:r>
        <w:rPr>
          <w:rtl/>
        </w:rPr>
        <w:t>תודה</w:t>
      </w:r>
      <w:r>
        <w:rPr>
          <w:rFonts w:hint="cs"/>
          <w:rtl/>
        </w:rPr>
        <w:t>.</w:t>
      </w:r>
      <w:bookmarkStart w:id="13023" w:name="_ETM_Q28_617900"/>
      <w:bookmarkStart w:id="13024" w:name="_ETM_Q28_618247"/>
      <w:bookmarkEnd w:id="13023"/>
      <w:bookmarkEnd w:id="13024"/>
    </w:p>
    <w:p w:rsidR="0050539A" w:rsidRDefault="0050539A" w:rsidP="007A3B64">
      <w:pPr>
        <w:rPr>
          <w:rtl/>
        </w:rPr>
      </w:pPr>
      <w:bookmarkStart w:id="13025" w:name="_ETM_Q28_618320"/>
      <w:bookmarkStart w:id="13026" w:name="_ETM_Q28_618407"/>
      <w:bookmarkEnd w:id="13025"/>
      <w:bookmarkEnd w:id="13026"/>
    </w:p>
    <w:p w:rsidR="0050539A" w:rsidRDefault="0050539A" w:rsidP="007A3B64">
      <w:pPr>
        <w:pStyle w:val="af6"/>
        <w:rPr>
          <w:rtl/>
        </w:rPr>
      </w:pPr>
      <w:bookmarkStart w:id="13027" w:name="ET_yor_6490_15"/>
      <w:r w:rsidRPr="009B2D20">
        <w:rPr>
          <w:rStyle w:val="TagStyle"/>
          <w:rtl/>
        </w:rPr>
        <w:t xml:space="preserve"> &lt;&lt; יור &gt;&gt;</w:t>
      </w:r>
      <w:r w:rsidRPr="00076E68">
        <w:rPr>
          <w:rStyle w:val="TagStyle"/>
          <w:rtl/>
        </w:rPr>
        <w:t xml:space="preserve"> </w:t>
      </w:r>
      <w:r>
        <w:rPr>
          <w:rtl/>
        </w:rPr>
        <w:t>היו"ר ניסים ואטורי:</w:t>
      </w:r>
      <w:r w:rsidRPr="00076E68">
        <w:rPr>
          <w:rStyle w:val="TagStyle"/>
          <w:rtl/>
        </w:rPr>
        <w:t xml:space="preserve"> </w:t>
      </w:r>
      <w:r w:rsidRPr="009B2D20">
        <w:rPr>
          <w:rStyle w:val="TagStyle"/>
          <w:rtl/>
        </w:rPr>
        <w:t>&lt;&lt; יור &gt;&gt;</w:t>
      </w:r>
      <w:r>
        <w:rPr>
          <w:rtl/>
        </w:rPr>
        <w:t xml:space="preserve">   </w:t>
      </w:r>
      <w:bookmarkEnd w:id="13027"/>
    </w:p>
    <w:p w:rsidR="0050539A" w:rsidRDefault="0050539A" w:rsidP="001E453B">
      <w:pPr>
        <w:rPr>
          <w:rtl/>
          <w:lang w:eastAsia="he-IL"/>
        </w:rPr>
      </w:pPr>
    </w:p>
    <w:p w:rsidR="0050539A" w:rsidRDefault="0050539A" w:rsidP="007A3B64">
      <w:pPr>
        <w:rPr>
          <w:rtl/>
        </w:rPr>
      </w:pPr>
      <w:bookmarkStart w:id="13028" w:name="_ETM_Q28_619478"/>
      <w:bookmarkStart w:id="13029" w:name="_ETM_Q28_619846"/>
      <w:bookmarkStart w:id="13030" w:name="_ETM_Q28_618453"/>
      <w:bookmarkEnd w:id="13028"/>
      <w:bookmarkEnd w:id="13029"/>
      <w:bookmarkEnd w:id="13030"/>
      <w:r>
        <w:rPr>
          <w:rtl/>
        </w:rPr>
        <w:t xml:space="preserve">תודה </w:t>
      </w:r>
      <w:bookmarkStart w:id="13031" w:name="_ETM_Q28_618169"/>
      <w:bookmarkEnd w:id="13031"/>
      <w:r>
        <w:rPr>
          <w:rtl/>
        </w:rPr>
        <w:t>רבה</w:t>
      </w:r>
      <w:r>
        <w:rPr>
          <w:rFonts w:hint="cs"/>
          <w:rtl/>
        </w:rPr>
        <w:t>.</w:t>
      </w:r>
      <w:bookmarkStart w:id="13032" w:name="_ETM_Q28_617743"/>
      <w:bookmarkEnd w:id="13032"/>
      <w:r>
        <w:rPr>
          <w:rtl/>
        </w:rPr>
        <w:t xml:space="preserve"> </w:t>
      </w:r>
      <w:bookmarkStart w:id="13033" w:name="_ETM_Q28_619010"/>
      <w:bookmarkEnd w:id="13033"/>
      <w:r>
        <w:rPr>
          <w:rtl/>
        </w:rPr>
        <w:t>חבר</w:t>
      </w:r>
      <w:r>
        <w:rPr>
          <w:rFonts w:hint="cs"/>
          <w:rtl/>
        </w:rPr>
        <w:t>ת</w:t>
      </w:r>
      <w:r>
        <w:rPr>
          <w:rtl/>
        </w:rPr>
        <w:t xml:space="preserve"> </w:t>
      </w:r>
      <w:bookmarkStart w:id="13034" w:name="_ETM_Q28_619400"/>
      <w:bookmarkEnd w:id="13034"/>
      <w:r>
        <w:rPr>
          <w:rtl/>
        </w:rPr>
        <w:t xml:space="preserve">הכנסת </w:t>
      </w:r>
      <w:bookmarkStart w:id="13035" w:name="_ETM_Q28_619999"/>
      <w:bookmarkEnd w:id="13035"/>
      <w:r>
        <w:rPr>
          <w:rFonts w:hint="cs"/>
          <w:rtl/>
        </w:rPr>
        <w:t>צגה</w:t>
      </w:r>
      <w:r>
        <w:rPr>
          <w:rtl/>
        </w:rPr>
        <w:t xml:space="preserve"> </w:t>
      </w:r>
      <w:bookmarkStart w:id="13036" w:name="_ETM_Q28_620359"/>
      <w:bookmarkEnd w:id="13036"/>
      <w:r>
        <w:rPr>
          <w:rtl/>
        </w:rPr>
        <w:t>מל</w:t>
      </w:r>
      <w:r>
        <w:rPr>
          <w:rFonts w:hint="cs"/>
          <w:rtl/>
        </w:rPr>
        <w:t>קו</w:t>
      </w:r>
      <w:bookmarkStart w:id="13037" w:name="_ETM_Q28_620223"/>
      <w:bookmarkEnd w:id="13037"/>
      <w:r>
        <w:rPr>
          <w:rFonts w:hint="cs"/>
          <w:rtl/>
        </w:rPr>
        <w:t xml:space="preserve"> </w:t>
      </w:r>
      <w:bookmarkStart w:id="13038" w:name="_ETM_Q28_621583"/>
      <w:bookmarkEnd w:id="13038"/>
      <w:r>
        <w:rPr>
          <w:rFonts w:hint="eastAsia"/>
          <w:rtl/>
        </w:rPr>
        <w:t>–</w:t>
      </w:r>
      <w:r>
        <w:rPr>
          <w:rFonts w:hint="cs"/>
          <w:rtl/>
        </w:rPr>
        <w:t xml:space="preserve"> אינה נוכחת; חבר הכנסת </w:t>
      </w:r>
      <w:bookmarkStart w:id="13039" w:name="_ETM_Q28_624873"/>
      <w:bookmarkEnd w:id="13039"/>
      <w:r>
        <w:rPr>
          <w:rFonts w:hint="cs"/>
          <w:rtl/>
        </w:rPr>
        <w:t xml:space="preserve">משה רוט </w:t>
      </w:r>
      <w:r>
        <w:rPr>
          <w:rtl/>
        </w:rPr>
        <w:t>–</w:t>
      </w:r>
      <w:r>
        <w:rPr>
          <w:rFonts w:hint="cs"/>
          <w:rtl/>
        </w:rPr>
        <w:t xml:space="preserve"> אינו</w:t>
      </w:r>
      <w:bookmarkStart w:id="13040" w:name="_ETM_Q28_626927"/>
      <w:bookmarkEnd w:id="13040"/>
      <w:r>
        <w:rPr>
          <w:rFonts w:hint="cs"/>
          <w:rtl/>
        </w:rPr>
        <w:t xml:space="preserve"> נוכח. חבר הכנסת יצחק קרויזר</w:t>
      </w:r>
      <w:bookmarkStart w:id="13041" w:name="_ETM_Q28_627863"/>
      <w:bookmarkEnd w:id="13041"/>
      <w:r>
        <w:rPr>
          <w:rFonts w:hint="cs"/>
          <w:rtl/>
        </w:rPr>
        <w:t>, בבקשה.</w:t>
      </w:r>
      <w:bookmarkStart w:id="13042" w:name="_ETM_Q28_621070"/>
      <w:bookmarkEnd w:id="13042"/>
    </w:p>
    <w:p w:rsidR="00681DE6" w:rsidRDefault="00681DE6" w:rsidP="007A3B64">
      <w:pPr>
        <w:rPr>
          <w:rtl/>
        </w:rPr>
      </w:pPr>
    </w:p>
    <w:p w:rsidR="0050539A" w:rsidRDefault="0050539A" w:rsidP="007A3B64">
      <w:pPr>
        <w:pStyle w:val="a4"/>
        <w:rPr>
          <w:rtl/>
        </w:rPr>
      </w:pPr>
      <w:bookmarkStart w:id="13043" w:name="_ETM_Q28_632339"/>
      <w:bookmarkStart w:id="13044" w:name="_ETM_Q28_632415"/>
      <w:bookmarkStart w:id="13045" w:name="ET_speaker_6460_16"/>
      <w:bookmarkEnd w:id="13043"/>
      <w:bookmarkEnd w:id="13044"/>
      <w:r w:rsidRPr="009B2D20">
        <w:rPr>
          <w:rStyle w:val="TagStyle"/>
          <w:rtl/>
        </w:rPr>
        <w:t xml:space="preserve"> &lt;&lt; דובר &gt;&gt;</w:t>
      </w:r>
      <w:r w:rsidRPr="004926AB">
        <w:rPr>
          <w:rStyle w:val="TagStyle"/>
          <w:rtl/>
        </w:rPr>
        <w:t xml:space="preserve"> </w:t>
      </w:r>
      <w:bookmarkStart w:id="13046" w:name="_Toc134641831"/>
      <w:bookmarkStart w:id="13047" w:name="_Toc134642058"/>
      <w:r>
        <w:rPr>
          <w:rtl/>
        </w:rPr>
        <w:t>יצחק קרויזר (עוצמה יהודית):</w:t>
      </w:r>
      <w:bookmarkEnd w:id="13046"/>
      <w:bookmarkEnd w:id="13047"/>
      <w:r w:rsidRPr="004926AB">
        <w:rPr>
          <w:rStyle w:val="TagStyle"/>
          <w:rtl/>
        </w:rPr>
        <w:t xml:space="preserve"> </w:t>
      </w:r>
      <w:r w:rsidRPr="009B2D20">
        <w:rPr>
          <w:rStyle w:val="TagStyle"/>
          <w:rtl/>
        </w:rPr>
        <w:t>&lt;&lt; דובר &gt;&gt;</w:t>
      </w:r>
      <w:r>
        <w:rPr>
          <w:rtl/>
        </w:rPr>
        <w:t xml:space="preserve">   </w:t>
      </w:r>
      <w:bookmarkEnd w:id="13045"/>
    </w:p>
    <w:p w:rsidR="0050539A" w:rsidRDefault="0050539A" w:rsidP="001E453B">
      <w:pPr>
        <w:rPr>
          <w:rtl/>
          <w:lang w:eastAsia="he-IL"/>
        </w:rPr>
      </w:pPr>
    </w:p>
    <w:p w:rsidR="0050539A" w:rsidRDefault="0050539A" w:rsidP="00106B28">
      <w:pPr>
        <w:rPr>
          <w:rtl/>
        </w:rPr>
      </w:pPr>
      <w:bookmarkStart w:id="13048" w:name="_ETM_Q28_647019"/>
      <w:bookmarkStart w:id="13049" w:name="_ETM_Q28_659989"/>
      <w:bookmarkEnd w:id="13048"/>
      <w:bookmarkEnd w:id="13049"/>
      <w:r>
        <w:rPr>
          <w:rtl/>
        </w:rPr>
        <w:t xml:space="preserve">אדוני </w:t>
      </w:r>
      <w:bookmarkStart w:id="13050" w:name="_ETM_Q28_660200"/>
      <w:bookmarkEnd w:id="13050"/>
      <w:r>
        <w:rPr>
          <w:rtl/>
        </w:rPr>
        <w:t>היושב-ראש</w:t>
      </w:r>
      <w:r>
        <w:rPr>
          <w:rFonts w:hint="cs"/>
          <w:rtl/>
        </w:rPr>
        <w:t>,</w:t>
      </w:r>
      <w:r>
        <w:rPr>
          <w:rtl/>
        </w:rPr>
        <w:t xml:space="preserve"> </w:t>
      </w:r>
      <w:bookmarkStart w:id="13051" w:name="_ETM_Q28_661010"/>
      <w:bookmarkEnd w:id="13051"/>
      <w:r>
        <w:rPr>
          <w:rtl/>
        </w:rPr>
        <w:t xml:space="preserve">כבוד </w:t>
      </w:r>
      <w:bookmarkStart w:id="13052" w:name="_ETM_Q28_661250"/>
      <w:bookmarkEnd w:id="13052"/>
      <w:r>
        <w:rPr>
          <w:rtl/>
        </w:rPr>
        <w:t>השר</w:t>
      </w:r>
      <w:r>
        <w:rPr>
          <w:rFonts w:hint="cs"/>
          <w:rtl/>
        </w:rPr>
        <w:t>,</w:t>
      </w:r>
      <w:r>
        <w:rPr>
          <w:rtl/>
        </w:rPr>
        <w:t xml:space="preserve"> </w:t>
      </w:r>
      <w:bookmarkStart w:id="13053" w:name="_ETM_Q28_662629"/>
      <w:bookmarkEnd w:id="13053"/>
      <w:r>
        <w:rPr>
          <w:rtl/>
        </w:rPr>
        <w:t xml:space="preserve">כנסת </w:t>
      </w:r>
      <w:bookmarkStart w:id="13054" w:name="_ETM_Q28_662959"/>
      <w:bookmarkEnd w:id="13054"/>
      <w:r>
        <w:rPr>
          <w:rtl/>
        </w:rPr>
        <w:t>נכבדה</w:t>
      </w:r>
      <w:r>
        <w:rPr>
          <w:rFonts w:hint="cs"/>
          <w:rtl/>
        </w:rPr>
        <w:t>,</w:t>
      </w:r>
      <w:r>
        <w:rPr>
          <w:rtl/>
        </w:rPr>
        <w:t xml:space="preserve"> </w:t>
      </w:r>
      <w:bookmarkStart w:id="13055" w:name="_ETM_Q28_664819"/>
      <w:bookmarkEnd w:id="13055"/>
      <w:r>
        <w:rPr>
          <w:rFonts w:hint="cs"/>
          <w:rtl/>
        </w:rPr>
        <w:t xml:space="preserve">זו </w:t>
      </w:r>
      <w:r>
        <w:rPr>
          <w:rtl/>
        </w:rPr>
        <w:t xml:space="preserve">באמת </w:t>
      </w:r>
      <w:bookmarkStart w:id="13056" w:name="_ETM_Q28_665390"/>
      <w:bookmarkEnd w:id="13056"/>
      <w:r>
        <w:rPr>
          <w:rtl/>
        </w:rPr>
        <w:t xml:space="preserve">הצעה </w:t>
      </w:r>
      <w:bookmarkStart w:id="13057" w:name="_ETM_Q28_667819"/>
      <w:bookmarkEnd w:id="13057"/>
      <w:r>
        <w:rPr>
          <w:rtl/>
        </w:rPr>
        <w:t xml:space="preserve">חשובה </w:t>
      </w:r>
      <w:bookmarkStart w:id="13058" w:name="_ETM_Q28_668359"/>
      <w:bookmarkEnd w:id="13058"/>
      <w:r>
        <w:rPr>
          <w:rtl/>
        </w:rPr>
        <w:t xml:space="preserve">מאוד </w:t>
      </w:r>
      <w:bookmarkStart w:id="13059" w:name="_ETM_Q28_670160"/>
      <w:bookmarkEnd w:id="13059"/>
      <w:r>
        <w:rPr>
          <w:rtl/>
        </w:rPr>
        <w:t xml:space="preserve">בנושא </w:t>
      </w:r>
      <w:bookmarkStart w:id="13060" w:name="_ETM_Q28_670550"/>
      <w:bookmarkStart w:id="13061" w:name="_ETM_Q28_670730"/>
      <w:bookmarkEnd w:id="13060"/>
      <w:bookmarkEnd w:id="13061"/>
      <w:r>
        <w:rPr>
          <w:rtl/>
        </w:rPr>
        <w:t xml:space="preserve">חשוב </w:t>
      </w:r>
      <w:bookmarkStart w:id="13062" w:name="_ETM_Q28_671090"/>
      <w:bookmarkEnd w:id="13062"/>
      <w:r>
        <w:rPr>
          <w:rtl/>
        </w:rPr>
        <w:t>מאוד</w:t>
      </w:r>
      <w:r>
        <w:rPr>
          <w:rFonts w:hint="cs"/>
          <w:rtl/>
        </w:rPr>
        <w:t>,</w:t>
      </w:r>
      <w:r>
        <w:rPr>
          <w:rtl/>
        </w:rPr>
        <w:t xml:space="preserve"> </w:t>
      </w:r>
      <w:bookmarkStart w:id="13063" w:name="_ETM_Q28_671659"/>
      <w:bookmarkEnd w:id="13063"/>
      <w:r>
        <w:rPr>
          <w:rtl/>
        </w:rPr>
        <w:t>ו</w:t>
      </w:r>
      <w:bookmarkStart w:id="13064" w:name="_ETM_Q28_671064"/>
      <w:bookmarkEnd w:id="13064"/>
      <w:r>
        <w:rPr>
          <w:rFonts w:hint="cs"/>
          <w:rtl/>
        </w:rPr>
        <w:t>אני</w:t>
      </w:r>
      <w:r>
        <w:rPr>
          <w:rtl/>
        </w:rPr>
        <w:t xml:space="preserve"> </w:t>
      </w:r>
      <w:bookmarkStart w:id="13065" w:name="_ETM_Q28_673400"/>
      <w:bookmarkEnd w:id="13065"/>
      <w:r>
        <w:rPr>
          <w:rtl/>
        </w:rPr>
        <w:t xml:space="preserve">חושב </w:t>
      </w:r>
      <w:bookmarkStart w:id="13066" w:name="_ETM_Q28_673730"/>
      <w:bookmarkEnd w:id="13066"/>
      <w:r>
        <w:rPr>
          <w:rFonts w:hint="cs"/>
          <w:rtl/>
        </w:rPr>
        <w:t>ש</w:t>
      </w:r>
      <w:r>
        <w:rPr>
          <w:rtl/>
        </w:rPr>
        <w:t xml:space="preserve">כולנו </w:t>
      </w:r>
      <w:bookmarkStart w:id="13067" w:name="_ETM_Q28_674980"/>
      <w:bookmarkEnd w:id="13067"/>
      <w:r>
        <w:rPr>
          <w:rtl/>
        </w:rPr>
        <w:t xml:space="preserve">נתקלים </w:t>
      </w:r>
      <w:bookmarkStart w:id="13068" w:name="_ETM_Q28_675519"/>
      <w:bookmarkEnd w:id="13068"/>
      <w:r>
        <w:rPr>
          <w:rtl/>
        </w:rPr>
        <w:t>בו</w:t>
      </w:r>
      <w:r>
        <w:rPr>
          <w:rFonts w:hint="cs"/>
          <w:rtl/>
        </w:rPr>
        <w:t>,</w:t>
      </w:r>
      <w:r>
        <w:rPr>
          <w:rtl/>
        </w:rPr>
        <w:t xml:space="preserve"> </w:t>
      </w:r>
      <w:bookmarkStart w:id="13069" w:name="_ETM_Q28_675700"/>
      <w:bookmarkEnd w:id="13069"/>
      <w:r>
        <w:rPr>
          <w:rtl/>
        </w:rPr>
        <w:t xml:space="preserve">בעיקר </w:t>
      </w:r>
      <w:bookmarkStart w:id="13070" w:name="_ETM_Q28_676059"/>
      <w:bookmarkEnd w:id="13070"/>
      <w:r>
        <w:rPr>
          <w:rtl/>
        </w:rPr>
        <w:t xml:space="preserve">מי </w:t>
      </w:r>
      <w:bookmarkStart w:id="13071" w:name="_ETM_Q28_676180"/>
      <w:bookmarkEnd w:id="13071"/>
      <w:r>
        <w:rPr>
          <w:rtl/>
        </w:rPr>
        <w:t xml:space="preserve">שמגיע </w:t>
      </w:r>
      <w:bookmarkStart w:id="13072" w:name="_ETM_Q28_676659"/>
      <w:bookmarkStart w:id="13073" w:name="_ETM_Q28_673824"/>
      <w:bookmarkStart w:id="13074" w:name="_ETM_Q28_676930"/>
      <w:bookmarkEnd w:id="13072"/>
      <w:bookmarkEnd w:id="13073"/>
      <w:bookmarkEnd w:id="13074"/>
      <w:r>
        <w:rPr>
          <w:rFonts w:hint="cs"/>
          <w:rtl/>
        </w:rPr>
        <w:t>מה</w:t>
      </w:r>
      <w:r>
        <w:rPr>
          <w:rtl/>
        </w:rPr>
        <w:t>פריפריה</w:t>
      </w:r>
      <w:bookmarkStart w:id="13075" w:name="_ETM_Q28_675224"/>
      <w:bookmarkEnd w:id="13075"/>
      <w:r>
        <w:rPr>
          <w:rFonts w:hint="cs"/>
          <w:rtl/>
        </w:rPr>
        <w:t>.</w:t>
      </w:r>
      <w:r>
        <w:rPr>
          <w:rtl/>
        </w:rPr>
        <w:t xml:space="preserve"> </w:t>
      </w:r>
      <w:bookmarkStart w:id="13076" w:name="_ETM_Q28_678790"/>
      <w:bookmarkEnd w:id="13076"/>
      <w:r>
        <w:rPr>
          <w:rtl/>
        </w:rPr>
        <w:t xml:space="preserve">אני </w:t>
      </w:r>
      <w:bookmarkStart w:id="13077" w:name="_ETM_Q28_678939"/>
      <w:bookmarkEnd w:id="13077"/>
      <w:r>
        <w:rPr>
          <w:rtl/>
        </w:rPr>
        <w:t>רוצה</w:t>
      </w:r>
      <w:bookmarkStart w:id="13078" w:name="_ETM_Q28_679180"/>
      <w:bookmarkStart w:id="13079" w:name="_ETM_Q28_679360"/>
      <w:bookmarkEnd w:id="13078"/>
      <w:bookmarkEnd w:id="13079"/>
      <w:r>
        <w:rPr>
          <w:rFonts w:hint="cs"/>
          <w:rtl/>
        </w:rPr>
        <w:t xml:space="preserve"> </w:t>
      </w:r>
      <w:r>
        <w:rPr>
          <w:rtl/>
        </w:rPr>
        <w:t>להתחיל</w:t>
      </w:r>
      <w:bookmarkStart w:id="13080" w:name="_ETM_Q28_676674"/>
      <w:bookmarkEnd w:id="13080"/>
      <w:r>
        <w:rPr>
          <w:rFonts w:hint="cs"/>
          <w:rtl/>
        </w:rPr>
        <w:t>:</w:t>
      </w:r>
      <w:r>
        <w:rPr>
          <w:rtl/>
        </w:rPr>
        <w:t xml:space="preserve"> </w:t>
      </w:r>
      <w:bookmarkStart w:id="13081" w:name="_ETM_Q28_679780"/>
      <w:bookmarkEnd w:id="13081"/>
      <w:r>
        <w:rPr>
          <w:rtl/>
        </w:rPr>
        <w:t xml:space="preserve">חברה </w:t>
      </w:r>
      <w:bookmarkStart w:id="13082" w:name="_ETM_Q28_680349"/>
      <w:bookmarkEnd w:id="13082"/>
      <w:r>
        <w:rPr>
          <w:rtl/>
        </w:rPr>
        <w:t xml:space="preserve">איכותית </w:t>
      </w:r>
      <w:bookmarkStart w:id="13083" w:name="_ETM_Q28_680860"/>
      <w:bookmarkEnd w:id="13083"/>
      <w:r>
        <w:rPr>
          <w:rtl/>
        </w:rPr>
        <w:t xml:space="preserve">נמדדת </w:t>
      </w:r>
      <w:bookmarkStart w:id="13084" w:name="_ETM_Q28_681280"/>
      <w:bookmarkEnd w:id="13084"/>
      <w:r>
        <w:rPr>
          <w:rtl/>
        </w:rPr>
        <w:t xml:space="preserve">ביחס </w:t>
      </w:r>
      <w:bookmarkStart w:id="13085" w:name="_ETM_Q28_681819"/>
      <w:bookmarkEnd w:id="13085"/>
      <w:r>
        <w:rPr>
          <w:rtl/>
        </w:rPr>
        <w:t xml:space="preserve">לחלש </w:t>
      </w:r>
      <w:bookmarkStart w:id="13086" w:name="_ETM_Q28_682269"/>
      <w:bookmarkEnd w:id="13086"/>
      <w:r>
        <w:rPr>
          <w:rtl/>
        </w:rPr>
        <w:t xml:space="preserve">בחברה </w:t>
      </w:r>
      <w:bookmarkStart w:id="13087" w:name="_ETM_Q28_682780"/>
      <w:bookmarkEnd w:id="13087"/>
      <w:r>
        <w:rPr>
          <w:rtl/>
        </w:rPr>
        <w:t>ולנזקק</w:t>
      </w:r>
      <w:r>
        <w:rPr>
          <w:rFonts w:hint="cs"/>
          <w:rtl/>
        </w:rPr>
        <w:t>,</w:t>
      </w:r>
      <w:r>
        <w:rPr>
          <w:rtl/>
        </w:rPr>
        <w:t xml:space="preserve"> </w:t>
      </w:r>
      <w:bookmarkStart w:id="13088" w:name="_ETM_Q28_684319"/>
      <w:bookmarkEnd w:id="13088"/>
      <w:r>
        <w:rPr>
          <w:rtl/>
        </w:rPr>
        <w:t xml:space="preserve">ולכן </w:t>
      </w:r>
      <w:bookmarkStart w:id="13089" w:name="_ETM_Q28_684650"/>
      <w:bookmarkEnd w:id="13089"/>
      <w:r>
        <w:rPr>
          <w:rtl/>
        </w:rPr>
        <w:t xml:space="preserve">כשראיתי </w:t>
      </w:r>
      <w:bookmarkStart w:id="13090" w:name="_ETM_Q28_685040"/>
      <w:bookmarkEnd w:id="13090"/>
      <w:r>
        <w:rPr>
          <w:rtl/>
        </w:rPr>
        <w:t xml:space="preserve">את </w:t>
      </w:r>
      <w:bookmarkStart w:id="13091" w:name="_ETM_Q28_685099"/>
      <w:bookmarkEnd w:id="13091"/>
      <w:r>
        <w:rPr>
          <w:rtl/>
        </w:rPr>
        <w:t xml:space="preserve">הדוח </w:t>
      </w:r>
      <w:bookmarkStart w:id="13092" w:name="_ETM_Q28_685400"/>
      <w:bookmarkEnd w:id="13092"/>
      <w:r>
        <w:rPr>
          <w:rtl/>
        </w:rPr>
        <w:t>הזה</w:t>
      </w:r>
      <w:r>
        <w:rPr>
          <w:rFonts w:hint="cs"/>
          <w:rtl/>
        </w:rPr>
        <w:t>,</w:t>
      </w:r>
      <w:r>
        <w:rPr>
          <w:rtl/>
        </w:rPr>
        <w:t xml:space="preserve"> </w:t>
      </w:r>
      <w:bookmarkStart w:id="13093" w:name="_ETM_Q28_685580"/>
      <w:bookmarkEnd w:id="13093"/>
      <w:r>
        <w:rPr>
          <w:rtl/>
        </w:rPr>
        <w:t xml:space="preserve">מצאתי </w:t>
      </w:r>
      <w:bookmarkStart w:id="13094" w:name="_ETM_Q28_685970"/>
      <w:bookmarkEnd w:id="13094"/>
      <w:r>
        <w:rPr>
          <w:rtl/>
        </w:rPr>
        <w:t>לנכון</w:t>
      </w:r>
      <w:bookmarkStart w:id="13095" w:name="_ETM_Q28_686420"/>
      <w:bookmarkStart w:id="13096" w:name="_ETM_Q28_684294"/>
      <w:bookmarkEnd w:id="13095"/>
      <w:bookmarkEnd w:id="13096"/>
      <w:r>
        <w:rPr>
          <w:rtl/>
        </w:rPr>
        <w:t xml:space="preserve"> </w:t>
      </w:r>
      <w:bookmarkStart w:id="13097" w:name="_ETM_Q28_686690"/>
      <w:bookmarkEnd w:id="13097"/>
      <w:r>
        <w:rPr>
          <w:rtl/>
        </w:rPr>
        <w:t xml:space="preserve">להצטרף </w:t>
      </w:r>
      <w:bookmarkStart w:id="13098" w:name="_ETM_Q28_687290"/>
      <w:bookmarkEnd w:id="13098"/>
      <w:r>
        <w:rPr>
          <w:rtl/>
        </w:rPr>
        <w:t xml:space="preserve">לחבריי </w:t>
      </w:r>
      <w:bookmarkStart w:id="13099" w:name="_ETM_Q28_687950"/>
      <w:bookmarkStart w:id="13100" w:name="_ETM_Q28_688610"/>
      <w:bookmarkStart w:id="13101" w:name="_ETM_Q28_688940"/>
      <w:bookmarkStart w:id="13102" w:name="_ETM_Q28_685103"/>
      <w:bookmarkEnd w:id="13099"/>
      <w:bookmarkEnd w:id="13100"/>
      <w:bookmarkEnd w:id="13101"/>
      <w:bookmarkEnd w:id="13102"/>
      <w:r>
        <w:rPr>
          <w:rFonts w:hint="cs"/>
          <w:rtl/>
        </w:rPr>
        <w:t>ב</w:t>
      </w:r>
      <w:r>
        <w:rPr>
          <w:rtl/>
        </w:rPr>
        <w:t xml:space="preserve">הגשת </w:t>
      </w:r>
      <w:bookmarkStart w:id="13103" w:name="_ETM_Q28_689540"/>
      <w:bookmarkEnd w:id="13103"/>
      <w:r>
        <w:rPr>
          <w:rFonts w:hint="cs"/>
          <w:rtl/>
        </w:rPr>
        <w:t>ה</w:t>
      </w:r>
      <w:bookmarkStart w:id="13104" w:name="_ETM_Q28_686014"/>
      <w:bookmarkEnd w:id="13104"/>
      <w:r>
        <w:rPr>
          <w:rtl/>
        </w:rPr>
        <w:t xml:space="preserve">הצעה </w:t>
      </w:r>
      <w:bookmarkStart w:id="13105" w:name="_ETM_Q28_689840"/>
      <w:bookmarkEnd w:id="13105"/>
      <w:r>
        <w:rPr>
          <w:rFonts w:hint="cs"/>
          <w:rtl/>
        </w:rPr>
        <w:t>ה</w:t>
      </w:r>
      <w:r>
        <w:rPr>
          <w:rtl/>
        </w:rPr>
        <w:t xml:space="preserve">דחופה </w:t>
      </w:r>
      <w:bookmarkStart w:id="13106" w:name="_ETM_Q28_690170"/>
      <w:bookmarkEnd w:id="13106"/>
      <w:r w:rsidR="00106B28">
        <w:rPr>
          <w:rFonts w:hint="cs"/>
          <w:rtl/>
        </w:rPr>
        <w:t xml:space="preserve">והחשובה הזאת </w:t>
      </w:r>
      <w:r>
        <w:rPr>
          <w:rtl/>
        </w:rPr>
        <w:t>לסדר</w:t>
      </w:r>
      <w:r w:rsidR="00106B28">
        <w:rPr>
          <w:rFonts w:hint="cs"/>
          <w:rtl/>
        </w:rPr>
        <w:t>-היום</w:t>
      </w:r>
      <w:r>
        <w:rPr>
          <w:rFonts w:hint="cs"/>
          <w:rtl/>
        </w:rPr>
        <w:t>.</w:t>
      </w:r>
      <w:bookmarkStart w:id="13107" w:name="_ETM_Q28_690534"/>
      <w:bookmarkStart w:id="13108" w:name="_ETM_Q28_691200"/>
      <w:bookmarkStart w:id="13109" w:name="_ETM_Q28_692160"/>
      <w:bookmarkEnd w:id="13107"/>
      <w:bookmarkEnd w:id="13108"/>
      <w:bookmarkEnd w:id="13109"/>
      <w:r>
        <w:rPr>
          <w:rFonts w:hint="cs"/>
          <w:rtl/>
        </w:rPr>
        <w:t xml:space="preserve"> </w:t>
      </w:r>
      <w:r>
        <w:rPr>
          <w:rtl/>
        </w:rPr>
        <w:t xml:space="preserve">חשוב </w:t>
      </w:r>
      <w:bookmarkStart w:id="13110" w:name="_ETM_Q28_692800"/>
      <w:bookmarkEnd w:id="13110"/>
      <w:r>
        <w:rPr>
          <w:rtl/>
        </w:rPr>
        <w:t>גם</w:t>
      </w:r>
      <w:bookmarkStart w:id="13111" w:name="_ETM_Q28_693970"/>
      <w:bookmarkEnd w:id="13111"/>
      <w:r>
        <w:rPr>
          <w:rtl/>
        </w:rPr>
        <w:t xml:space="preserve"> </w:t>
      </w:r>
      <w:bookmarkStart w:id="13112" w:name="_ETM_Q28_694630"/>
      <w:bookmarkEnd w:id="13112"/>
      <w:r>
        <w:rPr>
          <w:rtl/>
        </w:rPr>
        <w:t xml:space="preserve">להדגיש </w:t>
      </w:r>
      <w:bookmarkStart w:id="13113" w:name="_ETM_Q28_695830"/>
      <w:bookmarkEnd w:id="13113"/>
      <w:r>
        <w:rPr>
          <w:rtl/>
        </w:rPr>
        <w:t xml:space="preserve">את </w:t>
      </w:r>
      <w:bookmarkStart w:id="13114" w:name="_ETM_Q28_696040"/>
      <w:bookmarkStart w:id="13115" w:name="_ETM_Q28_696790"/>
      <w:bookmarkEnd w:id="13114"/>
      <w:bookmarkEnd w:id="13115"/>
      <w:r>
        <w:rPr>
          <w:rFonts w:hint="cs"/>
          <w:rtl/>
        </w:rPr>
        <w:t>מ</w:t>
      </w:r>
      <w:bookmarkStart w:id="13116" w:name="_ETM_Q28_695003"/>
      <w:bookmarkEnd w:id="13116"/>
      <w:r>
        <w:rPr>
          <w:rtl/>
        </w:rPr>
        <w:t xml:space="preserve">ה </w:t>
      </w:r>
      <w:bookmarkStart w:id="13117" w:name="_ETM_Q28_696970"/>
      <w:bookmarkEnd w:id="13117"/>
      <w:r>
        <w:rPr>
          <w:rtl/>
        </w:rPr>
        <w:t>ש</w:t>
      </w:r>
      <w:bookmarkStart w:id="13118" w:name="_ETM_Q28_697480"/>
      <w:bookmarkStart w:id="13119" w:name="_ETM_Q28_697600"/>
      <w:bookmarkEnd w:id="13118"/>
      <w:bookmarkEnd w:id="13119"/>
      <w:r>
        <w:rPr>
          <w:rtl/>
        </w:rPr>
        <w:t xml:space="preserve">כתב </w:t>
      </w:r>
      <w:bookmarkStart w:id="13120" w:name="_ETM_Q28_697960"/>
      <w:bookmarkStart w:id="13121" w:name="_ETM_Q28_698200"/>
      <w:bookmarkStart w:id="13122" w:name="_ETM_Q28_695392"/>
      <w:bookmarkEnd w:id="13120"/>
      <w:bookmarkEnd w:id="13121"/>
      <w:bookmarkEnd w:id="13122"/>
      <w:r>
        <w:rPr>
          <w:rtl/>
        </w:rPr>
        <w:t xml:space="preserve">בדוח </w:t>
      </w:r>
      <w:bookmarkStart w:id="13123" w:name="_ETM_Q28_698530"/>
      <w:bookmarkEnd w:id="13123"/>
      <w:r>
        <w:rPr>
          <w:rtl/>
        </w:rPr>
        <w:t>המבקר</w:t>
      </w:r>
      <w:r>
        <w:rPr>
          <w:rFonts w:hint="cs"/>
          <w:rtl/>
        </w:rPr>
        <w:t>:</w:t>
      </w:r>
      <w:r>
        <w:rPr>
          <w:rtl/>
        </w:rPr>
        <w:t xml:space="preserve"> </w:t>
      </w:r>
      <w:bookmarkStart w:id="13124" w:name="_ETM_Q28_699160"/>
      <w:bookmarkEnd w:id="13124"/>
      <w:r>
        <w:rPr>
          <w:rtl/>
        </w:rPr>
        <w:t xml:space="preserve">למרות </w:t>
      </w:r>
      <w:bookmarkStart w:id="13125" w:name="_ETM_Q28_700200"/>
      <w:bookmarkEnd w:id="13125"/>
      <w:r>
        <w:rPr>
          <w:rtl/>
        </w:rPr>
        <w:t xml:space="preserve">כל </w:t>
      </w:r>
      <w:bookmarkStart w:id="13126" w:name="_ETM_Q28_700470"/>
      <w:bookmarkEnd w:id="13126"/>
      <w:r>
        <w:rPr>
          <w:rtl/>
        </w:rPr>
        <w:t xml:space="preserve">ההכרזות </w:t>
      </w:r>
      <w:bookmarkStart w:id="13127" w:name="_ETM_Q28_701220"/>
      <w:bookmarkEnd w:id="13127"/>
      <w:r>
        <w:rPr>
          <w:rtl/>
        </w:rPr>
        <w:t xml:space="preserve">והמיליארדים </w:t>
      </w:r>
      <w:bookmarkStart w:id="13128" w:name="_ETM_Q28_702750"/>
      <w:bookmarkEnd w:id="13128"/>
      <w:r>
        <w:rPr>
          <w:rtl/>
        </w:rPr>
        <w:t xml:space="preserve">שהושקעו </w:t>
      </w:r>
      <w:bookmarkStart w:id="13129" w:name="_ETM_Q28_704329"/>
      <w:bookmarkEnd w:id="13129"/>
      <w:r>
        <w:rPr>
          <w:rtl/>
        </w:rPr>
        <w:t xml:space="preserve">ועדיין </w:t>
      </w:r>
      <w:bookmarkStart w:id="13130" w:name="_ETM_Q28_704749"/>
      <w:bookmarkEnd w:id="13130"/>
      <w:r>
        <w:rPr>
          <w:rtl/>
        </w:rPr>
        <w:t>מושקעים</w:t>
      </w:r>
      <w:r>
        <w:rPr>
          <w:rFonts w:hint="cs"/>
          <w:rtl/>
        </w:rPr>
        <w:t>,</w:t>
      </w:r>
      <w:r>
        <w:rPr>
          <w:rtl/>
        </w:rPr>
        <w:t xml:space="preserve"> </w:t>
      </w:r>
      <w:bookmarkStart w:id="13131" w:name="_ETM_Q28_705139"/>
      <w:bookmarkEnd w:id="13131"/>
      <w:r>
        <w:rPr>
          <w:rtl/>
        </w:rPr>
        <w:t xml:space="preserve">ישראל </w:t>
      </w:r>
      <w:bookmarkStart w:id="13132" w:name="_ETM_Q28_705469"/>
      <w:bookmarkStart w:id="13133" w:name="_ETM_Q28_706069"/>
      <w:bookmarkStart w:id="13134" w:name="_ETM_Q28_701863"/>
      <w:bookmarkEnd w:id="13132"/>
      <w:bookmarkEnd w:id="13133"/>
      <w:bookmarkEnd w:id="13134"/>
      <w:r>
        <w:rPr>
          <w:rFonts w:hint="cs"/>
          <w:rtl/>
        </w:rPr>
        <w:t xml:space="preserve">נותרה </w:t>
      </w:r>
      <w:bookmarkStart w:id="13135" w:name="_ETM_Q28_704839"/>
      <w:bookmarkEnd w:id="13135"/>
      <w:r>
        <w:rPr>
          <w:rFonts w:hint="cs"/>
          <w:rtl/>
        </w:rPr>
        <w:t>במ</w:t>
      </w:r>
      <w:bookmarkStart w:id="13136" w:name="_ETM_Q28_703822"/>
      <w:bookmarkStart w:id="13137" w:name="_ETM_Q28_704762"/>
      <w:bookmarkEnd w:id="13136"/>
      <w:bookmarkEnd w:id="13137"/>
      <w:r>
        <w:rPr>
          <w:rtl/>
        </w:rPr>
        <w:t xml:space="preserve">קום </w:t>
      </w:r>
      <w:bookmarkStart w:id="13138" w:name="_ETM_Q28_706459"/>
      <w:bookmarkEnd w:id="13138"/>
      <w:r>
        <w:rPr>
          <w:rtl/>
        </w:rPr>
        <w:t xml:space="preserve">הראשון </w:t>
      </w:r>
      <w:bookmarkStart w:id="13139" w:name="_ETM_Q28_706849"/>
      <w:bookmarkEnd w:id="13139"/>
      <w:r>
        <w:rPr>
          <w:rtl/>
        </w:rPr>
        <w:t xml:space="preserve">בעולם </w:t>
      </w:r>
      <w:bookmarkStart w:id="13140" w:name="_ETM_Q28_707239"/>
      <w:bookmarkEnd w:id="13140"/>
      <w:r>
        <w:rPr>
          <w:rtl/>
        </w:rPr>
        <w:t xml:space="preserve">בקרב </w:t>
      </w:r>
      <w:bookmarkStart w:id="13141" w:name="_ETM_Q28_707569"/>
      <w:bookmarkEnd w:id="13141"/>
      <w:r>
        <w:rPr>
          <w:rtl/>
        </w:rPr>
        <w:t xml:space="preserve">המדינות </w:t>
      </w:r>
      <w:bookmarkStart w:id="13142" w:name="_ETM_Q28_708019"/>
      <w:bookmarkEnd w:id="13142"/>
      <w:r>
        <w:rPr>
          <w:rtl/>
        </w:rPr>
        <w:t>המפותחות</w:t>
      </w:r>
      <w:bookmarkStart w:id="13143" w:name="_ETM_Q28_708769"/>
      <w:bookmarkStart w:id="13144" w:name="_ETM_Q28_706512"/>
      <w:bookmarkEnd w:id="13143"/>
      <w:bookmarkEnd w:id="13144"/>
      <w:r>
        <w:rPr>
          <w:rtl/>
        </w:rPr>
        <w:t xml:space="preserve"> </w:t>
      </w:r>
      <w:bookmarkStart w:id="13145" w:name="_ETM_Q28_709489"/>
      <w:bookmarkEnd w:id="13145"/>
      <w:r>
        <w:rPr>
          <w:rtl/>
        </w:rPr>
        <w:t xml:space="preserve">בפערים </w:t>
      </w:r>
      <w:bookmarkStart w:id="13146" w:name="_ETM_Q28_710630"/>
      <w:bookmarkEnd w:id="13146"/>
      <w:r>
        <w:rPr>
          <w:rtl/>
        </w:rPr>
        <w:t xml:space="preserve">בין </w:t>
      </w:r>
      <w:bookmarkStart w:id="13147" w:name="_ETM_Q28_710840"/>
      <w:bookmarkEnd w:id="13147"/>
      <w:r>
        <w:rPr>
          <w:rtl/>
        </w:rPr>
        <w:t xml:space="preserve">התלמידים </w:t>
      </w:r>
      <w:bookmarkStart w:id="13148" w:name="_ETM_Q28_711290"/>
      <w:bookmarkEnd w:id="13148"/>
      <w:r>
        <w:rPr>
          <w:rtl/>
        </w:rPr>
        <w:t xml:space="preserve">החזקים </w:t>
      </w:r>
      <w:bookmarkStart w:id="13149" w:name="_ETM_Q28_711800"/>
      <w:bookmarkEnd w:id="13149"/>
      <w:r>
        <w:rPr>
          <w:rtl/>
        </w:rPr>
        <w:t>והחלשים</w:t>
      </w:r>
      <w:r>
        <w:rPr>
          <w:rFonts w:hint="cs"/>
          <w:rtl/>
        </w:rPr>
        <w:t>,</w:t>
      </w:r>
      <w:r>
        <w:rPr>
          <w:rtl/>
        </w:rPr>
        <w:t xml:space="preserve"> </w:t>
      </w:r>
      <w:bookmarkStart w:id="13150" w:name="_ETM_Q28_712370"/>
      <w:bookmarkEnd w:id="13150"/>
      <w:r>
        <w:rPr>
          <w:rtl/>
        </w:rPr>
        <w:t xml:space="preserve">אדוני </w:t>
      </w:r>
      <w:bookmarkStart w:id="13151" w:name="_ETM_Q28_712610"/>
      <w:bookmarkEnd w:id="13151"/>
      <w:r>
        <w:rPr>
          <w:rtl/>
        </w:rPr>
        <w:t>היושב-ראש</w:t>
      </w:r>
      <w:bookmarkStart w:id="13152" w:name="_ETM_Q28_710633"/>
      <w:bookmarkEnd w:id="13152"/>
      <w:r>
        <w:rPr>
          <w:rFonts w:hint="cs"/>
          <w:rtl/>
        </w:rPr>
        <w:t>.</w:t>
      </w:r>
      <w:bookmarkStart w:id="13153" w:name="_ETM_Q28_713300"/>
      <w:bookmarkEnd w:id="13153"/>
    </w:p>
    <w:p w:rsidR="0050539A" w:rsidRDefault="0050539A" w:rsidP="007A3B64">
      <w:pPr>
        <w:rPr>
          <w:rtl/>
        </w:rPr>
      </w:pPr>
    </w:p>
    <w:p w:rsidR="00716D45" w:rsidRDefault="0050539A" w:rsidP="0049190D">
      <w:pPr>
        <w:rPr>
          <w:rtl/>
        </w:rPr>
      </w:pPr>
      <w:bookmarkStart w:id="13154" w:name="_ETM_Q28_720353"/>
      <w:bookmarkStart w:id="13155" w:name="_ETM_Q28_714020"/>
      <w:bookmarkEnd w:id="13154"/>
      <w:bookmarkEnd w:id="13155"/>
      <w:r>
        <w:rPr>
          <w:rtl/>
        </w:rPr>
        <w:t xml:space="preserve">כבר </w:t>
      </w:r>
      <w:bookmarkStart w:id="13156" w:name="_ETM_Q28_714319"/>
      <w:bookmarkEnd w:id="13156"/>
      <w:r>
        <w:rPr>
          <w:rtl/>
        </w:rPr>
        <w:t xml:space="preserve">שנים </w:t>
      </w:r>
      <w:bookmarkStart w:id="13157" w:name="_ETM_Q28_715130"/>
      <w:bookmarkEnd w:id="13157"/>
      <w:r>
        <w:rPr>
          <w:rtl/>
        </w:rPr>
        <w:t xml:space="preserve">שמשרד </w:t>
      </w:r>
      <w:bookmarkStart w:id="13158" w:name="_ETM_Q28_715550"/>
      <w:bookmarkEnd w:id="13158"/>
      <w:r>
        <w:rPr>
          <w:rtl/>
        </w:rPr>
        <w:t xml:space="preserve">החינוך </w:t>
      </w:r>
      <w:bookmarkStart w:id="13159" w:name="_ETM_Q28_715880"/>
      <w:bookmarkEnd w:id="13159"/>
      <w:r>
        <w:rPr>
          <w:rtl/>
        </w:rPr>
        <w:t xml:space="preserve">מנסה </w:t>
      </w:r>
      <w:bookmarkStart w:id="13160" w:name="_ETM_Q28_716209"/>
      <w:bookmarkEnd w:id="13160"/>
      <w:r>
        <w:rPr>
          <w:rtl/>
        </w:rPr>
        <w:t xml:space="preserve">לצמצם </w:t>
      </w:r>
      <w:bookmarkStart w:id="13161" w:name="_ETM_Q28_716720"/>
      <w:bookmarkEnd w:id="13161"/>
      <w:r>
        <w:rPr>
          <w:rFonts w:hint="cs"/>
          <w:rtl/>
        </w:rPr>
        <w:t>את ה</w:t>
      </w:r>
      <w:bookmarkStart w:id="13162" w:name="_ETM_Q28_713483"/>
      <w:bookmarkEnd w:id="13162"/>
      <w:r>
        <w:rPr>
          <w:rtl/>
        </w:rPr>
        <w:t xml:space="preserve">פערים </w:t>
      </w:r>
      <w:bookmarkStart w:id="13163" w:name="_ETM_Q28_717170"/>
      <w:bookmarkEnd w:id="13163"/>
      <w:r>
        <w:rPr>
          <w:rtl/>
        </w:rPr>
        <w:t xml:space="preserve">בין </w:t>
      </w:r>
      <w:bookmarkStart w:id="13164" w:name="_ETM_Q28_717319"/>
      <w:bookmarkEnd w:id="13164"/>
      <w:r>
        <w:rPr>
          <w:rtl/>
        </w:rPr>
        <w:t>התלמידים</w:t>
      </w:r>
      <w:bookmarkStart w:id="13165" w:name="_ETM_Q28_718040"/>
      <w:bookmarkStart w:id="13166" w:name="_ETM_Q28_718400"/>
      <w:bookmarkEnd w:id="13165"/>
      <w:bookmarkEnd w:id="13166"/>
      <w:r>
        <w:rPr>
          <w:rtl/>
        </w:rPr>
        <w:t xml:space="preserve"> </w:t>
      </w:r>
      <w:bookmarkStart w:id="13167" w:name="_ETM_Q28_718819"/>
      <w:bookmarkEnd w:id="13167"/>
      <w:r>
        <w:rPr>
          <w:rtl/>
        </w:rPr>
        <w:t>החזקים</w:t>
      </w:r>
      <w:bookmarkStart w:id="13168" w:name="_ETM_Q28_716983"/>
      <w:bookmarkEnd w:id="13168"/>
      <w:r>
        <w:rPr>
          <w:rtl/>
        </w:rPr>
        <w:t xml:space="preserve"> </w:t>
      </w:r>
      <w:bookmarkStart w:id="13169" w:name="_ETM_Q28_719420"/>
      <w:bookmarkEnd w:id="13169"/>
      <w:r>
        <w:rPr>
          <w:rtl/>
        </w:rPr>
        <w:t xml:space="preserve">עם </w:t>
      </w:r>
      <w:bookmarkStart w:id="13170" w:name="_ETM_Q28_719540"/>
      <w:bookmarkEnd w:id="13170"/>
      <w:r>
        <w:rPr>
          <w:rtl/>
        </w:rPr>
        <w:t xml:space="preserve">ההישגים </w:t>
      </w:r>
      <w:bookmarkStart w:id="13171" w:name="_ETM_Q28_720110"/>
      <w:bookmarkEnd w:id="13171"/>
      <w:r>
        <w:rPr>
          <w:rtl/>
        </w:rPr>
        <w:t xml:space="preserve">הגבוהים </w:t>
      </w:r>
      <w:bookmarkStart w:id="13172" w:name="_ETM_Q28_720500"/>
      <w:bookmarkEnd w:id="13172"/>
      <w:r>
        <w:rPr>
          <w:rtl/>
        </w:rPr>
        <w:t xml:space="preserve">לתלמידים </w:t>
      </w:r>
      <w:bookmarkStart w:id="13173" w:name="_ETM_Q28_721490"/>
      <w:bookmarkStart w:id="13174" w:name="_ETM_Q28_717992"/>
      <w:bookmarkEnd w:id="13173"/>
      <w:bookmarkEnd w:id="13174"/>
      <w:r>
        <w:rPr>
          <w:rFonts w:hint="cs"/>
          <w:rtl/>
        </w:rPr>
        <w:t>עם</w:t>
      </w:r>
      <w:bookmarkStart w:id="13175" w:name="_ETM_Q28_714742"/>
      <w:bookmarkEnd w:id="13175"/>
      <w:r>
        <w:rPr>
          <w:rtl/>
        </w:rPr>
        <w:t xml:space="preserve"> </w:t>
      </w:r>
      <w:bookmarkStart w:id="13176" w:name="_ETM_Q28_721790"/>
      <w:bookmarkEnd w:id="13176"/>
      <w:r>
        <w:rPr>
          <w:rtl/>
        </w:rPr>
        <w:t xml:space="preserve">ההישגים </w:t>
      </w:r>
      <w:bookmarkStart w:id="13177" w:name="_ETM_Q28_722330"/>
      <w:bookmarkEnd w:id="13177"/>
      <w:r>
        <w:rPr>
          <w:rtl/>
        </w:rPr>
        <w:t>הנמוכים</w:t>
      </w:r>
      <w:r>
        <w:rPr>
          <w:rFonts w:hint="cs"/>
          <w:rtl/>
        </w:rPr>
        <w:t>,</w:t>
      </w:r>
      <w:bookmarkStart w:id="13178" w:name="_ETM_Q28_721443"/>
      <w:bookmarkEnd w:id="13178"/>
      <w:r>
        <w:rPr>
          <w:rtl/>
        </w:rPr>
        <w:t xml:space="preserve"> </w:t>
      </w:r>
      <w:bookmarkStart w:id="13179" w:name="_ETM_Q28_722870"/>
      <w:bookmarkEnd w:id="13179"/>
      <w:r>
        <w:rPr>
          <w:rtl/>
        </w:rPr>
        <w:t>של</w:t>
      </w:r>
      <w:bookmarkStart w:id="13180" w:name="_ETM_Q28_723050"/>
      <w:bookmarkEnd w:id="13180"/>
      <w:r>
        <w:rPr>
          <w:rtl/>
        </w:rPr>
        <w:t xml:space="preserve">רוב </w:t>
      </w:r>
      <w:bookmarkStart w:id="13181" w:name="_ETM_Q28_723290"/>
      <w:bookmarkEnd w:id="13181"/>
      <w:r>
        <w:rPr>
          <w:rFonts w:hint="cs"/>
          <w:rtl/>
        </w:rPr>
        <w:t xml:space="preserve">גם </w:t>
      </w:r>
      <w:r>
        <w:rPr>
          <w:rtl/>
        </w:rPr>
        <w:t xml:space="preserve">מגיעים </w:t>
      </w:r>
      <w:bookmarkStart w:id="13182" w:name="_ETM_Q28_724010"/>
      <w:bookmarkStart w:id="13183" w:name="_ETM_Q28_724400"/>
      <w:bookmarkStart w:id="13184" w:name="_ETM_Q28_724520"/>
      <w:bookmarkStart w:id="13185" w:name="_ETM_Q28_725209"/>
      <w:bookmarkStart w:id="13186" w:name="_ETM_Q28_720512"/>
      <w:bookmarkEnd w:id="13182"/>
      <w:bookmarkEnd w:id="13183"/>
      <w:bookmarkEnd w:id="13184"/>
      <w:bookmarkEnd w:id="13185"/>
      <w:bookmarkEnd w:id="13186"/>
      <w:r>
        <w:rPr>
          <w:rFonts w:hint="cs"/>
          <w:rtl/>
        </w:rPr>
        <w:t xml:space="preserve">מבתים ממדרג </w:t>
      </w:r>
      <w:r>
        <w:rPr>
          <w:rtl/>
        </w:rPr>
        <w:t xml:space="preserve">חברתי-כלכלי </w:t>
      </w:r>
      <w:bookmarkStart w:id="13187" w:name="_ETM_Q28_726110"/>
      <w:bookmarkEnd w:id="13187"/>
      <w:r>
        <w:rPr>
          <w:rtl/>
        </w:rPr>
        <w:t xml:space="preserve">נמוך </w:t>
      </w:r>
      <w:bookmarkStart w:id="13188" w:name="_ETM_Q28_726500"/>
      <w:bookmarkEnd w:id="13188"/>
      <w:r>
        <w:rPr>
          <w:rtl/>
        </w:rPr>
        <w:t xml:space="preserve">וגם </w:t>
      </w:r>
      <w:bookmarkStart w:id="13189" w:name="_ETM_Q28_727689"/>
      <w:bookmarkStart w:id="13190" w:name="_ETM_Q28_727989"/>
      <w:bookmarkStart w:id="13191" w:name="_ETM_Q28_728110"/>
      <w:bookmarkEnd w:id="13189"/>
      <w:bookmarkEnd w:id="13190"/>
      <w:bookmarkEnd w:id="13191"/>
      <w:r>
        <w:rPr>
          <w:rtl/>
        </w:rPr>
        <w:t>מהפריפריה</w:t>
      </w:r>
      <w:r>
        <w:rPr>
          <w:rFonts w:hint="cs"/>
          <w:rtl/>
        </w:rPr>
        <w:t>,</w:t>
      </w:r>
      <w:bookmarkStart w:id="13192" w:name="_ETM_Q28_726842"/>
      <w:bookmarkEnd w:id="13192"/>
      <w:r>
        <w:rPr>
          <w:rtl/>
        </w:rPr>
        <w:t xml:space="preserve"> </w:t>
      </w:r>
      <w:bookmarkStart w:id="13193" w:name="_ETM_Q28_729639"/>
      <w:bookmarkEnd w:id="13193"/>
      <w:r>
        <w:rPr>
          <w:rtl/>
        </w:rPr>
        <w:t>מ</w:t>
      </w:r>
      <w:bookmarkStart w:id="13194" w:name="_ETM_Q28_729999"/>
      <w:bookmarkEnd w:id="13194"/>
      <w:r>
        <w:rPr>
          <w:rtl/>
        </w:rPr>
        <w:t xml:space="preserve">מועצות </w:t>
      </w:r>
      <w:bookmarkStart w:id="13195" w:name="_ETM_Q28_730389"/>
      <w:bookmarkEnd w:id="13195"/>
      <w:r>
        <w:rPr>
          <w:rtl/>
        </w:rPr>
        <w:t xml:space="preserve">חלשות </w:t>
      </w:r>
      <w:bookmarkStart w:id="13196" w:name="_ETM_Q28_730870"/>
      <w:bookmarkEnd w:id="13196"/>
      <w:r>
        <w:rPr>
          <w:rtl/>
        </w:rPr>
        <w:t>יותר</w:t>
      </w:r>
      <w:r>
        <w:rPr>
          <w:rFonts w:hint="cs"/>
          <w:rtl/>
        </w:rPr>
        <w:t>.</w:t>
      </w:r>
      <w:bookmarkStart w:id="13197" w:name="_ETM_Q28_732120"/>
      <w:bookmarkEnd w:id="13197"/>
      <w:r w:rsidR="0049190D">
        <w:rPr>
          <w:rFonts w:hint="cs"/>
          <w:rtl/>
        </w:rPr>
        <w:t xml:space="preserve"> </w:t>
      </w:r>
      <w:bookmarkStart w:id="13198" w:name="_ETM_Q28_730759"/>
      <w:bookmarkStart w:id="13199" w:name="_ETM_Q28_730820"/>
      <w:bookmarkStart w:id="13200" w:name="_ETM_Q28_730903"/>
      <w:bookmarkStart w:id="13201" w:name="_ETM_Q28_730960"/>
      <w:bookmarkStart w:id="13202" w:name="TOR_Q29"/>
      <w:bookmarkEnd w:id="13198"/>
      <w:bookmarkEnd w:id="13199"/>
      <w:bookmarkEnd w:id="13200"/>
      <w:bookmarkEnd w:id="13201"/>
      <w:bookmarkEnd w:id="13202"/>
      <w:r w:rsidR="00716D45">
        <w:rPr>
          <w:rFonts w:hint="cs"/>
          <w:rtl/>
        </w:rPr>
        <w:t xml:space="preserve">אחת הסיבות שמשרד החינוך לא משקיע מספיק כסף בשעות הטיפוח, השעות אשר מתווספות לשעות הרגילות ותפקידן בין היתר הוא לצמצם את הפערים – לפי מה שכתב מבקר המדינה, הפער בין התלמידים החזקים והחלשים </w:t>
      </w:r>
      <w:bookmarkStart w:id="13203" w:name="_ETM_Q29_150673"/>
      <w:bookmarkEnd w:id="13203"/>
      <w:r w:rsidR="00716D45">
        <w:rPr>
          <w:rFonts w:hint="cs"/>
          <w:rtl/>
        </w:rPr>
        <w:t xml:space="preserve">הוא כמעט מעל 5,000 שקלים לתלמיד. וכפי שאמרתי, ההשלכות </w:t>
      </w:r>
      <w:bookmarkStart w:id="13204" w:name="_ETM_Q29_153699"/>
      <w:bookmarkEnd w:id="13204"/>
      <w:r w:rsidR="00716D45">
        <w:rPr>
          <w:rFonts w:hint="cs"/>
          <w:rtl/>
        </w:rPr>
        <w:t xml:space="preserve">של הפריפריה, של מקום המגורים, הן רחבות: בעוד שלרשויות החזקות יש </w:t>
      </w:r>
      <w:bookmarkStart w:id="13205" w:name="_ETM_Q29_164062"/>
      <w:bookmarkEnd w:id="13205"/>
      <w:r w:rsidR="00716D45">
        <w:rPr>
          <w:rFonts w:hint="cs"/>
          <w:rtl/>
        </w:rPr>
        <w:t>יכולת לשפוך הרבה כסף כדי ל</w:t>
      </w:r>
      <w:bookmarkStart w:id="13206" w:name="_ETM_Q29_168710"/>
      <w:bookmarkEnd w:id="13206"/>
      <w:r w:rsidR="00716D45">
        <w:rPr>
          <w:rFonts w:hint="cs"/>
          <w:rtl/>
        </w:rPr>
        <w:t xml:space="preserve">צמצם את הפערים בתחום שלהן, לרשויות החלשות יותר, שלצערי, גם </w:t>
      </w:r>
      <w:bookmarkStart w:id="13207" w:name="_ETM_Q29_167819"/>
      <w:bookmarkEnd w:id="13207"/>
      <w:r w:rsidR="00716D45">
        <w:rPr>
          <w:rFonts w:hint="cs"/>
          <w:rtl/>
        </w:rPr>
        <w:t>הרבה פעמים נמצאות בפריפריה</w:t>
      </w:r>
      <w:r w:rsidR="0049190D">
        <w:rPr>
          <w:rFonts w:hint="cs"/>
          <w:rtl/>
        </w:rPr>
        <w:t>,</w:t>
      </w:r>
      <w:r w:rsidR="00716D45">
        <w:rPr>
          <w:rFonts w:hint="cs"/>
          <w:rtl/>
        </w:rPr>
        <w:t xml:space="preserve"> אין יכולת לצמצם. לכן, </w:t>
      </w:r>
      <w:bookmarkStart w:id="13208" w:name="_ETM_Q29_176719"/>
      <w:bookmarkEnd w:id="13208"/>
      <w:r w:rsidR="00716D45">
        <w:rPr>
          <w:rFonts w:hint="cs"/>
          <w:rtl/>
        </w:rPr>
        <w:t xml:space="preserve">בצמצום הזה – ולכן אני מדגיש גם את הנושא של </w:t>
      </w:r>
      <w:bookmarkStart w:id="13209" w:name="_ETM_Q29_181425"/>
      <w:bookmarkEnd w:id="13209"/>
      <w:r w:rsidR="00716D45">
        <w:rPr>
          <w:rFonts w:hint="cs"/>
          <w:rtl/>
        </w:rPr>
        <w:t xml:space="preserve">הפריפריה – תמיד יש כוונות טובות, אבל זה לא מגיע רק </w:t>
      </w:r>
      <w:bookmarkStart w:id="13210" w:name="_ETM_Q29_183081"/>
      <w:bookmarkEnd w:id="13210"/>
      <w:r w:rsidR="00716D45">
        <w:rPr>
          <w:rFonts w:hint="cs"/>
          <w:rtl/>
        </w:rPr>
        <w:t>ב</w:t>
      </w:r>
      <w:r w:rsidR="0049190D">
        <w:rPr>
          <w:rFonts w:hint="cs"/>
          <w:rtl/>
        </w:rPr>
        <w:t xml:space="preserve">צמצום </w:t>
      </w:r>
      <w:r w:rsidR="00716D45">
        <w:rPr>
          <w:rFonts w:hint="cs"/>
          <w:rtl/>
        </w:rPr>
        <w:t xml:space="preserve">פערים בתוך משרד החינוך, אלא זה רצף של נושאים </w:t>
      </w:r>
      <w:bookmarkStart w:id="13211" w:name="_ETM_Q29_192352"/>
      <w:bookmarkEnd w:id="13211"/>
      <w:r w:rsidR="00716D45">
        <w:rPr>
          <w:rFonts w:hint="cs"/>
          <w:rtl/>
        </w:rPr>
        <w:t xml:space="preserve">שצריך לשים לב אליהם. </w:t>
      </w:r>
    </w:p>
    <w:p w:rsidR="00716D45" w:rsidRDefault="00716D45" w:rsidP="009635F5">
      <w:pPr>
        <w:rPr>
          <w:rtl/>
        </w:rPr>
      </w:pPr>
    </w:p>
    <w:p w:rsidR="00716D45" w:rsidRDefault="00716D45" w:rsidP="0049190D">
      <w:pPr>
        <w:rPr>
          <w:rtl/>
        </w:rPr>
      </w:pPr>
      <w:r>
        <w:rPr>
          <w:rFonts w:hint="cs"/>
          <w:rtl/>
        </w:rPr>
        <w:t xml:space="preserve">משרד החינוך לא הגדיר בתוכנית לצמצום פערים יעדים ברורים </w:t>
      </w:r>
      <w:proofErr w:type="spellStart"/>
      <w:r>
        <w:rPr>
          <w:rFonts w:hint="cs"/>
          <w:rtl/>
        </w:rPr>
        <w:t>ומיידיים</w:t>
      </w:r>
      <w:proofErr w:type="spellEnd"/>
      <w:r>
        <w:rPr>
          <w:rFonts w:hint="cs"/>
          <w:rtl/>
        </w:rPr>
        <w:t xml:space="preserve"> לגבי צמצום הפערים בהישגים הלימודיים; </w:t>
      </w:r>
      <w:bookmarkStart w:id="13212" w:name="_ETM_Q29_197153"/>
      <w:bookmarkEnd w:id="13212"/>
      <w:r>
        <w:rPr>
          <w:rFonts w:hint="cs"/>
          <w:rtl/>
        </w:rPr>
        <w:t xml:space="preserve">לא הגדיר תוכנית פדגוגית; לא גיבש מדדי תפוקה ותוצאה </w:t>
      </w:r>
      <w:bookmarkStart w:id="13213" w:name="_ETM_Q29_202192"/>
      <w:bookmarkEnd w:id="13213"/>
      <w:r>
        <w:rPr>
          <w:rFonts w:hint="cs"/>
          <w:rtl/>
        </w:rPr>
        <w:t>שיאפשרו לבחון את מידת ההתקדמות והשגת היעדים ולהעריך</w:t>
      </w:r>
      <w:bookmarkStart w:id="13214" w:name="_ETM_Q29_211410"/>
      <w:bookmarkEnd w:id="13214"/>
      <w:r>
        <w:rPr>
          <w:rFonts w:hint="cs"/>
          <w:rtl/>
        </w:rPr>
        <w:t xml:space="preserve"> את האפקטיביות של המודל</w:t>
      </w:r>
      <w:r w:rsidR="0049190D">
        <w:rPr>
          <w:rFonts w:hint="cs"/>
          <w:rtl/>
        </w:rPr>
        <w:t>; לא</w:t>
      </w:r>
      <w:r>
        <w:rPr>
          <w:rFonts w:hint="cs"/>
          <w:rtl/>
        </w:rPr>
        <w:t xml:space="preserve"> </w:t>
      </w:r>
      <w:r>
        <w:rPr>
          <w:rtl/>
        </w:rPr>
        <w:t xml:space="preserve">הפעיל מנגנון למעקב ובקרה </w:t>
      </w:r>
      <w:r>
        <w:rPr>
          <w:rFonts w:hint="cs"/>
          <w:rtl/>
        </w:rPr>
        <w:t>רב-</w:t>
      </w:r>
      <w:r>
        <w:rPr>
          <w:rtl/>
        </w:rPr>
        <w:t>שנתיים בנוגע ליישום התוכנית והשפעתה על בתי</w:t>
      </w:r>
      <w:r>
        <w:rPr>
          <w:rFonts w:hint="cs"/>
          <w:rtl/>
        </w:rPr>
        <w:t>-</w:t>
      </w:r>
      <w:r>
        <w:rPr>
          <w:rtl/>
        </w:rPr>
        <w:t>הספר</w:t>
      </w:r>
      <w:r>
        <w:rPr>
          <w:rFonts w:hint="cs"/>
          <w:rtl/>
        </w:rPr>
        <w:t>.</w:t>
      </w:r>
      <w:r>
        <w:rPr>
          <w:rtl/>
        </w:rPr>
        <w:t xml:space="preserve"> לבסוף</w:t>
      </w:r>
      <w:r>
        <w:rPr>
          <w:rFonts w:hint="cs"/>
          <w:rtl/>
        </w:rPr>
        <w:t>,</w:t>
      </w:r>
      <w:r>
        <w:rPr>
          <w:rtl/>
        </w:rPr>
        <w:t xml:space="preserve"> ג</w:t>
      </w:r>
      <w:r>
        <w:rPr>
          <w:rFonts w:hint="cs"/>
          <w:rtl/>
        </w:rPr>
        <w:t>ם</w:t>
      </w:r>
      <w:r>
        <w:rPr>
          <w:rtl/>
        </w:rPr>
        <w:t xml:space="preserve"> </w:t>
      </w:r>
      <w:r>
        <w:rPr>
          <w:rFonts w:hint="cs"/>
          <w:rtl/>
        </w:rPr>
        <w:t xml:space="preserve">לא נקבע גורם </w:t>
      </w:r>
      <w:r>
        <w:rPr>
          <w:rtl/>
        </w:rPr>
        <w:t xml:space="preserve">אחראי </w:t>
      </w:r>
      <w:proofErr w:type="spellStart"/>
      <w:r>
        <w:rPr>
          <w:rFonts w:hint="cs"/>
          <w:rtl/>
        </w:rPr>
        <w:t>שי</w:t>
      </w:r>
      <w:bookmarkStart w:id="13215" w:name="_ETM_Q29_220230"/>
      <w:bookmarkEnd w:id="13215"/>
      <w:r>
        <w:rPr>
          <w:rFonts w:hint="cs"/>
          <w:rtl/>
        </w:rPr>
        <w:t>תכלל</w:t>
      </w:r>
      <w:proofErr w:type="spellEnd"/>
      <w:r>
        <w:rPr>
          <w:rFonts w:hint="cs"/>
          <w:rtl/>
        </w:rPr>
        <w:t xml:space="preserve"> </w:t>
      </w:r>
      <w:r>
        <w:rPr>
          <w:rtl/>
        </w:rPr>
        <w:t>את היישום של התוכנית לבחינה של ההשפעות של</w:t>
      </w:r>
      <w:r>
        <w:rPr>
          <w:rFonts w:hint="cs"/>
          <w:rtl/>
        </w:rPr>
        <w:t>ה.</w:t>
      </w:r>
    </w:p>
    <w:p w:rsidR="00716D45" w:rsidRDefault="00716D45" w:rsidP="007A3B64">
      <w:pPr>
        <w:rPr>
          <w:rtl/>
        </w:rPr>
      </w:pPr>
      <w:bookmarkStart w:id="13216" w:name="_ETM_Q29_228044"/>
      <w:bookmarkStart w:id="13217" w:name="_ETM_Q29_228172"/>
      <w:bookmarkEnd w:id="13216"/>
      <w:bookmarkEnd w:id="13217"/>
    </w:p>
    <w:p w:rsidR="0049190D" w:rsidRDefault="00716D45" w:rsidP="0049190D">
      <w:pPr>
        <w:rPr>
          <w:rtl/>
        </w:rPr>
      </w:pPr>
      <w:bookmarkStart w:id="13218" w:name="_ETM_Q29_228219"/>
      <w:bookmarkStart w:id="13219" w:name="_ETM_Q29_228376"/>
      <w:bookmarkEnd w:id="13218"/>
      <w:bookmarkEnd w:id="13219"/>
      <w:r>
        <w:rPr>
          <w:rFonts w:hint="cs"/>
          <w:rtl/>
        </w:rPr>
        <w:t xml:space="preserve">בשורה </w:t>
      </w:r>
      <w:r>
        <w:rPr>
          <w:rtl/>
        </w:rPr>
        <w:t>התחתונה</w:t>
      </w:r>
      <w:r>
        <w:rPr>
          <w:rFonts w:hint="cs"/>
          <w:rtl/>
        </w:rPr>
        <w:t>,</w:t>
      </w:r>
      <w:r>
        <w:rPr>
          <w:rtl/>
        </w:rPr>
        <w:t xml:space="preserve"> אדוני היושב-ראש</w:t>
      </w:r>
      <w:r>
        <w:rPr>
          <w:rFonts w:hint="cs"/>
          <w:rtl/>
        </w:rPr>
        <w:t>,</w:t>
      </w:r>
      <w:r>
        <w:rPr>
          <w:rtl/>
        </w:rPr>
        <w:t xml:space="preserve"> משרד החינוך שפך מיליארדים בלי לבדוק עד כמה </w:t>
      </w:r>
      <w:r>
        <w:rPr>
          <w:rFonts w:hint="cs"/>
          <w:rtl/>
        </w:rPr>
        <w:t xml:space="preserve">התוכנית הזאת </w:t>
      </w:r>
      <w:r>
        <w:rPr>
          <w:rtl/>
        </w:rPr>
        <w:t>באמת אפקטיבית</w:t>
      </w:r>
      <w:r>
        <w:rPr>
          <w:rFonts w:hint="cs"/>
          <w:rtl/>
        </w:rPr>
        <w:t>.</w:t>
      </w:r>
      <w:r>
        <w:rPr>
          <w:rtl/>
        </w:rPr>
        <w:t xml:space="preserve"> בנוסף</w:t>
      </w:r>
      <w:r>
        <w:rPr>
          <w:rFonts w:hint="cs"/>
          <w:rtl/>
        </w:rPr>
        <w:t>,</w:t>
      </w:r>
      <w:r>
        <w:rPr>
          <w:rtl/>
        </w:rPr>
        <w:t xml:space="preserve"> אין מידע מספק על כלל המ</w:t>
      </w:r>
      <w:r>
        <w:rPr>
          <w:rFonts w:hint="cs"/>
          <w:rtl/>
        </w:rPr>
        <w:t xml:space="preserve">שאבים </w:t>
      </w:r>
      <w:r>
        <w:rPr>
          <w:rtl/>
        </w:rPr>
        <w:t>שמקבל כל מוסד חינוך</w:t>
      </w:r>
      <w:r>
        <w:rPr>
          <w:rFonts w:hint="cs"/>
          <w:rtl/>
        </w:rPr>
        <w:t>.</w:t>
      </w:r>
      <w:r>
        <w:rPr>
          <w:rtl/>
        </w:rPr>
        <w:t xml:space="preserve"> לפיכך</w:t>
      </w:r>
      <w:r>
        <w:rPr>
          <w:rFonts w:hint="cs"/>
          <w:rtl/>
        </w:rPr>
        <w:t>,</w:t>
      </w:r>
      <w:r>
        <w:rPr>
          <w:rtl/>
        </w:rPr>
        <w:t xml:space="preserve"> </w:t>
      </w:r>
      <w:r>
        <w:rPr>
          <w:rFonts w:hint="cs"/>
          <w:rtl/>
        </w:rPr>
        <w:t xml:space="preserve">אפילו </w:t>
      </w:r>
      <w:r>
        <w:rPr>
          <w:rtl/>
        </w:rPr>
        <w:t>למשרד ו</w:t>
      </w:r>
      <w:r w:rsidR="0049190D">
        <w:rPr>
          <w:rFonts w:hint="cs"/>
          <w:rtl/>
        </w:rPr>
        <w:t>ל</w:t>
      </w:r>
      <w:r>
        <w:rPr>
          <w:rtl/>
        </w:rPr>
        <w:t xml:space="preserve">אף גורם אחר ובסופו של דבר גם </w:t>
      </w:r>
      <w:r>
        <w:rPr>
          <w:rFonts w:hint="cs"/>
          <w:rtl/>
        </w:rPr>
        <w:t>ל</w:t>
      </w:r>
      <w:r>
        <w:rPr>
          <w:rtl/>
        </w:rPr>
        <w:t xml:space="preserve">ציבור </w:t>
      </w:r>
      <w:r>
        <w:rPr>
          <w:rFonts w:hint="cs"/>
          <w:rtl/>
        </w:rPr>
        <w:t xml:space="preserve">אין </w:t>
      </w:r>
      <w:r>
        <w:rPr>
          <w:rtl/>
        </w:rPr>
        <w:t>מידע על כלל המשאבים שמקבל כל מוסד חינוך</w:t>
      </w:r>
      <w:r>
        <w:rPr>
          <w:rFonts w:hint="cs"/>
          <w:rtl/>
        </w:rPr>
        <w:t>. ה</w:t>
      </w:r>
      <w:r>
        <w:rPr>
          <w:rtl/>
        </w:rPr>
        <w:t xml:space="preserve">מצב הזה </w:t>
      </w:r>
      <w:r>
        <w:rPr>
          <w:rFonts w:hint="cs"/>
          <w:rtl/>
        </w:rPr>
        <w:t xml:space="preserve">מגביל </w:t>
      </w:r>
      <w:r>
        <w:rPr>
          <w:rtl/>
        </w:rPr>
        <w:t>מלכתחילה את המידע המצוי בידי הגורם המתכנן</w:t>
      </w:r>
      <w:r>
        <w:rPr>
          <w:rFonts w:hint="cs"/>
          <w:rtl/>
        </w:rPr>
        <w:t>,</w:t>
      </w:r>
      <w:r>
        <w:rPr>
          <w:rtl/>
        </w:rPr>
        <w:t xml:space="preserve"> והקצאת המשאבים</w:t>
      </w:r>
      <w:r>
        <w:rPr>
          <w:rFonts w:hint="cs"/>
          <w:rtl/>
        </w:rPr>
        <w:t>,</w:t>
      </w:r>
      <w:r>
        <w:rPr>
          <w:rtl/>
        </w:rPr>
        <w:t xml:space="preserve"> שהיא דיפרנציאלית למוסדות החינוך</w:t>
      </w:r>
      <w:r>
        <w:rPr>
          <w:rFonts w:hint="cs"/>
          <w:rtl/>
        </w:rPr>
        <w:t>,</w:t>
      </w:r>
      <w:r>
        <w:rPr>
          <w:rtl/>
        </w:rPr>
        <w:t xml:space="preserve"> כדי ש</w:t>
      </w:r>
      <w:r>
        <w:rPr>
          <w:rFonts w:hint="cs"/>
          <w:rtl/>
        </w:rPr>
        <w:t xml:space="preserve">תהיה </w:t>
      </w:r>
      <w:r>
        <w:rPr>
          <w:rtl/>
        </w:rPr>
        <w:t>באמת אפקטיבי</w:t>
      </w:r>
      <w:r>
        <w:rPr>
          <w:rFonts w:hint="cs"/>
          <w:rtl/>
        </w:rPr>
        <w:t>ו</w:t>
      </w:r>
      <w:r>
        <w:rPr>
          <w:rtl/>
        </w:rPr>
        <w:t xml:space="preserve">ת </w:t>
      </w:r>
      <w:r>
        <w:rPr>
          <w:rFonts w:hint="cs"/>
          <w:rtl/>
        </w:rPr>
        <w:t xml:space="preserve">שמביאה </w:t>
      </w:r>
      <w:bookmarkStart w:id="13220" w:name="_ETM_Q29_260902"/>
      <w:bookmarkEnd w:id="13220"/>
      <w:r>
        <w:rPr>
          <w:rFonts w:hint="cs"/>
          <w:rtl/>
        </w:rPr>
        <w:t xml:space="preserve">בחשבון </w:t>
      </w:r>
      <w:r>
        <w:rPr>
          <w:rtl/>
        </w:rPr>
        <w:t>את ההכנסות של מוסד החינוך במקומות אחרים</w:t>
      </w:r>
      <w:r>
        <w:rPr>
          <w:rFonts w:hint="cs"/>
          <w:rtl/>
        </w:rPr>
        <w:t>.</w:t>
      </w:r>
      <w:r>
        <w:rPr>
          <w:rtl/>
        </w:rPr>
        <w:t xml:space="preserve"> </w:t>
      </w:r>
    </w:p>
    <w:p w:rsidR="0049190D" w:rsidRDefault="0049190D" w:rsidP="0049190D">
      <w:pPr>
        <w:rPr>
          <w:rtl/>
        </w:rPr>
      </w:pPr>
    </w:p>
    <w:p w:rsidR="00716D45" w:rsidRDefault="00716D45" w:rsidP="0049190D">
      <w:pPr>
        <w:rPr>
          <w:rtl/>
        </w:rPr>
      </w:pPr>
      <w:r>
        <w:rPr>
          <w:rtl/>
        </w:rPr>
        <w:t>יש להסתכל על צמצום הפערים ב</w:t>
      </w:r>
      <w:r>
        <w:rPr>
          <w:rFonts w:hint="cs"/>
          <w:rtl/>
        </w:rPr>
        <w:t xml:space="preserve">יריעה </w:t>
      </w:r>
      <w:r>
        <w:rPr>
          <w:rtl/>
        </w:rPr>
        <w:t>רחבה</w:t>
      </w:r>
      <w:r>
        <w:rPr>
          <w:rFonts w:hint="cs"/>
          <w:rtl/>
        </w:rPr>
        <w:t>.</w:t>
      </w:r>
      <w:r>
        <w:rPr>
          <w:rtl/>
        </w:rPr>
        <w:t xml:space="preserve"> היכולת </w:t>
      </w:r>
      <w:r>
        <w:rPr>
          <w:rFonts w:hint="cs"/>
          <w:rtl/>
        </w:rPr>
        <w:t>ה</w:t>
      </w:r>
      <w:r>
        <w:rPr>
          <w:rtl/>
        </w:rPr>
        <w:t>לימודית מושפעת ממצבו הרגשי</w:t>
      </w:r>
      <w:r w:rsidR="0049190D">
        <w:rPr>
          <w:rFonts w:hint="cs"/>
          <w:rtl/>
        </w:rPr>
        <w:t xml:space="preserve"> ו</w:t>
      </w:r>
      <w:r>
        <w:rPr>
          <w:rtl/>
        </w:rPr>
        <w:t>התזונתי של הילד</w:t>
      </w:r>
      <w:r>
        <w:rPr>
          <w:rFonts w:hint="cs"/>
          <w:rtl/>
        </w:rPr>
        <w:t>.</w:t>
      </w:r>
      <w:r>
        <w:rPr>
          <w:rtl/>
        </w:rPr>
        <w:t xml:space="preserve"> כדי לצמצם את הפערים יש צורך ל</w:t>
      </w:r>
      <w:r>
        <w:rPr>
          <w:rFonts w:hint="cs"/>
          <w:rtl/>
        </w:rPr>
        <w:t xml:space="preserve">שלב </w:t>
      </w:r>
      <w:r>
        <w:rPr>
          <w:rtl/>
        </w:rPr>
        <w:t>יחד עם משרד החינוך מערכות נוספות –</w:t>
      </w:r>
      <w:r>
        <w:rPr>
          <w:rFonts w:hint="cs"/>
          <w:rtl/>
        </w:rPr>
        <w:t xml:space="preserve"> </w:t>
      </w:r>
      <w:r>
        <w:rPr>
          <w:rtl/>
        </w:rPr>
        <w:t>רפואה</w:t>
      </w:r>
      <w:r>
        <w:rPr>
          <w:rFonts w:hint="cs"/>
          <w:rtl/>
        </w:rPr>
        <w:t>,</w:t>
      </w:r>
      <w:r>
        <w:rPr>
          <w:rtl/>
        </w:rPr>
        <w:t xml:space="preserve"> רווחה</w:t>
      </w:r>
      <w:r>
        <w:rPr>
          <w:rFonts w:hint="cs"/>
          <w:rtl/>
        </w:rPr>
        <w:t>.</w:t>
      </w:r>
    </w:p>
    <w:p w:rsidR="00716D45" w:rsidRDefault="00716D45" w:rsidP="007A3B64">
      <w:pPr>
        <w:rPr>
          <w:rtl/>
        </w:rPr>
      </w:pPr>
      <w:bookmarkStart w:id="13221" w:name="_ETM_Q29_283954"/>
      <w:bookmarkStart w:id="13222" w:name="_ETM_Q29_284098"/>
      <w:bookmarkEnd w:id="13221"/>
      <w:bookmarkEnd w:id="13222"/>
    </w:p>
    <w:p w:rsidR="00716D45" w:rsidRDefault="00716D45" w:rsidP="007A3B64">
      <w:pPr>
        <w:pStyle w:val="af6"/>
        <w:keepNext/>
        <w:rPr>
          <w:rtl/>
        </w:rPr>
      </w:pPr>
      <w:bookmarkStart w:id="13223" w:name="_ETM_Q29_284170"/>
      <w:bookmarkStart w:id="13224" w:name="_ETM_Q29_284271"/>
      <w:bookmarkStart w:id="13225" w:name="_ETM_Q29_284306"/>
      <w:bookmarkEnd w:id="13223"/>
      <w:bookmarkEnd w:id="13224"/>
      <w:bookmarkEnd w:id="13225"/>
      <w:r w:rsidRPr="00E8729B">
        <w:rPr>
          <w:rStyle w:val="TagStyle"/>
          <w:rtl/>
        </w:rPr>
        <w:t xml:space="preserve"> &lt;&lt; יור &gt;&gt;</w:t>
      </w:r>
      <w:r w:rsidRPr="00DA2C66">
        <w:rPr>
          <w:rStyle w:val="TagStyle"/>
          <w:rtl/>
        </w:rPr>
        <w:t xml:space="preserve"> </w:t>
      </w:r>
      <w:r>
        <w:rPr>
          <w:rtl/>
        </w:rPr>
        <w:t>היו"ר ניסים ואטורי:</w:t>
      </w:r>
      <w:r w:rsidRPr="00DA2C66">
        <w:rPr>
          <w:rStyle w:val="TagStyle"/>
          <w:rtl/>
        </w:rPr>
        <w:t xml:space="preserve"> </w:t>
      </w:r>
      <w:r w:rsidRPr="00E8729B">
        <w:rPr>
          <w:rStyle w:val="TagStyle"/>
          <w:rtl/>
        </w:rPr>
        <w:t>&lt;&lt; יור &gt;&gt;</w:t>
      </w:r>
      <w:r>
        <w:rPr>
          <w:rtl/>
        </w:rPr>
        <w:t xml:space="preserve">   </w:t>
      </w:r>
    </w:p>
    <w:p w:rsidR="00716D45" w:rsidRDefault="00716D45" w:rsidP="001E453B">
      <w:pPr>
        <w:rPr>
          <w:rtl/>
        </w:rPr>
      </w:pPr>
    </w:p>
    <w:p w:rsidR="00716D45" w:rsidRDefault="00716D45" w:rsidP="0049190D">
      <w:pPr>
        <w:rPr>
          <w:rtl/>
        </w:rPr>
      </w:pPr>
      <w:r>
        <w:rPr>
          <w:rFonts w:hint="cs"/>
          <w:rtl/>
        </w:rPr>
        <w:t>רק שתדע שנגמר הזמן, אבל אני</w:t>
      </w:r>
      <w:bookmarkStart w:id="13226" w:name="_ETM_Q29_284377"/>
      <w:bookmarkEnd w:id="13226"/>
      <w:r>
        <w:rPr>
          <w:rFonts w:hint="cs"/>
          <w:rtl/>
        </w:rPr>
        <w:t xml:space="preserve"> לא אוכל לעצור אותך, בגלל שלא ייתנו לי לחזור הביתה</w:t>
      </w:r>
      <w:bookmarkStart w:id="13227" w:name="_ETM_Q29_283013"/>
      <w:bookmarkEnd w:id="13227"/>
      <w:r>
        <w:rPr>
          <w:rFonts w:hint="cs"/>
          <w:rtl/>
        </w:rPr>
        <w:t xml:space="preserve"> אחר כך</w:t>
      </w:r>
      <w:r w:rsidR="0049190D">
        <w:rPr>
          <w:rFonts w:hint="cs"/>
          <w:rtl/>
        </w:rPr>
        <w:t>,</w:t>
      </w:r>
      <w:r>
        <w:rPr>
          <w:rFonts w:hint="cs"/>
          <w:rtl/>
        </w:rPr>
        <w:t xml:space="preserve"> אז תמשיך, אין בעיה. </w:t>
      </w:r>
      <w:bookmarkStart w:id="13228" w:name="_ETM_Q29_289382"/>
      <w:bookmarkEnd w:id="13228"/>
    </w:p>
    <w:p w:rsidR="00716D45" w:rsidRDefault="00716D45" w:rsidP="007A3B64">
      <w:pPr>
        <w:rPr>
          <w:rtl/>
        </w:rPr>
      </w:pPr>
      <w:bookmarkStart w:id="13229" w:name="_ETM_Q29_289483"/>
      <w:bookmarkStart w:id="13230" w:name="_ETM_Q29_289541"/>
      <w:bookmarkStart w:id="13231" w:name="_ETM_Q29_289648"/>
      <w:bookmarkStart w:id="13232" w:name="_ETM_Q29_287491"/>
      <w:bookmarkStart w:id="13233" w:name="_ETM_Q29_288318"/>
      <w:bookmarkStart w:id="13234" w:name="_ETM_Q29_288359"/>
      <w:bookmarkEnd w:id="13229"/>
      <w:bookmarkEnd w:id="13230"/>
      <w:bookmarkEnd w:id="13231"/>
      <w:bookmarkEnd w:id="13232"/>
      <w:bookmarkEnd w:id="13233"/>
      <w:bookmarkEnd w:id="13234"/>
    </w:p>
    <w:p w:rsidR="00716D45" w:rsidRDefault="00716D45" w:rsidP="007A3B64">
      <w:pPr>
        <w:pStyle w:val="-"/>
        <w:keepNext/>
        <w:rPr>
          <w:rtl/>
        </w:rPr>
      </w:pPr>
      <w:bookmarkStart w:id="13235" w:name="ET_speakercontinue_6460_11"/>
      <w:r w:rsidRPr="00E8729B">
        <w:rPr>
          <w:rStyle w:val="TagStyle"/>
          <w:rtl/>
        </w:rPr>
        <w:t xml:space="preserve"> &lt;&lt; דובר_המשך &gt;&gt;</w:t>
      </w:r>
      <w:r w:rsidRPr="00216FC3">
        <w:rPr>
          <w:rStyle w:val="TagStyle"/>
          <w:rtl/>
        </w:rPr>
        <w:t xml:space="preserve"> </w:t>
      </w:r>
      <w:r>
        <w:rPr>
          <w:rtl/>
        </w:rPr>
        <w:t>יצחק קרויזר (עוצמה יהודית):</w:t>
      </w:r>
      <w:r w:rsidRPr="00216FC3">
        <w:rPr>
          <w:rStyle w:val="TagStyle"/>
          <w:rtl/>
        </w:rPr>
        <w:t xml:space="preserve"> </w:t>
      </w:r>
      <w:r w:rsidRPr="00E8729B">
        <w:rPr>
          <w:rStyle w:val="TagStyle"/>
          <w:rtl/>
        </w:rPr>
        <w:t>&lt;&lt; דובר_המשך &gt;&gt;</w:t>
      </w:r>
      <w:r>
        <w:rPr>
          <w:rtl/>
        </w:rPr>
        <w:t xml:space="preserve">   </w:t>
      </w:r>
      <w:bookmarkEnd w:id="13235"/>
    </w:p>
    <w:p w:rsidR="00716D45" w:rsidRDefault="00716D45" w:rsidP="007A3B64">
      <w:pPr>
        <w:rPr>
          <w:rtl/>
        </w:rPr>
      </w:pPr>
    </w:p>
    <w:p w:rsidR="00716D45" w:rsidRPr="00216FC3" w:rsidRDefault="00716D45" w:rsidP="007A3B64">
      <w:pPr>
        <w:rPr>
          <w:rtl/>
        </w:rPr>
      </w:pPr>
      <w:bookmarkStart w:id="13236" w:name="_ETM_Q29_289972"/>
      <w:bookmarkEnd w:id="13236"/>
      <w:r>
        <w:rPr>
          <w:rFonts w:hint="cs"/>
          <w:rtl/>
        </w:rPr>
        <w:t xml:space="preserve">אני ממש מסיים. זה באמת נושא חשוב, גם </w:t>
      </w:r>
      <w:bookmarkStart w:id="13237" w:name="_ETM_Q29_286370"/>
      <w:bookmarkEnd w:id="13237"/>
      <w:r>
        <w:rPr>
          <w:rFonts w:hint="cs"/>
          <w:rtl/>
        </w:rPr>
        <w:t xml:space="preserve">חשוב מבחינתנו – שנינו גרים בגולן, אנחנו בקצה הפריפריה של </w:t>
      </w:r>
      <w:bookmarkStart w:id="13238" w:name="_ETM_Q29_296515"/>
      <w:bookmarkEnd w:id="13238"/>
      <w:r>
        <w:rPr>
          <w:rFonts w:hint="cs"/>
          <w:rtl/>
        </w:rPr>
        <w:t>מדינת ישראל.</w:t>
      </w:r>
    </w:p>
    <w:p w:rsidR="00716D45" w:rsidRDefault="00716D45" w:rsidP="007A3B64">
      <w:pPr>
        <w:rPr>
          <w:rtl/>
        </w:rPr>
      </w:pPr>
      <w:bookmarkStart w:id="13239" w:name="_ETM_Q29_284404"/>
      <w:bookmarkStart w:id="13240" w:name="_ETM_Q29_284499"/>
      <w:bookmarkEnd w:id="13239"/>
      <w:bookmarkEnd w:id="13240"/>
    </w:p>
    <w:p w:rsidR="00716D45" w:rsidRDefault="00716D45" w:rsidP="0049190D">
      <w:pPr>
        <w:rPr>
          <w:rtl/>
        </w:rPr>
      </w:pPr>
      <w:bookmarkStart w:id="13241" w:name="_ETM_Q29_284657"/>
      <w:bookmarkEnd w:id="13241"/>
      <w:r>
        <w:rPr>
          <w:rtl/>
        </w:rPr>
        <w:t xml:space="preserve"> הפערים </w:t>
      </w:r>
      <w:r>
        <w:rPr>
          <w:rFonts w:hint="cs"/>
          <w:rtl/>
        </w:rPr>
        <w:t>בין המרכז לפריפריה באים בהיבטים רחבים של מערכת כבישים</w:t>
      </w:r>
      <w:bookmarkStart w:id="13242" w:name="_ETM_Q29_298073"/>
      <w:bookmarkStart w:id="13243" w:name="_ETM_Q29_298714"/>
      <w:bookmarkEnd w:id="13242"/>
      <w:bookmarkEnd w:id="13243"/>
      <w:r>
        <w:rPr>
          <w:rFonts w:hint="cs"/>
          <w:rtl/>
        </w:rPr>
        <w:t>, בריאות, ש</w:t>
      </w:r>
      <w:r w:rsidR="0049190D">
        <w:rPr>
          <w:rFonts w:hint="cs"/>
          <w:rtl/>
        </w:rPr>
        <w:t>י</w:t>
      </w:r>
      <w:r>
        <w:rPr>
          <w:rFonts w:hint="cs"/>
          <w:rtl/>
        </w:rPr>
        <w:t>ובילו צוות אקדמי איכותי לאותם בתי</w:t>
      </w:r>
      <w:r w:rsidR="0049190D">
        <w:rPr>
          <w:rFonts w:hint="cs"/>
          <w:rtl/>
        </w:rPr>
        <w:t xml:space="preserve"> </w:t>
      </w:r>
      <w:r>
        <w:rPr>
          <w:rFonts w:hint="cs"/>
          <w:rtl/>
        </w:rPr>
        <w:t xml:space="preserve">ספר, והפערים הלימודיים </w:t>
      </w:r>
      <w:bookmarkStart w:id="13244" w:name="_ETM_Q29_303564"/>
      <w:bookmarkEnd w:id="13244"/>
      <w:r>
        <w:rPr>
          <w:rFonts w:hint="cs"/>
          <w:rtl/>
        </w:rPr>
        <w:t xml:space="preserve">הללו גוזרים את עתידם של הילדים האלה להפוך לדור </w:t>
      </w:r>
      <w:bookmarkStart w:id="13245" w:name="_ETM_Q29_305989"/>
      <w:bookmarkEnd w:id="13245"/>
      <w:r>
        <w:rPr>
          <w:rFonts w:hint="cs"/>
          <w:rtl/>
        </w:rPr>
        <w:t>שני ושלישי של מצוקה כלכלית ולהפוך לאנשים קשי יום שאין</w:t>
      </w:r>
      <w:bookmarkStart w:id="13246" w:name="_ETM_Q29_310972"/>
      <w:bookmarkEnd w:id="13246"/>
      <w:r>
        <w:rPr>
          <w:rFonts w:hint="cs"/>
          <w:rtl/>
        </w:rPr>
        <w:t xml:space="preserve"> להם את הידע והיכולות לעמוד על זכויותיהם, דבר שמשליך אף על מצבם הבריאותי בעתיד </w:t>
      </w:r>
      <w:r w:rsidR="0049190D">
        <w:rPr>
          <w:rFonts w:hint="eastAsia"/>
          <w:rtl/>
        </w:rPr>
        <w:t xml:space="preserve">– </w:t>
      </w:r>
      <w:r>
        <w:rPr>
          <w:rFonts w:hint="cs"/>
          <w:rtl/>
        </w:rPr>
        <w:t xml:space="preserve">היעדר כלים וידע לתזונה נכונה, </w:t>
      </w:r>
      <w:bookmarkStart w:id="13247" w:name="_ETM_Q29_321209"/>
      <w:bookmarkEnd w:id="13247"/>
      <w:r>
        <w:rPr>
          <w:rFonts w:hint="cs"/>
          <w:rtl/>
        </w:rPr>
        <w:t xml:space="preserve">בטח בשכבות הנמוכות. </w:t>
      </w:r>
      <w:bookmarkStart w:id="13248" w:name="_ETM_Q29_329006"/>
      <w:bookmarkEnd w:id="13248"/>
    </w:p>
    <w:p w:rsidR="00716D45" w:rsidRDefault="00716D45" w:rsidP="007A3B64">
      <w:pPr>
        <w:rPr>
          <w:rtl/>
        </w:rPr>
      </w:pPr>
      <w:bookmarkStart w:id="13249" w:name="_ETM_Q29_329135"/>
      <w:bookmarkStart w:id="13250" w:name="_ETM_Q29_329183"/>
      <w:bookmarkStart w:id="13251" w:name="_ETM_Q29_329317"/>
      <w:bookmarkEnd w:id="13249"/>
      <w:bookmarkEnd w:id="13250"/>
      <w:bookmarkEnd w:id="13251"/>
    </w:p>
    <w:p w:rsidR="00716D45" w:rsidRDefault="00716D45" w:rsidP="007A3B64">
      <w:pPr>
        <w:pStyle w:val="af5"/>
        <w:keepNext/>
        <w:rPr>
          <w:rtl/>
        </w:rPr>
      </w:pPr>
      <w:r w:rsidRPr="00E8729B">
        <w:rPr>
          <w:rStyle w:val="TagStyle"/>
          <w:rtl/>
        </w:rPr>
        <w:t xml:space="preserve"> &lt;&lt; קריאה &gt;&gt;</w:t>
      </w:r>
      <w:r w:rsidRPr="00216FC3">
        <w:rPr>
          <w:rStyle w:val="TagStyle"/>
          <w:rtl/>
        </w:rPr>
        <w:t xml:space="preserve"> </w:t>
      </w:r>
      <w:r>
        <w:rPr>
          <w:rtl/>
        </w:rPr>
        <w:t>קריאה:</w:t>
      </w:r>
      <w:r w:rsidRPr="00216FC3">
        <w:rPr>
          <w:rStyle w:val="TagStyle"/>
          <w:rtl/>
        </w:rPr>
        <w:t xml:space="preserve"> </w:t>
      </w:r>
      <w:r w:rsidRPr="00E8729B">
        <w:rPr>
          <w:rStyle w:val="TagStyle"/>
          <w:rtl/>
        </w:rPr>
        <w:t>&lt;&lt; קריאה &gt;&gt;</w:t>
      </w:r>
      <w:r>
        <w:rPr>
          <w:rtl/>
        </w:rPr>
        <w:t xml:space="preserve">   </w:t>
      </w:r>
    </w:p>
    <w:p w:rsidR="00716D45" w:rsidRDefault="00716D45" w:rsidP="001E453B">
      <w:pPr>
        <w:rPr>
          <w:rtl/>
        </w:rPr>
      </w:pPr>
    </w:p>
    <w:p w:rsidR="00716D45" w:rsidRDefault="001E453B" w:rsidP="007A3B64">
      <w:pPr>
        <w:rPr>
          <w:rtl/>
        </w:rPr>
      </w:pPr>
      <w:bookmarkStart w:id="13252" w:name="_ETM_Q29_327923"/>
      <w:bookmarkEnd w:id="13252"/>
      <w:r>
        <w:rPr>
          <w:rFonts w:hint="cs"/>
          <w:rtl/>
        </w:rPr>
        <w:t>– – –</w:t>
      </w:r>
      <w:bookmarkStart w:id="13253" w:name="_ETM_Q29_329758"/>
      <w:bookmarkEnd w:id="13253"/>
    </w:p>
    <w:p w:rsidR="00716D45" w:rsidRDefault="00716D45" w:rsidP="007A3B64">
      <w:pPr>
        <w:rPr>
          <w:rtl/>
        </w:rPr>
      </w:pPr>
      <w:bookmarkStart w:id="13254" w:name="_ETM_Q29_329861"/>
      <w:bookmarkStart w:id="13255" w:name="_ETM_Q29_329918"/>
      <w:bookmarkEnd w:id="13254"/>
      <w:bookmarkEnd w:id="13255"/>
    </w:p>
    <w:p w:rsidR="00716D45" w:rsidRDefault="00716D45" w:rsidP="007A3B64">
      <w:pPr>
        <w:pStyle w:val="-"/>
        <w:keepNext/>
        <w:rPr>
          <w:rtl/>
        </w:rPr>
      </w:pPr>
      <w:bookmarkStart w:id="13256" w:name="_ETM_Q29_330030"/>
      <w:bookmarkStart w:id="13257" w:name="ET_speakercontinue_6460_13"/>
      <w:bookmarkEnd w:id="13256"/>
      <w:r w:rsidRPr="00E8729B">
        <w:rPr>
          <w:rStyle w:val="TagStyle"/>
          <w:rtl/>
        </w:rPr>
        <w:t xml:space="preserve"> &lt;&lt; דובר_המשך &gt;&gt;</w:t>
      </w:r>
      <w:r w:rsidRPr="00216FC3">
        <w:rPr>
          <w:rStyle w:val="TagStyle"/>
          <w:rtl/>
        </w:rPr>
        <w:t xml:space="preserve"> </w:t>
      </w:r>
      <w:r>
        <w:rPr>
          <w:rtl/>
        </w:rPr>
        <w:t>יצחק קרויזר (עוצמה יהודית):</w:t>
      </w:r>
      <w:r w:rsidRPr="00216FC3">
        <w:rPr>
          <w:rStyle w:val="TagStyle"/>
          <w:rtl/>
        </w:rPr>
        <w:t xml:space="preserve"> </w:t>
      </w:r>
      <w:r w:rsidRPr="00E8729B">
        <w:rPr>
          <w:rStyle w:val="TagStyle"/>
          <w:rtl/>
        </w:rPr>
        <w:t>&lt;&lt; דובר_המשך &gt;&gt;</w:t>
      </w:r>
      <w:r>
        <w:rPr>
          <w:rtl/>
        </w:rPr>
        <w:t xml:space="preserve">   </w:t>
      </w:r>
      <w:bookmarkEnd w:id="13257"/>
    </w:p>
    <w:p w:rsidR="00716D45" w:rsidRDefault="00716D45" w:rsidP="001E453B">
      <w:pPr>
        <w:rPr>
          <w:rtl/>
        </w:rPr>
      </w:pPr>
    </w:p>
    <w:p w:rsidR="00716D45" w:rsidRDefault="00716D45" w:rsidP="007A3B64">
      <w:pPr>
        <w:rPr>
          <w:rtl/>
        </w:rPr>
      </w:pPr>
      <w:bookmarkStart w:id="13258" w:name="_ETM_Q29_331158"/>
      <w:bookmarkEnd w:id="13258"/>
      <w:r>
        <w:rPr>
          <w:rFonts w:hint="cs"/>
          <w:rtl/>
        </w:rPr>
        <w:t xml:space="preserve">נושא שהוא חשוב – אני מסיים. </w:t>
      </w:r>
    </w:p>
    <w:p w:rsidR="00716D45" w:rsidRDefault="00716D45" w:rsidP="007A3B64">
      <w:pPr>
        <w:rPr>
          <w:rtl/>
        </w:rPr>
      </w:pPr>
      <w:bookmarkStart w:id="13259" w:name="_ETM_Q29_328229"/>
      <w:bookmarkStart w:id="13260" w:name="_ETM_Q29_328356"/>
      <w:bookmarkStart w:id="13261" w:name="_ETM_Q29_328390"/>
      <w:bookmarkStart w:id="13262" w:name="_ETM_Q29_328493"/>
      <w:bookmarkEnd w:id="13259"/>
      <w:bookmarkEnd w:id="13260"/>
      <w:bookmarkEnd w:id="13261"/>
      <w:bookmarkEnd w:id="13262"/>
    </w:p>
    <w:p w:rsidR="00716D45" w:rsidRDefault="00716D45" w:rsidP="007A3B64">
      <w:pPr>
        <w:pStyle w:val="af6"/>
        <w:keepNext/>
        <w:rPr>
          <w:rtl/>
        </w:rPr>
      </w:pPr>
      <w:bookmarkStart w:id="13263" w:name="ET_yor_6490_14"/>
      <w:r w:rsidRPr="00E8729B">
        <w:rPr>
          <w:rStyle w:val="TagStyle"/>
          <w:rtl/>
        </w:rPr>
        <w:t xml:space="preserve"> &lt;&lt; יור &gt;&gt;</w:t>
      </w:r>
      <w:r w:rsidRPr="00216FC3">
        <w:rPr>
          <w:rStyle w:val="TagStyle"/>
          <w:rtl/>
        </w:rPr>
        <w:t xml:space="preserve"> </w:t>
      </w:r>
      <w:r>
        <w:rPr>
          <w:rtl/>
        </w:rPr>
        <w:t>היו"ר ניסים ואטורי:</w:t>
      </w:r>
      <w:r w:rsidRPr="00216FC3">
        <w:rPr>
          <w:rStyle w:val="TagStyle"/>
          <w:rtl/>
        </w:rPr>
        <w:t xml:space="preserve"> </w:t>
      </w:r>
      <w:r w:rsidRPr="00E8729B">
        <w:rPr>
          <w:rStyle w:val="TagStyle"/>
          <w:rtl/>
        </w:rPr>
        <w:t>&lt;&lt; יור &gt;&gt;</w:t>
      </w:r>
      <w:r>
        <w:rPr>
          <w:rtl/>
        </w:rPr>
        <w:t xml:space="preserve">   </w:t>
      </w:r>
      <w:bookmarkEnd w:id="13263"/>
    </w:p>
    <w:p w:rsidR="00716D45" w:rsidRDefault="00716D45" w:rsidP="001E453B">
      <w:pPr>
        <w:rPr>
          <w:rtl/>
        </w:rPr>
      </w:pPr>
    </w:p>
    <w:p w:rsidR="00716D45" w:rsidRDefault="00716D45" w:rsidP="0049190D">
      <w:pPr>
        <w:rPr>
          <w:rtl/>
        </w:rPr>
      </w:pPr>
      <w:bookmarkStart w:id="13264" w:name="_ETM_Q29_329413"/>
      <w:bookmarkEnd w:id="13264"/>
      <w:r>
        <w:rPr>
          <w:rFonts w:hint="cs"/>
          <w:rtl/>
        </w:rPr>
        <w:t xml:space="preserve">בסדר. נתתי לו </w:t>
      </w:r>
      <w:bookmarkStart w:id="13265" w:name="_ETM_Q29_331958"/>
      <w:bookmarkEnd w:id="13265"/>
      <w:r>
        <w:rPr>
          <w:rFonts w:hint="cs"/>
          <w:rtl/>
        </w:rPr>
        <w:t>את הדקה שלי. תשמעו, זה קטע נדיר. אני מנהל את</w:t>
      </w:r>
      <w:bookmarkStart w:id="13266" w:name="_ETM_Q29_337892"/>
      <w:bookmarkEnd w:id="13266"/>
      <w:r>
        <w:rPr>
          <w:rFonts w:hint="cs"/>
          <w:rtl/>
        </w:rPr>
        <w:t xml:space="preserve"> הישיבה. עומד פה הדובר, שנינו מרמת הגולן. זה קטע נדיר</w:t>
      </w:r>
      <w:bookmarkStart w:id="13267" w:name="_ETM_Q29_341794"/>
      <w:bookmarkEnd w:id="13267"/>
      <w:r>
        <w:rPr>
          <w:rFonts w:hint="cs"/>
          <w:rtl/>
        </w:rPr>
        <w:t xml:space="preserve"> בהיסטוריה, אני חושב. זה לא קרה בהיסטוריה</w:t>
      </w:r>
      <w:bookmarkStart w:id="13268" w:name="_ETM_Q29_342479"/>
      <w:bookmarkEnd w:id="13268"/>
      <w:r>
        <w:rPr>
          <w:rFonts w:hint="cs"/>
          <w:rtl/>
        </w:rPr>
        <w:t xml:space="preserve"> של כנסת ישראל. אתה יודע, קשה להגיע מנקודה כז</w:t>
      </w:r>
      <w:r w:rsidR="0049190D">
        <w:rPr>
          <w:rFonts w:hint="cs"/>
          <w:rtl/>
        </w:rPr>
        <w:t>את</w:t>
      </w:r>
      <w:bookmarkStart w:id="13269" w:name="_ETM_Q29_344469"/>
      <w:bookmarkEnd w:id="13269"/>
      <w:r>
        <w:rPr>
          <w:rFonts w:hint="cs"/>
          <w:rtl/>
        </w:rPr>
        <w:t xml:space="preserve"> לאנשים. </w:t>
      </w:r>
      <w:bookmarkStart w:id="13270" w:name="_ETM_Q29_346933"/>
      <w:bookmarkEnd w:id="13270"/>
    </w:p>
    <w:p w:rsidR="00716D45" w:rsidRDefault="00716D45" w:rsidP="007A3B64">
      <w:pPr>
        <w:rPr>
          <w:rtl/>
        </w:rPr>
      </w:pPr>
      <w:bookmarkStart w:id="13271" w:name="_ETM_Q29_347050"/>
      <w:bookmarkStart w:id="13272" w:name="_ETM_Q29_348149"/>
      <w:bookmarkEnd w:id="13271"/>
      <w:bookmarkEnd w:id="13272"/>
    </w:p>
    <w:p w:rsidR="00716D45" w:rsidRDefault="00716D45" w:rsidP="007A3B64">
      <w:pPr>
        <w:pStyle w:val="-"/>
        <w:keepNext/>
        <w:rPr>
          <w:rtl/>
        </w:rPr>
      </w:pPr>
      <w:bookmarkStart w:id="13273" w:name="_ETM_Q29_348246"/>
      <w:bookmarkStart w:id="13274" w:name="ET_speakercontinue_6460_15"/>
      <w:bookmarkEnd w:id="13273"/>
      <w:r w:rsidRPr="00E8729B">
        <w:rPr>
          <w:rStyle w:val="TagStyle"/>
          <w:rtl/>
        </w:rPr>
        <w:t xml:space="preserve"> &lt;&lt; דובר_המשך &gt;&gt;</w:t>
      </w:r>
      <w:r w:rsidRPr="00216FC3">
        <w:rPr>
          <w:rStyle w:val="TagStyle"/>
          <w:rtl/>
        </w:rPr>
        <w:t xml:space="preserve"> </w:t>
      </w:r>
      <w:r>
        <w:rPr>
          <w:rtl/>
        </w:rPr>
        <w:t>יצחק קרויזר (עוצמה יהודית):</w:t>
      </w:r>
      <w:r w:rsidRPr="00216FC3">
        <w:rPr>
          <w:rStyle w:val="TagStyle"/>
          <w:rtl/>
        </w:rPr>
        <w:t xml:space="preserve"> </w:t>
      </w:r>
      <w:r w:rsidRPr="00E8729B">
        <w:rPr>
          <w:rStyle w:val="TagStyle"/>
          <w:rtl/>
        </w:rPr>
        <w:t>&lt;&lt; דובר_המשך &gt;&gt;</w:t>
      </w:r>
      <w:r>
        <w:rPr>
          <w:rtl/>
        </w:rPr>
        <w:t xml:space="preserve">   </w:t>
      </w:r>
      <w:bookmarkEnd w:id="13274"/>
    </w:p>
    <w:p w:rsidR="00716D45" w:rsidRDefault="00716D45" w:rsidP="001E453B">
      <w:pPr>
        <w:rPr>
          <w:rtl/>
        </w:rPr>
      </w:pPr>
    </w:p>
    <w:p w:rsidR="00716D45" w:rsidRDefault="00716D45" w:rsidP="007A3B64">
      <w:pPr>
        <w:rPr>
          <w:rtl/>
        </w:rPr>
      </w:pPr>
      <w:bookmarkStart w:id="13275" w:name="_ETM_Q29_350166"/>
      <w:bookmarkEnd w:id="13275"/>
      <w:r>
        <w:rPr>
          <w:rFonts w:hint="cs"/>
          <w:rtl/>
        </w:rPr>
        <w:t xml:space="preserve">תודה, אדוני היושב-ראש. אני באמת מצמצם. </w:t>
      </w:r>
      <w:bookmarkStart w:id="13276" w:name="_ETM_Q29_348926"/>
      <w:bookmarkEnd w:id="13276"/>
      <w:r>
        <w:rPr>
          <w:rFonts w:hint="cs"/>
          <w:rtl/>
        </w:rPr>
        <w:t xml:space="preserve">סליחה, חברי הכנסת, הדוברים הנוספים. </w:t>
      </w:r>
      <w:bookmarkStart w:id="13277" w:name="_ETM_Q29_351174"/>
      <w:bookmarkEnd w:id="13277"/>
    </w:p>
    <w:p w:rsidR="00716D45" w:rsidRDefault="00716D45" w:rsidP="007A3B64">
      <w:pPr>
        <w:ind w:firstLine="0"/>
        <w:rPr>
          <w:rtl/>
        </w:rPr>
      </w:pPr>
      <w:bookmarkStart w:id="13278" w:name="_ETM_Q29_351288"/>
      <w:bookmarkStart w:id="13279" w:name="_ETM_Q29_351383"/>
      <w:bookmarkStart w:id="13280" w:name="_ETM_Q29_351492"/>
      <w:bookmarkEnd w:id="13278"/>
      <w:bookmarkEnd w:id="13279"/>
      <w:bookmarkEnd w:id="13280"/>
    </w:p>
    <w:p w:rsidR="00716D45" w:rsidRDefault="00716D45" w:rsidP="007A3B64">
      <w:pPr>
        <w:pStyle w:val="af6"/>
        <w:keepNext/>
        <w:rPr>
          <w:rtl/>
        </w:rPr>
      </w:pPr>
      <w:bookmarkStart w:id="13281" w:name="_ETM_Q29_348889"/>
      <w:bookmarkStart w:id="13282" w:name="_ETM_Q29_349006"/>
      <w:bookmarkStart w:id="13283" w:name="ET_yor_6490_16"/>
      <w:bookmarkEnd w:id="13281"/>
      <w:bookmarkEnd w:id="13282"/>
      <w:r w:rsidRPr="00E8729B">
        <w:rPr>
          <w:rStyle w:val="TagStyle"/>
          <w:rtl/>
        </w:rPr>
        <w:t xml:space="preserve"> &lt;&lt; יור &gt;&gt;</w:t>
      </w:r>
      <w:r w:rsidRPr="00216FC3">
        <w:rPr>
          <w:rStyle w:val="TagStyle"/>
          <w:rtl/>
        </w:rPr>
        <w:t xml:space="preserve"> </w:t>
      </w:r>
      <w:r>
        <w:rPr>
          <w:rtl/>
        </w:rPr>
        <w:t>היו"ר ניסים ואטורי:</w:t>
      </w:r>
      <w:r w:rsidRPr="00216FC3">
        <w:rPr>
          <w:rStyle w:val="TagStyle"/>
          <w:rtl/>
        </w:rPr>
        <w:t xml:space="preserve"> </w:t>
      </w:r>
      <w:r w:rsidRPr="00E8729B">
        <w:rPr>
          <w:rStyle w:val="TagStyle"/>
          <w:rtl/>
        </w:rPr>
        <w:t>&lt;&lt; יור &gt;&gt;</w:t>
      </w:r>
      <w:r>
        <w:rPr>
          <w:rtl/>
        </w:rPr>
        <w:t xml:space="preserve">   </w:t>
      </w:r>
      <w:bookmarkEnd w:id="13283"/>
    </w:p>
    <w:p w:rsidR="00716D45" w:rsidRDefault="00716D45" w:rsidP="001E453B">
      <w:pPr>
        <w:rPr>
          <w:rtl/>
        </w:rPr>
      </w:pPr>
    </w:p>
    <w:p w:rsidR="00716D45" w:rsidRDefault="00716D45" w:rsidP="007A3B64">
      <w:pPr>
        <w:rPr>
          <w:rtl/>
        </w:rPr>
      </w:pPr>
      <w:r>
        <w:rPr>
          <w:rFonts w:hint="cs"/>
          <w:rtl/>
        </w:rPr>
        <w:t xml:space="preserve">אבל תסיים. </w:t>
      </w:r>
    </w:p>
    <w:p w:rsidR="00716D45" w:rsidRDefault="00716D45" w:rsidP="007A3B64">
      <w:pPr>
        <w:rPr>
          <w:rtl/>
        </w:rPr>
      </w:pPr>
    </w:p>
    <w:p w:rsidR="00716D45" w:rsidRDefault="00716D45" w:rsidP="007A3B64">
      <w:pPr>
        <w:pStyle w:val="-"/>
        <w:keepNext/>
        <w:rPr>
          <w:rtl/>
        </w:rPr>
      </w:pPr>
      <w:bookmarkStart w:id="13284" w:name="ET_speakercontinue_6460_17"/>
      <w:r w:rsidRPr="00E8729B">
        <w:rPr>
          <w:rStyle w:val="TagStyle"/>
          <w:rtl/>
        </w:rPr>
        <w:t xml:space="preserve"> &lt;&lt; דובר_המשך &gt;&gt;</w:t>
      </w:r>
      <w:r w:rsidRPr="00216FC3">
        <w:rPr>
          <w:rStyle w:val="TagStyle"/>
          <w:rtl/>
        </w:rPr>
        <w:t xml:space="preserve"> </w:t>
      </w:r>
      <w:r>
        <w:rPr>
          <w:rtl/>
        </w:rPr>
        <w:t>יצחק קרויזר (עוצמה יהודית):</w:t>
      </w:r>
      <w:r w:rsidRPr="00216FC3">
        <w:rPr>
          <w:rStyle w:val="TagStyle"/>
          <w:rtl/>
        </w:rPr>
        <w:t xml:space="preserve"> </w:t>
      </w:r>
      <w:r w:rsidRPr="00E8729B">
        <w:rPr>
          <w:rStyle w:val="TagStyle"/>
          <w:rtl/>
        </w:rPr>
        <w:t>&lt;&lt; דובר_המשך &gt;&gt;</w:t>
      </w:r>
      <w:r>
        <w:rPr>
          <w:rtl/>
        </w:rPr>
        <w:t xml:space="preserve">   </w:t>
      </w:r>
      <w:bookmarkEnd w:id="13284"/>
    </w:p>
    <w:p w:rsidR="00716D45" w:rsidRDefault="00716D45" w:rsidP="001E453B">
      <w:pPr>
        <w:rPr>
          <w:rtl/>
        </w:rPr>
      </w:pPr>
    </w:p>
    <w:p w:rsidR="00716D45" w:rsidRDefault="00716D45" w:rsidP="0049190D">
      <w:pPr>
        <w:rPr>
          <w:rtl/>
        </w:rPr>
      </w:pPr>
      <w:bookmarkStart w:id="13285" w:name="_ETM_Q29_298815"/>
      <w:bookmarkStart w:id="13286" w:name="_ETM_Q29_298891"/>
      <w:bookmarkEnd w:id="13285"/>
      <w:bookmarkEnd w:id="13286"/>
      <w:r>
        <w:rPr>
          <w:rtl/>
        </w:rPr>
        <w:t>ה</w:t>
      </w:r>
      <w:r>
        <w:rPr>
          <w:rFonts w:hint="cs"/>
          <w:rtl/>
        </w:rPr>
        <w:t>י</w:t>
      </w:r>
      <w:r>
        <w:rPr>
          <w:rtl/>
        </w:rPr>
        <w:t xml:space="preserve">עדר </w:t>
      </w:r>
      <w:r>
        <w:rPr>
          <w:rFonts w:hint="cs"/>
          <w:rtl/>
        </w:rPr>
        <w:t>ה</w:t>
      </w:r>
      <w:r>
        <w:rPr>
          <w:rtl/>
        </w:rPr>
        <w:t xml:space="preserve">יכולת </w:t>
      </w:r>
      <w:r>
        <w:rPr>
          <w:rFonts w:hint="cs"/>
          <w:rtl/>
        </w:rPr>
        <w:t>והבנת המ</w:t>
      </w:r>
      <w:r>
        <w:rPr>
          <w:rtl/>
        </w:rPr>
        <w:t xml:space="preserve">ושגים </w:t>
      </w:r>
      <w:r>
        <w:rPr>
          <w:rFonts w:hint="cs"/>
          <w:rtl/>
        </w:rPr>
        <w:t>ה</w:t>
      </w:r>
      <w:r>
        <w:rPr>
          <w:rtl/>
        </w:rPr>
        <w:t>בסיסיים וה</w:t>
      </w:r>
      <w:r>
        <w:rPr>
          <w:rFonts w:hint="cs"/>
          <w:rtl/>
        </w:rPr>
        <w:t>י</w:t>
      </w:r>
      <w:r>
        <w:rPr>
          <w:rtl/>
        </w:rPr>
        <w:t>עדר המודעות ימנעו מהם לדאוג לב</w:t>
      </w:r>
      <w:r>
        <w:rPr>
          <w:rFonts w:hint="cs"/>
          <w:rtl/>
        </w:rPr>
        <w:t xml:space="preserve">ריאותם, בשילוב </w:t>
      </w:r>
      <w:r>
        <w:rPr>
          <w:rtl/>
        </w:rPr>
        <w:t xml:space="preserve">הפערים </w:t>
      </w:r>
      <w:r>
        <w:rPr>
          <w:rFonts w:hint="cs"/>
          <w:rtl/>
        </w:rPr>
        <w:t xml:space="preserve">במערכת </w:t>
      </w:r>
      <w:r>
        <w:rPr>
          <w:rtl/>
        </w:rPr>
        <w:t>הרפואה בפריפריה</w:t>
      </w:r>
      <w:r>
        <w:rPr>
          <w:rFonts w:hint="cs"/>
          <w:rtl/>
        </w:rPr>
        <w:t>,</w:t>
      </w:r>
      <w:r>
        <w:rPr>
          <w:rtl/>
        </w:rPr>
        <w:t xml:space="preserve"> ובעצם </w:t>
      </w:r>
      <w:r w:rsidR="0049190D">
        <w:rPr>
          <w:rFonts w:hint="cs"/>
          <w:rtl/>
        </w:rPr>
        <w:t>נ</w:t>
      </w:r>
      <w:r>
        <w:rPr>
          <w:rtl/>
        </w:rPr>
        <w:t>גזר</w:t>
      </w:r>
      <w:r w:rsidR="0049190D">
        <w:rPr>
          <w:rFonts w:hint="cs"/>
          <w:rtl/>
        </w:rPr>
        <w:t xml:space="preserve"> </w:t>
      </w:r>
      <w:r>
        <w:rPr>
          <w:rFonts w:hint="cs"/>
          <w:rtl/>
        </w:rPr>
        <w:t xml:space="preserve">גזר דינם </w:t>
      </w:r>
      <w:r>
        <w:rPr>
          <w:rtl/>
        </w:rPr>
        <w:t xml:space="preserve">של אותם הילדים </w:t>
      </w:r>
      <w:r w:rsidR="0049190D">
        <w:rPr>
          <w:rFonts w:hint="cs"/>
          <w:rtl/>
        </w:rPr>
        <w:t xml:space="preserve">לא </w:t>
      </w:r>
      <w:r>
        <w:rPr>
          <w:rtl/>
        </w:rPr>
        <w:t>להפוך למבוגרים איכותי</w:t>
      </w:r>
      <w:r>
        <w:rPr>
          <w:rFonts w:hint="cs"/>
          <w:rtl/>
        </w:rPr>
        <w:t xml:space="preserve">ים </w:t>
      </w:r>
      <w:bookmarkStart w:id="13287" w:name="_ETM_Q29_356358"/>
      <w:bookmarkEnd w:id="13287"/>
      <w:r w:rsidR="0049190D">
        <w:rPr>
          <w:rFonts w:hint="cs"/>
          <w:rtl/>
        </w:rPr>
        <w:t>כ</w:t>
      </w:r>
      <w:r>
        <w:rPr>
          <w:rFonts w:hint="cs"/>
          <w:rtl/>
        </w:rPr>
        <w:t>ש</w:t>
      </w:r>
      <w:r w:rsidR="0049190D">
        <w:rPr>
          <w:rFonts w:hint="cs"/>
          <w:rtl/>
        </w:rPr>
        <w:t xml:space="preserve">הם </w:t>
      </w:r>
      <w:r>
        <w:rPr>
          <w:rFonts w:hint="cs"/>
          <w:rtl/>
        </w:rPr>
        <w:t xml:space="preserve">יוצאים ממערכת החינוך. </w:t>
      </w:r>
      <w:r>
        <w:rPr>
          <w:rtl/>
        </w:rPr>
        <w:t>אז שוב</w:t>
      </w:r>
      <w:r>
        <w:rPr>
          <w:rFonts w:hint="cs"/>
          <w:rtl/>
        </w:rPr>
        <w:t>,</w:t>
      </w:r>
      <w:r>
        <w:rPr>
          <w:rtl/>
        </w:rPr>
        <w:t xml:space="preserve"> באמת תודה רבה ליוזמי ההצעה ה</w:t>
      </w:r>
      <w:r>
        <w:rPr>
          <w:rFonts w:hint="cs"/>
          <w:rtl/>
        </w:rPr>
        <w:t xml:space="preserve">דחופה הזאת. תודה רבה. </w:t>
      </w:r>
    </w:p>
    <w:p w:rsidR="00716D45" w:rsidRDefault="00716D45" w:rsidP="007A3B64">
      <w:pPr>
        <w:rPr>
          <w:rtl/>
        </w:rPr>
      </w:pPr>
      <w:bookmarkStart w:id="13288" w:name="_ETM_Q29_374159"/>
      <w:bookmarkStart w:id="13289" w:name="_ETM_Q29_374271"/>
      <w:bookmarkEnd w:id="13288"/>
      <w:bookmarkEnd w:id="13289"/>
    </w:p>
    <w:p w:rsidR="00716D45" w:rsidRDefault="00716D45" w:rsidP="007A3B64">
      <w:pPr>
        <w:pStyle w:val="af6"/>
        <w:keepNext/>
        <w:rPr>
          <w:rtl/>
        </w:rPr>
      </w:pPr>
      <w:bookmarkStart w:id="13290" w:name="ET_yor_6490_18"/>
      <w:r w:rsidRPr="00E8729B">
        <w:rPr>
          <w:rStyle w:val="TagStyle"/>
          <w:rtl/>
        </w:rPr>
        <w:t xml:space="preserve"> &lt;&lt; יור &gt;&gt;</w:t>
      </w:r>
      <w:r w:rsidRPr="004425BF">
        <w:rPr>
          <w:rStyle w:val="TagStyle"/>
          <w:rtl/>
        </w:rPr>
        <w:t xml:space="preserve"> </w:t>
      </w:r>
      <w:r>
        <w:rPr>
          <w:rtl/>
        </w:rPr>
        <w:t>היו"ר ניסים ואטורי:</w:t>
      </w:r>
      <w:r w:rsidRPr="004425BF">
        <w:rPr>
          <w:rStyle w:val="TagStyle"/>
          <w:rtl/>
        </w:rPr>
        <w:t xml:space="preserve"> </w:t>
      </w:r>
      <w:r w:rsidRPr="00E8729B">
        <w:rPr>
          <w:rStyle w:val="TagStyle"/>
          <w:rtl/>
        </w:rPr>
        <w:t>&lt;&lt; יור &gt;&gt;</w:t>
      </w:r>
      <w:r>
        <w:rPr>
          <w:rtl/>
        </w:rPr>
        <w:t xml:space="preserve">   </w:t>
      </w:r>
      <w:bookmarkEnd w:id="13290"/>
    </w:p>
    <w:p w:rsidR="00716D45" w:rsidRDefault="00716D45" w:rsidP="001E453B">
      <w:pPr>
        <w:rPr>
          <w:rtl/>
        </w:rPr>
      </w:pPr>
    </w:p>
    <w:p w:rsidR="00716D45" w:rsidRDefault="00716D45" w:rsidP="00681DE6">
      <w:pPr>
        <w:rPr>
          <w:rtl/>
        </w:rPr>
      </w:pPr>
      <w:r>
        <w:rPr>
          <w:rFonts w:hint="cs"/>
          <w:rtl/>
        </w:rPr>
        <w:t xml:space="preserve">תודה רבה. </w:t>
      </w:r>
      <w:bookmarkStart w:id="13291" w:name="_ETM_Q29_370996"/>
      <w:bookmarkStart w:id="13292" w:name="_ETM_Q29_371237"/>
      <w:bookmarkStart w:id="13293" w:name="_ETM_Q29_371364"/>
      <w:bookmarkStart w:id="13294" w:name="_ETM_Q29_371397"/>
      <w:bookmarkStart w:id="13295" w:name="_ETM_Q29_371508"/>
      <w:bookmarkEnd w:id="13291"/>
      <w:bookmarkEnd w:id="13292"/>
      <w:bookmarkEnd w:id="13293"/>
      <w:bookmarkEnd w:id="13294"/>
      <w:bookmarkEnd w:id="13295"/>
      <w:r>
        <w:rPr>
          <w:rFonts w:hint="cs"/>
          <w:rtl/>
        </w:rPr>
        <w:t xml:space="preserve">חבר הכנסת משה טור פז, בבקשה. </w:t>
      </w:r>
    </w:p>
    <w:p w:rsidR="00716D45" w:rsidRDefault="00716D45" w:rsidP="007A3B64">
      <w:pPr>
        <w:rPr>
          <w:rtl/>
        </w:rPr>
      </w:pPr>
      <w:bookmarkStart w:id="13296" w:name="_ETM_Q29_378212"/>
      <w:bookmarkStart w:id="13297" w:name="_ETM_Q29_378321"/>
      <w:bookmarkStart w:id="13298" w:name="_ETM_Q29_378373"/>
      <w:bookmarkStart w:id="13299" w:name="_ETM_Q29_378511"/>
      <w:bookmarkStart w:id="13300" w:name="_ETM_Q29_380789"/>
      <w:bookmarkEnd w:id="13296"/>
      <w:bookmarkEnd w:id="13297"/>
      <w:bookmarkEnd w:id="13298"/>
      <w:bookmarkEnd w:id="13299"/>
      <w:bookmarkEnd w:id="13300"/>
    </w:p>
    <w:p w:rsidR="00716D45" w:rsidRDefault="00716D45" w:rsidP="007A3B64">
      <w:pPr>
        <w:pStyle w:val="a4"/>
        <w:keepNext/>
        <w:rPr>
          <w:rtl/>
        </w:rPr>
      </w:pPr>
      <w:bookmarkStart w:id="13301" w:name="ET_speaker_6128_19"/>
      <w:r w:rsidRPr="00E8729B">
        <w:rPr>
          <w:rStyle w:val="TagStyle"/>
          <w:rtl/>
        </w:rPr>
        <w:t xml:space="preserve"> &lt;&lt; דובר &gt;&gt;</w:t>
      </w:r>
      <w:r w:rsidRPr="004425BF">
        <w:rPr>
          <w:rStyle w:val="TagStyle"/>
          <w:rtl/>
        </w:rPr>
        <w:t xml:space="preserve"> </w:t>
      </w:r>
      <w:bookmarkStart w:id="13302" w:name="_Toc134641832"/>
      <w:bookmarkStart w:id="13303" w:name="_Toc134642059"/>
      <w:r>
        <w:rPr>
          <w:rtl/>
        </w:rPr>
        <w:t>משה טור פז (יש עתיד):</w:t>
      </w:r>
      <w:bookmarkEnd w:id="13302"/>
      <w:bookmarkEnd w:id="13303"/>
      <w:r w:rsidRPr="004425BF">
        <w:rPr>
          <w:rStyle w:val="TagStyle"/>
          <w:rtl/>
        </w:rPr>
        <w:t xml:space="preserve"> </w:t>
      </w:r>
      <w:r w:rsidRPr="00E8729B">
        <w:rPr>
          <w:rStyle w:val="TagStyle"/>
          <w:rtl/>
        </w:rPr>
        <w:t>&lt;&lt; דובר &gt;&gt;</w:t>
      </w:r>
      <w:r>
        <w:rPr>
          <w:rtl/>
        </w:rPr>
        <w:t xml:space="preserve">   </w:t>
      </w:r>
      <w:bookmarkEnd w:id="13301"/>
    </w:p>
    <w:p w:rsidR="00716D45" w:rsidRDefault="00716D45" w:rsidP="001E453B">
      <w:pPr>
        <w:rPr>
          <w:rtl/>
        </w:rPr>
      </w:pPr>
    </w:p>
    <w:p w:rsidR="00716D45" w:rsidRDefault="00716D45" w:rsidP="0049190D">
      <w:pPr>
        <w:rPr>
          <w:rtl/>
        </w:rPr>
      </w:pPr>
      <w:bookmarkStart w:id="13304" w:name="_ETM_Q29_381368"/>
      <w:bookmarkStart w:id="13305" w:name="_ETM_Q29_381415"/>
      <w:bookmarkStart w:id="13306" w:name="_ETM_Q29_374335"/>
      <w:bookmarkStart w:id="13307" w:name="_ETM_Q29_374431"/>
      <w:bookmarkStart w:id="13308" w:name="_ETM_Q29_374528"/>
      <w:bookmarkStart w:id="13309" w:name="_ETM_Q29_374646"/>
      <w:bookmarkEnd w:id="13304"/>
      <w:bookmarkEnd w:id="13305"/>
      <w:bookmarkEnd w:id="13306"/>
      <w:bookmarkEnd w:id="13307"/>
      <w:bookmarkEnd w:id="13308"/>
      <w:bookmarkEnd w:id="13309"/>
      <w:r>
        <w:rPr>
          <w:rtl/>
        </w:rPr>
        <w:t>אדוני היושב-ראש</w:t>
      </w:r>
      <w:r>
        <w:rPr>
          <w:rFonts w:hint="cs"/>
          <w:rtl/>
        </w:rPr>
        <w:t xml:space="preserve">, </w:t>
      </w:r>
      <w:r>
        <w:rPr>
          <w:rtl/>
        </w:rPr>
        <w:t>כנסת נכבדה</w:t>
      </w:r>
      <w:r>
        <w:rPr>
          <w:rFonts w:hint="cs"/>
          <w:rtl/>
        </w:rPr>
        <w:t>,</w:t>
      </w:r>
      <w:r>
        <w:rPr>
          <w:rtl/>
        </w:rPr>
        <w:t xml:space="preserve"> רק הערה לשני אנשי רמת הגולן</w:t>
      </w:r>
      <w:r>
        <w:rPr>
          <w:rFonts w:hint="cs"/>
          <w:rtl/>
        </w:rPr>
        <w:t xml:space="preserve"> –</w:t>
      </w:r>
      <w:r>
        <w:rPr>
          <w:rtl/>
        </w:rPr>
        <w:t xml:space="preserve"> לא יודע</w:t>
      </w:r>
      <w:r>
        <w:rPr>
          <w:rFonts w:hint="cs"/>
          <w:rtl/>
        </w:rPr>
        <w:t xml:space="preserve">, במקום שבו </w:t>
      </w:r>
      <w:bookmarkStart w:id="13310" w:name="_ETM_Q29_389044"/>
      <w:bookmarkEnd w:id="13310"/>
      <w:r>
        <w:rPr>
          <w:rFonts w:hint="cs"/>
          <w:rtl/>
        </w:rPr>
        <w:t xml:space="preserve">אני ניהלתי בית ספר, היו קוראים לתלמידים </w:t>
      </w:r>
      <w:r>
        <w:rPr>
          <w:rtl/>
        </w:rPr>
        <w:t xml:space="preserve">שבאים מהגולן </w:t>
      </w:r>
      <w:r>
        <w:rPr>
          <w:rFonts w:hint="cs"/>
          <w:rtl/>
        </w:rPr>
        <w:t>"</w:t>
      </w:r>
      <w:proofErr w:type="spellStart"/>
      <w:r>
        <w:rPr>
          <w:rFonts w:hint="cs"/>
          <w:rtl/>
        </w:rPr>
        <w:t>הגולנואידים</w:t>
      </w:r>
      <w:proofErr w:type="spellEnd"/>
      <w:r>
        <w:rPr>
          <w:rFonts w:hint="cs"/>
          <w:rtl/>
        </w:rPr>
        <w:t>"</w:t>
      </w:r>
      <w:r w:rsidR="0049190D">
        <w:rPr>
          <w:rFonts w:hint="cs"/>
          <w:rtl/>
        </w:rPr>
        <w:t>.</w:t>
      </w:r>
      <w:r>
        <w:rPr>
          <w:rFonts w:hint="cs"/>
          <w:rtl/>
        </w:rPr>
        <w:t xml:space="preserve"> </w:t>
      </w:r>
      <w:r>
        <w:rPr>
          <w:rtl/>
        </w:rPr>
        <w:t>הם ז'אנר מיוחד</w:t>
      </w:r>
      <w:r>
        <w:rPr>
          <w:rFonts w:hint="cs"/>
          <w:rtl/>
        </w:rPr>
        <w:t>,</w:t>
      </w:r>
      <w:r>
        <w:rPr>
          <w:rtl/>
        </w:rPr>
        <w:t xml:space="preserve"> אלה שלא מתעסקים איתם</w:t>
      </w:r>
      <w:r>
        <w:rPr>
          <w:rFonts w:hint="cs"/>
          <w:rtl/>
        </w:rPr>
        <w:t>.</w:t>
      </w:r>
      <w:r>
        <w:rPr>
          <w:rtl/>
        </w:rPr>
        <w:t xml:space="preserve"> </w:t>
      </w:r>
    </w:p>
    <w:p w:rsidR="00716D45" w:rsidRDefault="00716D45" w:rsidP="007A3B64">
      <w:pPr>
        <w:rPr>
          <w:rtl/>
        </w:rPr>
      </w:pPr>
      <w:bookmarkStart w:id="13311" w:name="_ETM_Q29_399353"/>
      <w:bookmarkStart w:id="13312" w:name="_ETM_Q29_399466"/>
      <w:bookmarkStart w:id="13313" w:name="_ETM_Q29_399529"/>
      <w:bookmarkEnd w:id="13311"/>
      <w:bookmarkEnd w:id="13312"/>
      <w:bookmarkEnd w:id="13313"/>
    </w:p>
    <w:p w:rsidR="00716D45" w:rsidRDefault="00716D45" w:rsidP="007A3B64">
      <w:pPr>
        <w:pStyle w:val="af6"/>
        <w:keepNext/>
        <w:rPr>
          <w:rtl/>
        </w:rPr>
      </w:pPr>
      <w:bookmarkStart w:id="13314" w:name="_ETM_Q29_399627"/>
      <w:bookmarkEnd w:id="13314"/>
      <w:r w:rsidRPr="00E8729B">
        <w:rPr>
          <w:rStyle w:val="TagStyle"/>
          <w:rtl/>
        </w:rPr>
        <w:t xml:space="preserve"> &lt;&lt; יור &gt;&gt;</w:t>
      </w:r>
      <w:r w:rsidRPr="004425BF">
        <w:rPr>
          <w:rStyle w:val="TagStyle"/>
          <w:rtl/>
        </w:rPr>
        <w:t xml:space="preserve"> </w:t>
      </w:r>
      <w:r>
        <w:rPr>
          <w:rtl/>
        </w:rPr>
        <w:t>היו"ר ניסים ואטורי:</w:t>
      </w:r>
      <w:r w:rsidRPr="004425BF">
        <w:rPr>
          <w:rStyle w:val="TagStyle"/>
          <w:rtl/>
        </w:rPr>
        <w:t xml:space="preserve"> </w:t>
      </w:r>
      <w:r w:rsidRPr="00E8729B">
        <w:rPr>
          <w:rStyle w:val="TagStyle"/>
          <w:rtl/>
        </w:rPr>
        <w:t>&lt;&lt; יור &gt;&gt;</w:t>
      </w:r>
      <w:r>
        <w:rPr>
          <w:rtl/>
        </w:rPr>
        <w:t xml:space="preserve">   </w:t>
      </w:r>
    </w:p>
    <w:p w:rsidR="00716D45" w:rsidRDefault="00716D45" w:rsidP="001E453B">
      <w:pPr>
        <w:rPr>
          <w:rtl/>
        </w:rPr>
      </w:pPr>
    </w:p>
    <w:p w:rsidR="00716D45" w:rsidRDefault="00716D45" w:rsidP="007A3B64">
      <w:pPr>
        <w:rPr>
          <w:rtl/>
        </w:rPr>
      </w:pPr>
      <w:r>
        <w:rPr>
          <w:rFonts w:hint="cs"/>
          <w:rtl/>
        </w:rPr>
        <w:t>במרחביה?</w:t>
      </w:r>
    </w:p>
    <w:p w:rsidR="00716D45" w:rsidRDefault="00716D45" w:rsidP="007A3B64">
      <w:pPr>
        <w:rPr>
          <w:rtl/>
        </w:rPr>
      </w:pPr>
      <w:bookmarkStart w:id="13315" w:name="_ETM_Q29_395805"/>
      <w:bookmarkStart w:id="13316" w:name="_ETM_Q29_395937"/>
      <w:bookmarkEnd w:id="13315"/>
      <w:bookmarkEnd w:id="13316"/>
    </w:p>
    <w:p w:rsidR="00716D45" w:rsidRDefault="00716D45" w:rsidP="007A3B64">
      <w:pPr>
        <w:pStyle w:val="-"/>
        <w:keepNext/>
        <w:rPr>
          <w:rtl/>
        </w:rPr>
      </w:pPr>
      <w:bookmarkStart w:id="13317" w:name="_ETM_Q29_395984"/>
      <w:bookmarkStart w:id="13318" w:name="_ETM_Q29_396092"/>
      <w:bookmarkStart w:id="13319" w:name="ET_speakercontinue_6128_21"/>
      <w:bookmarkEnd w:id="13317"/>
      <w:bookmarkEnd w:id="13318"/>
      <w:r w:rsidRPr="00E8729B">
        <w:rPr>
          <w:rStyle w:val="TagStyle"/>
          <w:rtl/>
        </w:rPr>
        <w:t xml:space="preserve"> &lt;&lt; דובר_המשך &gt;&gt;</w:t>
      </w:r>
      <w:r w:rsidRPr="004425BF">
        <w:rPr>
          <w:rStyle w:val="TagStyle"/>
          <w:rtl/>
        </w:rPr>
        <w:t xml:space="preserve"> </w:t>
      </w:r>
      <w:r>
        <w:rPr>
          <w:rtl/>
        </w:rPr>
        <w:t>משה טור פז (יש עתיד):</w:t>
      </w:r>
      <w:r w:rsidRPr="004425BF">
        <w:rPr>
          <w:rStyle w:val="TagStyle"/>
          <w:rtl/>
        </w:rPr>
        <w:t xml:space="preserve"> </w:t>
      </w:r>
      <w:r w:rsidRPr="00E8729B">
        <w:rPr>
          <w:rStyle w:val="TagStyle"/>
          <w:rtl/>
        </w:rPr>
        <w:t>&lt;&lt; דובר_המשך &gt;&gt;</w:t>
      </w:r>
      <w:r>
        <w:rPr>
          <w:rtl/>
        </w:rPr>
        <w:t xml:space="preserve">   </w:t>
      </w:r>
      <w:bookmarkEnd w:id="13319"/>
    </w:p>
    <w:p w:rsidR="00716D45" w:rsidRDefault="00716D45" w:rsidP="001E453B">
      <w:pPr>
        <w:rPr>
          <w:rtl/>
        </w:rPr>
      </w:pPr>
    </w:p>
    <w:p w:rsidR="00716D45" w:rsidRDefault="00716D45" w:rsidP="0049190D">
      <w:pPr>
        <w:rPr>
          <w:rtl/>
        </w:rPr>
      </w:pPr>
      <w:r>
        <w:rPr>
          <w:rFonts w:hint="cs"/>
          <w:rtl/>
        </w:rPr>
        <w:t xml:space="preserve">בשקד שדה </w:t>
      </w:r>
      <w:bookmarkStart w:id="13320" w:name="_ETM_Q29_401608"/>
      <w:bookmarkEnd w:id="13320"/>
      <w:r>
        <w:rPr>
          <w:rFonts w:hint="cs"/>
          <w:rtl/>
        </w:rPr>
        <w:t xml:space="preserve">אליהו. </w:t>
      </w:r>
      <w:bookmarkStart w:id="13321" w:name="_ETM_Q29_399704"/>
      <w:bookmarkStart w:id="13322" w:name="_ETM_Q29_399785"/>
      <w:bookmarkStart w:id="13323" w:name="_ETM_Q29_399881"/>
      <w:bookmarkStart w:id="13324" w:name="_ETM_Q29_399970"/>
      <w:bookmarkStart w:id="13325" w:name="_ETM_Q29_400073"/>
      <w:bookmarkStart w:id="13326" w:name="_ETM_Q29_400157"/>
      <w:bookmarkEnd w:id="13321"/>
      <w:bookmarkEnd w:id="13322"/>
      <w:bookmarkEnd w:id="13323"/>
      <w:bookmarkEnd w:id="13324"/>
      <w:bookmarkEnd w:id="13325"/>
      <w:bookmarkEnd w:id="13326"/>
      <w:r>
        <w:rPr>
          <w:rtl/>
        </w:rPr>
        <w:t>טוב</w:t>
      </w:r>
      <w:r>
        <w:rPr>
          <w:rFonts w:hint="cs"/>
          <w:rtl/>
        </w:rPr>
        <w:t>,</w:t>
      </w:r>
      <w:r>
        <w:rPr>
          <w:rtl/>
        </w:rPr>
        <w:t xml:space="preserve"> אנחנו עוסקים פה בנושא </w:t>
      </w:r>
      <w:r>
        <w:rPr>
          <w:rFonts w:hint="cs"/>
          <w:rtl/>
        </w:rPr>
        <w:t xml:space="preserve">של כישלון, חברים. מזה עשור מדינת ישראל מקבלת </w:t>
      </w:r>
      <w:bookmarkStart w:id="13327" w:name="_ETM_Q29_414757"/>
      <w:bookmarkEnd w:id="13327"/>
      <w:r>
        <w:rPr>
          <w:rFonts w:hint="cs"/>
          <w:rtl/>
        </w:rPr>
        <w:t xml:space="preserve">החלטות, </w:t>
      </w:r>
      <w:r>
        <w:rPr>
          <w:rtl/>
        </w:rPr>
        <w:t>משקיע</w:t>
      </w:r>
      <w:r>
        <w:rPr>
          <w:rFonts w:hint="cs"/>
          <w:rtl/>
        </w:rPr>
        <w:t>ה</w:t>
      </w:r>
      <w:r>
        <w:rPr>
          <w:rtl/>
        </w:rPr>
        <w:t xml:space="preserve"> כסף</w:t>
      </w:r>
      <w:r>
        <w:rPr>
          <w:rFonts w:hint="cs"/>
          <w:rtl/>
        </w:rPr>
        <w:t>,</w:t>
      </w:r>
      <w:r>
        <w:rPr>
          <w:rtl/>
        </w:rPr>
        <w:t xml:space="preserve"> זור</w:t>
      </w:r>
      <w:r>
        <w:rPr>
          <w:rFonts w:hint="cs"/>
          <w:rtl/>
        </w:rPr>
        <w:t>עת רוח וקוצרת סופה, או יותר נכון</w:t>
      </w:r>
      <w:r w:rsidR="0049190D">
        <w:rPr>
          <w:rFonts w:hint="cs"/>
          <w:rtl/>
        </w:rPr>
        <w:t>,</w:t>
      </w:r>
      <w:r>
        <w:rPr>
          <w:rFonts w:hint="cs"/>
          <w:rtl/>
        </w:rPr>
        <w:t xml:space="preserve"> </w:t>
      </w:r>
      <w:bookmarkStart w:id="13328" w:name="_ETM_Q29_421926"/>
      <w:bookmarkEnd w:id="13328"/>
      <w:r>
        <w:rPr>
          <w:rFonts w:hint="cs"/>
          <w:rtl/>
        </w:rPr>
        <w:t xml:space="preserve">זורעת מיליארדים ומקבלת אפס בסגירת פערים. </w:t>
      </w:r>
      <w:r>
        <w:rPr>
          <w:rtl/>
        </w:rPr>
        <w:t xml:space="preserve">כמו שהוצג אצל ידידי חבר הכנסת מיקי </w:t>
      </w:r>
      <w:r w:rsidR="0049190D">
        <w:rPr>
          <w:rFonts w:hint="cs"/>
          <w:rtl/>
        </w:rPr>
        <w:t>לוי</w:t>
      </w:r>
      <w:r>
        <w:rPr>
          <w:rFonts w:hint="cs"/>
          <w:rtl/>
        </w:rPr>
        <w:t xml:space="preserve">, יו"ר הוועדה, </w:t>
      </w:r>
      <w:r>
        <w:rPr>
          <w:rtl/>
        </w:rPr>
        <w:t>דוח מבקר המדינה מדבר על פערים בהישגים שבין</w:t>
      </w:r>
      <w:r>
        <w:rPr>
          <w:rFonts w:hint="cs"/>
          <w:rtl/>
        </w:rPr>
        <w:t xml:space="preserve"> 15% ל-30% בין האוכלוסיות השונות בישראל. צריך לומר גם </w:t>
      </w:r>
      <w:bookmarkStart w:id="13329" w:name="_ETM_Q29_445950"/>
      <w:bookmarkEnd w:id="13329"/>
      <w:r>
        <w:rPr>
          <w:rFonts w:hint="cs"/>
          <w:rtl/>
        </w:rPr>
        <w:t>מילה טובה: בשנת 2014 ק</w:t>
      </w:r>
      <w:r>
        <w:rPr>
          <w:rtl/>
        </w:rPr>
        <w:t>יבלה הממשלה דאז</w:t>
      </w:r>
      <w:r>
        <w:rPr>
          <w:rFonts w:hint="cs"/>
          <w:rtl/>
        </w:rPr>
        <w:t xml:space="preserve"> החלטה</w:t>
      </w:r>
      <w:r>
        <w:rPr>
          <w:rtl/>
        </w:rPr>
        <w:t xml:space="preserve"> –</w:t>
      </w:r>
      <w:r>
        <w:rPr>
          <w:rFonts w:hint="cs"/>
          <w:rtl/>
        </w:rPr>
        <w:t xml:space="preserve"> נתניהו היה ראש הממשלה, לפיד </w:t>
      </w:r>
      <w:bookmarkStart w:id="13330" w:name="_ETM_Q29_452119"/>
      <w:bookmarkEnd w:id="13330"/>
      <w:r>
        <w:rPr>
          <w:rFonts w:hint="cs"/>
          <w:rtl/>
        </w:rPr>
        <w:t xml:space="preserve">שר האוצר, בנט שר החינוך </w:t>
      </w:r>
      <w:r>
        <w:rPr>
          <w:rtl/>
        </w:rPr>
        <w:t>–</w:t>
      </w:r>
      <w:r>
        <w:rPr>
          <w:rFonts w:hint="cs"/>
          <w:rtl/>
        </w:rPr>
        <w:t xml:space="preserve"> תיקון: </w:t>
      </w:r>
      <w:proofErr w:type="spellStart"/>
      <w:r>
        <w:rPr>
          <w:rFonts w:hint="cs"/>
          <w:rtl/>
        </w:rPr>
        <w:t>פירון</w:t>
      </w:r>
      <w:proofErr w:type="spellEnd"/>
      <w:r>
        <w:rPr>
          <w:rFonts w:hint="cs"/>
          <w:rtl/>
        </w:rPr>
        <w:t xml:space="preserve"> היה שר </w:t>
      </w:r>
      <w:bookmarkStart w:id="13331" w:name="_ETM_Q29_456202"/>
      <w:bookmarkEnd w:id="13331"/>
      <w:r>
        <w:rPr>
          <w:rFonts w:hint="cs"/>
          <w:rtl/>
        </w:rPr>
        <w:t>החינוך – החלטה על תקצוב דיפרנציאלי</w:t>
      </w:r>
      <w:r w:rsidR="0049190D">
        <w:rPr>
          <w:rFonts w:hint="cs"/>
          <w:rtl/>
        </w:rPr>
        <w:t>,</w:t>
      </w:r>
      <w:r>
        <w:rPr>
          <w:rFonts w:hint="cs"/>
          <w:rtl/>
        </w:rPr>
        <w:t xml:space="preserve"> ולראשונה </w:t>
      </w:r>
      <w:r>
        <w:rPr>
          <w:rtl/>
        </w:rPr>
        <w:t>מקום המדינה היא התחילה לתקצב באופן דיפרנציאלי לפי חתך סוציו</w:t>
      </w:r>
      <w:r>
        <w:rPr>
          <w:rFonts w:hint="cs"/>
          <w:rtl/>
        </w:rPr>
        <w:t>-</w:t>
      </w:r>
      <w:r>
        <w:rPr>
          <w:rtl/>
        </w:rPr>
        <w:t>אקונומי</w:t>
      </w:r>
      <w:r>
        <w:rPr>
          <w:rFonts w:hint="cs"/>
          <w:rtl/>
        </w:rPr>
        <w:t xml:space="preserve">. אלא מה? הדוח </w:t>
      </w:r>
      <w:bookmarkStart w:id="13332" w:name="_ETM_Q29_468933"/>
      <w:bookmarkEnd w:id="13332"/>
      <w:r>
        <w:rPr>
          <w:rFonts w:hint="cs"/>
          <w:rtl/>
        </w:rPr>
        <w:t>מראה שני דברים: קודם כול</w:t>
      </w:r>
      <w:r w:rsidR="0049190D">
        <w:rPr>
          <w:rFonts w:hint="cs"/>
          <w:rtl/>
        </w:rPr>
        <w:t>,</w:t>
      </w:r>
      <w:r>
        <w:rPr>
          <w:rFonts w:hint="cs"/>
          <w:rtl/>
        </w:rPr>
        <w:t xml:space="preserve"> לא מספיק; שנית, </w:t>
      </w:r>
      <w:r>
        <w:rPr>
          <w:rtl/>
        </w:rPr>
        <w:t>למי שמכיר</w:t>
      </w:r>
      <w:r>
        <w:rPr>
          <w:rFonts w:hint="cs"/>
          <w:rtl/>
        </w:rPr>
        <w:t>,</w:t>
      </w:r>
      <w:r>
        <w:rPr>
          <w:rtl/>
        </w:rPr>
        <w:t xml:space="preserve"> כל התקצוב הדיפרנציאלי מתבצע רק בכיתות</w:t>
      </w:r>
      <w:r w:rsidR="001E453B">
        <w:rPr>
          <w:rtl/>
        </w:rPr>
        <w:t xml:space="preserve"> </w:t>
      </w:r>
      <w:r>
        <w:rPr>
          <w:rFonts w:hint="cs"/>
          <w:rtl/>
        </w:rPr>
        <w:t xml:space="preserve">א' </w:t>
      </w:r>
      <w:bookmarkStart w:id="13333" w:name="_ETM_Q29_475307"/>
      <w:bookmarkEnd w:id="13333"/>
      <w:r>
        <w:rPr>
          <w:rFonts w:hint="cs"/>
          <w:rtl/>
        </w:rPr>
        <w:t xml:space="preserve">עד ט' בחינוך הרשמי. </w:t>
      </w:r>
      <w:r>
        <w:rPr>
          <w:rtl/>
        </w:rPr>
        <w:t xml:space="preserve">ולמרות יתרון של </w:t>
      </w:r>
      <w:r>
        <w:rPr>
          <w:rFonts w:hint="cs"/>
          <w:rtl/>
        </w:rPr>
        <w:t>3,400 שקלים בתקציב, הפערים לא</w:t>
      </w:r>
      <w:bookmarkStart w:id="13334" w:name="_ETM_Q29_480303"/>
      <w:bookmarkEnd w:id="13334"/>
      <w:r>
        <w:rPr>
          <w:rFonts w:hint="cs"/>
          <w:rtl/>
        </w:rPr>
        <w:t xml:space="preserve"> נסגרים. </w:t>
      </w:r>
    </w:p>
    <w:p w:rsidR="00716D45" w:rsidRDefault="00716D45" w:rsidP="007A3B64">
      <w:pPr>
        <w:rPr>
          <w:rtl/>
        </w:rPr>
      </w:pPr>
    </w:p>
    <w:p w:rsidR="00716D45" w:rsidRDefault="00716D45" w:rsidP="0049190D">
      <w:pPr>
        <w:rPr>
          <w:rtl/>
        </w:rPr>
      </w:pPr>
      <w:bookmarkStart w:id="13335" w:name="_ETM_Q29_482796"/>
      <w:bookmarkEnd w:id="13335"/>
      <w:r>
        <w:rPr>
          <w:rFonts w:hint="cs"/>
          <w:rtl/>
        </w:rPr>
        <w:t xml:space="preserve">גרוע מזה, ככל </w:t>
      </w:r>
      <w:proofErr w:type="spellStart"/>
      <w:r>
        <w:rPr>
          <w:rFonts w:hint="cs"/>
          <w:rtl/>
        </w:rPr>
        <w:t>שחמישון</w:t>
      </w:r>
      <w:proofErr w:type="spellEnd"/>
      <w:r>
        <w:rPr>
          <w:rFonts w:hint="cs"/>
          <w:rtl/>
        </w:rPr>
        <w:t xml:space="preserve"> </w:t>
      </w:r>
      <w:r>
        <w:rPr>
          <w:rtl/>
        </w:rPr>
        <w:t>הפיתוח הוא חלש יותר</w:t>
      </w:r>
      <w:r>
        <w:rPr>
          <w:rFonts w:hint="cs"/>
          <w:rtl/>
        </w:rPr>
        <w:t>,</w:t>
      </w:r>
      <w:r>
        <w:rPr>
          <w:rtl/>
        </w:rPr>
        <w:t xml:space="preserve"> הפערים הם גדולים יותר</w:t>
      </w:r>
      <w:r>
        <w:rPr>
          <w:rFonts w:hint="cs"/>
          <w:rtl/>
        </w:rPr>
        <w:t>,</w:t>
      </w:r>
      <w:r>
        <w:rPr>
          <w:rtl/>
        </w:rPr>
        <w:t xml:space="preserve"> בין השאר בין יהודים לערבים</w:t>
      </w:r>
      <w:r>
        <w:rPr>
          <w:rFonts w:hint="cs"/>
          <w:rtl/>
        </w:rPr>
        <w:t>.</w:t>
      </w:r>
      <w:r>
        <w:rPr>
          <w:rtl/>
        </w:rPr>
        <w:t xml:space="preserve"> במילים פשוטות</w:t>
      </w:r>
      <w:r w:rsidR="0049190D">
        <w:rPr>
          <w:rFonts w:hint="cs"/>
          <w:rtl/>
        </w:rPr>
        <w:t>:</w:t>
      </w:r>
      <w:r>
        <w:rPr>
          <w:rtl/>
        </w:rPr>
        <w:t xml:space="preserve"> שמנו כסף</w:t>
      </w:r>
      <w:r w:rsidR="0049190D">
        <w:rPr>
          <w:rFonts w:hint="cs"/>
          <w:rtl/>
        </w:rPr>
        <w:t>,</w:t>
      </w:r>
      <w:r>
        <w:rPr>
          <w:rtl/>
        </w:rPr>
        <w:t xml:space="preserve"> אין מ</w:t>
      </w:r>
      <w:r>
        <w:rPr>
          <w:rFonts w:hint="cs"/>
          <w:rtl/>
        </w:rPr>
        <w:t>דדים</w:t>
      </w:r>
      <w:r w:rsidR="0049190D">
        <w:rPr>
          <w:rFonts w:hint="cs"/>
          <w:rtl/>
        </w:rPr>
        <w:t>,</w:t>
      </w:r>
      <w:r>
        <w:rPr>
          <w:rFonts w:hint="cs"/>
          <w:rtl/>
        </w:rPr>
        <w:t xml:space="preserve"> </w:t>
      </w:r>
      <w:r>
        <w:rPr>
          <w:rtl/>
        </w:rPr>
        <w:t xml:space="preserve">אין מעקב </w:t>
      </w:r>
      <w:r w:rsidR="0049190D">
        <w:rPr>
          <w:rFonts w:hint="cs"/>
          <w:rtl/>
        </w:rPr>
        <w:t>ו</w:t>
      </w:r>
      <w:r>
        <w:rPr>
          <w:rtl/>
        </w:rPr>
        <w:t>בקרה</w:t>
      </w:r>
      <w:r w:rsidR="0049190D">
        <w:rPr>
          <w:rFonts w:hint="cs"/>
          <w:rtl/>
        </w:rPr>
        <w:t>,</w:t>
      </w:r>
      <w:r>
        <w:rPr>
          <w:rtl/>
        </w:rPr>
        <w:t xml:space="preserve"> אין גורם </w:t>
      </w:r>
      <w:proofErr w:type="spellStart"/>
      <w:r>
        <w:rPr>
          <w:rFonts w:hint="cs"/>
          <w:rtl/>
        </w:rPr>
        <w:t>מ</w:t>
      </w:r>
      <w:r>
        <w:rPr>
          <w:rtl/>
        </w:rPr>
        <w:t>תכלל</w:t>
      </w:r>
      <w:proofErr w:type="spellEnd"/>
      <w:r>
        <w:rPr>
          <w:rFonts w:hint="cs"/>
          <w:rtl/>
        </w:rPr>
        <w:t xml:space="preserve"> –</w:t>
      </w:r>
      <w:r>
        <w:rPr>
          <w:rtl/>
        </w:rPr>
        <w:t xml:space="preserve"> אין תוצאות</w:t>
      </w:r>
      <w:r>
        <w:rPr>
          <w:rFonts w:hint="cs"/>
          <w:rtl/>
        </w:rPr>
        <w:t>.</w:t>
      </w:r>
      <w:r>
        <w:rPr>
          <w:rtl/>
        </w:rPr>
        <w:t xml:space="preserve"> עוד הגדיל חטא על פשע משרד החינוך</w:t>
      </w:r>
      <w:r>
        <w:rPr>
          <w:rFonts w:hint="cs"/>
          <w:rtl/>
        </w:rPr>
        <w:t>,</w:t>
      </w:r>
      <w:r>
        <w:rPr>
          <w:rtl/>
        </w:rPr>
        <w:t xml:space="preserve"> ולטובת סל השילוב</w:t>
      </w:r>
      <w:r w:rsidR="0049190D">
        <w:rPr>
          <w:rFonts w:hint="cs"/>
          <w:rtl/>
        </w:rPr>
        <w:t>,</w:t>
      </w:r>
      <w:r>
        <w:rPr>
          <w:rtl/>
        </w:rPr>
        <w:t xml:space="preserve"> שעושה משהו מאוד חשוב</w:t>
      </w:r>
      <w:r>
        <w:rPr>
          <w:rFonts w:hint="cs"/>
          <w:rtl/>
        </w:rPr>
        <w:t xml:space="preserve"> –</w:t>
      </w:r>
      <w:r>
        <w:rPr>
          <w:rtl/>
        </w:rPr>
        <w:t xml:space="preserve"> שילוב ילדי החינוך המיוחד בחינוך הרגיל</w:t>
      </w:r>
      <w:r>
        <w:rPr>
          <w:rFonts w:hint="cs"/>
          <w:rtl/>
        </w:rPr>
        <w:t xml:space="preserve"> </w:t>
      </w:r>
      <w:bookmarkStart w:id="13336" w:name="_ETM_Q29_516971"/>
      <w:bookmarkEnd w:id="13336"/>
      <w:r>
        <w:rPr>
          <w:rFonts w:hint="cs"/>
          <w:rtl/>
        </w:rPr>
        <w:t>–</w:t>
      </w:r>
      <w:r>
        <w:rPr>
          <w:rtl/>
        </w:rPr>
        <w:t xml:space="preserve"> מאיפה הוא לקח את הכסף</w:t>
      </w:r>
      <w:r>
        <w:rPr>
          <w:rFonts w:hint="cs"/>
          <w:rtl/>
        </w:rPr>
        <w:t>?</w:t>
      </w:r>
      <w:r>
        <w:rPr>
          <w:rtl/>
        </w:rPr>
        <w:t xml:space="preserve"> מס</w:t>
      </w:r>
      <w:r>
        <w:rPr>
          <w:rFonts w:hint="cs"/>
          <w:rtl/>
        </w:rPr>
        <w:t>ל</w:t>
      </w:r>
      <w:r>
        <w:rPr>
          <w:rtl/>
        </w:rPr>
        <w:t xml:space="preserve"> הטיפוח</w:t>
      </w:r>
      <w:r>
        <w:rPr>
          <w:rFonts w:hint="cs"/>
          <w:rtl/>
        </w:rPr>
        <w:t xml:space="preserve">, קיצץ אותו. וכמו שאומר הדוח, </w:t>
      </w:r>
      <w:r>
        <w:rPr>
          <w:rtl/>
        </w:rPr>
        <w:t>הפער הגדול יותר</w:t>
      </w:r>
      <w:r>
        <w:rPr>
          <w:rFonts w:hint="cs"/>
          <w:rtl/>
        </w:rPr>
        <w:t>,</w:t>
      </w:r>
      <w:r>
        <w:rPr>
          <w:rtl/>
        </w:rPr>
        <w:t xml:space="preserve"> שאנחנו לא יודעים למדוד במלואו</w:t>
      </w:r>
      <w:r>
        <w:rPr>
          <w:rFonts w:hint="cs"/>
          <w:rtl/>
        </w:rPr>
        <w:t>,</w:t>
      </w:r>
      <w:r>
        <w:rPr>
          <w:rtl/>
        </w:rPr>
        <w:t xml:space="preserve"> הוא בין הרשויות המקומיות ו</w:t>
      </w:r>
      <w:r>
        <w:rPr>
          <w:rFonts w:hint="cs"/>
          <w:rtl/>
        </w:rPr>
        <w:t xml:space="preserve">משקי הבית. </w:t>
      </w:r>
      <w:r>
        <w:rPr>
          <w:rtl/>
        </w:rPr>
        <w:t>במילים אחרות</w:t>
      </w:r>
      <w:r w:rsidR="0049190D">
        <w:rPr>
          <w:rFonts w:hint="cs"/>
          <w:rtl/>
        </w:rPr>
        <w:t>,</w:t>
      </w:r>
      <w:r>
        <w:rPr>
          <w:rtl/>
        </w:rPr>
        <w:t xml:space="preserve"> רשות עשירה</w:t>
      </w:r>
      <w:r w:rsidR="0049190D">
        <w:rPr>
          <w:rFonts w:hint="cs"/>
          <w:rtl/>
        </w:rPr>
        <w:t>,</w:t>
      </w:r>
      <w:r>
        <w:rPr>
          <w:rtl/>
        </w:rPr>
        <w:t xml:space="preserve"> הרבה כסף </w:t>
      </w:r>
      <w:r>
        <w:rPr>
          <w:rFonts w:hint="cs"/>
          <w:rtl/>
        </w:rPr>
        <w:t xml:space="preserve">– </w:t>
      </w:r>
      <w:r>
        <w:rPr>
          <w:rtl/>
        </w:rPr>
        <w:t>ילד מקבל יותר</w:t>
      </w:r>
      <w:r>
        <w:rPr>
          <w:rFonts w:hint="cs"/>
          <w:rtl/>
        </w:rPr>
        <w:t>;</w:t>
      </w:r>
      <w:r>
        <w:rPr>
          <w:rtl/>
        </w:rPr>
        <w:t xml:space="preserve"> משפחה עשירה </w:t>
      </w:r>
      <w:r>
        <w:rPr>
          <w:rFonts w:hint="cs"/>
          <w:rtl/>
        </w:rPr>
        <w:t xml:space="preserve">– </w:t>
      </w:r>
      <w:r>
        <w:rPr>
          <w:rtl/>
        </w:rPr>
        <w:t>ילד מקבל יותר</w:t>
      </w:r>
      <w:r>
        <w:rPr>
          <w:rFonts w:hint="cs"/>
          <w:rtl/>
        </w:rPr>
        <w:t>.</w:t>
      </w:r>
      <w:r>
        <w:rPr>
          <w:rtl/>
        </w:rPr>
        <w:t xml:space="preserve"> כל הדברים האלה לא נמדדים</w:t>
      </w:r>
      <w:r>
        <w:rPr>
          <w:rFonts w:hint="cs"/>
          <w:rtl/>
        </w:rPr>
        <w:t>.</w:t>
      </w:r>
      <w:bookmarkStart w:id="13337" w:name="_ETM_Q29_542496"/>
      <w:bookmarkEnd w:id="13337"/>
    </w:p>
    <w:p w:rsidR="00681DE6" w:rsidRDefault="00681DE6" w:rsidP="007A3B64">
      <w:pPr>
        <w:rPr>
          <w:rtl/>
        </w:rPr>
      </w:pPr>
    </w:p>
    <w:p w:rsidR="00716D45" w:rsidRDefault="00716D45" w:rsidP="0049190D">
      <w:pPr>
        <w:rPr>
          <w:rtl/>
        </w:rPr>
      </w:pPr>
      <w:bookmarkStart w:id="13338" w:name="_ETM_Q29_542647"/>
      <w:bookmarkEnd w:id="13338"/>
      <w:r>
        <w:rPr>
          <w:rtl/>
        </w:rPr>
        <w:t>לכך נוסיף את העובדה</w:t>
      </w:r>
      <w:r>
        <w:rPr>
          <w:rFonts w:hint="cs"/>
          <w:rtl/>
        </w:rPr>
        <w:t xml:space="preserve"> –</w:t>
      </w:r>
      <w:r>
        <w:rPr>
          <w:rtl/>
        </w:rPr>
        <w:t xml:space="preserve"> הדוח מבטא את זה בצורה חלקית בלבד</w:t>
      </w:r>
      <w:r>
        <w:rPr>
          <w:rFonts w:hint="cs"/>
          <w:rtl/>
        </w:rPr>
        <w:t xml:space="preserve"> –</w:t>
      </w:r>
      <w:r>
        <w:rPr>
          <w:rtl/>
        </w:rPr>
        <w:t xml:space="preserve"> שבחברה החרדית יש בעיית מדידה</w:t>
      </w:r>
      <w:r>
        <w:rPr>
          <w:rFonts w:hint="cs"/>
          <w:rtl/>
        </w:rPr>
        <w:t xml:space="preserve">. </w:t>
      </w:r>
      <w:r>
        <w:rPr>
          <w:rtl/>
        </w:rPr>
        <w:t>התלמידים החרדים בישראל ברובם לא עושים מבחני מיצ"</w:t>
      </w:r>
      <w:r w:rsidR="0049190D">
        <w:rPr>
          <w:rFonts w:hint="cs"/>
          <w:rtl/>
        </w:rPr>
        <w:t>ב,</w:t>
      </w:r>
      <w:r>
        <w:rPr>
          <w:rtl/>
        </w:rPr>
        <w:t xml:space="preserve"> לא משתתפים במבחנים הבי</w:t>
      </w:r>
      <w:r>
        <w:rPr>
          <w:rFonts w:hint="cs"/>
          <w:rtl/>
        </w:rPr>
        <w:t>ן-</w:t>
      </w:r>
      <w:r>
        <w:rPr>
          <w:rtl/>
        </w:rPr>
        <w:t>לאומיים</w:t>
      </w:r>
      <w:r>
        <w:rPr>
          <w:rFonts w:hint="cs"/>
          <w:rtl/>
        </w:rPr>
        <w:t>,</w:t>
      </w:r>
      <w:r>
        <w:rPr>
          <w:rtl/>
        </w:rPr>
        <w:t xml:space="preserve"> ולכן המצב האמיתי גרוע יותר</w:t>
      </w:r>
      <w:r>
        <w:rPr>
          <w:rFonts w:hint="cs"/>
          <w:rtl/>
        </w:rPr>
        <w:t>.</w:t>
      </w:r>
      <w:r>
        <w:rPr>
          <w:rtl/>
        </w:rPr>
        <w:t xml:space="preserve"> הדוח לא מתייחס לכך שתלמידי מזרח ירושלים ש</w:t>
      </w:r>
      <w:r w:rsidR="0049190D">
        <w:rPr>
          <w:rFonts w:hint="cs"/>
          <w:rtl/>
        </w:rPr>
        <w:t xml:space="preserve">הם </w:t>
      </w:r>
      <w:r>
        <w:rPr>
          <w:rtl/>
        </w:rPr>
        <w:t xml:space="preserve">חלק מתוכנית התקצוב הישראלית גם </w:t>
      </w:r>
      <w:r w:rsidR="0049190D">
        <w:rPr>
          <w:rFonts w:hint="cs"/>
          <w:rtl/>
        </w:rPr>
        <w:t xml:space="preserve">הם </w:t>
      </w:r>
      <w:r>
        <w:rPr>
          <w:rtl/>
        </w:rPr>
        <w:t>לא נמדדים</w:t>
      </w:r>
      <w:r>
        <w:rPr>
          <w:rFonts w:hint="cs"/>
          <w:rtl/>
        </w:rPr>
        <w:t>.</w:t>
      </w:r>
      <w:r>
        <w:rPr>
          <w:rtl/>
        </w:rPr>
        <w:t xml:space="preserve"> כלומר</w:t>
      </w:r>
      <w:r w:rsidR="00681DE6">
        <w:rPr>
          <w:rFonts w:hint="cs"/>
          <w:rtl/>
        </w:rPr>
        <w:t>,</w:t>
      </w:r>
      <w:r>
        <w:rPr>
          <w:rtl/>
        </w:rPr>
        <w:t xml:space="preserve"> אם נבדוק את הנתונים האמיתיים</w:t>
      </w:r>
      <w:r>
        <w:rPr>
          <w:rFonts w:hint="cs"/>
          <w:rtl/>
        </w:rPr>
        <w:t>,</w:t>
      </w:r>
      <w:r>
        <w:rPr>
          <w:rtl/>
        </w:rPr>
        <w:t xml:space="preserve"> הם אפילו יותר חריפים ממה שהדוח אומר</w:t>
      </w:r>
      <w:r>
        <w:rPr>
          <w:rFonts w:hint="cs"/>
          <w:rtl/>
        </w:rPr>
        <w:t>.</w:t>
      </w:r>
      <w:r>
        <w:rPr>
          <w:rtl/>
        </w:rPr>
        <w:t xml:space="preserve"> על</w:t>
      </w:r>
      <w:r>
        <w:rPr>
          <w:rFonts w:hint="cs"/>
          <w:rtl/>
        </w:rPr>
        <w:t xml:space="preserve"> </w:t>
      </w:r>
      <w:r>
        <w:rPr>
          <w:rtl/>
        </w:rPr>
        <w:t>כך אני אוסיף עוד שתי עובדות מדהימות</w:t>
      </w:r>
      <w:r>
        <w:rPr>
          <w:rFonts w:hint="cs"/>
          <w:rtl/>
        </w:rPr>
        <w:t>:</w:t>
      </w:r>
      <w:r>
        <w:rPr>
          <w:rtl/>
        </w:rPr>
        <w:t xml:space="preserve"> בחטיבה העליונה</w:t>
      </w:r>
      <w:r w:rsidR="0049190D">
        <w:rPr>
          <w:rFonts w:hint="cs"/>
          <w:rtl/>
        </w:rPr>
        <w:t>,</w:t>
      </w:r>
      <w:r>
        <w:rPr>
          <w:rFonts w:hint="cs"/>
          <w:rtl/>
        </w:rPr>
        <w:t xml:space="preserve"> </w:t>
      </w:r>
      <w:r>
        <w:rPr>
          <w:rtl/>
        </w:rPr>
        <w:t>כיתות י"א</w:t>
      </w:r>
      <w:r>
        <w:rPr>
          <w:rFonts w:hint="cs"/>
          <w:rtl/>
        </w:rPr>
        <w:t>-י"ב</w:t>
      </w:r>
      <w:r w:rsidR="0049190D">
        <w:rPr>
          <w:rFonts w:hint="cs"/>
          <w:rtl/>
        </w:rPr>
        <w:t>,</w:t>
      </w:r>
      <w:r>
        <w:rPr>
          <w:rFonts w:hint="cs"/>
          <w:rtl/>
        </w:rPr>
        <w:t xml:space="preserve"> ב</w:t>
      </w:r>
      <w:r w:rsidR="00681DE6">
        <w:rPr>
          <w:rFonts w:hint="cs"/>
          <w:rtl/>
        </w:rPr>
        <w:t>כ</w:t>
      </w:r>
      <w:r>
        <w:rPr>
          <w:rFonts w:hint="cs"/>
          <w:rtl/>
        </w:rPr>
        <w:t>ל ישראל</w:t>
      </w:r>
      <w:r w:rsidR="0049190D">
        <w:rPr>
          <w:rFonts w:hint="cs"/>
          <w:rtl/>
        </w:rPr>
        <w:t>,</w:t>
      </w:r>
      <w:r>
        <w:rPr>
          <w:rFonts w:hint="cs"/>
          <w:rtl/>
        </w:rPr>
        <w:t xml:space="preserve"> אין תקצוב דיפרנציאלי</w:t>
      </w:r>
      <w:r w:rsidR="0049190D">
        <w:rPr>
          <w:rFonts w:hint="cs"/>
          <w:rtl/>
        </w:rPr>
        <w:t>,</w:t>
      </w:r>
      <w:r>
        <w:rPr>
          <w:rFonts w:hint="cs"/>
          <w:rtl/>
        </w:rPr>
        <w:t xml:space="preserve"> </w:t>
      </w:r>
      <w:bookmarkStart w:id="13339" w:name="_ETM_Q29_582029"/>
      <w:bookmarkEnd w:id="13339"/>
      <w:r>
        <w:rPr>
          <w:rFonts w:hint="cs"/>
          <w:rtl/>
        </w:rPr>
        <w:t xml:space="preserve">בגני הילדים אין תקצוב דיפרנציאלי, ובגיל הרך </w:t>
      </w:r>
      <w:r>
        <w:rPr>
          <w:rtl/>
        </w:rPr>
        <w:t>–</w:t>
      </w:r>
      <w:r>
        <w:rPr>
          <w:rFonts w:hint="cs"/>
          <w:rtl/>
        </w:rPr>
        <w:t xml:space="preserve"> עוד יותר.</w:t>
      </w:r>
    </w:p>
    <w:p w:rsidR="00716D45" w:rsidRDefault="00716D45" w:rsidP="007A3B64">
      <w:pPr>
        <w:ind w:firstLine="0"/>
        <w:rPr>
          <w:rtl/>
        </w:rPr>
      </w:pPr>
    </w:p>
    <w:p w:rsidR="00716D45" w:rsidRDefault="00716D45" w:rsidP="007A3B64">
      <w:pPr>
        <w:pStyle w:val="af6"/>
        <w:keepNext/>
        <w:rPr>
          <w:rtl/>
        </w:rPr>
      </w:pPr>
      <w:r w:rsidRPr="00E8729B">
        <w:rPr>
          <w:rStyle w:val="TagStyle"/>
          <w:rtl/>
        </w:rPr>
        <w:t xml:space="preserve"> &lt;&lt; יור &gt;&gt;</w:t>
      </w:r>
      <w:r w:rsidRPr="00903FC0">
        <w:rPr>
          <w:rStyle w:val="TagStyle"/>
          <w:rtl/>
        </w:rPr>
        <w:t xml:space="preserve"> </w:t>
      </w:r>
      <w:r>
        <w:rPr>
          <w:rtl/>
        </w:rPr>
        <w:t>היו"ר ניסים ואטורי:</w:t>
      </w:r>
      <w:r w:rsidRPr="00903FC0">
        <w:rPr>
          <w:rStyle w:val="TagStyle"/>
          <w:rtl/>
        </w:rPr>
        <w:t xml:space="preserve"> </w:t>
      </w:r>
      <w:r w:rsidRPr="00E8729B">
        <w:rPr>
          <w:rStyle w:val="TagStyle"/>
          <w:rtl/>
        </w:rPr>
        <w:t>&lt;&lt; יור &gt;&gt;</w:t>
      </w:r>
      <w:r>
        <w:rPr>
          <w:rtl/>
        </w:rPr>
        <w:t xml:space="preserve">   </w:t>
      </w:r>
    </w:p>
    <w:p w:rsidR="00716D45" w:rsidRDefault="00716D45" w:rsidP="001E453B">
      <w:pPr>
        <w:rPr>
          <w:rtl/>
        </w:rPr>
      </w:pPr>
    </w:p>
    <w:p w:rsidR="00716D45" w:rsidRDefault="00716D45" w:rsidP="007A3B64">
      <w:pPr>
        <w:rPr>
          <w:rtl/>
        </w:rPr>
      </w:pPr>
      <w:r>
        <w:rPr>
          <w:rFonts w:hint="cs"/>
          <w:rtl/>
        </w:rPr>
        <w:t xml:space="preserve">אבקש להתחיל לסיים. </w:t>
      </w:r>
      <w:bookmarkStart w:id="13340" w:name="_ETM_Q29_564407"/>
      <w:bookmarkEnd w:id="13340"/>
      <w:r>
        <w:rPr>
          <w:rFonts w:hint="cs"/>
          <w:rtl/>
        </w:rPr>
        <w:t>לסכם.</w:t>
      </w:r>
    </w:p>
    <w:p w:rsidR="00716D45" w:rsidRDefault="00716D45" w:rsidP="007A3B64">
      <w:pPr>
        <w:rPr>
          <w:rtl/>
        </w:rPr>
      </w:pPr>
      <w:bookmarkStart w:id="13341" w:name="_ETM_Q29_564533"/>
      <w:bookmarkEnd w:id="13341"/>
    </w:p>
    <w:p w:rsidR="00716D45" w:rsidRDefault="00716D45" w:rsidP="007A3B64">
      <w:pPr>
        <w:pStyle w:val="-"/>
        <w:keepNext/>
        <w:rPr>
          <w:rtl/>
        </w:rPr>
      </w:pPr>
      <w:bookmarkStart w:id="13342" w:name="_ETM_Q29_564583"/>
      <w:bookmarkStart w:id="13343" w:name="_ETM_Q29_564694"/>
      <w:bookmarkStart w:id="13344" w:name="ET_speakercontinue_6128_23"/>
      <w:bookmarkEnd w:id="13342"/>
      <w:bookmarkEnd w:id="13343"/>
      <w:r w:rsidRPr="00E8729B">
        <w:rPr>
          <w:rStyle w:val="TagStyle"/>
          <w:rtl/>
        </w:rPr>
        <w:t xml:space="preserve"> &lt;&lt; דובר_המשך &gt;&gt;</w:t>
      </w:r>
      <w:r w:rsidRPr="00903FC0">
        <w:rPr>
          <w:rStyle w:val="TagStyle"/>
          <w:rtl/>
        </w:rPr>
        <w:t xml:space="preserve"> </w:t>
      </w:r>
      <w:r>
        <w:rPr>
          <w:rtl/>
        </w:rPr>
        <w:t>משה טור פז (יש עתיד):</w:t>
      </w:r>
      <w:r w:rsidRPr="00903FC0">
        <w:rPr>
          <w:rStyle w:val="TagStyle"/>
          <w:rtl/>
        </w:rPr>
        <w:t xml:space="preserve"> </w:t>
      </w:r>
      <w:r w:rsidRPr="00E8729B">
        <w:rPr>
          <w:rStyle w:val="TagStyle"/>
          <w:rtl/>
        </w:rPr>
        <w:t>&lt;&lt; דובר_המשך &gt;&gt;</w:t>
      </w:r>
      <w:r>
        <w:rPr>
          <w:rtl/>
        </w:rPr>
        <w:t xml:space="preserve">   </w:t>
      </w:r>
      <w:bookmarkEnd w:id="13344"/>
    </w:p>
    <w:p w:rsidR="00716D45" w:rsidRDefault="00716D45" w:rsidP="001E453B">
      <w:pPr>
        <w:rPr>
          <w:rtl/>
        </w:rPr>
      </w:pPr>
    </w:p>
    <w:p w:rsidR="00716D45" w:rsidRDefault="00716D45" w:rsidP="0049190D">
      <w:pPr>
        <w:rPr>
          <w:rtl/>
        </w:rPr>
      </w:pPr>
      <w:r>
        <w:rPr>
          <w:rFonts w:hint="cs"/>
          <w:rtl/>
        </w:rPr>
        <w:t>אדוני היושב-ראש,</w:t>
      </w:r>
      <w:bookmarkStart w:id="13345" w:name="_ETM_Q29_584989"/>
      <w:bookmarkEnd w:id="13345"/>
      <w:r>
        <w:rPr>
          <w:rFonts w:hint="cs"/>
          <w:rtl/>
        </w:rPr>
        <w:t xml:space="preserve"> אני אתן לך נתון מדהים, הוא לא מופיע בדוח</w:t>
      </w:r>
      <w:bookmarkStart w:id="13346" w:name="_ETM_Q29_590168"/>
      <w:bookmarkEnd w:id="13346"/>
      <w:r>
        <w:rPr>
          <w:rFonts w:hint="cs"/>
          <w:rtl/>
        </w:rPr>
        <w:t xml:space="preserve"> מבקר המדינה. בגיל שלוש אתה ואני, לא משנה שאתה </w:t>
      </w:r>
      <w:bookmarkStart w:id="13347" w:name="_ETM_Q29_592321"/>
      <w:bookmarkEnd w:id="13347"/>
      <w:r>
        <w:rPr>
          <w:rFonts w:hint="cs"/>
          <w:rtl/>
        </w:rPr>
        <w:t>מרמת הגולן ואני מגוש עציון, יכולים לפגוש ילד, לעשות</w:t>
      </w:r>
      <w:bookmarkStart w:id="13348" w:name="_ETM_Q29_596368"/>
      <w:bookmarkEnd w:id="13348"/>
      <w:r>
        <w:rPr>
          <w:rFonts w:hint="cs"/>
          <w:rtl/>
        </w:rPr>
        <w:t xml:space="preserve"> לו מבחן קליל של אוצר מילים ולדעת בדיוק מהו עתידו, </w:t>
      </w:r>
      <w:bookmarkStart w:id="13349" w:name="_ETM_Q29_602638"/>
      <w:bookmarkEnd w:id="13349"/>
      <w:r>
        <w:rPr>
          <w:rFonts w:hint="cs"/>
          <w:rtl/>
        </w:rPr>
        <w:t>כי ילד מרקע חזק, אוצר המילים שלו יהיה 1,200 מילים</w:t>
      </w:r>
      <w:bookmarkStart w:id="13350" w:name="_ETM_Q29_608780"/>
      <w:bookmarkEnd w:id="13350"/>
      <w:r w:rsidR="0049190D">
        <w:rPr>
          <w:rFonts w:hint="cs"/>
          <w:rtl/>
        </w:rPr>
        <w:t>,</w:t>
      </w:r>
      <w:r>
        <w:rPr>
          <w:rFonts w:hint="cs"/>
          <w:rtl/>
        </w:rPr>
        <w:t xml:space="preserve"> וילד מרקע מוחלש, אוצר המילים שלו יהיה 300 מילים בגיל</w:t>
      </w:r>
      <w:bookmarkStart w:id="13351" w:name="_ETM_Q29_614132"/>
      <w:bookmarkEnd w:id="13351"/>
      <w:r>
        <w:rPr>
          <w:rFonts w:hint="cs"/>
          <w:rtl/>
        </w:rPr>
        <w:t xml:space="preserve"> שלוש. כלומר כבר בגיל שלוש הפערים הם פי ארבע</w:t>
      </w:r>
      <w:r w:rsidR="0049190D">
        <w:rPr>
          <w:rFonts w:hint="cs"/>
          <w:rtl/>
        </w:rPr>
        <w:t>ה</w:t>
      </w:r>
      <w:r>
        <w:rPr>
          <w:rFonts w:hint="cs"/>
          <w:rtl/>
        </w:rPr>
        <w:t xml:space="preserve"> בבסיס</w:t>
      </w:r>
      <w:bookmarkStart w:id="13352" w:name="_ETM_Q29_618839"/>
      <w:bookmarkEnd w:id="13352"/>
      <w:r>
        <w:rPr>
          <w:rFonts w:hint="cs"/>
          <w:rtl/>
        </w:rPr>
        <w:t xml:space="preserve"> הכי עקרוני, שהוא השפה. </w:t>
      </w:r>
      <w:bookmarkStart w:id="13353" w:name="_ETM_Q29_619377"/>
      <w:bookmarkStart w:id="13354" w:name="_ETM_Q29_619512"/>
      <w:bookmarkStart w:id="13355" w:name="_ETM_Q29_619555"/>
      <w:bookmarkStart w:id="13356" w:name="_ETM_Q29_619662"/>
      <w:bookmarkEnd w:id="13353"/>
      <w:bookmarkEnd w:id="13354"/>
      <w:bookmarkEnd w:id="13355"/>
      <w:bookmarkEnd w:id="13356"/>
      <w:r>
        <w:rPr>
          <w:rtl/>
        </w:rPr>
        <w:t xml:space="preserve">איך </w:t>
      </w:r>
      <w:r>
        <w:rPr>
          <w:rFonts w:hint="cs"/>
          <w:rtl/>
        </w:rPr>
        <w:t>ת</w:t>
      </w:r>
      <w:r>
        <w:rPr>
          <w:rtl/>
        </w:rPr>
        <w:t>צמצם פערים כשאתה לא משקיע בגיל הרך</w:t>
      </w:r>
      <w:r w:rsidR="0049190D">
        <w:rPr>
          <w:rFonts w:hint="cs"/>
          <w:rtl/>
        </w:rPr>
        <w:t>,</w:t>
      </w:r>
      <w:r>
        <w:rPr>
          <w:rtl/>
        </w:rPr>
        <w:t xml:space="preserve"> לא משקיע בחטיבה העליונה</w:t>
      </w:r>
      <w:r w:rsidR="0049190D">
        <w:rPr>
          <w:rFonts w:hint="cs"/>
          <w:rtl/>
        </w:rPr>
        <w:t>,</w:t>
      </w:r>
      <w:r>
        <w:rPr>
          <w:rtl/>
        </w:rPr>
        <w:t xml:space="preserve"> ו</w:t>
      </w:r>
      <w:r>
        <w:rPr>
          <w:rFonts w:hint="cs"/>
          <w:rtl/>
        </w:rPr>
        <w:t>כש</w:t>
      </w:r>
      <w:r>
        <w:rPr>
          <w:rtl/>
        </w:rPr>
        <w:t xml:space="preserve">מה שאתה משקיע </w:t>
      </w:r>
      <w:r>
        <w:rPr>
          <w:rFonts w:hint="cs"/>
          <w:rtl/>
        </w:rPr>
        <w:t>ב</w:t>
      </w:r>
      <w:r w:rsidR="0049190D">
        <w:rPr>
          <w:rFonts w:hint="cs"/>
          <w:rtl/>
        </w:rPr>
        <w:t xml:space="preserve">כיתות </w:t>
      </w:r>
      <w:r>
        <w:rPr>
          <w:rFonts w:hint="cs"/>
          <w:rtl/>
        </w:rPr>
        <w:t xml:space="preserve">א'–ט' לא נמדד? </w:t>
      </w:r>
    </w:p>
    <w:p w:rsidR="00716D45" w:rsidRDefault="00716D45" w:rsidP="007A3B64">
      <w:pPr>
        <w:rPr>
          <w:rtl/>
        </w:rPr>
      </w:pPr>
      <w:bookmarkStart w:id="13357" w:name="_ETM_Q29_631756"/>
      <w:bookmarkStart w:id="13358" w:name="_ETM_Q29_631855"/>
      <w:bookmarkEnd w:id="13357"/>
      <w:bookmarkEnd w:id="13358"/>
    </w:p>
    <w:p w:rsidR="00716D45" w:rsidRDefault="00716D45" w:rsidP="0049190D">
      <w:pPr>
        <w:rPr>
          <w:rtl/>
        </w:rPr>
      </w:pPr>
      <w:bookmarkStart w:id="13359" w:name="_ETM_Q29_631935"/>
      <w:bookmarkStart w:id="13360" w:name="_ETM_Q29_632016"/>
      <w:bookmarkEnd w:id="13359"/>
      <w:bookmarkEnd w:id="13360"/>
      <w:r>
        <w:rPr>
          <w:rtl/>
        </w:rPr>
        <w:t>מה נדרש</w:t>
      </w:r>
      <w:r>
        <w:rPr>
          <w:rFonts w:hint="cs"/>
          <w:rtl/>
        </w:rPr>
        <w:t>,</w:t>
      </w:r>
      <w:r>
        <w:rPr>
          <w:rtl/>
        </w:rPr>
        <w:t xml:space="preserve"> חברים</w:t>
      </w:r>
      <w:r>
        <w:rPr>
          <w:rFonts w:hint="cs"/>
          <w:rtl/>
        </w:rPr>
        <w:t xml:space="preserve">? כי </w:t>
      </w:r>
      <w:bookmarkStart w:id="13361" w:name="_ETM_Q29_632528"/>
      <w:bookmarkEnd w:id="13361"/>
      <w:r>
        <w:rPr>
          <w:rFonts w:hint="cs"/>
          <w:rtl/>
        </w:rPr>
        <w:t>לא נגיד רק מה לא: ה</w:t>
      </w:r>
      <w:r>
        <w:rPr>
          <w:rtl/>
        </w:rPr>
        <w:t>שלמה תקציבית במקום שכבר קיים</w:t>
      </w:r>
      <w:r>
        <w:rPr>
          <w:rFonts w:hint="cs"/>
          <w:rtl/>
        </w:rPr>
        <w:t>,</w:t>
      </w:r>
      <w:r>
        <w:rPr>
          <w:rtl/>
        </w:rPr>
        <w:t xml:space="preserve"> </w:t>
      </w:r>
      <w:r>
        <w:rPr>
          <w:rFonts w:hint="cs"/>
          <w:rtl/>
        </w:rPr>
        <w:t>א'</w:t>
      </w:r>
      <w:r w:rsidR="0049190D">
        <w:rPr>
          <w:rFonts w:hint="eastAsia"/>
          <w:rtl/>
        </w:rPr>
        <w:t>–</w:t>
      </w:r>
      <w:r>
        <w:rPr>
          <w:rFonts w:hint="cs"/>
          <w:rtl/>
        </w:rPr>
        <w:t xml:space="preserve">ט'; </w:t>
      </w:r>
      <w:r>
        <w:rPr>
          <w:rtl/>
        </w:rPr>
        <w:t>מדידה והערכה</w:t>
      </w:r>
      <w:r>
        <w:rPr>
          <w:rFonts w:hint="cs"/>
          <w:rtl/>
        </w:rPr>
        <w:t>;</w:t>
      </w:r>
      <w:r>
        <w:rPr>
          <w:rtl/>
        </w:rPr>
        <w:t xml:space="preserve"> הקדמת סגירת הפערים לגיל הרך</w:t>
      </w:r>
      <w:r>
        <w:rPr>
          <w:rFonts w:hint="cs"/>
          <w:rtl/>
        </w:rPr>
        <w:t xml:space="preserve"> –</w:t>
      </w:r>
      <w:r>
        <w:rPr>
          <w:rtl/>
        </w:rPr>
        <w:t xml:space="preserve"> שוב</w:t>
      </w:r>
      <w:r>
        <w:rPr>
          <w:rFonts w:hint="cs"/>
          <w:rtl/>
        </w:rPr>
        <w:t>,</w:t>
      </w:r>
      <w:r>
        <w:rPr>
          <w:rtl/>
        </w:rPr>
        <w:t xml:space="preserve"> </w:t>
      </w:r>
      <w:r>
        <w:rPr>
          <w:rFonts w:hint="cs"/>
          <w:rtl/>
        </w:rPr>
        <w:t xml:space="preserve">אם </w:t>
      </w:r>
      <w:r>
        <w:rPr>
          <w:rtl/>
        </w:rPr>
        <w:t xml:space="preserve">לא נעשה </w:t>
      </w:r>
      <w:r>
        <w:rPr>
          <w:rFonts w:hint="cs"/>
          <w:rtl/>
        </w:rPr>
        <w:t xml:space="preserve">את זה </w:t>
      </w:r>
      <w:r>
        <w:rPr>
          <w:rtl/>
        </w:rPr>
        <w:t>מלידה ועד בית</w:t>
      </w:r>
      <w:r>
        <w:rPr>
          <w:rFonts w:hint="cs"/>
          <w:rtl/>
        </w:rPr>
        <w:t xml:space="preserve"> </w:t>
      </w:r>
      <w:r>
        <w:rPr>
          <w:rtl/>
        </w:rPr>
        <w:t>ספר</w:t>
      </w:r>
      <w:r>
        <w:rPr>
          <w:rFonts w:hint="cs"/>
          <w:rtl/>
        </w:rPr>
        <w:t>,</w:t>
      </w:r>
      <w:r>
        <w:rPr>
          <w:rtl/>
        </w:rPr>
        <w:t xml:space="preserve"> לא יעזור שנעשה </w:t>
      </w:r>
      <w:r>
        <w:rPr>
          <w:rFonts w:hint="cs"/>
          <w:rtl/>
        </w:rPr>
        <w:t xml:space="preserve">את זה </w:t>
      </w:r>
      <w:r>
        <w:rPr>
          <w:rtl/>
        </w:rPr>
        <w:t>אחר</w:t>
      </w:r>
      <w:r>
        <w:rPr>
          <w:rFonts w:hint="cs"/>
          <w:rtl/>
        </w:rPr>
        <w:t xml:space="preserve"> </w:t>
      </w:r>
      <w:r>
        <w:rPr>
          <w:rtl/>
        </w:rPr>
        <w:t>כך</w:t>
      </w:r>
      <w:r>
        <w:rPr>
          <w:rFonts w:hint="cs"/>
          <w:rtl/>
        </w:rPr>
        <w:t>;</w:t>
      </w:r>
      <w:r>
        <w:rPr>
          <w:rtl/>
        </w:rPr>
        <w:t xml:space="preserve"> השלמת התקצוב הדיפרנציאלי </w:t>
      </w:r>
      <w:r>
        <w:rPr>
          <w:rFonts w:hint="cs"/>
          <w:rtl/>
        </w:rPr>
        <w:t>ל</w:t>
      </w:r>
      <w:r>
        <w:rPr>
          <w:rtl/>
        </w:rPr>
        <w:t>כיתות</w:t>
      </w:r>
      <w:r>
        <w:rPr>
          <w:rFonts w:hint="cs"/>
          <w:rtl/>
        </w:rPr>
        <w:t xml:space="preserve"> י'–י"ב; </w:t>
      </w:r>
      <w:r>
        <w:rPr>
          <w:rtl/>
        </w:rPr>
        <w:t>מדידה והערכה רלוונטיות</w:t>
      </w:r>
      <w:r>
        <w:rPr>
          <w:rFonts w:hint="cs"/>
          <w:rtl/>
        </w:rPr>
        <w:t>.</w:t>
      </w:r>
      <w:r>
        <w:rPr>
          <w:rtl/>
        </w:rPr>
        <w:t xml:space="preserve"> כל זה אומר </w:t>
      </w:r>
      <w:bookmarkStart w:id="13362" w:name="_ETM_Q29_657914"/>
      <w:bookmarkEnd w:id="13362"/>
      <w:r>
        <w:rPr>
          <w:rFonts w:hint="cs"/>
          <w:rtl/>
        </w:rPr>
        <w:t>ש</w:t>
      </w:r>
      <w:r>
        <w:rPr>
          <w:rtl/>
        </w:rPr>
        <w:t>משרד החינוך עושה מעט מדי</w:t>
      </w:r>
      <w:r>
        <w:rPr>
          <w:rFonts w:hint="cs"/>
          <w:rtl/>
        </w:rPr>
        <w:t>,</w:t>
      </w:r>
      <w:r>
        <w:rPr>
          <w:rtl/>
        </w:rPr>
        <w:t xml:space="preserve"> מאוחר מדי ולא מקצועי</w:t>
      </w:r>
      <w:r>
        <w:rPr>
          <w:rFonts w:hint="cs"/>
          <w:rtl/>
        </w:rPr>
        <w:t xml:space="preserve"> מדי. אנ</w:t>
      </w:r>
      <w:r>
        <w:rPr>
          <w:rtl/>
        </w:rPr>
        <w:t xml:space="preserve">י קורא כאן </w:t>
      </w:r>
      <w:r>
        <w:rPr>
          <w:rFonts w:hint="cs"/>
          <w:rtl/>
        </w:rPr>
        <w:t>ל</w:t>
      </w:r>
      <w:r>
        <w:rPr>
          <w:rtl/>
        </w:rPr>
        <w:t>משרד החינוך לתקן את נושא החינוך הדיפרנציאלי כמו שבא לידי ביטוי בכישלון ש</w:t>
      </w:r>
      <w:r>
        <w:rPr>
          <w:rFonts w:hint="cs"/>
          <w:rtl/>
        </w:rPr>
        <w:t xml:space="preserve">עליו מעיד </w:t>
      </w:r>
      <w:r>
        <w:rPr>
          <w:rtl/>
        </w:rPr>
        <w:t>דוח מבקר המדינה</w:t>
      </w:r>
      <w:r>
        <w:rPr>
          <w:rFonts w:hint="cs"/>
          <w:rtl/>
        </w:rPr>
        <w:t>.</w:t>
      </w:r>
      <w:r>
        <w:rPr>
          <w:rtl/>
        </w:rPr>
        <w:t xml:space="preserve"> זה ייתכן</w:t>
      </w:r>
      <w:r>
        <w:rPr>
          <w:rFonts w:hint="cs"/>
          <w:rtl/>
        </w:rPr>
        <w:t>.</w:t>
      </w:r>
      <w:r>
        <w:rPr>
          <w:rtl/>
        </w:rPr>
        <w:t xml:space="preserve"> זה אפשרי</w:t>
      </w:r>
      <w:r>
        <w:rPr>
          <w:rFonts w:hint="cs"/>
          <w:rtl/>
        </w:rPr>
        <w:t>.</w:t>
      </w:r>
      <w:r>
        <w:rPr>
          <w:rtl/>
        </w:rPr>
        <w:t xml:space="preserve"> זה </w:t>
      </w:r>
      <w:r>
        <w:rPr>
          <w:rFonts w:hint="cs"/>
          <w:rtl/>
        </w:rPr>
        <w:t xml:space="preserve">בידינו. </w:t>
      </w:r>
      <w:r>
        <w:rPr>
          <w:rtl/>
        </w:rPr>
        <w:t>תודה</w:t>
      </w:r>
      <w:r>
        <w:rPr>
          <w:rFonts w:hint="cs"/>
          <w:rtl/>
        </w:rPr>
        <w:t>.</w:t>
      </w:r>
    </w:p>
    <w:p w:rsidR="00716D45" w:rsidRDefault="00716D45" w:rsidP="007A3B64">
      <w:pPr>
        <w:ind w:firstLine="0"/>
        <w:rPr>
          <w:rtl/>
        </w:rPr>
      </w:pPr>
      <w:bookmarkStart w:id="13363" w:name="_ETM_Q29_679279"/>
      <w:bookmarkStart w:id="13364" w:name="_ETM_Q29_679410"/>
      <w:bookmarkStart w:id="13365" w:name="_ETM_Q29_679455"/>
      <w:bookmarkEnd w:id="13363"/>
      <w:bookmarkEnd w:id="13364"/>
      <w:bookmarkEnd w:id="13365"/>
    </w:p>
    <w:p w:rsidR="00716D45" w:rsidRDefault="00716D45" w:rsidP="007A3B64">
      <w:pPr>
        <w:pStyle w:val="af6"/>
        <w:keepNext/>
        <w:rPr>
          <w:rtl/>
        </w:rPr>
      </w:pPr>
      <w:r w:rsidRPr="00E8729B">
        <w:rPr>
          <w:rStyle w:val="TagStyle"/>
          <w:rtl/>
        </w:rPr>
        <w:t xml:space="preserve"> &lt;&lt; יור &gt;&gt;</w:t>
      </w:r>
      <w:r w:rsidRPr="00CC54AC">
        <w:rPr>
          <w:rStyle w:val="TagStyle"/>
          <w:rtl/>
        </w:rPr>
        <w:t xml:space="preserve"> </w:t>
      </w:r>
      <w:r>
        <w:rPr>
          <w:rtl/>
        </w:rPr>
        <w:t>היו"ר ניסים ואטורי:</w:t>
      </w:r>
      <w:r w:rsidRPr="00CC54AC">
        <w:rPr>
          <w:rStyle w:val="TagStyle"/>
          <w:rtl/>
        </w:rPr>
        <w:t xml:space="preserve"> </w:t>
      </w:r>
      <w:r w:rsidRPr="00E8729B">
        <w:rPr>
          <w:rStyle w:val="TagStyle"/>
          <w:rtl/>
        </w:rPr>
        <w:t>&lt;&lt; יור &gt;&gt;</w:t>
      </w:r>
      <w:r>
        <w:rPr>
          <w:rtl/>
        </w:rPr>
        <w:t xml:space="preserve">   </w:t>
      </w:r>
    </w:p>
    <w:p w:rsidR="00716D45" w:rsidRDefault="00716D45" w:rsidP="001E453B">
      <w:pPr>
        <w:rPr>
          <w:rtl/>
        </w:rPr>
      </w:pPr>
    </w:p>
    <w:p w:rsidR="00716D45" w:rsidRDefault="00716D45" w:rsidP="007A3B64">
      <w:pPr>
        <w:rPr>
          <w:rtl/>
        </w:rPr>
      </w:pPr>
      <w:r>
        <w:rPr>
          <w:rFonts w:hint="cs"/>
          <w:rtl/>
        </w:rPr>
        <w:t xml:space="preserve">תודה רבה. </w:t>
      </w:r>
      <w:bookmarkStart w:id="13366" w:name="_ETM_Q29_678080"/>
      <w:bookmarkEnd w:id="13366"/>
      <w:r>
        <w:rPr>
          <w:rFonts w:hint="cs"/>
          <w:rtl/>
        </w:rPr>
        <w:t xml:space="preserve">השר המשיב – שר </w:t>
      </w:r>
      <w:bookmarkStart w:id="13367" w:name="_ETM_Q29_682208"/>
      <w:bookmarkEnd w:id="13367"/>
      <w:r>
        <w:rPr>
          <w:rFonts w:hint="cs"/>
          <w:rtl/>
        </w:rPr>
        <w:t xml:space="preserve">החקלאות אבי דיכטר. בבקשה. </w:t>
      </w:r>
    </w:p>
    <w:p w:rsidR="00716D45" w:rsidRDefault="00716D45" w:rsidP="007A3B64">
      <w:pPr>
        <w:rPr>
          <w:rtl/>
        </w:rPr>
      </w:pPr>
      <w:bookmarkStart w:id="13368" w:name="_ETM_Q29_678187"/>
      <w:bookmarkEnd w:id="13368"/>
    </w:p>
    <w:p w:rsidR="00716D45" w:rsidRDefault="00716D45" w:rsidP="007A3B64">
      <w:pPr>
        <w:pStyle w:val="a4"/>
        <w:keepNext/>
        <w:rPr>
          <w:rtl/>
        </w:rPr>
      </w:pPr>
      <w:bookmarkStart w:id="13369" w:name="_ETM_Q29_678257"/>
      <w:bookmarkStart w:id="13370" w:name="_ETM_Q29_678362"/>
      <w:bookmarkStart w:id="13371" w:name="ET_speaker_6434_25"/>
      <w:bookmarkEnd w:id="13369"/>
      <w:bookmarkEnd w:id="13370"/>
      <w:r w:rsidRPr="00E8729B">
        <w:rPr>
          <w:rStyle w:val="TagStyle"/>
          <w:rtl/>
        </w:rPr>
        <w:t xml:space="preserve"> &lt;&lt; דובר &gt;&gt;</w:t>
      </w:r>
      <w:r w:rsidRPr="00CC54AC">
        <w:rPr>
          <w:rStyle w:val="TagStyle"/>
          <w:rtl/>
        </w:rPr>
        <w:t xml:space="preserve"> </w:t>
      </w:r>
      <w:bookmarkStart w:id="13372" w:name="_Toc134641833"/>
      <w:bookmarkStart w:id="13373" w:name="_Toc134642060"/>
      <w:r>
        <w:rPr>
          <w:rtl/>
        </w:rPr>
        <w:t>שר החקלאות ופיתוח הכפר אבי דיכטר:</w:t>
      </w:r>
      <w:bookmarkEnd w:id="13372"/>
      <w:bookmarkEnd w:id="13373"/>
      <w:r w:rsidRPr="00CC54AC">
        <w:rPr>
          <w:rStyle w:val="TagStyle"/>
          <w:rtl/>
        </w:rPr>
        <w:t xml:space="preserve"> </w:t>
      </w:r>
      <w:r w:rsidRPr="00E8729B">
        <w:rPr>
          <w:rStyle w:val="TagStyle"/>
          <w:rtl/>
        </w:rPr>
        <w:t>&lt;&lt; דובר &gt;&gt;</w:t>
      </w:r>
      <w:r>
        <w:rPr>
          <w:rtl/>
        </w:rPr>
        <w:t xml:space="preserve">   </w:t>
      </w:r>
      <w:bookmarkEnd w:id="13371"/>
    </w:p>
    <w:p w:rsidR="00716D45" w:rsidRDefault="00716D45" w:rsidP="001E453B">
      <w:pPr>
        <w:rPr>
          <w:rtl/>
        </w:rPr>
      </w:pPr>
    </w:p>
    <w:p w:rsidR="00D05B11" w:rsidRDefault="00716D45" w:rsidP="0049190D">
      <w:pPr>
        <w:rPr>
          <w:rtl/>
        </w:rPr>
      </w:pPr>
      <w:bookmarkStart w:id="13374" w:name="_ETM_Q29_693785"/>
      <w:bookmarkStart w:id="13375" w:name="_ETM_Q29_693833"/>
      <w:bookmarkStart w:id="13376" w:name="_ETM_Q29_679548"/>
      <w:bookmarkEnd w:id="13374"/>
      <w:bookmarkEnd w:id="13375"/>
      <w:bookmarkEnd w:id="13376"/>
      <w:r>
        <w:rPr>
          <w:rtl/>
        </w:rPr>
        <w:t>אדוני היושב-ראש</w:t>
      </w:r>
      <w:r>
        <w:rPr>
          <w:rFonts w:hint="cs"/>
          <w:rtl/>
        </w:rPr>
        <w:t>,</w:t>
      </w:r>
      <w:r>
        <w:rPr>
          <w:rtl/>
        </w:rPr>
        <w:t xml:space="preserve"> חבריי חברי הכנסת</w:t>
      </w:r>
      <w:r>
        <w:rPr>
          <w:rFonts w:hint="cs"/>
          <w:rtl/>
        </w:rPr>
        <w:t>,</w:t>
      </w:r>
      <w:r>
        <w:rPr>
          <w:rtl/>
        </w:rPr>
        <w:t xml:space="preserve"> חברי הכנסת שהעלו את ההצעות </w:t>
      </w:r>
      <w:r>
        <w:rPr>
          <w:rFonts w:hint="cs"/>
          <w:rtl/>
        </w:rPr>
        <w:t>לסדר-היום</w:t>
      </w:r>
      <w:r w:rsidR="0049190D">
        <w:rPr>
          <w:rFonts w:hint="cs"/>
          <w:rtl/>
        </w:rPr>
        <w:t>,</w:t>
      </w:r>
      <w:r>
        <w:rPr>
          <w:rFonts w:hint="cs"/>
          <w:rtl/>
        </w:rPr>
        <w:t xml:space="preserve"> אני משיב </w:t>
      </w:r>
      <w:r>
        <w:rPr>
          <w:rtl/>
        </w:rPr>
        <w:t>בשמו של שר החינוך</w:t>
      </w:r>
      <w:r>
        <w:rPr>
          <w:rFonts w:hint="cs"/>
          <w:rtl/>
        </w:rPr>
        <w:t xml:space="preserve">, כך שכשאני </w:t>
      </w:r>
      <w:bookmarkStart w:id="13377" w:name="_ETM_Q29_719989"/>
      <w:bookmarkEnd w:id="13377"/>
      <w:r>
        <w:rPr>
          <w:rFonts w:hint="cs"/>
          <w:rtl/>
        </w:rPr>
        <w:t xml:space="preserve">אומר אני, </w:t>
      </w:r>
      <w:r>
        <w:rPr>
          <w:rtl/>
        </w:rPr>
        <w:t>הכוונה לשר החינוך</w:t>
      </w:r>
      <w:r>
        <w:rPr>
          <w:rFonts w:hint="cs"/>
          <w:rtl/>
        </w:rPr>
        <w:t>.</w:t>
      </w:r>
      <w:bookmarkStart w:id="13378" w:name="_ETM_Q29_726006"/>
      <w:bookmarkStart w:id="13379" w:name="_ETM_Q29_726171"/>
      <w:bookmarkStart w:id="13380" w:name="_ETM_Q29_726255"/>
      <w:bookmarkStart w:id="13381" w:name="_ETM_Q29_726340"/>
      <w:bookmarkStart w:id="13382" w:name="TOR_Q30"/>
      <w:bookmarkEnd w:id="13378"/>
      <w:bookmarkEnd w:id="13379"/>
      <w:bookmarkEnd w:id="13380"/>
      <w:bookmarkEnd w:id="13381"/>
      <w:bookmarkEnd w:id="13382"/>
      <w:r w:rsidR="00681DE6">
        <w:rPr>
          <w:rFonts w:hint="cs"/>
          <w:rtl/>
        </w:rPr>
        <w:t xml:space="preserve"> </w:t>
      </w:r>
      <w:r w:rsidR="00D05B11">
        <w:rPr>
          <w:rFonts w:hint="cs"/>
          <w:rtl/>
        </w:rPr>
        <w:t xml:space="preserve">ראשית, אני מודה לחברי הכנסת על העלאת הנושא לסדר-היום. </w:t>
      </w:r>
      <w:bookmarkStart w:id="13383" w:name="_ETM_Q30_136856"/>
      <w:bookmarkEnd w:id="13383"/>
      <w:r w:rsidR="00D05B11">
        <w:rPr>
          <w:rFonts w:hint="cs"/>
          <w:rtl/>
        </w:rPr>
        <w:t>דוח מבקר המדינה בוחן תקופה בת עשר שנים</w:t>
      </w:r>
      <w:bookmarkStart w:id="13384" w:name="_ETM_Q30_133889"/>
      <w:bookmarkEnd w:id="13384"/>
      <w:r w:rsidR="00D05B11">
        <w:rPr>
          <w:rFonts w:hint="cs"/>
          <w:rtl/>
        </w:rPr>
        <w:t xml:space="preserve"> בנושא התקצוב </w:t>
      </w:r>
      <w:bookmarkStart w:id="13385" w:name="_ETM_Q30_141372"/>
      <w:bookmarkEnd w:id="13385"/>
      <w:r w:rsidR="00D05B11">
        <w:rPr>
          <w:rFonts w:hint="cs"/>
          <w:rtl/>
        </w:rPr>
        <w:t>הדיפרנציאלי. אני, השר יואב קיש,</w:t>
      </w:r>
      <w:bookmarkStart w:id="13386" w:name="_ETM_Q30_140439"/>
      <w:bookmarkEnd w:id="13386"/>
      <w:r w:rsidR="00D05B11">
        <w:rPr>
          <w:rFonts w:hint="cs"/>
          <w:rtl/>
        </w:rPr>
        <w:t xml:space="preserve"> בתפקיד שר החינוך זה </w:t>
      </w:r>
      <w:bookmarkStart w:id="13387" w:name="_ETM_Q30_150351"/>
      <w:bookmarkEnd w:id="13387"/>
      <w:r w:rsidR="00D05B11">
        <w:rPr>
          <w:rFonts w:hint="cs"/>
          <w:rtl/>
        </w:rPr>
        <w:t xml:space="preserve">כחמישה חודשים </w:t>
      </w:r>
      <w:r w:rsidR="00D05B11">
        <w:rPr>
          <w:rtl/>
        </w:rPr>
        <w:t>–</w:t>
      </w:r>
      <w:r w:rsidR="00D05B11">
        <w:rPr>
          <w:rFonts w:hint="cs"/>
          <w:rtl/>
        </w:rPr>
        <w:t xml:space="preserve"> לדעתי רק ארבעה וחצי </w:t>
      </w:r>
      <w:r w:rsidR="00D05B11">
        <w:rPr>
          <w:rtl/>
        </w:rPr>
        <w:t>–</w:t>
      </w:r>
      <w:r w:rsidR="00D05B11">
        <w:rPr>
          <w:rFonts w:hint="cs"/>
          <w:rtl/>
        </w:rPr>
        <w:t xml:space="preserve"> וכבר כשנכנס</w:t>
      </w:r>
      <w:bookmarkStart w:id="13388" w:name="_ETM_Q30_153080"/>
      <w:bookmarkEnd w:id="13388"/>
      <w:r w:rsidR="00D05B11">
        <w:rPr>
          <w:rFonts w:hint="cs"/>
          <w:rtl/>
        </w:rPr>
        <w:t>תי לתפקידי החלטתי לשים את נושא צמצום הפערים בראש סדר העדיפויות. צמצום הפערים</w:t>
      </w:r>
      <w:bookmarkStart w:id="13389" w:name="_ETM_Q30_156720"/>
      <w:bookmarkEnd w:id="13389"/>
      <w:r w:rsidR="00D05B11">
        <w:rPr>
          <w:rFonts w:hint="cs"/>
          <w:rtl/>
        </w:rPr>
        <w:t xml:space="preserve"> לילדי ישראל קרוב לליבי, והוא חלק אינטגרלי מתוכנית העבודה של משרד החינוך בראשותי. </w:t>
      </w:r>
    </w:p>
    <w:p w:rsidR="00D05B11" w:rsidRDefault="00D05B11" w:rsidP="007A3B64">
      <w:pPr>
        <w:rPr>
          <w:rtl/>
        </w:rPr>
      </w:pPr>
      <w:bookmarkStart w:id="13390" w:name="_ETM_Q30_183942"/>
      <w:bookmarkStart w:id="13391" w:name="_ETM_Q30_184118"/>
      <w:bookmarkStart w:id="13392" w:name="_ETM_Q30_184469"/>
      <w:bookmarkEnd w:id="13390"/>
      <w:bookmarkEnd w:id="13391"/>
      <w:bookmarkEnd w:id="13392"/>
    </w:p>
    <w:p w:rsidR="00D05B11" w:rsidRDefault="00D05B11" w:rsidP="00256EA4">
      <w:pPr>
        <w:rPr>
          <w:rtl/>
        </w:rPr>
      </w:pPr>
      <w:bookmarkStart w:id="13393" w:name="_ETM_Q30_184584"/>
      <w:bookmarkEnd w:id="13393"/>
      <w:r>
        <w:rPr>
          <w:rFonts w:hint="cs"/>
          <w:rtl/>
        </w:rPr>
        <w:t>תוכניות התקצוב הדיפרנציאלי</w:t>
      </w:r>
      <w:bookmarkStart w:id="13394" w:name="_ETM_Q30_165261"/>
      <w:bookmarkEnd w:id="13394"/>
      <w:r>
        <w:rPr>
          <w:rFonts w:hint="cs"/>
          <w:rtl/>
        </w:rPr>
        <w:t xml:space="preserve"> של משרד החינוך הן תוכניות</w:t>
      </w:r>
      <w:bookmarkStart w:id="13395" w:name="_ETM_Q30_174731"/>
      <w:bookmarkEnd w:id="13395"/>
      <w:r>
        <w:rPr>
          <w:rFonts w:hint="cs"/>
          <w:rtl/>
        </w:rPr>
        <w:t xml:space="preserve"> דגל העוסקות בצמצום פערים בחינוך ונותנות מענה הדרגתי </w:t>
      </w:r>
      <w:bookmarkStart w:id="13396" w:name="_ETM_Q30_172051"/>
      <w:bookmarkEnd w:id="13396"/>
      <w:r>
        <w:rPr>
          <w:rFonts w:hint="cs"/>
          <w:rtl/>
        </w:rPr>
        <w:t xml:space="preserve">ולאורך </w:t>
      </w:r>
      <w:bookmarkStart w:id="13397" w:name="_ETM_Q30_177985"/>
      <w:bookmarkEnd w:id="13397"/>
      <w:r>
        <w:rPr>
          <w:rFonts w:hint="cs"/>
          <w:rtl/>
        </w:rPr>
        <w:t>זמן בתוספות תקציביות.</w:t>
      </w:r>
      <w:bookmarkStart w:id="13398" w:name="_ETM_Q30_178871"/>
      <w:bookmarkEnd w:id="13398"/>
      <w:r>
        <w:rPr>
          <w:rFonts w:hint="cs"/>
          <w:rtl/>
        </w:rPr>
        <w:t xml:space="preserve"> </w:t>
      </w:r>
      <w:r>
        <w:rPr>
          <w:rtl/>
        </w:rPr>
        <w:t xml:space="preserve">התוכניות </w:t>
      </w:r>
      <w:bookmarkStart w:id="13399" w:name="_ETM_Q30_183009"/>
      <w:bookmarkEnd w:id="13399"/>
      <w:r>
        <w:rPr>
          <w:rtl/>
        </w:rPr>
        <w:t xml:space="preserve">שונות </w:t>
      </w:r>
      <w:bookmarkStart w:id="13400" w:name="_ETM_Q30_183340"/>
      <w:bookmarkEnd w:id="13400"/>
      <w:r>
        <w:rPr>
          <w:rtl/>
        </w:rPr>
        <w:t>ומגוונות</w:t>
      </w:r>
      <w:r>
        <w:rPr>
          <w:rFonts w:hint="cs"/>
          <w:rtl/>
        </w:rPr>
        <w:t>,</w:t>
      </w:r>
      <w:r>
        <w:rPr>
          <w:rtl/>
        </w:rPr>
        <w:t xml:space="preserve"> </w:t>
      </w:r>
      <w:bookmarkStart w:id="13401" w:name="_ETM_Q30_184240"/>
      <w:bookmarkEnd w:id="13401"/>
      <w:r>
        <w:rPr>
          <w:rtl/>
        </w:rPr>
        <w:t xml:space="preserve">חלקן </w:t>
      </w:r>
      <w:bookmarkStart w:id="13402" w:name="_ETM_Q30_184720"/>
      <w:bookmarkEnd w:id="13402"/>
      <w:r>
        <w:rPr>
          <w:rFonts w:hint="cs"/>
          <w:rtl/>
        </w:rPr>
        <w:t>נותנות</w:t>
      </w:r>
      <w:bookmarkStart w:id="13403" w:name="_ETM_Q30_184141"/>
      <w:bookmarkEnd w:id="13403"/>
      <w:r>
        <w:rPr>
          <w:rtl/>
        </w:rPr>
        <w:t xml:space="preserve"> </w:t>
      </w:r>
      <w:bookmarkStart w:id="13404" w:name="_ETM_Q30_185019"/>
      <w:bookmarkEnd w:id="13404"/>
      <w:r>
        <w:rPr>
          <w:rtl/>
        </w:rPr>
        <w:t xml:space="preserve">מענים </w:t>
      </w:r>
      <w:bookmarkStart w:id="13405" w:name="_ETM_Q30_185769"/>
      <w:bookmarkEnd w:id="13405"/>
      <w:r>
        <w:rPr>
          <w:rtl/>
        </w:rPr>
        <w:t xml:space="preserve">לפי </w:t>
      </w:r>
      <w:bookmarkStart w:id="13406" w:name="_ETM_Q30_186129"/>
      <w:bookmarkStart w:id="13407" w:name="_ETM_Q30_186279"/>
      <w:bookmarkEnd w:id="13406"/>
      <w:bookmarkEnd w:id="13407"/>
      <w:r>
        <w:rPr>
          <w:rFonts w:hint="cs"/>
          <w:rtl/>
        </w:rPr>
        <w:t>אשכ</w:t>
      </w:r>
      <w:r>
        <w:rPr>
          <w:rtl/>
        </w:rPr>
        <w:t xml:space="preserve">ולות </w:t>
      </w:r>
      <w:bookmarkStart w:id="13408" w:name="_ETM_Q30_186640"/>
      <w:bookmarkEnd w:id="13408"/>
      <w:r>
        <w:rPr>
          <w:rtl/>
        </w:rPr>
        <w:t>סוציו-אקונומיים</w:t>
      </w:r>
      <w:bookmarkStart w:id="13409" w:name="_ETM_Q30_181051"/>
      <w:bookmarkEnd w:id="13409"/>
      <w:r>
        <w:rPr>
          <w:rtl/>
        </w:rPr>
        <w:t xml:space="preserve"> </w:t>
      </w:r>
      <w:bookmarkStart w:id="13410" w:name="_ETM_Q30_188350"/>
      <w:bookmarkEnd w:id="13410"/>
      <w:r>
        <w:rPr>
          <w:rtl/>
        </w:rPr>
        <w:t xml:space="preserve">לפי </w:t>
      </w:r>
      <w:bookmarkStart w:id="13411" w:name="_ETM_Q30_188680"/>
      <w:bookmarkEnd w:id="13411"/>
      <w:r>
        <w:rPr>
          <w:rtl/>
        </w:rPr>
        <w:t xml:space="preserve">הגדרת </w:t>
      </w:r>
      <w:bookmarkStart w:id="13412" w:name="_ETM_Q30_189100"/>
      <w:bookmarkEnd w:id="13412"/>
      <w:proofErr w:type="spellStart"/>
      <w:r>
        <w:rPr>
          <w:rtl/>
        </w:rPr>
        <w:t>הלמ"ס</w:t>
      </w:r>
      <w:proofErr w:type="spellEnd"/>
      <w:r w:rsidR="0049190D">
        <w:rPr>
          <w:rFonts w:hint="cs"/>
          <w:rtl/>
        </w:rPr>
        <w:t>,</w:t>
      </w:r>
      <w:r>
        <w:rPr>
          <w:rtl/>
        </w:rPr>
        <w:t xml:space="preserve"> </w:t>
      </w:r>
      <w:bookmarkStart w:id="13413" w:name="_ETM_Q30_190440"/>
      <w:bookmarkEnd w:id="13413"/>
      <w:r>
        <w:rPr>
          <w:rtl/>
        </w:rPr>
        <w:t xml:space="preserve">חלקן </w:t>
      </w:r>
      <w:bookmarkStart w:id="13414" w:name="_ETM_Q30_190919"/>
      <w:bookmarkEnd w:id="13414"/>
      <w:r>
        <w:rPr>
          <w:rtl/>
        </w:rPr>
        <w:t xml:space="preserve">ממוקדות </w:t>
      </w:r>
      <w:bookmarkStart w:id="13415" w:name="_ETM_Q30_191490"/>
      <w:bookmarkEnd w:id="13415"/>
      <w:r>
        <w:rPr>
          <w:rtl/>
        </w:rPr>
        <w:t xml:space="preserve">אוכלוסיות </w:t>
      </w:r>
      <w:bookmarkStart w:id="13416" w:name="_ETM_Q30_192360"/>
      <w:bookmarkEnd w:id="13416"/>
      <w:r>
        <w:rPr>
          <w:rtl/>
        </w:rPr>
        <w:t xml:space="preserve">יעד </w:t>
      </w:r>
      <w:bookmarkStart w:id="13417" w:name="_ETM_Q30_193269"/>
      <w:bookmarkEnd w:id="13417"/>
      <w:r>
        <w:rPr>
          <w:rFonts w:hint="cs"/>
          <w:rtl/>
        </w:rPr>
        <w:t>ו</w:t>
      </w:r>
      <w:bookmarkStart w:id="13418" w:name="_ETM_Q30_191070"/>
      <w:bookmarkEnd w:id="13418"/>
      <w:r>
        <w:rPr>
          <w:rtl/>
        </w:rPr>
        <w:t xml:space="preserve">חלקן </w:t>
      </w:r>
      <w:bookmarkStart w:id="13419" w:name="_ETM_Q30_193869"/>
      <w:bookmarkEnd w:id="13419"/>
      <w:r>
        <w:rPr>
          <w:rtl/>
        </w:rPr>
        <w:t xml:space="preserve">ממוקדות </w:t>
      </w:r>
      <w:bookmarkStart w:id="13420" w:name="_ETM_Q30_194469"/>
      <w:bookmarkEnd w:id="13420"/>
      <w:r>
        <w:rPr>
          <w:rtl/>
        </w:rPr>
        <w:t xml:space="preserve">מענים </w:t>
      </w:r>
      <w:bookmarkStart w:id="13421" w:name="_ETM_Q30_194980"/>
      <w:bookmarkEnd w:id="13421"/>
      <w:r>
        <w:rPr>
          <w:rtl/>
        </w:rPr>
        <w:t xml:space="preserve">במוסדות </w:t>
      </w:r>
      <w:bookmarkStart w:id="13422" w:name="_ETM_Q30_195459"/>
      <w:bookmarkEnd w:id="13422"/>
      <w:r>
        <w:rPr>
          <w:rtl/>
        </w:rPr>
        <w:t xml:space="preserve">חינוך </w:t>
      </w:r>
      <w:bookmarkStart w:id="13423" w:name="_ETM_Q30_195849"/>
      <w:bookmarkEnd w:id="13423"/>
      <w:r>
        <w:rPr>
          <w:rtl/>
        </w:rPr>
        <w:t xml:space="preserve">לפי </w:t>
      </w:r>
      <w:bookmarkStart w:id="13424" w:name="_ETM_Q30_196150"/>
      <w:bookmarkEnd w:id="13424"/>
      <w:r>
        <w:rPr>
          <w:rtl/>
        </w:rPr>
        <w:t xml:space="preserve">אסימוני </w:t>
      </w:r>
      <w:bookmarkStart w:id="13425" w:name="_ETM_Q30_196689"/>
      <w:bookmarkEnd w:id="13425"/>
      <w:r>
        <w:rPr>
          <w:rtl/>
        </w:rPr>
        <w:t>טיפוח</w:t>
      </w:r>
      <w:r>
        <w:rPr>
          <w:rFonts w:hint="cs"/>
          <w:rtl/>
        </w:rPr>
        <w:t>,</w:t>
      </w:r>
      <w:r>
        <w:rPr>
          <w:rtl/>
        </w:rPr>
        <w:t xml:space="preserve"> </w:t>
      </w:r>
      <w:bookmarkStart w:id="13426" w:name="_ETM_Q30_198349"/>
      <w:bookmarkEnd w:id="13426"/>
      <w:r>
        <w:rPr>
          <w:rtl/>
        </w:rPr>
        <w:t xml:space="preserve">כלומר </w:t>
      </w:r>
      <w:bookmarkStart w:id="13427" w:name="_ETM_Q30_198650"/>
      <w:bookmarkEnd w:id="13427"/>
      <w:r>
        <w:rPr>
          <w:rtl/>
        </w:rPr>
        <w:t xml:space="preserve">מוסדות </w:t>
      </w:r>
      <w:bookmarkStart w:id="13428" w:name="_ETM_Q30_199070"/>
      <w:bookmarkEnd w:id="13428"/>
      <w:r>
        <w:rPr>
          <w:rtl/>
        </w:rPr>
        <w:t xml:space="preserve">שדירוגם </w:t>
      </w:r>
      <w:bookmarkStart w:id="13429" w:name="_ETM_Q30_199880"/>
      <w:bookmarkEnd w:id="13429"/>
      <w:r>
        <w:rPr>
          <w:rFonts w:hint="cs"/>
          <w:rtl/>
        </w:rPr>
        <w:t>ה</w:t>
      </w:r>
      <w:r>
        <w:rPr>
          <w:rtl/>
        </w:rPr>
        <w:t xml:space="preserve">סוציו-אקונומי </w:t>
      </w:r>
      <w:bookmarkStart w:id="13430" w:name="_ETM_Q30_201050"/>
      <w:bookmarkEnd w:id="13430"/>
      <w:r>
        <w:rPr>
          <w:rtl/>
        </w:rPr>
        <w:t>נמוך</w:t>
      </w:r>
      <w:r>
        <w:rPr>
          <w:rFonts w:hint="cs"/>
          <w:rtl/>
        </w:rPr>
        <w:t>.</w:t>
      </w:r>
      <w:r w:rsidR="001E453B">
        <w:rPr>
          <w:rtl/>
        </w:rPr>
        <w:t xml:space="preserve"> </w:t>
      </w:r>
      <w:r>
        <w:rPr>
          <w:rtl/>
        </w:rPr>
        <w:t xml:space="preserve">להלן </w:t>
      </w:r>
      <w:bookmarkStart w:id="13431" w:name="_ETM_Q30_203840"/>
      <w:bookmarkEnd w:id="13431"/>
      <w:r w:rsidR="0049190D">
        <w:rPr>
          <w:rFonts w:hint="cs"/>
          <w:rtl/>
        </w:rPr>
        <w:t>כמה</w:t>
      </w:r>
      <w:r>
        <w:rPr>
          <w:rtl/>
        </w:rPr>
        <w:t xml:space="preserve"> </w:t>
      </w:r>
      <w:bookmarkStart w:id="13432" w:name="_ETM_Q30_204170"/>
      <w:bookmarkEnd w:id="13432"/>
      <w:r>
        <w:rPr>
          <w:rtl/>
        </w:rPr>
        <w:t xml:space="preserve">תוכניות </w:t>
      </w:r>
      <w:bookmarkStart w:id="13433" w:name="_ETM_Q30_204590"/>
      <w:bookmarkEnd w:id="13433"/>
      <w:r>
        <w:rPr>
          <w:rtl/>
        </w:rPr>
        <w:t xml:space="preserve">דגל </w:t>
      </w:r>
      <w:bookmarkStart w:id="13434" w:name="_ETM_Q30_205250"/>
      <w:bookmarkEnd w:id="13434"/>
      <w:r>
        <w:rPr>
          <w:rtl/>
        </w:rPr>
        <w:t xml:space="preserve">של </w:t>
      </w:r>
      <w:bookmarkStart w:id="13435" w:name="_ETM_Q30_205520"/>
      <w:bookmarkEnd w:id="13435"/>
      <w:r>
        <w:rPr>
          <w:rtl/>
        </w:rPr>
        <w:t xml:space="preserve">משרד </w:t>
      </w:r>
      <w:bookmarkStart w:id="13436" w:name="_ETM_Q30_205880"/>
      <w:bookmarkEnd w:id="13436"/>
      <w:r>
        <w:rPr>
          <w:rtl/>
        </w:rPr>
        <w:t xml:space="preserve">החינוך </w:t>
      </w:r>
      <w:bookmarkStart w:id="13437" w:name="_ETM_Q30_206300"/>
      <w:bookmarkEnd w:id="13437"/>
      <w:r>
        <w:rPr>
          <w:rtl/>
        </w:rPr>
        <w:t xml:space="preserve">לצמצום </w:t>
      </w:r>
      <w:bookmarkStart w:id="13438" w:name="_ETM_Q30_206750"/>
      <w:bookmarkEnd w:id="13438"/>
      <w:r>
        <w:rPr>
          <w:rtl/>
        </w:rPr>
        <w:t xml:space="preserve">פערים </w:t>
      </w:r>
      <w:bookmarkStart w:id="13439" w:name="_ETM_Q30_207170"/>
      <w:bookmarkEnd w:id="13439"/>
      <w:r>
        <w:rPr>
          <w:rtl/>
        </w:rPr>
        <w:t xml:space="preserve">כפי </w:t>
      </w:r>
      <w:bookmarkStart w:id="13440" w:name="_ETM_Q30_207350"/>
      <w:bookmarkEnd w:id="13440"/>
      <w:r>
        <w:rPr>
          <w:rtl/>
        </w:rPr>
        <w:t>ש</w:t>
      </w:r>
      <w:r>
        <w:rPr>
          <w:rFonts w:hint="cs"/>
          <w:rtl/>
        </w:rPr>
        <w:t xml:space="preserve">הן </w:t>
      </w:r>
      <w:r>
        <w:rPr>
          <w:rtl/>
        </w:rPr>
        <w:t>באו</w:t>
      </w:r>
      <w:r>
        <w:rPr>
          <w:rFonts w:hint="cs"/>
          <w:rtl/>
        </w:rPr>
        <w:t>ת</w:t>
      </w:r>
      <w:r>
        <w:rPr>
          <w:rtl/>
        </w:rPr>
        <w:t xml:space="preserve"> </w:t>
      </w:r>
      <w:bookmarkStart w:id="13441" w:name="_ETM_Q30_207710"/>
      <w:bookmarkEnd w:id="13441"/>
      <w:r>
        <w:rPr>
          <w:rtl/>
        </w:rPr>
        <w:t xml:space="preserve">לידי </w:t>
      </w:r>
      <w:bookmarkStart w:id="13442" w:name="_ETM_Q30_207950"/>
      <w:bookmarkEnd w:id="13442"/>
      <w:r>
        <w:rPr>
          <w:rtl/>
        </w:rPr>
        <w:t xml:space="preserve">ביטוי </w:t>
      </w:r>
      <w:bookmarkStart w:id="13443" w:name="_ETM_Q30_208400"/>
      <w:bookmarkEnd w:id="13443"/>
      <w:r>
        <w:rPr>
          <w:rtl/>
        </w:rPr>
        <w:t xml:space="preserve">בתוכנית </w:t>
      </w:r>
      <w:bookmarkStart w:id="13444" w:name="_ETM_Q30_209000"/>
      <w:bookmarkEnd w:id="13444"/>
      <w:r>
        <w:rPr>
          <w:rtl/>
        </w:rPr>
        <w:t xml:space="preserve">העבודה </w:t>
      </w:r>
      <w:bookmarkStart w:id="13445" w:name="_ETM_Q30_210070"/>
      <w:bookmarkEnd w:id="13445"/>
      <w:r>
        <w:rPr>
          <w:rtl/>
        </w:rPr>
        <w:t xml:space="preserve">של </w:t>
      </w:r>
      <w:bookmarkStart w:id="13446" w:name="_ETM_Q30_210310"/>
      <w:bookmarkEnd w:id="13446"/>
      <w:r>
        <w:rPr>
          <w:rtl/>
        </w:rPr>
        <w:t xml:space="preserve">משרד </w:t>
      </w:r>
      <w:bookmarkStart w:id="13447" w:name="_ETM_Q30_210640"/>
      <w:bookmarkEnd w:id="13447"/>
      <w:r>
        <w:rPr>
          <w:rtl/>
        </w:rPr>
        <w:t>החינוך</w:t>
      </w:r>
      <w:r>
        <w:rPr>
          <w:rFonts w:hint="cs"/>
          <w:rtl/>
        </w:rPr>
        <w:t>:</w:t>
      </w:r>
      <w:bookmarkStart w:id="13448" w:name="_ETM_Q30_219711"/>
      <w:bookmarkEnd w:id="13448"/>
      <w:r>
        <w:rPr>
          <w:rtl/>
        </w:rPr>
        <w:t xml:space="preserve"> </w:t>
      </w:r>
      <w:bookmarkStart w:id="13449" w:name="_ETM_Q30_213260"/>
      <w:bookmarkEnd w:id="13449"/>
      <w:r>
        <w:rPr>
          <w:rtl/>
        </w:rPr>
        <w:t xml:space="preserve">תקצוב </w:t>
      </w:r>
      <w:bookmarkStart w:id="13450" w:name="_ETM_Q30_213680"/>
      <w:bookmarkEnd w:id="13450"/>
      <w:r>
        <w:rPr>
          <w:rtl/>
        </w:rPr>
        <w:t xml:space="preserve">דיפרנציאלי </w:t>
      </w:r>
      <w:bookmarkStart w:id="13451" w:name="_ETM_Q30_214489"/>
      <w:bookmarkEnd w:id="13451"/>
      <w:r>
        <w:rPr>
          <w:rtl/>
        </w:rPr>
        <w:t xml:space="preserve">בשעות </w:t>
      </w:r>
      <w:bookmarkStart w:id="13452" w:name="_ETM_Q30_214909"/>
      <w:bookmarkEnd w:id="13452"/>
      <w:r>
        <w:rPr>
          <w:rtl/>
        </w:rPr>
        <w:t xml:space="preserve">הוראה </w:t>
      </w:r>
      <w:bookmarkStart w:id="13453" w:name="_ETM_Q30_215270"/>
      <w:bookmarkEnd w:id="13453"/>
      <w:r>
        <w:rPr>
          <w:rtl/>
        </w:rPr>
        <w:t xml:space="preserve">בבתי </w:t>
      </w:r>
      <w:bookmarkStart w:id="13454" w:name="_ETM_Q30_215629"/>
      <w:bookmarkEnd w:id="13454"/>
      <w:r>
        <w:rPr>
          <w:rtl/>
        </w:rPr>
        <w:t xml:space="preserve">הספר </w:t>
      </w:r>
      <w:bookmarkStart w:id="13455" w:name="_ETM_Q30_216019"/>
      <w:bookmarkEnd w:id="13455"/>
      <w:r>
        <w:rPr>
          <w:rtl/>
        </w:rPr>
        <w:t xml:space="preserve">היסודיים </w:t>
      </w:r>
      <w:bookmarkStart w:id="13456" w:name="_ETM_Q30_216559"/>
      <w:bookmarkEnd w:id="13456"/>
      <w:r>
        <w:rPr>
          <w:rtl/>
        </w:rPr>
        <w:t xml:space="preserve">ובחטיבות </w:t>
      </w:r>
      <w:bookmarkStart w:id="13457" w:name="_ETM_Q30_217100"/>
      <w:bookmarkEnd w:id="13457"/>
      <w:r>
        <w:rPr>
          <w:rtl/>
        </w:rPr>
        <w:t>הביניים</w:t>
      </w:r>
      <w:r>
        <w:rPr>
          <w:rFonts w:hint="cs"/>
          <w:rtl/>
        </w:rPr>
        <w:t>,</w:t>
      </w:r>
      <w:r>
        <w:rPr>
          <w:rtl/>
        </w:rPr>
        <w:t xml:space="preserve"> </w:t>
      </w:r>
      <w:bookmarkStart w:id="13458" w:name="_ETM_Q30_218180"/>
      <w:bookmarkEnd w:id="13458"/>
      <w:r>
        <w:rPr>
          <w:rtl/>
        </w:rPr>
        <w:t xml:space="preserve">בעלות </w:t>
      </w:r>
      <w:bookmarkStart w:id="13459" w:name="_ETM_Q30_218750"/>
      <w:bookmarkEnd w:id="13459"/>
      <w:r>
        <w:rPr>
          <w:rtl/>
        </w:rPr>
        <w:t xml:space="preserve">כוללת </w:t>
      </w:r>
      <w:bookmarkStart w:id="13460" w:name="_ETM_Q30_219200"/>
      <w:bookmarkEnd w:id="13460"/>
      <w:r>
        <w:rPr>
          <w:rtl/>
        </w:rPr>
        <w:t xml:space="preserve">של </w:t>
      </w:r>
      <w:bookmarkStart w:id="13461" w:name="_ETM_Q30_219409"/>
      <w:bookmarkEnd w:id="13461"/>
      <w:r>
        <w:rPr>
          <w:rtl/>
        </w:rPr>
        <w:t xml:space="preserve">למעלה </w:t>
      </w:r>
      <w:bookmarkStart w:id="13462" w:name="_ETM_Q30_219829"/>
      <w:bookmarkEnd w:id="13462"/>
      <w:r>
        <w:rPr>
          <w:rtl/>
        </w:rPr>
        <w:t xml:space="preserve">ממיליארד </w:t>
      </w:r>
      <w:bookmarkStart w:id="13463" w:name="_ETM_Q30_220700"/>
      <w:bookmarkEnd w:id="13463"/>
      <w:r>
        <w:rPr>
          <w:rtl/>
        </w:rPr>
        <w:t>שקל</w:t>
      </w:r>
      <w:r>
        <w:rPr>
          <w:rFonts w:hint="cs"/>
          <w:rtl/>
        </w:rPr>
        <w:t>ים</w:t>
      </w:r>
      <w:bookmarkStart w:id="13464" w:name="_ETM_Q30_252551"/>
      <w:bookmarkEnd w:id="13464"/>
      <w:r>
        <w:rPr>
          <w:rtl/>
        </w:rPr>
        <w:t xml:space="preserve"> </w:t>
      </w:r>
      <w:bookmarkStart w:id="13465" w:name="_ETM_Q30_221890"/>
      <w:bookmarkEnd w:id="13465"/>
      <w:r>
        <w:rPr>
          <w:rtl/>
        </w:rPr>
        <w:t xml:space="preserve">בין </w:t>
      </w:r>
      <w:bookmarkStart w:id="13466" w:name="_ETM_Q30_222249"/>
      <w:bookmarkEnd w:id="13466"/>
      <w:r>
        <w:rPr>
          <w:rtl/>
        </w:rPr>
        <w:t xml:space="preserve">השנים </w:t>
      </w:r>
      <w:bookmarkStart w:id="13467" w:name="_ETM_Q30_222670"/>
      <w:bookmarkEnd w:id="13467"/>
      <w:r>
        <w:rPr>
          <w:rtl/>
        </w:rPr>
        <w:t>תשע</w:t>
      </w:r>
      <w:r>
        <w:rPr>
          <w:rFonts w:hint="cs"/>
          <w:rtl/>
        </w:rPr>
        <w:t>"ה</w:t>
      </w:r>
      <w:r>
        <w:rPr>
          <w:rtl/>
        </w:rPr>
        <w:t xml:space="preserve"> </w:t>
      </w:r>
      <w:bookmarkStart w:id="13468" w:name="_ETM_Q30_223329"/>
      <w:bookmarkStart w:id="13469" w:name="_ETM_Q30_224289"/>
      <w:bookmarkStart w:id="13470" w:name="_ETM_Q30_224800"/>
      <w:bookmarkStart w:id="13471" w:name="_ETM_Q30_227110"/>
      <w:bookmarkEnd w:id="13468"/>
      <w:bookmarkEnd w:id="13469"/>
      <w:bookmarkEnd w:id="13470"/>
      <w:bookmarkEnd w:id="13471"/>
      <w:proofErr w:type="spellStart"/>
      <w:r>
        <w:rPr>
          <w:rFonts w:hint="cs"/>
          <w:rtl/>
        </w:rPr>
        <w:t>ותשע"ט</w:t>
      </w:r>
      <w:proofErr w:type="spellEnd"/>
      <w:r w:rsidR="00256EA4">
        <w:rPr>
          <w:rFonts w:hint="cs"/>
          <w:rtl/>
        </w:rPr>
        <w:t>;</w:t>
      </w:r>
      <w:r>
        <w:rPr>
          <w:rFonts w:hint="cs"/>
          <w:rtl/>
        </w:rPr>
        <w:t xml:space="preserve"> </w:t>
      </w:r>
      <w:r>
        <w:rPr>
          <w:rtl/>
        </w:rPr>
        <w:t xml:space="preserve">תוכנית </w:t>
      </w:r>
      <w:bookmarkStart w:id="13472" w:name="_ETM_Q30_227469"/>
      <w:bookmarkEnd w:id="13472"/>
      <w:r>
        <w:rPr>
          <w:rtl/>
        </w:rPr>
        <w:t xml:space="preserve">להפחתת </w:t>
      </w:r>
      <w:bookmarkStart w:id="13473" w:name="_ETM_Q30_228040"/>
      <w:bookmarkEnd w:id="13473"/>
      <w:r>
        <w:rPr>
          <w:rtl/>
        </w:rPr>
        <w:t xml:space="preserve">מקסימום </w:t>
      </w:r>
      <w:bookmarkStart w:id="13474" w:name="_ETM_Q30_228640"/>
      <w:bookmarkEnd w:id="13474"/>
      <w:r>
        <w:rPr>
          <w:rtl/>
        </w:rPr>
        <w:t xml:space="preserve">תלמידים </w:t>
      </w:r>
      <w:bookmarkStart w:id="13475" w:name="_ETM_Q30_229120"/>
      <w:bookmarkEnd w:id="13475"/>
      <w:r>
        <w:rPr>
          <w:rtl/>
        </w:rPr>
        <w:t xml:space="preserve">בכיתה </w:t>
      </w:r>
      <w:bookmarkStart w:id="13476" w:name="_ETM_Q30_229600"/>
      <w:bookmarkEnd w:id="13476"/>
      <w:r>
        <w:rPr>
          <w:rtl/>
        </w:rPr>
        <w:t>ל-32</w:t>
      </w:r>
      <w:bookmarkStart w:id="13477" w:name="_ETM_Q30_230950"/>
      <w:bookmarkEnd w:id="13477"/>
      <w:r>
        <w:rPr>
          <w:rFonts w:hint="cs"/>
          <w:rtl/>
        </w:rPr>
        <w:t xml:space="preserve">, </w:t>
      </w:r>
      <w:r>
        <w:rPr>
          <w:rtl/>
        </w:rPr>
        <w:t xml:space="preserve">בהתאם </w:t>
      </w:r>
      <w:bookmarkStart w:id="13478" w:name="_ETM_Q30_231370"/>
      <w:bookmarkEnd w:id="13478"/>
      <w:r>
        <w:rPr>
          <w:rtl/>
        </w:rPr>
        <w:t xml:space="preserve">לעשירון </w:t>
      </w:r>
      <w:bookmarkStart w:id="13479" w:name="_ETM_Q30_231790"/>
      <w:bookmarkEnd w:id="13479"/>
      <w:r>
        <w:rPr>
          <w:rtl/>
        </w:rPr>
        <w:t>המוסד</w:t>
      </w:r>
      <w:r>
        <w:rPr>
          <w:rFonts w:hint="cs"/>
          <w:rtl/>
        </w:rPr>
        <w:t>,</w:t>
      </w:r>
      <w:r>
        <w:rPr>
          <w:rtl/>
        </w:rPr>
        <w:t xml:space="preserve"> </w:t>
      </w:r>
      <w:bookmarkStart w:id="13480" w:name="_ETM_Q30_232700"/>
      <w:bookmarkEnd w:id="13480"/>
      <w:r>
        <w:rPr>
          <w:rtl/>
        </w:rPr>
        <w:t xml:space="preserve">בעלות </w:t>
      </w:r>
      <w:bookmarkStart w:id="13481" w:name="_ETM_Q30_233060"/>
      <w:bookmarkEnd w:id="13481"/>
      <w:r>
        <w:rPr>
          <w:rtl/>
        </w:rPr>
        <w:t xml:space="preserve">כוללת </w:t>
      </w:r>
      <w:bookmarkStart w:id="13482" w:name="_ETM_Q30_233450"/>
      <w:bookmarkEnd w:id="13482"/>
      <w:r>
        <w:rPr>
          <w:rtl/>
        </w:rPr>
        <w:t xml:space="preserve">של </w:t>
      </w:r>
      <w:bookmarkStart w:id="13483" w:name="_ETM_Q30_233600"/>
      <w:bookmarkEnd w:id="13483"/>
      <w:r>
        <w:rPr>
          <w:rtl/>
        </w:rPr>
        <w:t xml:space="preserve">כמיליארד </w:t>
      </w:r>
      <w:bookmarkStart w:id="13484" w:name="_ETM_Q30_234260"/>
      <w:bookmarkEnd w:id="13484"/>
      <w:r>
        <w:rPr>
          <w:rtl/>
        </w:rPr>
        <w:t>שקל</w:t>
      </w:r>
      <w:r>
        <w:rPr>
          <w:rFonts w:hint="cs"/>
          <w:rtl/>
        </w:rPr>
        <w:t>ים</w:t>
      </w:r>
      <w:bookmarkStart w:id="13485" w:name="_ETM_Q30_285820"/>
      <w:bookmarkEnd w:id="13485"/>
      <w:r w:rsidR="00256EA4">
        <w:rPr>
          <w:rFonts w:hint="cs"/>
          <w:rtl/>
        </w:rPr>
        <w:t>.</w:t>
      </w:r>
      <w:r>
        <w:rPr>
          <w:rtl/>
        </w:rPr>
        <w:t xml:space="preserve"> </w:t>
      </w:r>
      <w:bookmarkStart w:id="13486" w:name="_ETM_Q30_236420"/>
      <w:bookmarkEnd w:id="13486"/>
      <w:r>
        <w:rPr>
          <w:rtl/>
        </w:rPr>
        <w:t xml:space="preserve">במסגרת </w:t>
      </w:r>
      <w:bookmarkStart w:id="13487" w:name="_ETM_Q30_236839"/>
      <w:bookmarkEnd w:id="13487"/>
      <w:r>
        <w:rPr>
          <w:rtl/>
        </w:rPr>
        <w:t>התוכנית</w:t>
      </w:r>
      <w:r>
        <w:rPr>
          <w:rFonts w:hint="cs"/>
          <w:rtl/>
        </w:rPr>
        <w:t>,</w:t>
      </w:r>
      <w:r>
        <w:rPr>
          <w:rtl/>
        </w:rPr>
        <w:t xml:space="preserve"> </w:t>
      </w:r>
      <w:bookmarkStart w:id="13488" w:name="_ETM_Q30_237350"/>
      <w:bookmarkEnd w:id="13488"/>
      <w:r>
        <w:rPr>
          <w:rtl/>
        </w:rPr>
        <w:t xml:space="preserve">ככל </w:t>
      </w:r>
      <w:bookmarkStart w:id="13489" w:name="_ETM_Q30_237739"/>
      <w:bookmarkEnd w:id="13489"/>
      <w:r>
        <w:rPr>
          <w:rtl/>
        </w:rPr>
        <w:t xml:space="preserve">שהעשירון </w:t>
      </w:r>
      <w:bookmarkStart w:id="13490" w:name="_ETM_Q30_238280"/>
      <w:bookmarkEnd w:id="13490"/>
      <w:r>
        <w:rPr>
          <w:rtl/>
        </w:rPr>
        <w:t xml:space="preserve">הטיפוח </w:t>
      </w:r>
      <w:bookmarkStart w:id="13491" w:name="_ETM_Q30_238730"/>
      <w:bookmarkEnd w:id="13491"/>
      <w:r>
        <w:rPr>
          <w:rtl/>
        </w:rPr>
        <w:t xml:space="preserve">של </w:t>
      </w:r>
      <w:bookmarkStart w:id="13492" w:name="_ETM_Q30_238879"/>
      <w:bookmarkEnd w:id="13492"/>
      <w:r>
        <w:rPr>
          <w:rtl/>
        </w:rPr>
        <w:t xml:space="preserve">המוסד </w:t>
      </w:r>
      <w:bookmarkStart w:id="13493" w:name="_ETM_Q30_239300"/>
      <w:bookmarkEnd w:id="13493"/>
      <w:r>
        <w:rPr>
          <w:rtl/>
        </w:rPr>
        <w:t xml:space="preserve">גבוה </w:t>
      </w:r>
      <w:bookmarkStart w:id="13494" w:name="_ETM_Q30_239719"/>
      <w:bookmarkEnd w:id="13494"/>
      <w:r>
        <w:rPr>
          <w:rtl/>
        </w:rPr>
        <w:t>יותר</w:t>
      </w:r>
      <w:r>
        <w:rPr>
          <w:rFonts w:hint="cs"/>
          <w:rtl/>
        </w:rPr>
        <w:t>,</w:t>
      </w:r>
      <w:bookmarkStart w:id="13495" w:name="_ETM_Q30_240230"/>
      <w:bookmarkStart w:id="13496" w:name="_ETM_Q30_250751"/>
      <w:bookmarkEnd w:id="13495"/>
      <w:bookmarkEnd w:id="13496"/>
      <w:r>
        <w:rPr>
          <w:rFonts w:hint="cs"/>
          <w:rtl/>
        </w:rPr>
        <w:t xml:space="preserve"> </w:t>
      </w:r>
      <w:r>
        <w:rPr>
          <w:rtl/>
        </w:rPr>
        <w:t xml:space="preserve">כלומר </w:t>
      </w:r>
      <w:bookmarkStart w:id="13497" w:name="_ETM_Q30_240589"/>
      <w:bookmarkEnd w:id="13497"/>
      <w:r>
        <w:rPr>
          <w:rFonts w:hint="cs"/>
          <w:rtl/>
        </w:rPr>
        <w:t>ה</w:t>
      </w:r>
      <w:r>
        <w:rPr>
          <w:rtl/>
        </w:rPr>
        <w:t xml:space="preserve">מצב </w:t>
      </w:r>
      <w:bookmarkStart w:id="13498" w:name="_ETM_Q30_240859"/>
      <w:bookmarkEnd w:id="13498"/>
      <w:r>
        <w:rPr>
          <w:rFonts w:hint="cs"/>
          <w:rtl/>
        </w:rPr>
        <w:t>ה</w:t>
      </w:r>
      <w:r>
        <w:rPr>
          <w:rtl/>
        </w:rPr>
        <w:t xml:space="preserve">סוציו-אקונומי </w:t>
      </w:r>
      <w:bookmarkStart w:id="13499" w:name="_ETM_Q30_241640"/>
      <w:bookmarkEnd w:id="13499"/>
      <w:r>
        <w:rPr>
          <w:rtl/>
        </w:rPr>
        <w:t xml:space="preserve">נמוך </w:t>
      </w:r>
      <w:bookmarkStart w:id="13500" w:name="_ETM_Q30_242000"/>
      <w:bookmarkEnd w:id="13500"/>
      <w:r>
        <w:rPr>
          <w:rtl/>
        </w:rPr>
        <w:t>יותר</w:t>
      </w:r>
      <w:r>
        <w:rPr>
          <w:rFonts w:hint="cs"/>
          <w:rtl/>
        </w:rPr>
        <w:t>,</w:t>
      </w:r>
      <w:r>
        <w:rPr>
          <w:rtl/>
        </w:rPr>
        <w:t xml:space="preserve"> </w:t>
      </w:r>
      <w:bookmarkStart w:id="13501" w:name="_ETM_Q30_243089"/>
      <w:bookmarkEnd w:id="13501"/>
      <w:r>
        <w:rPr>
          <w:rtl/>
        </w:rPr>
        <w:t xml:space="preserve">כך </w:t>
      </w:r>
      <w:bookmarkStart w:id="13502" w:name="_ETM_Q30_243569"/>
      <w:bookmarkEnd w:id="13502"/>
      <w:r>
        <w:rPr>
          <w:rtl/>
        </w:rPr>
        <w:t xml:space="preserve">הכיתה </w:t>
      </w:r>
      <w:bookmarkStart w:id="13503" w:name="_ETM_Q30_244350"/>
      <w:bookmarkEnd w:id="13503"/>
      <w:r>
        <w:rPr>
          <w:rtl/>
        </w:rPr>
        <w:t xml:space="preserve">קטנה </w:t>
      </w:r>
      <w:bookmarkStart w:id="13504" w:name="_ETM_Q30_244799"/>
      <w:bookmarkEnd w:id="13504"/>
      <w:r>
        <w:rPr>
          <w:rtl/>
        </w:rPr>
        <w:t>יותר</w:t>
      </w:r>
      <w:bookmarkStart w:id="13505" w:name="_ETM_Q30_240861"/>
      <w:bookmarkEnd w:id="13505"/>
      <w:r w:rsidR="00256EA4">
        <w:rPr>
          <w:rFonts w:hint="cs"/>
          <w:rtl/>
        </w:rPr>
        <w:t>;</w:t>
      </w:r>
      <w:r>
        <w:rPr>
          <w:rtl/>
        </w:rPr>
        <w:t xml:space="preserve"> </w:t>
      </w:r>
      <w:bookmarkStart w:id="13506" w:name="_ETM_Q30_247689"/>
      <w:bookmarkEnd w:id="13506"/>
      <w:r>
        <w:rPr>
          <w:rtl/>
        </w:rPr>
        <w:t xml:space="preserve">תוכנית </w:t>
      </w:r>
      <w:bookmarkStart w:id="13507" w:name="_ETM_Q30_248109"/>
      <w:bookmarkEnd w:id="13507"/>
      <w:r>
        <w:rPr>
          <w:rFonts w:hint="cs"/>
          <w:rtl/>
        </w:rPr>
        <w:t>נ</w:t>
      </w:r>
      <w:r>
        <w:rPr>
          <w:rtl/>
        </w:rPr>
        <w:t xml:space="preserve">יצנים </w:t>
      </w:r>
      <w:bookmarkStart w:id="13508" w:name="_ETM_Q30_250319"/>
      <w:bookmarkEnd w:id="13508"/>
      <w:r>
        <w:rPr>
          <w:rtl/>
        </w:rPr>
        <w:t>–</w:t>
      </w:r>
      <w:r>
        <w:rPr>
          <w:rFonts w:hint="cs"/>
          <w:rtl/>
        </w:rPr>
        <w:t xml:space="preserve"> </w:t>
      </w:r>
      <w:r>
        <w:rPr>
          <w:rtl/>
        </w:rPr>
        <w:t xml:space="preserve">צהרונים </w:t>
      </w:r>
      <w:bookmarkStart w:id="13509" w:name="_ETM_Q30_250859"/>
      <w:bookmarkEnd w:id="13509"/>
      <w:r>
        <w:rPr>
          <w:rtl/>
        </w:rPr>
        <w:t xml:space="preserve">ומסגרות </w:t>
      </w:r>
      <w:bookmarkStart w:id="13510" w:name="_ETM_Q30_251429"/>
      <w:bookmarkEnd w:id="13510"/>
      <w:r>
        <w:rPr>
          <w:rtl/>
        </w:rPr>
        <w:t xml:space="preserve">מפוקחות </w:t>
      </w:r>
      <w:bookmarkStart w:id="13511" w:name="_ETM_Q30_252450"/>
      <w:bookmarkEnd w:id="13511"/>
      <w:r>
        <w:rPr>
          <w:rtl/>
        </w:rPr>
        <w:t xml:space="preserve">בחופשות </w:t>
      </w:r>
      <w:bookmarkStart w:id="13512" w:name="_ETM_Q30_253259"/>
      <w:bookmarkEnd w:id="13512"/>
      <w:r>
        <w:rPr>
          <w:rFonts w:hint="cs"/>
          <w:rtl/>
        </w:rPr>
        <w:t xml:space="preserve">– </w:t>
      </w:r>
      <w:bookmarkStart w:id="13513" w:name="_ETM_Q30_240173"/>
      <w:bookmarkEnd w:id="13513"/>
      <w:r>
        <w:rPr>
          <w:rtl/>
        </w:rPr>
        <w:t xml:space="preserve">תוכנית </w:t>
      </w:r>
      <w:bookmarkStart w:id="13514" w:name="_ETM_Q30_253649"/>
      <w:bookmarkEnd w:id="13514"/>
      <w:r>
        <w:rPr>
          <w:rFonts w:hint="cs"/>
          <w:rtl/>
        </w:rPr>
        <w:t>ש</w:t>
      </w:r>
      <w:r>
        <w:rPr>
          <w:rtl/>
        </w:rPr>
        <w:t xml:space="preserve">בה </w:t>
      </w:r>
      <w:bookmarkStart w:id="13515" w:name="_ETM_Q30_254039"/>
      <w:bookmarkEnd w:id="13515"/>
      <w:r>
        <w:rPr>
          <w:rtl/>
        </w:rPr>
        <w:t xml:space="preserve">מושקעים </w:t>
      </w:r>
      <w:bookmarkStart w:id="13516" w:name="_ETM_Q30_254639"/>
      <w:bookmarkEnd w:id="13516"/>
      <w:r>
        <w:rPr>
          <w:rtl/>
        </w:rPr>
        <w:t xml:space="preserve">כ-1.35 </w:t>
      </w:r>
      <w:bookmarkStart w:id="13517" w:name="_ETM_Q30_257069"/>
      <w:bookmarkEnd w:id="13517"/>
      <w:r>
        <w:rPr>
          <w:rtl/>
        </w:rPr>
        <w:t xml:space="preserve">מיליארד </w:t>
      </w:r>
      <w:bookmarkStart w:id="13518" w:name="_ETM_Q30_257700"/>
      <w:bookmarkEnd w:id="13518"/>
      <w:r>
        <w:rPr>
          <w:rtl/>
        </w:rPr>
        <w:t>שקל</w:t>
      </w:r>
      <w:r>
        <w:rPr>
          <w:rFonts w:hint="cs"/>
          <w:rtl/>
        </w:rPr>
        <w:t>ים</w:t>
      </w:r>
      <w:r w:rsidR="00256EA4">
        <w:rPr>
          <w:rFonts w:hint="cs"/>
          <w:rtl/>
        </w:rPr>
        <w:t>.</w:t>
      </w:r>
      <w:r>
        <w:rPr>
          <w:rtl/>
        </w:rPr>
        <w:t xml:space="preserve"> </w:t>
      </w:r>
      <w:bookmarkStart w:id="13519" w:name="_ETM_Q30_259429"/>
      <w:bookmarkEnd w:id="13519"/>
      <w:r>
        <w:rPr>
          <w:rtl/>
        </w:rPr>
        <w:t>המשמעות</w:t>
      </w:r>
      <w:r>
        <w:rPr>
          <w:rFonts w:hint="cs"/>
          <w:rtl/>
        </w:rPr>
        <w:t>:</w:t>
      </w:r>
      <w:r>
        <w:rPr>
          <w:rtl/>
        </w:rPr>
        <w:t xml:space="preserve"> </w:t>
      </w:r>
      <w:bookmarkStart w:id="13520" w:name="_ETM_Q30_260060"/>
      <w:bookmarkEnd w:id="13520"/>
      <w:r>
        <w:rPr>
          <w:rtl/>
        </w:rPr>
        <w:t xml:space="preserve">פיקוח </w:t>
      </w:r>
      <w:bookmarkStart w:id="13521" w:name="_ETM_Q30_260569"/>
      <w:bookmarkEnd w:id="13521"/>
      <w:r>
        <w:rPr>
          <w:rtl/>
        </w:rPr>
        <w:t>ו</w:t>
      </w:r>
      <w:bookmarkStart w:id="13522" w:name="_ETM_Q30_260659"/>
      <w:bookmarkEnd w:id="13522"/>
      <w:r>
        <w:rPr>
          <w:rtl/>
        </w:rPr>
        <w:t xml:space="preserve">קביעת </w:t>
      </w:r>
      <w:bookmarkStart w:id="13523" w:name="_ETM_Q30_261020"/>
      <w:bookmarkEnd w:id="13523"/>
      <w:r>
        <w:rPr>
          <w:rtl/>
        </w:rPr>
        <w:t xml:space="preserve">סטנדרט </w:t>
      </w:r>
      <w:bookmarkStart w:id="13524" w:name="_ETM_Q30_261649"/>
      <w:bookmarkEnd w:id="13524"/>
      <w:r>
        <w:rPr>
          <w:rtl/>
        </w:rPr>
        <w:t xml:space="preserve">איכותי </w:t>
      </w:r>
      <w:bookmarkStart w:id="13525" w:name="_ETM_Q30_262039"/>
      <w:bookmarkEnd w:id="13525"/>
      <w:r>
        <w:rPr>
          <w:rtl/>
        </w:rPr>
        <w:t xml:space="preserve">לכל </w:t>
      </w:r>
      <w:bookmarkStart w:id="13526" w:name="_ETM_Q30_262459"/>
      <w:bookmarkEnd w:id="13526"/>
      <w:r>
        <w:rPr>
          <w:rtl/>
        </w:rPr>
        <w:t>צהרון</w:t>
      </w:r>
      <w:r>
        <w:rPr>
          <w:rFonts w:hint="cs"/>
          <w:rtl/>
        </w:rPr>
        <w:t>,</w:t>
      </w:r>
      <w:r>
        <w:rPr>
          <w:rtl/>
        </w:rPr>
        <w:t xml:space="preserve"> </w:t>
      </w:r>
      <w:bookmarkStart w:id="13527" w:name="_ETM_Q30_263700"/>
      <w:bookmarkEnd w:id="13527"/>
      <w:r>
        <w:rPr>
          <w:rtl/>
        </w:rPr>
        <w:t xml:space="preserve">וכן </w:t>
      </w:r>
      <w:bookmarkStart w:id="13528" w:name="_ETM_Q30_264030"/>
      <w:bookmarkEnd w:id="13528"/>
      <w:r>
        <w:rPr>
          <w:rtl/>
        </w:rPr>
        <w:t xml:space="preserve">סבסוד </w:t>
      </w:r>
      <w:bookmarkStart w:id="13529" w:name="_ETM_Q30_264390"/>
      <w:bookmarkEnd w:id="13529"/>
      <w:r>
        <w:rPr>
          <w:rtl/>
        </w:rPr>
        <w:t xml:space="preserve">צהרונים </w:t>
      </w:r>
      <w:bookmarkStart w:id="13530" w:name="_ETM_Q30_265229"/>
      <w:bookmarkEnd w:id="13530"/>
      <w:r>
        <w:rPr>
          <w:rtl/>
        </w:rPr>
        <w:t xml:space="preserve">עד </w:t>
      </w:r>
      <w:bookmarkStart w:id="13531" w:name="_ETM_Q30_265530"/>
      <w:bookmarkEnd w:id="13531"/>
      <w:r>
        <w:rPr>
          <w:rtl/>
        </w:rPr>
        <w:t xml:space="preserve">השעה </w:t>
      </w:r>
      <w:bookmarkStart w:id="13532" w:name="_ETM_Q30_266039"/>
      <w:bookmarkStart w:id="13533" w:name="_ETM_Q30_267899"/>
      <w:bookmarkEnd w:id="13532"/>
      <w:bookmarkEnd w:id="13533"/>
      <w:r>
        <w:rPr>
          <w:rFonts w:hint="cs"/>
          <w:rtl/>
        </w:rPr>
        <w:t>16:00 ל</w:t>
      </w:r>
      <w:r>
        <w:rPr>
          <w:rtl/>
        </w:rPr>
        <w:t xml:space="preserve">גילי </w:t>
      </w:r>
      <w:bookmarkStart w:id="13534" w:name="_ETM_Q30_268530"/>
      <w:bookmarkEnd w:id="13534"/>
      <w:r>
        <w:rPr>
          <w:rFonts w:hint="cs"/>
          <w:rtl/>
        </w:rPr>
        <w:t>שלוש</w:t>
      </w:r>
      <w:r>
        <w:rPr>
          <w:rtl/>
        </w:rPr>
        <w:t xml:space="preserve"> </w:t>
      </w:r>
      <w:bookmarkStart w:id="13535" w:name="_ETM_Q30_269039"/>
      <w:bookmarkEnd w:id="13535"/>
      <w:r>
        <w:rPr>
          <w:rtl/>
        </w:rPr>
        <w:t xml:space="preserve">עד </w:t>
      </w:r>
      <w:bookmarkStart w:id="13536" w:name="_ETM_Q30_269219"/>
      <w:bookmarkEnd w:id="13536"/>
      <w:r>
        <w:rPr>
          <w:rFonts w:hint="cs"/>
          <w:rtl/>
        </w:rPr>
        <w:t>שמונה</w:t>
      </w:r>
      <w:r>
        <w:rPr>
          <w:rtl/>
        </w:rPr>
        <w:t xml:space="preserve"> </w:t>
      </w:r>
      <w:bookmarkStart w:id="13537" w:name="_ETM_Q30_269909"/>
      <w:bookmarkEnd w:id="13537"/>
      <w:r>
        <w:rPr>
          <w:rtl/>
        </w:rPr>
        <w:t xml:space="preserve">באופן </w:t>
      </w:r>
      <w:bookmarkStart w:id="13538" w:name="_ETM_Q30_270390"/>
      <w:bookmarkEnd w:id="13538"/>
      <w:r>
        <w:rPr>
          <w:rtl/>
        </w:rPr>
        <w:t>דיפרנציאלי</w:t>
      </w:r>
      <w:bookmarkStart w:id="13539" w:name="_ETM_Q30_263960"/>
      <w:bookmarkStart w:id="13540" w:name="_ETM_Q30_273119"/>
      <w:bookmarkEnd w:id="13539"/>
      <w:bookmarkEnd w:id="13540"/>
      <w:r>
        <w:rPr>
          <w:rFonts w:hint="cs"/>
          <w:rtl/>
        </w:rPr>
        <w:t xml:space="preserve">. </w:t>
      </w:r>
      <w:bookmarkStart w:id="13541" w:name="_ETM_Q30_276194"/>
      <w:bookmarkEnd w:id="13541"/>
      <w:r>
        <w:rPr>
          <w:rtl/>
        </w:rPr>
        <w:t xml:space="preserve">תוכנית </w:t>
      </w:r>
      <w:bookmarkStart w:id="13542" w:name="_ETM_Q30_273569"/>
      <w:bookmarkEnd w:id="13542"/>
      <w:r>
        <w:rPr>
          <w:rtl/>
        </w:rPr>
        <w:t xml:space="preserve">ניצנים </w:t>
      </w:r>
      <w:bookmarkStart w:id="13543" w:name="_ETM_Q30_274049"/>
      <w:bookmarkEnd w:id="13543"/>
      <w:r>
        <w:rPr>
          <w:rtl/>
        </w:rPr>
        <w:t xml:space="preserve">בחופשות </w:t>
      </w:r>
      <w:bookmarkStart w:id="13544" w:name="_ETM_Q30_275440"/>
      <w:bookmarkEnd w:id="13544"/>
      <w:r>
        <w:rPr>
          <w:rtl/>
        </w:rPr>
        <w:t>–</w:t>
      </w:r>
      <w:r>
        <w:rPr>
          <w:rFonts w:hint="cs"/>
          <w:rtl/>
        </w:rPr>
        <w:t xml:space="preserve"> </w:t>
      </w:r>
      <w:bookmarkStart w:id="13545" w:name="_ETM_Q30_273029"/>
      <w:bookmarkEnd w:id="13545"/>
      <w:r>
        <w:rPr>
          <w:rtl/>
        </w:rPr>
        <w:t xml:space="preserve">מסגרות </w:t>
      </w:r>
      <w:bookmarkStart w:id="13546" w:name="_ETM_Q30_275920"/>
      <w:bookmarkEnd w:id="13546"/>
      <w:r>
        <w:rPr>
          <w:rtl/>
        </w:rPr>
        <w:t xml:space="preserve">חינוכיות </w:t>
      </w:r>
      <w:bookmarkStart w:id="13547" w:name="_ETM_Q30_276370"/>
      <w:bookmarkEnd w:id="13547"/>
      <w:r>
        <w:rPr>
          <w:rtl/>
        </w:rPr>
        <w:t xml:space="preserve">מפוקחות </w:t>
      </w:r>
      <w:bookmarkStart w:id="13548" w:name="_ETM_Q30_276940"/>
      <w:bookmarkEnd w:id="13548"/>
      <w:r>
        <w:rPr>
          <w:rtl/>
        </w:rPr>
        <w:t>ו</w:t>
      </w:r>
      <w:r>
        <w:rPr>
          <w:rFonts w:hint="cs"/>
          <w:rtl/>
        </w:rPr>
        <w:t>איכותיות</w:t>
      </w:r>
      <w:bookmarkStart w:id="13549" w:name="_ETM_Q30_274310"/>
      <w:bookmarkEnd w:id="13549"/>
      <w:r>
        <w:rPr>
          <w:rtl/>
        </w:rPr>
        <w:t xml:space="preserve"> </w:t>
      </w:r>
      <w:bookmarkStart w:id="13550" w:name="_ETM_Q30_278430"/>
      <w:bookmarkEnd w:id="13550"/>
      <w:r>
        <w:rPr>
          <w:rtl/>
        </w:rPr>
        <w:t xml:space="preserve">בתקופת </w:t>
      </w:r>
      <w:bookmarkStart w:id="13551" w:name="_ETM_Q30_279079"/>
      <w:bookmarkEnd w:id="13551"/>
      <w:r>
        <w:rPr>
          <w:rFonts w:hint="cs"/>
          <w:rtl/>
        </w:rPr>
        <w:t>ה</w:t>
      </w:r>
      <w:r>
        <w:rPr>
          <w:rtl/>
        </w:rPr>
        <w:t xml:space="preserve">חופשות </w:t>
      </w:r>
      <w:bookmarkStart w:id="13552" w:name="_ETM_Q30_279829"/>
      <w:bookmarkEnd w:id="13552"/>
      <w:r>
        <w:rPr>
          <w:rtl/>
        </w:rPr>
        <w:t xml:space="preserve">שמסובסדות </w:t>
      </w:r>
      <w:bookmarkStart w:id="13553" w:name="_ETM_Q30_280669"/>
      <w:bookmarkEnd w:id="13553"/>
      <w:r>
        <w:rPr>
          <w:rtl/>
        </w:rPr>
        <w:t xml:space="preserve">באופן </w:t>
      </w:r>
      <w:bookmarkStart w:id="13554" w:name="_ETM_Q30_280969"/>
      <w:bookmarkEnd w:id="13554"/>
      <w:r>
        <w:rPr>
          <w:rtl/>
        </w:rPr>
        <w:t>דיפרנציאלי</w:t>
      </w:r>
      <w:r>
        <w:rPr>
          <w:rFonts w:hint="cs"/>
          <w:rtl/>
        </w:rPr>
        <w:t xml:space="preserve">, ואשכולות </w:t>
      </w:r>
      <w:bookmarkStart w:id="13555" w:name="_ETM_Q30_282530"/>
      <w:bookmarkStart w:id="13556" w:name="_ETM_Q30_282679"/>
      <w:bookmarkStart w:id="13557" w:name="_ETM_Q30_282950"/>
      <w:bookmarkEnd w:id="13555"/>
      <w:bookmarkEnd w:id="13556"/>
      <w:bookmarkEnd w:id="13557"/>
      <w:r>
        <w:rPr>
          <w:rtl/>
        </w:rPr>
        <w:t xml:space="preserve">1 </w:t>
      </w:r>
      <w:bookmarkStart w:id="13558" w:name="_ETM_Q30_283159"/>
      <w:bookmarkEnd w:id="13558"/>
      <w:r>
        <w:rPr>
          <w:rtl/>
        </w:rPr>
        <w:t xml:space="preserve">עד </w:t>
      </w:r>
      <w:bookmarkStart w:id="13559" w:name="_ETM_Q30_283280"/>
      <w:bookmarkEnd w:id="13559"/>
      <w:r>
        <w:rPr>
          <w:rtl/>
        </w:rPr>
        <w:t>4</w:t>
      </w:r>
      <w:bookmarkStart w:id="13560" w:name="_ETM_Q30_278450"/>
      <w:bookmarkStart w:id="13561" w:name="_ETM_Q30_283520"/>
      <w:bookmarkEnd w:id="13560"/>
      <w:bookmarkEnd w:id="13561"/>
      <w:r>
        <w:rPr>
          <w:rFonts w:hint="cs"/>
          <w:rtl/>
        </w:rPr>
        <w:t xml:space="preserve"> </w:t>
      </w:r>
      <w:r>
        <w:rPr>
          <w:rtl/>
        </w:rPr>
        <w:t xml:space="preserve">פטורים </w:t>
      </w:r>
      <w:bookmarkStart w:id="13562" w:name="_ETM_Q30_283969"/>
      <w:bookmarkEnd w:id="13562"/>
      <w:r>
        <w:rPr>
          <w:rtl/>
        </w:rPr>
        <w:t>מתשלום</w:t>
      </w:r>
      <w:r w:rsidR="00256EA4">
        <w:rPr>
          <w:rFonts w:hint="cs"/>
          <w:rtl/>
        </w:rPr>
        <w:t>.</w:t>
      </w:r>
      <w:r>
        <w:rPr>
          <w:rtl/>
        </w:rPr>
        <w:t xml:space="preserve"> </w:t>
      </w:r>
      <w:bookmarkStart w:id="13563" w:name="_ETM_Q30_285810"/>
      <w:bookmarkStart w:id="13564" w:name="_ETM_Q30_286110"/>
      <w:bookmarkEnd w:id="13563"/>
      <w:bookmarkEnd w:id="13564"/>
      <w:r>
        <w:rPr>
          <w:rFonts w:hint="cs"/>
          <w:rtl/>
        </w:rPr>
        <w:t xml:space="preserve">החל </w:t>
      </w:r>
      <w:r>
        <w:rPr>
          <w:rtl/>
        </w:rPr>
        <w:t xml:space="preserve">משנת </w:t>
      </w:r>
      <w:bookmarkStart w:id="13565" w:name="_ETM_Q30_286410"/>
      <w:bookmarkStart w:id="13566" w:name="_ETM_Q30_286709"/>
      <w:bookmarkEnd w:id="13565"/>
      <w:bookmarkEnd w:id="13566"/>
      <w:r>
        <w:rPr>
          <w:rFonts w:hint="cs"/>
          <w:rtl/>
        </w:rPr>
        <w:t>2022</w:t>
      </w:r>
      <w:bookmarkStart w:id="13567" w:name="_ETM_Q30_282620"/>
      <w:bookmarkEnd w:id="13567"/>
      <w:r>
        <w:rPr>
          <w:rtl/>
        </w:rPr>
        <w:t xml:space="preserve"> </w:t>
      </w:r>
      <w:bookmarkStart w:id="13568" w:name="_ETM_Q30_287490"/>
      <w:bookmarkEnd w:id="13568"/>
      <w:r>
        <w:rPr>
          <w:rtl/>
        </w:rPr>
        <w:t xml:space="preserve">התקציב </w:t>
      </w:r>
      <w:bookmarkStart w:id="13569" w:name="_ETM_Q30_288030"/>
      <w:bookmarkStart w:id="13570" w:name="_ETM_Q30_288660"/>
      <w:bookmarkEnd w:id="13569"/>
      <w:bookmarkEnd w:id="13570"/>
      <w:r>
        <w:rPr>
          <w:rFonts w:hint="cs"/>
          <w:rtl/>
        </w:rPr>
        <w:t>ל</w:t>
      </w:r>
      <w:r>
        <w:rPr>
          <w:rtl/>
        </w:rPr>
        <w:t xml:space="preserve">תוכנית </w:t>
      </w:r>
      <w:bookmarkStart w:id="13571" w:name="_ETM_Q30_289110"/>
      <w:bookmarkEnd w:id="13571"/>
      <w:r>
        <w:rPr>
          <w:rtl/>
        </w:rPr>
        <w:t>מ</w:t>
      </w:r>
      <w:r>
        <w:rPr>
          <w:rFonts w:hint="cs"/>
          <w:rtl/>
        </w:rPr>
        <w:t>ע</w:t>
      </w:r>
      <w:r>
        <w:rPr>
          <w:rtl/>
        </w:rPr>
        <w:t xml:space="preserve">וגן </w:t>
      </w:r>
      <w:bookmarkStart w:id="13572" w:name="_ETM_Q30_289680"/>
      <w:bookmarkStart w:id="13573" w:name="_ETM_Q30_290250"/>
      <w:bookmarkEnd w:id="13572"/>
      <w:bookmarkEnd w:id="13573"/>
      <w:r>
        <w:rPr>
          <w:rFonts w:hint="cs"/>
          <w:rtl/>
        </w:rPr>
        <w:t>ב</w:t>
      </w:r>
      <w:r>
        <w:rPr>
          <w:rtl/>
        </w:rPr>
        <w:t xml:space="preserve">בסיס </w:t>
      </w:r>
      <w:bookmarkStart w:id="13574" w:name="_ETM_Q30_290640"/>
      <w:bookmarkEnd w:id="13574"/>
      <w:r>
        <w:rPr>
          <w:rtl/>
        </w:rPr>
        <w:t xml:space="preserve">תקציב </w:t>
      </w:r>
      <w:bookmarkStart w:id="13575" w:name="_ETM_Q30_290970"/>
      <w:bookmarkEnd w:id="13575"/>
      <w:r>
        <w:rPr>
          <w:rtl/>
        </w:rPr>
        <w:t xml:space="preserve">המדינה </w:t>
      </w:r>
      <w:bookmarkStart w:id="13576" w:name="_ETM_Q30_291979"/>
      <w:bookmarkEnd w:id="13576"/>
      <w:r>
        <w:rPr>
          <w:rtl/>
        </w:rPr>
        <w:t xml:space="preserve">בהיקף </w:t>
      </w:r>
      <w:bookmarkStart w:id="13577" w:name="_ETM_Q30_292579"/>
      <w:bookmarkEnd w:id="13577"/>
      <w:r>
        <w:rPr>
          <w:rtl/>
        </w:rPr>
        <w:t xml:space="preserve">של </w:t>
      </w:r>
      <w:bookmarkStart w:id="13578" w:name="_ETM_Q30_292700"/>
      <w:bookmarkStart w:id="13579" w:name="_ETM_Q30_294169"/>
      <w:bookmarkStart w:id="13580" w:name="_ETM_Q30_297040"/>
      <w:bookmarkStart w:id="13581" w:name="_ETM_Q30_297370"/>
      <w:bookmarkEnd w:id="13578"/>
      <w:bookmarkEnd w:id="13579"/>
      <w:bookmarkEnd w:id="13580"/>
      <w:bookmarkEnd w:id="13581"/>
      <w:r>
        <w:rPr>
          <w:rFonts w:hint="cs"/>
          <w:rtl/>
        </w:rPr>
        <w:t xml:space="preserve">300 מיליון שקלים. </w:t>
      </w:r>
      <w:bookmarkStart w:id="13582" w:name="_ETM_Q30_289550"/>
      <w:bookmarkStart w:id="13583" w:name="_ETM_Q30_319531"/>
      <w:bookmarkEnd w:id="13582"/>
      <w:bookmarkEnd w:id="13583"/>
      <w:r>
        <w:rPr>
          <w:rFonts w:hint="cs"/>
          <w:rtl/>
        </w:rPr>
        <w:t xml:space="preserve">בתי </w:t>
      </w:r>
      <w:bookmarkStart w:id="13584" w:name="_ETM_Q30_297562"/>
      <w:bookmarkEnd w:id="13584"/>
      <w:r>
        <w:rPr>
          <w:rtl/>
        </w:rPr>
        <w:t xml:space="preserve">הספר </w:t>
      </w:r>
      <w:bookmarkStart w:id="13585" w:name="_ETM_Q30_297760"/>
      <w:bookmarkEnd w:id="13585"/>
      <w:r>
        <w:rPr>
          <w:rtl/>
        </w:rPr>
        <w:t xml:space="preserve">של </w:t>
      </w:r>
      <w:bookmarkStart w:id="13586" w:name="_ETM_Q30_297909"/>
      <w:bookmarkEnd w:id="13586"/>
      <w:r>
        <w:rPr>
          <w:rtl/>
        </w:rPr>
        <w:t xml:space="preserve">החופש </w:t>
      </w:r>
      <w:bookmarkStart w:id="13587" w:name="_ETM_Q30_298180"/>
      <w:bookmarkEnd w:id="13587"/>
      <w:r>
        <w:rPr>
          <w:rtl/>
        </w:rPr>
        <w:t>הגדול</w:t>
      </w:r>
      <w:r>
        <w:rPr>
          <w:rFonts w:hint="cs"/>
          <w:rtl/>
        </w:rPr>
        <w:t xml:space="preserve"> </w:t>
      </w:r>
      <w:r>
        <w:rPr>
          <w:rtl/>
        </w:rPr>
        <w:t xml:space="preserve">– </w:t>
      </w:r>
      <w:bookmarkStart w:id="13588" w:name="_ETM_Q30_299509"/>
      <w:bookmarkEnd w:id="13588"/>
      <w:r>
        <w:rPr>
          <w:rtl/>
        </w:rPr>
        <w:t xml:space="preserve">החל </w:t>
      </w:r>
      <w:bookmarkStart w:id="13589" w:name="_ETM_Q30_299869"/>
      <w:bookmarkEnd w:id="13589"/>
      <w:r>
        <w:rPr>
          <w:rtl/>
        </w:rPr>
        <w:t xml:space="preserve">משנת </w:t>
      </w:r>
      <w:bookmarkStart w:id="13590" w:name="_ETM_Q30_300139"/>
      <w:bookmarkEnd w:id="13590"/>
      <w:r>
        <w:rPr>
          <w:rtl/>
        </w:rPr>
        <w:t xml:space="preserve">הלימודים </w:t>
      </w:r>
      <w:bookmarkStart w:id="13591" w:name="_ETM_Q30_300560"/>
      <w:bookmarkEnd w:id="13591"/>
      <w:r>
        <w:rPr>
          <w:rtl/>
        </w:rPr>
        <w:t>תשפ</w:t>
      </w:r>
      <w:r>
        <w:rPr>
          <w:rFonts w:hint="cs"/>
          <w:rtl/>
        </w:rPr>
        <w:t>"</w:t>
      </w:r>
      <w:bookmarkStart w:id="13592" w:name="_ETM_Q30_301159"/>
      <w:bookmarkEnd w:id="13592"/>
      <w:r>
        <w:rPr>
          <w:rtl/>
        </w:rPr>
        <w:t xml:space="preserve">א </w:t>
      </w:r>
      <w:bookmarkStart w:id="13593" w:name="_ETM_Q30_302200"/>
      <w:bookmarkStart w:id="13594" w:name="_ETM_Q30_302470"/>
      <w:bookmarkEnd w:id="13593"/>
      <w:bookmarkEnd w:id="13594"/>
      <w:r>
        <w:rPr>
          <w:rFonts w:hint="cs"/>
          <w:rtl/>
        </w:rPr>
        <w:t>הוארכה</w:t>
      </w:r>
      <w:bookmarkStart w:id="13595" w:name="_ETM_Q30_300821"/>
      <w:bookmarkEnd w:id="13595"/>
      <w:r>
        <w:rPr>
          <w:rtl/>
        </w:rPr>
        <w:t xml:space="preserve"> </w:t>
      </w:r>
      <w:bookmarkStart w:id="13596" w:name="_ETM_Q30_302830"/>
      <w:bookmarkEnd w:id="13596"/>
      <w:r>
        <w:rPr>
          <w:rtl/>
        </w:rPr>
        <w:t xml:space="preserve">שנת </w:t>
      </w:r>
      <w:bookmarkStart w:id="13597" w:name="_ETM_Q30_303070"/>
      <w:bookmarkEnd w:id="13597"/>
      <w:r>
        <w:rPr>
          <w:rtl/>
        </w:rPr>
        <w:t xml:space="preserve">הלימודים </w:t>
      </w:r>
      <w:bookmarkStart w:id="13598" w:name="_ETM_Q30_303490"/>
      <w:bookmarkEnd w:id="13598"/>
      <w:r>
        <w:rPr>
          <w:rtl/>
        </w:rPr>
        <w:t xml:space="preserve">לכל </w:t>
      </w:r>
      <w:bookmarkStart w:id="13599" w:name="_ETM_Q30_303820"/>
      <w:bookmarkEnd w:id="13599"/>
      <w:r>
        <w:rPr>
          <w:rtl/>
        </w:rPr>
        <w:t xml:space="preserve">תלמידי </w:t>
      </w:r>
      <w:bookmarkStart w:id="13600" w:name="_ETM_Q30_304240"/>
      <w:bookmarkEnd w:id="13600"/>
      <w:r>
        <w:rPr>
          <w:rtl/>
        </w:rPr>
        <w:t xml:space="preserve">מערכת </w:t>
      </w:r>
      <w:bookmarkStart w:id="13601" w:name="_ETM_Q30_304630"/>
      <w:bookmarkEnd w:id="13601"/>
      <w:r>
        <w:rPr>
          <w:rtl/>
        </w:rPr>
        <w:t>החינוך</w:t>
      </w:r>
      <w:r>
        <w:rPr>
          <w:rFonts w:hint="cs"/>
          <w:rtl/>
        </w:rPr>
        <w:t>,</w:t>
      </w:r>
      <w:r>
        <w:rPr>
          <w:rtl/>
        </w:rPr>
        <w:t xml:space="preserve"> </w:t>
      </w:r>
      <w:bookmarkStart w:id="13602" w:name="_ETM_Q30_305080"/>
      <w:bookmarkEnd w:id="13602"/>
      <w:r>
        <w:rPr>
          <w:rtl/>
        </w:rPr>
        <w:t xml:space="preserve">בעלות </w:t>
      </w:r>
      <w:bookmarkStart w:id="13603" w:name="_ETM_Q30_305470"/>
      <w:bookmarkEnd w:id="13603"/>
      <w:r>
        <w:rPr>
          <w:rtl/>
        </w:rPr>
        <w:t xml:space="preserve">כוללת </w:t>
      </w:r>
      <w:bookmarkStart w:id="13604" w:name="_ETM_Q30_305920"/>
      <w:bookmarkEnd w:id="13604"/>
      <w:r>
        <w:rPr>
          <w:rtl/>
        </w:rPr>
        <w:t xml:space="preserve">של </w:t>
      </w:r>
      <w:bookmarkStart w:id="13605" w:name="_ETM_Q30_306100"/>
      <w:bookmarkEnd w:id="13605"/>
      <w:r>
        <w:rPr>
          <w:rtl/>
        </w:rPr>
        <w:t>כ-</w:t>
      </w:r>
      <w:r>
        <w:rPr>
          <w:rFonts w:hint="cs"/>
          <w:rtl/>
        </w:rPr>
        <w:t>700 מיליון שקלים</w:t>
      </w:r>
      <w:bookmarkStart w:id="13606" w:name="_ETM_Q30_307240"/>
      <w:bookmarkEnd w:id="13606"/>
      <w:r>
        <w:rPr>
          <w:rFonts w:hint="cs"/>
          <w:rtl/>
        </w:rPr>
        <w:t>;</w:t>
      </w:r>
      <w:r>
        <w:rPr>
          <w:rtl/>
        </w:rPr>
        <w:t xml:space="preserve"> </w:t>
      </w:r>
      <w:bookmarkStart w:id="13607" w:name="_ETM_Q30_308889"/>
      <w:bookmarkEnd w:id="13607"/>
      <w:r w:rsidR="00256EA4">
        <w:rPr>
          <w:rFonts w:hint="cs"/>
          <w:rtl/>
        </w:rPr>
        <w:t>לפני</w:t>
      </w:r>
      <w:r>
        <w:rPr>
          <w:rtl/>
        </w:rPr>
        <w:t xml:space="preserve"> </w:t>
      </w:r>
      <w:bookmarkStart w:id="13608" w:name="_ETM_Q30_309310"/>
      <w:bookmarkEnd w:id="13608"/>
      <w:r>
        <w:rPr>
          <w:rtl/>
        </w:rPr>
        <w:t xml:space="preserve">תקופת </w:t>
      </w:r>
      <w:bookmarkStart w:id="13609" w:name="_ETM_Q30_309669"/>
      <w:bookmarkEnd w:id="13609"/>
      <w:r>
        <w:rPr>
          <w:rtl/>
        </w:rPr>
        <w:t xml:space="preserve">הקורונה </w:t>
      </w:r>
      <w:bookmarkStart w:id="13610" w:name="_ETM_Q30_310450"/>
      <w:bookmarkEnd w:id="13610"/>
      <w:r>
        <w:rPr>
          <w:rtl/>
        </w:rPr>
        <w:t xml:space="preserve">התוכנית </w:t>
      </w:r>
      <w:bookmarkStart w:id="13611" w:name="_ETM_Q30_310900"/>
      <w:bookmarkEnd w:id="13611"/>
      <w:r>
        <w:rPr>
          <w:rtl/>
        </w:rPr>
        <w:t xml:space="preserve">פעלה </w:t>
      </w:r>
      <w:bookmarkStart w:id="13612" w:name="_ETM_Q30_311230"/>
      <w:bookmarkEnd w:id="13612"/>
      <w:r>
        <w:rPr>
          <w:rtl/>
        </w:rPr>
        <w:t xml:space="preserve">בכיתות </w:t>
      </w:r>
      <w:bookmarkStart w:id="13613" w:name="_ETM_Q30_311770"/>
      <w:bookmarkEnd w:id="13613"/>
      <w:r>
        <w:rPr>
          <w:rtl/>
        </w:rPr>
        <w:t xml:space="preserve">א' </w:t>
      </w:r>
      <w:bookmarkStart w:id="13614" w:name="_ETM_Q30_312069"/>
      <w:bookmarkEnd w:id="13614"/>
      <w:r>
        <w:rPr>
          <w:rtl/>
        </w:rPr>
        <w:t xml:space="preserve">עד </w:t>
      </w:r>
      <w:bookmarkStart w:id="13615" w:name="_ETM_Q30_312190"/>
      <w:bookmarkEnd w:id="13615"/>
      <w:r>
        <w:rPr>
          <w:rtl/>
        </w:rPr>
        <w:t>ג'</w:t>
      </w:r>
      <w:bookmarkStart w:id="13616" w:name="_ETM_Q30_313030"/>
      <w:bookmarkEnd w:id="13616"/>
      <w:r>
        <w:rPr>
          <w:rFonts w:hint="cs"/>
          <w:rtl/>
        </w:rPr>
        <w:t>, ו</w:t>
      </w:r>
      <w:r>
        <w:rPr>
          <w:rtl/>
        </w:rPr>
        <w:t xml:space="preserve">תלמידים </w:t>
      </w:r>
      <w:bookmarkStart w:id="13617" w:name="_ETM_Q30_313450"/>
      <w:bookmarkEnd w:id="13617"/>
      <w:r>
        <w:rPr>
          <w:rtl/>
        </w:rPr>
        <w:t>ב</w:t>
      </w:r>
      <w:r>
        <w:rPr>
          <w:rFonts w:hint="cs"/>
          <w:rtl/>
        </w:rPr>
        <w:t>י</w:t>
      </w:r>
      <w:r>
        <w:rPr>
          <w:rtl/>
        </w:rPr>
        <w:t xml:space="preserve">ישובים </w:t>
      </w:r>
      <w:bookmarkStart w:id="13618" w:name="_ETM_Q30_313930"/>
      <w:bookmarkEnd w:id="13618"/>
      <w:r>
        <w:rPr>
          <w:rtl/>
        </w:rPr>
        <w:t xml:space="preserve">באשכולות </w:t>
      </w:r>
      <w:bookmarkStart w:id="13619" w:name="_ETM_Q30_314950"/>
      <w:bookmarkEnd w:id="13619"/>
      <w:proofErr w:type="spellStart"/>
      <w:r>
        <w:rPr>
          <w:rtl/>
        </w:rPr>
        <w:t>למ</w:t>
      </w:r>
      <w:r>
        <w:rPr>
          <w:rFonts w:hint="cs"/>
          <w:rtl/>
        </w:rPr>
        <w:t>"</w:t>
      </w:r>
      <w:r>
        <w:rPr>
          <w:rtl/>
        </w:rPr>
        <w:t>ס</w:t>
      </w:r>
      <w:proofErr w:type="spellEnd"/>
      <w:r>
        <w:rPr>
          <w:rtl/>
        </w:rPr>
        <w:t xml:space="preserve"> </w:t>
      </w:r>
      <w:bookmarkStart w:id="13620" w:name="_ETM_Q30_315520"/>
      <w:bookmarkEnd w:id="13620"/>
      <w:r>
        <w:rPr>
          <w:rtl/>
        </w:rPr>
        <w:t xml:space="preserve">מ-1 </w:t>
      </w:r>
      <w:bookmarkStart w:id="13621" w:name="_ETM_Q30_315940"/>
      <w:bookmarkEnd w:id="13621"/>
      <w:r>
        <w:rPr>
          <w:rtl/>
        </w:rPr>
        <w:t xml:space="preserve">עד </w:t>
      </w:r>
      <w:bookmarkStart w:id="13622" w:name="_ETM_Q30_316060"/>
      <w:bookmarkEnd w:id="13622"/>
      <w:r>
        <w:rPr>
          <w:rtl/>
        </w:rPr>
        <w:t xml:space="preserve">4 </w:t>
      </w:r>
      <w:bookmarkStart w:id="13623" w:name="_ETM_Q30_317000"/>
      <w:bookmarkEnd w:id="13623"/>
      <w:r>
        <w:rPr>
          <w:rtl/>
        </w:rPr>
        <w:t xml:space="preserve">היו </w:t>
      </w:r>
      <w:bookmarkStart w:id="13624" w:name="_ETM_Q30_317239"/>
      <w:bookmarkEnd w:id="13624"/>
      <w:r>
        <w:rPr>
          <w:rtl/>
        </w:rPr>
        <w:t xml:space="preserve">פטורים </w:t>
      </w:r>
      <w:bookmarkStart w:id="13625" w:name="_ETM_Q30_317660"/>
      <w:bookmarkEnd w:id="13625"/>
      <w:r>
        <w:rPr>
          <w:rtl/>
        </w:rPr>
        <w:t>מתשלום</w:t>
      </w:r>
      <w:r w:rsidR="00256EA4">
        <w:rPr>
          <w:rFonts w:hint="cs"/>
          <w:rtl/>
        </w:rPr>
        <w:t>;</w:t>
      </w:r>
      <w:bookmarkStart w:id="13626" w:name="_ETM_Q30_317782"/>
      <w:bookmarkEnd w:id="13626"/>
      <w:r>
        <w:rPr>
          <w:rtl/>
        </w:rPr>
        <w:t xml:space="preserve"> </w:t>
      </w:r>
      <w:bookmarkStart w:id="13627" w:name="_ETM_Q30_319650"/>
      <w:bookmarkStart w:id="13628" w:name="_ETM_Q30_353103"/>
      <w:bookmarkStart w:id="13629" w:name="_ETM_Q30_335882"/>
      <w:bookmarkEnd w:id="13627"/>
      <w:bookmarkEnd w:id="13628"/>
      <w:bookmarkEnd w:id="13629"/>
      <w:r>
        <w:rPr>
          <w:rtl/>
        </w:rPr>
        <w:t xml:space="preserve">רפורמת </w:t>
      </w:r>
      <w:bookmarkStart w:id="13630" w:name="_ETM_Q30_320189"/>
      <w:bookmarkEnd w:id="13630"/>
      <w:r>
        <w:rPr>
          <w:rtl/>
        </w:rPr>
        <w:t xml:space="preserve">הסייעת </w:t>
      </w:r>
      <w:bookmarkStart w:id="13631" w:name="_ETM_Q30_320730"/>
      <w:bookmarkEnd w:id="13631"/>
      <w:r>
        <w:rPr>
          <w:rtl/>
        </w:rPr>
        <w:t xml:space="preserve">השנייה </w:t>
      </w:r>
      <w:bookmarkStart w:id="13632" w:name="_ETM_Q30_322380"/>
      <w:bookmarkStart w:id="13633" w:name="_ETM_Q30_322620"/>
      <w:bookmarkStart w:id="13634" w:name="_ETM_Q30_322710"/>
      <w:bookmarkStart w:id="13635" w:name="_ETM_Q30_322889"/>
      <w:bookmarkEnd w:id="13632"/>
      <w:bookmarkEnd w:id="13633"/>
      <w:bookmarkEnd w:id="13634"/>
      <w:bookmarkEnd w:id="13635"/>
      <w:r>
        <w:rPr>
          <w:rtl/>
        </w:rPr>
        <w:t xml:space="preserve">בגיל </w:t>
      </w:r>
      <w:bookmarkStart w:id="13636" w:name="_ETM_Q30_323160"/>
      <w:bookmarkEnd w:id="13636"/>
      <w:r>
        <w:rPr>
          <w:rtl/>
        </w:rPr>
        <w:t xml:space="preserve">הרך </w:t>
      </w:r>
      <w:bookmarkStart w:id="13637" w:name="_ETM_Q30_324389"/>
      <w:bookmarkEnd w:id="13637"/>
      <w:r>
        <w:rPr>
          <w:rtl/>
        </w:rPr>
        <w:t>–</w:t>
      </w:r>
      <w:r>
        <w:rPr>
          <w:rFonts w:hint="cs"/>
          <w:rtl/>
        </w:rPr>
        <w:t xml:space="preserve"> </w:t>
      </w:r>
      <w:r>
        <w:rPr>
          <w:rtl/>
        </w:rPr>
        <w:t xml:space="preserve">הקצאת </w:t>
      </w:r>
      <w:bookmarkStart w:id="13638" w:name="_ETM_Q30_324900"/>
      <w:bookmarkEnd w:id="13638"/>
      <w:r>
        <w:rPr>
          <w:rtl/>
        </w:rPr>
        <w:t xml:space="preserve">סייעת </w:t>
      </w:r>
      <w:bookmarkStart w:id="13639" w:name="_ETM_Q30_325260"/>
      <w:bookmarkEnd w:id="13639"/>
      <w:r>
        <w:rPr>
          <w:rtl/>
        </w:rPr>
        <w:t xml:space="preserve">שנייה </w:t>
      </w:r>
      <w:bookmarkStart w:id="13640" w:name="_ETM_Q30_325739"/>
      <w:bookmarkEnd w:id="13640"/>
      <w:r>
        <w:rPr>
          <w:rtl/>
        </w:rPr>
        <w:t xml:space="preserve">לגני </w:t>
      </w:r>
      <w:bookmarkStart w:id="13641" w:name="_ETM_Q30_326129"/>
      <w:bookmarkEnd w:id="13641"/>
      <w:r>
        <w:rPr>
          <w:rtl/>
        </w:rPr>
        <w:t xml:space="preserve">ילדים </w:t>
      </w:r>
      <w:bookmarkStart w:id="13642" w:name="_ETM_Q30_326550"/>
      <w:bookmarkEnd w:id="13642"/>
      <w:r>
        <w:rPr>
          <w:rtl/>
        </w:rPr>
        <w:t>בגיל</w:t>
      </w:r>
      <w:r>
        <w:rPr>
          <w:rFonts w:hint="cs"/>
          <w:rtl/>
        </w:rPr>
        <w:t>י</w:t>
      </w:r>
      <w:r>
        <w:rPr>
          <w:rtl/>
        </w:rPr>
        <w:t xml:space="preserve"> </w:t>
      </w:r>
      <w:bookmarkStart w:id="13643" w:name="_ETM_Q30_326790"/>
      <w:bookmarkStart w:id="13644" w:name="_ETM_Q30_327120"/>
      <w:bookmarkStart w:id="13645" w:name="_ETM_Q30_327269"/>
      <w:bookmarkEnd w:id="13643"/>
      <w:bookmarkEnd w:id="13644"/>
      <w:bookmarkEnd w:id="13645"/>
      <w:r>
        <w:rPr>
          <w:rFonts w:hint="cs"/>
          <w:rtl/>
        </w:rPr>
        <w:t>שלוש עד ארבע</w:t>
      </w:r>
      <w:bookmarkStart w:id="13646" w:name="_ETM_Q30_322412"/>
      <w:bookmarkEnd w:id="13646"/>
      <w:r>
        <w:rPr>
          <w:rtl/>
        </w:rPr>
        <w:t xml:space="preserve"> </w:t>
      </w:r>
      <w:bookmarkStart w:id="13647" w:name="_ETM_Q30_327599"/>
      <w:bookmarkEnd w:id="13647"/>
      <w:r>
        <w:rPr>
          <w:rtl/>
        </w:rPr>
        <w:t xml:space="preserve">שיש </w:t>
      </w:r>
      <w:bookmarkStart w:id="13648" w:name="_ETM_Q30_327930"/>
      <w:bookmarkEnd w:id="13648"/>
      <w:r>
        <w:rPr>
          <w:rtl/>
        </w:rPr>
        <w:t>בה</w:t>
      </w:r>
      <w:r>
        <w:rPr>
          <w:rFonts w:hint="cs"/>
          <w:rtl/>
        </w:rPr>
        <w:t>ם</w:t>
      </w:r>
      <w:r>
        <w:rPr>
          <w:rtl/>
        </w:rPr>
        <w:t xml:space="preserve"> </w:t>
      </w:r>
      <w:bookmarkStart w:id="13649" w:name="_ETM_Q30_328169"/>
      <w:bookmarkEnd w:id="13649"/>
      <w:r>
        <w:rPr>
          <w:rtl/>
        </w:rPr>
        <w:t xml:space="preserve">יותר </w:t>
      </w:r>
      <w:bookmarkStart w:id="13650" w:name="_ETM_Q30_328530"/>
      <w:bookmarkEnd w:id="13650"/>
      <w:r>
        <w:rPr>
          <w:rtl/>
        </w:rPr>
        <w:t xml:space="preserve">מ-29 </w:t>
      </w:r>
      <w:bookmarkStart w:id="13651" w:name="_ETM_Q30_329370"/>
      <w:bookmarkEnd w:id="13651"/>
      <w:r>
        <w:rPr>
          <w:rtl/>
        </w:rPr>
        <w:t>ילדי</w:t>
      </w:r>
      <w:r>
        <w:rPr>
          <w:rFonts w:hint="cs"/>
          <w:rtl/>
        </w:rPr>
        <w:t>ם,</w:t>
      </w:r>
      <w:bookmarkStart w:id="13652" w:name="_ETM_Q30_353153"/>
      <w:bookmarkEnd w:id="13652"/>
      <w:r>
        <w:rPr>
          <w:rtl/>
        </w:rPr>
        <w:t xml:space="preserve"> </w:t>
      </w:r>
      <w:bookmarkStart w:id="13653" w:name="_ETM_Q30_330620"/>
      <w:bookmarkEnd w:id="13653"/>
      <w:r>
        <w:rPr>
          <w:rtl/>
        </w:rPr>
        <w:t xml:space="preserve">הצבת </w:t>
      </w:r>
      <w:bookmarkStart w:id="13654" w:name="_ETM_Q30_330980"/>
      <w:bookmarkEnd w:id="13654"/>
      <w:r>
        <w:rPr>
          <w:rtl/>
        </w:rPr>
        <w:t xml:space="preserve">גננת </w:t>
      </w:r>
      <w:bookmarkStart w:id="13655" w:name="_ETM_Q30_331400"/>
      <w:bookmarkEnd w:id="13655"/>
      <w:r>
        <w:rPr>
          <w:rtl/>
        </w:rPr>
        <w:t xml:space="preserve">מובילה </w:t>
      </w:r>
      <w:bookmarkStart w:id="13656" w:name="_ETM_Q30_332180"/>
      <w:bookmarkEnd w:id="13656"/>
      <w:r>
        <w:rPr>
          <w:rtl/>
        </w:rPr>
        <w:t xml:space="preserve">לאשכולות </w:t>
      </w:r>
      <w:bookmarkStart w:id="13657" w:name="_ETM_Q30_332930"/>
      <w:bookmarkEnd w:id="13657"/>
      <w:r>
        <w:rPr>
          <w:rtl/>
        </w:rPr>
        <w:t xml:space="preserve">גנים </w:t>
      </w:r>
      <w:bookmarkStart w:id="13658" w:name="_ETM_Q30_333379"/>
      <w:bookmarkEnd w:id="13658"/>
      <w:r>
        <w:rPr>
          <w:rtl/>
        </w:rPr>
        <w:t xml:space="preserve">ותקצוב </w:t>
      </w:r>
      <w:bookmarkStart w:id="13659" w:name="_ETM_Q30_334159"/>
      <w:bookmarkEnd w:id="13659"/>
      <w:r>
        <w:rPr>
          <w:rtl/>
        </w:rPr>
        <w:t xml:space="preserve">ההצטיידות </w:t>
      </w:r>
      <w:bookmarkStart w:id="13660" w:name="_ETM_Q30_335360"/>
      <w:bookmarkEnd w:id="13660"/>
      <w:r>
        <w:rPr>
          <w:rtl/>
        </w:rPr>
        <w:t>ו</w:t>
      </w:r>
      <w:r>
        <w:rPr>
          <w:rFonts w:hint="cs"/>
          <w:rtl/>
        </w:rPr>
        <w:t>הה</w:t>
      </w:r>
      <w:r>
        <w:rPr>
          <w:rtl/>
        </w:rPr>
        <w:t xml:space="preserve">עשרה </w:t>
      </w:r>
      <w:bookmarkStart w:id="13661" w:name="_ETM_Q30_335870"/>
      <w:bookmarkEnd w:id="13661"/>
      <w:r>
        <w:rPr>
          <w:rtl/>
        </w:rPr>
        <w:t xml:space="preserve">בגני </w:t>
      </w:r>
      <w:bookmarkStart w:id="13662" w:name="_ETM_Q30_336230"/>
      <w:bookmarkEnd w:id="13662"/>
      <w:r>
        <w:rPr>
          <w:rtl/>
        </w:rPr>
        <w:t>הילדים</w:t>
      </w:r>
      <w:bookmarkStart w:id="13663" w:name="_ETM_Q30_333412"/>
      <w:bookmarkEnd w:id="13663"/>
      <w:r>
        <w:rPr>
          <w:rFonts w:hint="cs"/>
          <w:rtl/>
        </w:rPr>
        <w:t>,</w:t>
      </w:r>
      <w:r>
        <w:rPr>
          <w:rtl/>
        </w:rPr>
        <w:t xml:space="preserve"> </w:t>
      </w:r>
      <w:bookmarkStart w:id="13664" w:name="_ETM_Q30_337389"/>
      <w:bookmarkEnd w:id="13664"/>
      <w:r>
        <w:rPr>
          <w:rtl/>
        </w:rPr>
        <w:t xml:space="preserve">כל </w:t>
      </w:r>
      <w:bookmarkStart w:id="13665" w:name="_ETM_Q30_337750"/>
      <w:bookmarkEnd w:id="13665"/>
      <w:r>
        <w:rPr>
          <w:rtl/>
        </w:rPr>
        <w:t xml:space="preserve">זה </w:t>
      </w:r>
      <w:bookmarkStart w:id="13666" w:name="_ETM_Q30_337930"/>
      <w:bookmarkEnd w:id="13666"/>
      <w:r>
        <w:rPr>
          <w:rtl/>
        </w:rPr>
        <w:t xml:space="preserve">בעלות </w:t>
      </w:r>
      <w:bookmarkStart w:id="13667" w:name="_ETM_Q30_338290"/>
      <w:bookmarkEnd w:id="13667"/>
      <w:r>
        <w:rPr>
          <w:rtl/>
        </w:rPr>
        <w:t xml:space="preserve">כוללת </w:t>
      </w:r>
      <w:bookmarkStart w:id="13668" w:name="_ETM_Q30_338739"/>
      <w:bookmarkEnd w:id="13668"/>
      <w:r>
        <w:rPr>
          <w:rtl/>
        </w:rPr>
        <w:t xml:space="preserve">של </w:t>
      </w:r>
      <w:bookmarkStart w:id="13669" w:name="_ETM_Q30_338919"/>
      <w:bookmarkEnd w:id="13669"/>
      <w:r>
        <w:rPr>
          <w:rtl/>
        </w:rPr>
        <w:t>כ-</w:t>
      </w:r>
      <w:r>
        <w:rPr>
          <w:rFonts w:hint="cs"/>
          <w:rtl/>
        </w:rPr>
        <w:t>500 מיליון ש</w:t>
      </w:r>
      <w:bookmarkStart w:id="13670" w:name="_ETM_Q30_340450"/>
      <w:bookmarkEnd w:id="13670"/>
      <w:r>
        <w:rPr>
          <w:rFonts w:hint="cs"/>
          <w:rtl/>
        </w:rPr>
        <w:t>"ח</w:t>
      </w:r>
      <w:r w:rsidR="00256EA4">
        <w:rPr>
          <w:rFonts w:hint="cs"/>
          <w:rtl/>
        </w:rPr>
        <w:t>.</w:t>
      </w:r>
      <w:r>
        <w:rPr>
          <w:rFonts w:hint="cs"/>
          <w:rtl/>
        </w:rPr>
        <w:t xml:space="preserve"> התוכנית מתבצעת</w:t>
      </w:r>
      <w:bookmarkStart w:id="13671" w:name="_ETM_Q30_342099"/>
      <w:bookmarkStart w:id="13672" w:name="_ETM_Q30_342430"/>
      <w:bookmarkStart w:id="13673" w:name="_ETM_Q30_343030"/>
      <w:bookmarkEnd w:id="13671"/>
      <w:bookmarkEnd w:id="13672"/>
      <w:bookmarkEnd w:id="13673"/>
      <w:r>
        <w:rPr>
          <w:rFonts w:hint="cs"/>
          <w:rtl/>
        </w:rPr>
        <w:t xml:space="preserve"> </w:t>
      </w:r>
      <w:bookmarkStart w:id="13674" w:name="_ETM_Q30_337533"/>
      <w:bookmarkEnd w:id="13674"/>
      <w:r>
        <w:rPr>
          <w:rtl/>
        </w:rPr>
        <w:t xml:space="preserve">באופן </w:t>
      </w:r>
      <w:bookmarkStart w:id="13675" w:name="_ETM_Q30_343330"/>
      <w:bookmarkEnd w:id="13675"/>
      <w:r>
        <w:rPr>
          <w:rtl/>
        </w:rPr>
        <w:t>דיפרנציאלי</w:t>
      </w:r>
      <w:r>
        <w:rPr>
          <w:rFonts w:hint="cs"/>
          <w:rtl/>
        </w:rPr>
        <w:t>,</w:t>
      </w:r>
      <w:bookmarkStart w:id="13676" w:name="_ETM_Q30_342202"/>
      <w:bookmarkEnd w:id="13676"/>
      <w:r>
        <w:rPr>
          <w:rtl/>
        </w:rPr>
        <w:t xml:space="preserve"> </w:t>
      </w:r>
      <w:bookmarkStart w:id="13677" w:name="_ETM_Q30_344230"/>
      <w:bookmarkEnd w:id="13677"/>
      <w:r>
        <w:rPr>
          <w:rtl/>
        </w:rPr>
        <w:t xml:space="preserve">לפי </w:t>
      </w:r>
      <w:bookmarkStart w:id="13678" w:name="_ETM_Q30_344560"/>
      <w:bookmarkStart w:id="13679" w:name="_ETM_Q30_344709"/>
      <w:bookmarkEnd w:id="13678"/>
      <w:bookmarkEnd w:id="13679"/>
      <w:r>
        <w:rPr>
          <w:rFonts w:hint="cs"/>
          <w:rtl/>
        </w:rPr>
        <w:t>אשכולות</w:t>
      </w:r>
      <w:r>
        <w:rPr>
          <w:rtl/>
        </w:rPr>
        <w:t xml:space="preserve"> </w:t>
      </w:r>
      <w:bookmarkStart w:id="13680" w:name="_ETM_Q30_345069"/>
      <w:bookmarkEnd w:id="13680"/>
      <w:r>
        <w:rPr>
          <w:rtl/>
        </w:rPr>
        <w:t xml:space="preserve">הלשכה </w:t>
      </w:r>
      <w:bookmarkStart w:id="13681" w:name="_ETM_Q30_345430"/>
      <w:bookmarkEnd w:id="13681"/>
      <w:r>
        <w:rPr>
          <w:rtl/>
        </w:rPr>
        <w:t xml:space="preserve">המרכזית </w:t>
      </w:r>
      <w:bookmarkStart w:id="13682" w:name="_ETM_Q30_345940"/>
      <w:bookmarkEnd w:id="13682"/>
      <w:r>
        <w:rPr>
          <w:rtl/>
        </w:rPr>
        <w:t>לסטטיסטיקה</w:t>
      </w:r>
      <w:r w:rsidR="00256EA4">
        <w:rPr>
          <w:rFonts w:hint="cs"/>
          <w:rtl/>
        </w:rPr>
        <w:t>;</w:t>
      </w:r>
      <w:bookmarkStart w:id="13683" w:name="_ETM_Q30_321990"/>
      <w:bookmarkStart w:id="13684" w:name="_ETM_Q30_322096"/>
      <w:bookmarkStart w:id="13685" w:name="_ETM_Q30_346484"/>
      <w:bookmarkStart w:id="13686" w:name="_ETM_Q30_346613"/>
      <w:bookmarkStart w:id="13687" w:name="_ETM_Q30_348450"/>
      <w:bookmarkEnd w:id="13683"/>
      <w:bookmarkEnd w:id="13684"/>
      <w:bookmarkEnd w:id="13685"/>
      <w:bookmarkEnd w:id="13686"/>
      <w:bookmarkEnd w:id="13687"/>
      <w:r>
        <w:rPr>
          <w:rFonts w:hint="cs"/>
          <w:rtl/>
        </w:rPr>
        <w:t xml:space="preserve"> </w:t>
      </w:r>
      <w:r>
        <w:rPr>
          <w:rtl/>
        </w:rPr>
        <w:t xml:space="preserve">יום </w:t>
      </w:r>
      <w:bookmarkStart w:id="13688" w:name="_ETM_Q30_348659"/>
      <w:bookmarkEnd w:id="13688"/>
      <w:r>
        <w:rPr>
          <w:rtl/>
        </w:rPr>
        <w:t xml:space="preserve">חינוך </w:t>
      </w:r>
      <w:bookmarkStart w:id="13689" w:name="_ETM_Q30_349019"/>
      <w:bookmarkEnd w:id="13689"/>
      <w:r>
        <w:rPr>
          <w:rtl/>
        </w:rPr>
        <w:t xml:space="preserve">ארוך </w:t>
      </w:r>
      <w:bookmarkStart w:id="13690" w:name="_ETM_Q30_349319"/>
      <w:bookmarkEnd w:id="13690"/>
      <w:r>
        <w:rPr>
          <w:rtl/>
        </w:rPr>
        <w:t xml:space="preserve">בגני </w:t>
      </w:r>
      <w:bookmarkStart w:id="13691" w:name="_ETM_Q30_349680"/>
      <w:bookmarkEnd w:id="13691"/>
      <w:r>
        <w:rPr>
          <w:rtl/>
        </w:rPr>
        <w:t xml:space="preserve">הילדים </w:t>
      </w:r>
      <w:bookmarkStart w:id="13692" w:name="_ETM_Q30_350129"/>
      <w:bookmarkEnd w:id="13692"/>
      <w:r>
        <w:rPr>
          <w:rtl/>
        </w:rPr>
        <w:t>וב</w:t>
      </w:r>
      <w:bookmarkStart w:id="13693" w:name="_ETM_Q30_350580"/>
      <w:bookmarkEnd w:id="13693"/>
      <w:r>
        <w:rPr>
          <w:rtl/>
        </w:rPr>
        <w:t xml:space="preserve">בתי </w:t>
      </w:r>
      <w:bookmarkStart w:id="13694" w:name="_ETM_Q30_351044"/>
      <w:bookmarkEnd w:id="13694"/>
      <w:r>
        <w:rPr>
          <w:rtl/>
        </w:rPr>
        <w:t>הספר</w:t>
      </w:r>
      <w:r>
        <w:rPr>
          <w:rFonts w:hint="cs"/>
          <w:rtl/>
        </w:rPr>
        <w:t>,</w:t>
      </w:r>
      <w:r>
        <w:rPr>
          <w:rtl/>
        </w:rPr>
        <w:t xml:space="preserve"> </w:t>
      </w:r>
      <w:bookmarkStart w:id="13695" w:name="_ETM_Q30_351659"/>
      <w:bookmarkEnd w:id="13695"/>
      <w:r>
        <w:rPr>
          <w:rtl/>
        </w:rPr>
        <w:t xml:space="preserve">כולל </w:t>
      </w:r>
      <w:bookmarkStart w:id="13696" w:name="_ETM_Q30_352139"/>
      <w:bookmarkEnd w:id="13696"/>
      <w:r>
        <w:rPr>
          <w:rtl/>
        </w:rPr>
        <w:t xml:space="preserve">הזנה </w:t>
      </w:r>
      <w:bookmarkStart w:id="13697" w:name="_ETM_Q30_352829"/>
      <w:bookmarkEnd w:id="13697"/>
      <w:r>
        <w:rPr>
          <w:rtl/>
        </w:rPr>
        <w:t xml:space="preserve">בגני </w:t>
      </w:r>
      <w:bookmarkStart w:id="13698" w:name="_ETM_Q30_353280"/>
      <w:bookmarkEnd w:id="13698"/>
      <w:r>
        <w:rPr>
          <w:rtl/>
        </w:rPr>
        <w:t xml:space="preserve">ילדים </w:t>
      </w:r>
      <w:bookmarkStart w:id="13699" w:name="_ETM_Q30_354329"/>
      <w:bookmarkEnd w:id="13699"/>
      <w:r>
        <w:rPr>
          <w:rtl/>
        </w:rPr>
        <w:t>וב</w:t>
      </w:r>
      <w:r>
        <w:rPr>
          <w:rFonts w:hint="cs"/>
          <w:rtl/>
        </w:rPr>
        <w:t>ב</w:t>
      </w:r>
      <w:r>
        <w:rPr>
          <w:rtl/>
        </w:rPr>
        <w:t xml:space="preserve">תי </w:t>
      </w:r>
      <w:bookmarkStart w:id="13700" w:name="_ETM_Q30_354720"/>
      <w:bookmarkEnd w:id="13700"/>
      <w:r>
        <w:rPr>
          <w:rtl/>
        </w:rPr>
        <w:t xml:space="preserve">ספר </w:t>
      </w:r>
      <w:bookmarkStart w:id="13701" w:name="_ETM_Q30_355169"/>
      <w:bookmarkStart w:id="13702" w:name="_ETM_Q30_356069"/>
      <w:bookmarkEnd w:id="13701"/>
      <w:bookmarkEnd w:id="13702"/>
      <w:r>
        <w:rPr>
          <w:rtl/>
        </w:rPr>
        <w:t>ב</w:t>
      </w:r>
      <w:r>
        <w:rPr>
          <w:rFonts w:hint="cs"/>
          <w:rtl/>
        </w:rPr>
        <w:t>י</w:t>
      </w:r>
      <w:r>
        <w:rPr>
          <w:rtl/>
        </w:rPr>
        <w:t xml:space="preserve">ישובי </w:t>
      </w:r>
      <w:bookmarkStart w:id="13703" w:name="_ETM_Q30_356549"/>
      <w:bookmarkEnd w:id="13703"/>
      <w:r>
        <w:rPr>
          <w:rtl/>
        </w:rPr>
        <w:t xml:space="preserve">הצו </w:t>
      </w:r>
      <w:bookmarkStart w:id="13704" w:name="_ETM_Q30_357180"/>
      <w:bookmarkEnd w:id="13704"/>
      <w:r>
        <w:rPr>
          <w:rtl/>
        </w:rPr>
        <w:t xml:space="preserve">שמופעל </w:t>
      </w:r>
      <w:bookmarkStart w:id="13705" w:name="_ETM_Q30_357629"/>
      <w:bookmarkEnd w:id="13705"/>
      <w:r>
        <w:rPr>
          <w:rtl/>
        </w:rPr>
        <w:t xml:space="preserve">בהם </w:t>
      </w:r>
      <w:bookmarkStart w:id="13706" w:name="_ETM_Q30_357959"/>
      <w:bookmarkEnd w:id="13706"/>
      <w:r>
        <w:rPr>
          <w:rtl/>
        </w:rPr>
        <w:t xml:space="preserve">החוק </w:t>
      </w:r>
      <w:bookmarkStart w:id="13707" w:name="_ETM_Q30_358939"/>
      <w:bookmarkEnd w:id="13707"/>
      <w:r w:rsidR="00256EA4">
        <w:rPr>
          <w:rFonts w:hint="cs"/>
          <w:rtl/>
        </w:rPr>
        <w:t xml:space="preserve">– </w:t>
      </w:r>
      <w:r>
        <w:rPr>
          <w:rtl/>
        </w:rPr>
        <w:t xml:space="preserve">כ-1.2 </w:t>
      </w:r>
      <w:bookmarkStart w:id="13708" w:name="_ETM_Q30_360680"/>
      <w:bookmarkEnd w:id="13708"/>
      <w:r>
        <w:rPr>
          <w:rtl/>
        </w:rPr>
        <w:t xml:space="preserve">מיליארד </w:t>
      </w:r>
      <w:bookmarkStart w:id="13709" w:name="_ETM_Q30_361610"/>
      <w:bookmarkEnd w:id="13709"/>
      <w:r>
        <w:rPr>
          <w:rtl/>
        </w:rPr>
        <w:t>שקל</w:t>
      </w:r>
      <w:r>
        <w:rPr>
          <w:rFonts w:hint="cs"/>
          <w:rtl/>
        </w:rPr>
        <w:t>ים</w:t>
      </w:r>
      <w:bookmarkStart w:id="13710" w:name="_ETM_Q30_352103"/>
      <w:bookmarkEnd w:id="13710"/>
      <w:r>
        <w:rPr>
          <w:rFonts w:hint="cs"/>
          <w:rtl/>
        </w:rPr>
        <w:t>.</w:t>
      </w:r>
      <w:r>
        <w:rPr>
          <w:rtl/>
        </w:rPr>
        <w:t xml:space="preserve"> </w:t>
      </w:r>
      <w:bookmarkStart w:id="13711" w:name="_ETM_Q30_365129"/>
      <w:bookmarkEnd w:id="13711"/>
    </w:p>
    <w:p w:rsidR="00D05B11" w:rsidRDefault="00D05B11" w:rsidP="007A3B64">
      <w:pPr>
        <w:rPr>
          <w:rtl/>
        </w:rPr>
      </w:pPr>
      <w:bookmarkStart w:id="13712" w:name="_ETM_Q30_402686"/>
      <w:bookmarkStart w:id="13713" w:name="_ETM_Q30_402776"/>
      <w:bookmarkEnd w:id="13712"/>
      <w:bookmarkEnd w:id="13713"/>
    </w:p>
    <w:p w:rsidR="00D05B11" w:rsidRDefault="00D05B11" w:rsidP="00256EA4">
      <w:pPr>
        <w:rPr>
          <w:rtl/>
        </w:rPr>
      </w:pPr>
      <w:bookmarkStart w:id="13714" w:name="_ETM_Q30_402831"/>
      <w:bookmarkStart w:id="13715" w:name="_ETM_Q30_402898"/>
      <w:bookmarkEnd w:id="13714"/>
      <w:bookmarkEnd w:id="13715"/>
      <w:r>
        <w:rPr>
          <w:rtl/>
        </w:rPr>
        <w:t xml:space="preserve">תמריצים </w:t>
      </w:r>
      <w:bookmarkStart w:id="13716" w:name="_ETM_Q30_365760"/>
      <w:bookmarkEnd w:id="13716"/>
      <w:r>
        <w:rPr>
          <w:rtl/>
        </w:rPr>
        <w:t xml:space="preserve">למורים </w:t>
      </w:r>
      <w:bookmarkStart w:id="13717" w:name="_ETM_Q30_366120"/>
      <w:bookmarkEnd w:id="13717"/>
      <w:r>
        <w:rPr>
          <w:rtl/>
        </w:rPr>
        <w:t xml:space="preserve">בפריפריה </w:t>
      </w:r>
      <w:bookmarkStart w:id="13718" w:name="_ETM_Q30_367639"/>
      <w:bookmarkEnd w:id="13718"/>
      <w:r>
        <w:rPr>
          <w:rtl/>
        </w:rPr>
        <w:t>–</w:t>
      </w:r>
      <w:r>
        <w:rPr>
          <w:rFonts w:hint="cs"/>
          <w:rtl/>
        </w:rPr>
        <w:t xml:space="preserve"> </w:t>
      </w:r>
      <w:r>
        <w:rPr>
          <w:rtl/>
        </w:rPr>
        <w:t xml:space="preserve">המשרד </w:t>
      </w:r>
      <w:bookmarkStart w:id="13719" w:name="_ETM_Q30_368060"/>
      <w:bookmarkEnd w:id="13719"/>
      <w:r>
        <w:rPr>
          <w:rtl/>
        </w:rPr>
        <w:t xml:space="preserve">נותן </w:t>
      </w:r>
      <w:bookmarkStart w:id="13720" w:name="_ETM_Q30_368270"/>
      <w:bookmarkEnd w:id="13720"/>
      <w:r>
        <w:rPr>
          <w:rtl/>
        </w:rPr>
        <w:t xml:space="preserve">חוזים </w:t>
      </w:r>
      <w:bookmarkStart w:id="13721" w:name="_ETM_Q30_368630"/>
      <w:bookmarkEnd w:id="13721"/>
      <w:r>
        <w:rPr>
          <w:rtl/>
        </w:rPr>
        <w:t xml:space="preserve">אישיים </w:t>
      </w:r>
      <w:bookmarkStart w:id="13722" w:name="_ETM_Q30_369050"/>
      <w:bookmarkEnd w:id="13722"/>
      <w:r>
        <w:rPr>
          <w:rtl/>
        </w:rPr>
        <w:t>מתמרצים</w:t>
      </w:r>
      <w:bookmarkStart w:id="13723" w:name="_ETM_Q30_374273"/>
      <w:bookmarkStart w:id="13724" w:name="_ETM_Q30_370484"/>
      <w:bookmarkEnd w:id="13723"/>
      <w:bookmarkEnd w:id="13724"/>
      <w:r>
        <w:rPr>
          <w:rtl/>
        </w:rPr>
        <w:t xml:space="preserve"> </w:t>
      </w:r>
      <w:bookmarkStart w:id="13725" w:name="_ETM_Q30_369980"/>
      <w:bookmarkEnd w:id="13725"/>
      <w:r>
        <w:rPr>
          <w:rtl/>
        </w:rPr>
        <w:t xml:space="preserve">לעובדי </w:t>
      </w:r>
      <w:bookmarkStart w:id="13726" w:name="_ETM_Q30_370400"/>
      <w:bookmarkEnd w:id="13726"/>
      <w:r>
        <w:rPr>
          <w:rtl/>
        </w:rPr>
        <w:t xml:space="preserve">הוראה </w:t>
      </w:r>
      <w:bookmarkStart w:id="13727" w:name="_ETM_Q30_370790"/>
      <w:bookmarkEnd w:id="13727"/>
      <w:r>
        <w:rPr>
          <w:rtl/>
        </w:rPr>
        <w:t xml:space="preserve">על </w:t>
      </w:r>
      <w:bookmarkStart w:id="13728" w:name="_ETM_Q30_370880"/>
      <w:bookmarkEnd w:id="13728"/>
      <w:r>
        <w:rPr>
          <w:rtl/>
        </w:rPr>
        <w:t xml:space="preserve">פי </w:t>
      </w:r>
      <w:bookmarkStart w:id="13729" w:name="_ETM_Q30_371060"/>
      <w:bookmarkEnd w:id="13729"/>
      <w:r>
        <w:rPr>
          <w:rtl/>
        </w:rPr>
        <w:t xml:space="preserve">מפת </w:t>
      </w:r>
      <w:bookmarkStart w:id="13730" w:name="_ETM_Q30_371419"/>
      <w:bookmarkEnd w:id="13730"/>
      <w:r>
        <w:rPr>
          <w:rtl/>
        </w:rPr>
        <w:t xml:space="preserve">אזורי </w:t>
      </w:r>
      <w:bookmarkStart w:id="13731" w:name="_ETM_Q30_371720"/>
      <w:bookmarkEnd w:id="13731"/>
      <w:r>
        <w:rPr>
          <w:rtl/>
        </w:rPr>
        <w:t xml:space="preserve">עדיפות </w:t>
      </w:r>
      <w:bookmarkStart w:id="13732" w:name="_ETM_Q30_372080"/>
      <w:bookmarkEnd w:id="13732"/>
      <w:r>
        <w:rPr>
          <w:rtl/>
        </w:rPr>
        <w:t>לאומית</w:t>
      </w:r>
      <w:r>
        <w:rPr>
          <w:rFonts w:hint="cs"/>
          <w:rtl/>
        </w:rPr>
        <w:t>,</w:t>
      </w:r>
      <w:r>
        <w:rPr>
          <w:rtl/>
        </w:rPr>
        <w:t xml:space="preserve"> </w:t>
      </w:r>
      <w:bookmarkStart w:id="13733" w:name="_ETM_Q30_373360"/>
      <w:bookmarkEnd w:id="13733"/>
      <w:r>
        <w:rPr>
          <w:rtl/>
        </w:rPr>
        <w:t xml:space="preserve">כאשר </w:t>
      </w:r>
      <w:bookmarkStart w:id="13734" w:name="_ETM_Q30_373690"/>
      <w:bookmarkEnd w:id="13734"/>
      <w:r>
        <w:rPr>
          <w:rtl/>
        </w:rPr>
        <w:t xml:space="preserve">תנאי </w:t>
      </w:r>
      <w:bookmarkStart w:id="13735" w:name="_ETM_Q30_373930"/>
      <w:bookmarkEnd w:id="13735"/>
      <w:r>
        <w:rPr>
          <w:rtl/>
        </w:rPr>
        <w:t xml:space="preserve">מוקדם </w:t>
      </w:r>
      <w:bookmarkStart w:id="13736" w:name="_ETM_Q30_374350"/>
      <w:bookmarkEnd w:id="13736"/>
      <w:r>
        <w:rPr>
          <w:rtl/>
        </w:rPr>
        <w:t xml:space="preserve">לזכאות </w:t>
      </w:r>
      <w:bookmarkStart w:id="13737" w:name="_ETM_Q30_374980"/>
      <w:bookmarkEnd w:id="13737"/>
      <w:r>
        <w:rPr>
          <w:rFonts w:hint="cs"/>
          <w:rtl/>
        </w:rPr>
        <w:t xml:space="preserve">הוא </w:t>
      </w:r>
      <w:bookmarkStart w:id="13738" w:name="_ETM_Q30_371884"/>
      <w:bookmarkEnd w:id="13738"/>
      <w:r>
        <w:rPr>
          <w:rtl/>
        </w:rPr>
        <w:t xml:space="preserve">מחסור </w:t>
      </w:r>
      <w:bookmarkStart w:id="13739" w:name="_ETM_Q30_375820"/>
      <w:bookmarkEnd w:id="13739"/>
      <w:r>
        <w:rPr>
          <w:rtl/>
        </w:rPr>
        <w:t xml:space="preserve">בעובדי </w:t>
      </w:r>
      <w:bookmarkStart w:id="13740" w:name="_ETM_Q30_376270"/>
      <w:bookmarkEnd w:id="13740"/>
      <w:r>
        <w:rPr>
          <w:rtl/>
        </w:rPr>
        <w:t xml:space="preserve">הוראה </w:t>
      </w:r>
      <w:bookmarkStart w:id="13741" w:name="_ETM_Q30_376540"/>
      <w:bookmarkEnd w:id="13741"/>
      <w:r>
        <w:rPr>
          <w:rtl/>
        </w:rPr>
        <w:t>ב</w:t>
      </w:r>
      <w:r>
        <w:rPr>
          <w:rFonts w:hint="cs"/>
          <w:rtl/>
        </w:rPr>
        <w:t>י</w:t>
      </w:r>
      <w:r>
        <w:rPr>
          <w:rtl/>
        </w:rPr>
        <w:t xml:space="preserve">ישוב </w:t>
      </w:r>
      <w:bookmarkStart w:id="13742" w:name="_ETM_Q30_378770"/>
      <w:bookmarkEnd w:id="13742"/>
      <w:r>
        <w:rPr>
          <w:rtl/>
        </w:rPr>
        <w:t xml:space="preserve">או </w:t>
      </w:r>
      <w:bookmarkStart w:id="13743" w:name="_ETM_Q30_379100"/>
      <w:bookmarkEnd w:id="13743"/>
      <w:r>
        <w:rPr>
          <w:rtl/>
        </w:rPr>
        <w:t xml:space="preserve">המלצה </w:t>
      </w:r>
      <w:bookmarkStart w:id="13744" w:name="_ETM_Q30_379610"/>
      <w:bookmarkEnd w:id="13744"/>
      <w:r>
        <w:rPr>
          <w:rtl/>
        </w:rPr>
        <w:t xml:space="preserve">של </w:t>
      </w:r>
      <w:bookmarkStart w:id="13745" w:name="_ETM_Q30_379820"/>
      <w:bookmarkEnd w:id="13745"/>
      <w:r>
        <w:rPr>
          <w:rtl/>
        </w:rPr>
        <w:t xml:space="preserve">מנהלי </w:t>
      </w:r>
      <w:bookmarkStart w:id="13746" w:name="_ETM_Q30_380180"/>
      <w:bookmarkEnd w:id="13746"/>
      <w:r>
        <w:rPr>
          <w:rtl/>
        </w:rPr>
        <w:t xml:space="preserve">בתי </w:t>
      </w:r>
      <w:bookmarkStart w:id="13747" w:name="_ETM_Q30_380450"/>
      <w:bookmarkEnd w:id="13747"/>
      <w:r>
        <w:rPr>
          <w:rtl/>
        </w:rPr>
        <w:t xml:space="preserve">הספר </w:t>
      </w:r>
      <w:bookmarkStart w:id="13748" w:name="_ETM_Q30_382410"/>
      <w:bookmarkEnd w:id="13748"/>
      <w:r>
        <w:rPr>
          <w:rtl/>
        </w:rPr>
        <w:t xml:space="preserve">ומנהלי </w:t>
      </w:r>
      <w:bookmarkStart w:id="13749" w:name="_ETM_Q30_382980"/>
      <w:bookmarkEnd w:id="13749"/>
      <w:r>
        <w:rPr>
          <w:rtl/>
        </w:rPr>
        <w:t>המחוז</w:t>
      </w:r>
      <w:r>
        <w:rPr>
          <w:rFonts w:hint="cs"/>
          <w:rtl/>
        </w:rPr>
        <w:t>.</w:t>
      </w:r>
      <w:r>
        <w:rPr>
          <w:rtl/>
        </w:rPr>
        <w:t xml:space="preserve"> </w:t>
      </w:r>
      <w:bookmarkStart w:id="13750" w:name="_ETM_Q30_385809"/>
      <w:bookmarkEnd w:id="13750"/>
      <w:r>
        <w:rPr>
          <w:rtl/>
        </w:rPr>
        <w:t xml:space="preserve">ראוי </w:t>
      </w:r>
      <w:bookmarkStart w:id="13751" w:name="_ETM_Q30_386049"/>
      <w:bookmarkEnd w:id="13751"/>
      <w:r>
        <w:rPr>
          <w:rtl/>
        </w:rPr>
        <w:t xml:space="preserve">לציין </w:t>
      </w:r>
      <w:bookmarkStart w:id="13752" w:name="_ETM_Q30_386409"/>
      <w:bookmarkEnd w:id="13752"/>
      <w:r>
        <w:rPr>
          <w:rtl/>
        </w:rPr>
        <w:t xml:space="preserve">שהחוזים </w:t>
      </w:r>
      <w:bookmarkStart w:id="13753" w:name="_ETM_Q30_386980"/>
      <w:bookmarkEnd w:id="13753"/>
      <w:r>
        <w:rPr>
          <w:rtl/>
        </w:rPr>
        <w:t xml:space="preserve">האישיים </w:t>
      </w:r>
      <w:bookmarkStart w:id="13754" w:name="_ETM_Q30_387489"/>
      <w:bookmarkEnd w:id="13754"/>
      <w:r>
        <w:rPr>
          <w:rtl/>
        </w:rPr>
        <w:t xml:space="preserve">החדשים </w:t>
      </w:r>
      <w:bookmarkStart w:id="13755" w:name="_ETM_Q30_388419"/>
      <w:bookmarkEnd w:id="13755"/>
      <w:r>
        <w:rPr>
          <w:rtl/>
        </w:rPr>
        <w:t xml:space="preserve">אינם </w:t>
      </w:r>
      <w:bookmarkStart w:id="13756" w:name="_ETM_Q30_388900"/>
      <w:bookmarkEnd w:id="13756"/>
      <w:r>
        <w:rPr>
          <w:rtl/>
        </w:rPr>
        <w:t>אחידים</w:t>
      </w:r>
      <w:r>
        <w:rPr>
          <w:rFonts w:hint="cs"/>
          <w:rtl/>
        </w:rPr>
        <w:t>.</w:t>
      </w:r>
      <w:r>
        <w:rPr>
          <w:rtl/>
        </w:rPr>
        <w:t xml:space="preserve"> </w:t>
      </w:r>
      <w:bookmarkStart w:id="13757" w:name="_ETM_Q30_390579"/>
      <w:bookmarkEnd w:id="13757"/>
      <w:r>
        <w:rPr>
          <w:rtl/>
        </w:rPr>
        <w:t xml:space="preserve">המשרד </w:t>
      </w:r>
      <w:bookmarkStart w:id="13758" w:name="_ETM_Q30_391090"/>
      <w:bookmarkEnd w:id="13758"/>
      <w:r>
        <w:rPr>
          <w:rtl/>
        </w:rPr>
        <w:t xml:space="preserve">קבע </w:t>
      </w:r>
      <w:bookmarkStart w:id="13759" w:name="_ETM_Q30_391389"/>
      <w:bookmarkEnd w:id="13759"/>
      <w:r>
        <w:rPr>
          <w:rtl/>
        </w:rPr>
        <w:t xml:space="preserve">מדרג </w:t>
      </w:r>
      <w:bookmarkStart w:id="13760" w:name="_ETM_Q30_391840"/>
      <w:bookmarkEnd w:id="13760"/>
      <w:r>
        <w:rPr>
          <w:rtl/>
        </w:rPr>
        <w:t xml:space="preserve">של </w:t>
      </w:r>
      <w:bookmarkStart w:id="13761" w:name="_ETM_Q30_392019"/>
      <w:bookmarkEnd w:id="13761"/>
      <w:r>
        <w:rPr>
          <w:rtl/>
        </w:rPr>
        <w:t xml:space="preserve">תגמול </w:t>
      </w:r>
      <w:bookmarkStart w:id="13762" w:name="_ETM_Q30_392560"/>
      <w:bookmarkEnd w:id="13762"/>
      <w:r>
        <w:rPr>
          <w:rtl/>
        </w:rPr>
        <w:t xml:space="preserve">עולה </w:t>
      </w:r>
      <w:bookmarkStart w:id="13763" w:name="_ETM_Q30_393159"/>
      <w:bookmarkEnd w:id="13763"/>
      <w:r>
        <w:rPr>
          <w:rtl/>
        </w:rPr>
        <w:t xml:space="preserve">ביחס </w:t>
      </w:r>
      <w:bookmarkStart w:id="13764" w:name="_ETM_Q30_393639"/>
      <w:bookmarkEnd w:id="13764"/>
      <w:r>
        <w:rPr>
          <w:rtl/>
        </w:rPr>
        <w:t xml:space="preserve">ישיר </w:t>
      </w:r>
      <w:bookmarkStart w:id="13765" w:name="_ETM_Q30_394000"/>
      <w:bookmarkEnd w:id="13765"/>
      <w:r>
        <w:rPr>
          <w:rtl/>
        </w:rPr>
        <w:t xml:space="preserve">למידת </w:t>
      </w:r>
      <w:bookmarkStart w:id="13766" w:name="_ETM_Q30_394359"/>
      <w:bookmarkEnd w:id="13766"/>
      <w:r>
        <w:rPr>
          <w:rtl/>
        </w:rPr>
        <w:t xml:space="preserve">הפריפריאליות </w:t>
      </w:r>
      <w:bookmarkStart w:id="13767" w:name="_ETM_Q30_395230"/>
      <w:bookmarkEnd w:id="13767"/>
      <w:r>
        <w:rPr>
          <w:rtl/>
        </w:rPr>
        <w:t xml:space="preserve">ולמדד </w:t>
      </w:r>
      <w:bookmarkStart w:id="13768" w:name="_ETM_Q30_395650"/>
      <w:bookmarkEnd w:id="13768"/>
      <w:r>
        <w:rPr>
          <w:rtl/>
        </w:rPr>
        <w:t xml:space="preserve">החברתי-כלכלי </w:t>
      </w:r>
      <w:bookmarkStart w:id="13769" w:name="_ETM_Q30_396609"/>
      <w:bookmarkEnd w:id="13769"/>
      <w:r>
        <w:rPr>
          <w:rtl/>
        </w:rPr>
        <w:t xml:space="preserve">של </w:t>
      </w:r>
      <w:bookmarkStart w:id="13770" w:name="_ETM_Q30_396790"/>
      <w:bookmarkEnd w:id="13770"/>
      <w:r>
        <w:rPr>
          <w:rtl/>
        </w:rPr>
        <w:t>ה</w:t>
      </w:r>
      <w:r>
        <w:rPr>
          <w:rFonts w:hint="cs"/>
          <w:rtl/>
        </w:rPr>
        <w:t>י</w:t>
      </w:r>
      <w:r>
        <w:rPr>
          <w:rtl/>
        </w:rPr>
        <w:t>ישוב</w:t>
      </w:r>
      <w:r>
        <w:rPr>
          <w:rFonts w:hint="cs"/>
          <w:rtl/>
        </w:rPr>
        <w:t>.</w:t>
      </w:r>
      <w:r>
        <w:rPr>
          <w:rtl/>
        </w:rPr>
        <w:t xml:space="preserve"> </w:t>
      </w:r>
      <w:bookmarkStart w:id="13771" w:name="_ETM_Q30_398529"/>
      <w:bookmarkStart w:id="13772" w:name="_ETM_Q30_399040"/>
      <w:bookmarkEnd w:id="13771"/>
      <w:bookmarkEnd w:id="13772"/>
      <w:r>
        <w:rPr>
          <w:rtl/>
        </w:rPr>
        <w:t>ס</w:t>
      </w:r>
      <w:r>
        <w:rPr>
          <w:rFonts w:hint="cs"/>
          <w:rtl/>
        </w:rPr>
        <w:t>ך</w:t>
      </w:r>
      <w:bookmarkStart w:id="13773" w:name="_ETM_Q30_395194"/>
      <w:bookmarkEnd w:id="13773"/>
      <w:r>
        <w:rPr>
          <w:rtl/>
        </w:rPr>
        <w:t xml:space="preserve"> </w:t>
      </w:r>
      <w:bookmarkStart w:id="13774" w:name="_ETM_Q30_399519"/>
      <w:bookmarkStart w:id="13775" w:name="_ETM_Q30_400580"/>
      <w:bookmarkStart w:id="13776" w:name="_ETM_Q30_396079"/>
      <w:bookmarkEnd w:id="13774"/>
      <w:bookmarkEnd w:id="13775"/>
      <w:bookmarkEnd w:id="13776"/>
      <w:r>
        <w:rPr>
          <w:rFonts w:hint="cs"/>
          <w:rtl/>
        </w:rPr>
        <w:t>ה</w:t>
      </w:r>
      <w:bookmarkStart w:id="13777" w:name="_ETM_Q30_399499"/>
      <w:bookmarkEnd w:id="13777"/>
      <w:r>
        <w:rPr>
          <w:rtl/>
        </w:rPr>
        <w:t xml:space="preserve">תמריצים </w:t>
      </w:r>
      <w:bookmarkStart w:id="13778" w:name="_ETM_Q30_400120"/>
      <w:bookmarkEnd w:id="13778"/>
      <w:r>
        <w:rPr>
          <w:rtl/>
        </w:rPr>
        <w:t xml:space="preserve">למורים </w:t>
      </w:r>
      <w:bookmarkStart w:id="13779" w:name="_ETM_Q30_400540"/>
      <w:bookmarkEnd w:id="13779"/>
      <w:r>
        <w:rPr>
          <w:rtl/>
        </w:rPr>
        <w:t>בפריפריה</w:t>
      </w:r>
      <w:r>
        <w:rPr>
          <w:rFonts w:hint="cs"/>
          <w:rtl/>
        </w:rPr>
        <w:t>,</w:t>
      </w:r>
      <w:r>
        <w:rPr>
          <w:rtl/>
        </w:rPr>
        <w:t xml:space="preserve"> </w:t>
      </w:r>
      <w:bookmarkStart w:id="13780" w:name="_ETM_Q30_401590"/>
      <w:bookmarkEnd w:id="13780"/>
      <w:r>
        <w:rPr>
          <w:rtl/>
        </w:rPr>
        <w:t xml:space="preserve">הן </w:t>
      </w:r>
      <w:bookmarkStart w:id="13781" w:name="_ETM_Q30_401889"/>
      <w:bookmarkEnd w:id="13781"/>
      <w:r>
        <w:rPr>
          <w:rFonts w:hint="cs"/>
          <w:rtl/>
        </w:rPr>
        <w:t>ב</w:t>
      </w:r>
      <w:r>
        <w:rPr>
          <w:rtl/>
        </w:rPr>
        <w:t xml:space="preserve">אמצעות </w:t>
      </w:r>
      <w:bookmarkStart w:id="13782" w:name="_ETM_Q30_402279"/>
      <w:bookmarkEnd w:id="13782"/>
      <w:r>
        <w:rPr>
          <w:rtl/>
        </w:rPr>
        <w:t xml:space="preserve">חוזים </w:t>
      </w:r>
      <w:bookmarkStart w:id="13783" w:name="_ETM_Q30_402579"/>
      <w:bookmarkEnd w:id="13783"/>
      <w:r>
        <w:rPr>
          <w:rtl/>
        </w:rPr>
        <w:t xml:space="preserve">אישיים </w:t>
      </w:r>
      <w:bookmarkStart w:id="13784" w:name="_ETM_Q30_403180"/>
      <w:bookmarkEnd w:id="13784"/>
      <w:r>
        <w:rPr>
          <w:rFonts w:hint="cs"/>
          <w:rtl/>
        </w:rPr>
        <w:t>וה</w:t>
      </w:r>
      <w:r>
        <w:rPr>
          <w:rtl/>
        </w:rPr>
        <w:t xml:space="preserve">ן </w:t>
      </w:r>
      <w:bookmarkStart w:id="13785" w:name="_ETM_Q30_403510"/>
      <w:bookmarkEnd w:id="13785"/>
      <w:r>
        <w:rPr>
          <w:rtl/>
        </w:rPr>
        <w:t xml:space="preserve">באמצעות </w:t>
      </w:r>
      <w:bookmarkStart w:id="13786" w:name="_ETM_Q30_403930"/>
      <w:bookmarkEnd w:id="13786"/>
      <w:r>
        <w:rPr>
          <w:rtl/>
        </w:rPr>
        <w:t xml:space="preserve">תמריצי </w:t>
      </w:r>
      <w:bookmarkStart w:id="13787" w:name="_ETM_Q30_404499"/>
      <w:bookmarkEnd w:id="13787"/>
      <w:r>
        <w:rPr>
          <w:rtl/>
        </w:rPr>
        <w:t xml:space="preserve">שכר </w:t>
      </w:r>
      <w:bookmarkStart w:id="13788" w:name="_ETM_Q30_404950"/>
      <w:bookmarkEnd w:id="13788"/>
      <w:r>
        <w:rPr>
          <w:rtl/>
        </w:rPr>
        <w:t>אחרים</w:t>
      </w:r>
      <w:r>
        <w:rPr>
          <w:rFonts w:hint="cs"/>
          <w:rtl/>
        </w:rPr>
        <w:t>,</w:t>
      </w:r>
      <w:r>
        <w:rPr>
          <w:rtl/>
        </w:rPr>
        <w:t xml:space="preserve"> </w:t>
      </w:r>
      <w:bookmarkStart w:id="13789" w:name="_ETM_Q30_406249"/>
      <w:bookmarkEnd w:id="13789"/>
      <w:r>
        <w:rPr>
          <w:rFonts w:hint="cs"/>
          <w:rtl/>
        </w:rPr>
        <w:t>הוא כ-200 מיליון</w:t>
      </w:r>
      <w:r>
        <w:rPr>
          <w:rtl/>
        </w:rPr>
        <w:t xml:space="preserve"> </w:t>
      </w:r>
      <w:bookmarkStart w:id="13790" w:name="_ETM_Q30_408200"/>
      <w:bookmarkEnd w:id="13790"/>
      <w:r>
        <w:rPr>
          <w:rtl/>
        </w:rPr>
        <w:t>שקל</w:t>
      </w:r>
      <w:r>
        <w:rPr>
          <w:rFonts w:hint="cs"/>
          <w:rtl/>
        </w:rPr>
        <w:t>ים.</w:t>
      </w:r>
    </w:p>
    <w:p w:rsidR="00D05B11" w:rsidRDefault="00D05B11" w:rsidP="007A3B64">
      <w:pPr>
        <w:rPr>
          <w:rtl/>
        </w:rPr>
      </w:pPr>
      <w:bookmarkStart w:id="13791" w:name="_ETM_Q30_411100"/>
      <w:bookmarkEnd w:id="13791"/>
    </w:p>
    <w:p w:rsidR="00D05B11" w:rsidRDefault="00D05B11" w:rsidP="007A3B64">
      <w:pPr>
        <w:rPr>
          <w:rtl/>
        </w:rPr>
      </w:pPr>
      <w:bookmarkStart w:id="13792" w:name="_ETM_Q30_400003"/>
      <w:bookmarkEnd w:id="13792"/>
      <w:r>
        <w:rPr>
          <w:rtl/>
        </w:rPr>
        <w:t xml:space="preserve">נושא </w:t>
      </w:r>
      <w:bookmarkStart w:id="13793" w:name="_ETM_Q30_411400"/>
      <w:bookmarkEnd w:id="13793"/>
      <w:r>
        <w:rPr>
          <w:rFonts w:hint="cs"/>
          <w:rtl/>
        </w:rPr>
        <w:t>ה</w:t>
      </w:r>
      <w:r>
        <w:rPr>
          <w:rtl/>
        </w:rPr>
        <w:t>מוחזקות</w:t>
      </w:r>
      <w:r>
        <w:rPr>
          <w:rFonts w:hint="cs"/>
          <w:rtl/>
        </w:rPr>
        <w:t>,</w:t>
      </w:r>
      <w:r>
        <w:rPr>
          <w:rtl/>
        </w:rPr>
        <w:t xml:space="preserve"> </w:t>
      </w:r>
      <w:bookmarkStart w:id="13794" w:name="_ETM_Q30_412270"/>
      <w:bookmarkEnd w:id="13794"/>
      <w:r>
        <w:rPr>
          <w:rtl/>
        </w:rPr>
        <w:t xml:space="preserve">תמיכה </w:t>
      </w:r>
      <w:bookmarkStart w:id="13795" w:name="_ETM_Q30_412600"/>
      <w:bookmarkEnd w:id="13795"/>
      <w:r>
        <w:rPr>
          <w:rtl/>
        </w:rPr>
        <w:t xml:space="preserve">בבתי </w:t>
      </w:r>
      <w:bookmarkStart w:id="13796" w:name="_ETM_Q30_412930"/>
      <w:bookmarkEnd w:id="13796"/>
      <w:r>
        <w:rPr>
          <w:rtl/>
        </w:rPr>
        <w:t xml:space="preserve">ספר </w:t>
      </w:r>
      <w:bookmarkStart w:id="13797" w:name="_ETM_Q30_413410"/>
      <w:bookmarkEnd w:id="13797"/>
      <w:r>
        <w:rPr>
          <w:rtl/>
        </w:rPr>
        <w:t xml:space="preserve">בחטיבה </w:t>
      </w:r>
      <w:bookmarkStart w:id="13798" w:name="_ETM_Q30_413890"/>
      <w:bookmarkEnd w:id="13798"/>
      <w:r>
        <w:rPr>
          <w:rtl/>
        </w:rPr>
        <w:t xml:space="preserve">העליונה </w:t>
      </w:r>
      <w:bookmarkStart w:id="13799" w:name="_ETM_Q30_414280"/>
      <w:bookmarkEnd w:id="13799"/>
      <w:r>
        <w:rPr>
          <w:rtl/>
        </w:rPr>
        <w:t xml:space="preserve">בפריפריה </w:t>
      </w:r>
      <w:bookmarkStart w:id="13800" w:name="_ETM_Q30_415090"/>
      <w:bookmarkEnd w:id="13800"/>
      <w:r>
        <w:rPr>
          <w:rFonts w:hint="cs"/>
          <w:rtl/>
        </w:rPr>
        <w:t>– כ-</w:t>
      </w:r>
      <w:bookmarkStart w:id="13801" w:name="_ETM_Q30_411339"/>
      <w:bookmarkEnd w:id="13801"/>
      <w:r>
        <w:rPr>
          <w:rFonts w:hint="cs"/>
          <w:rtl/>
        </w:rPr>
        <w:t>2</w:t>
      </w:r>
      <w:bookmarkStart w:id="13802" w:name="_ETM_Q30_405259"/>
      <w:bookmarkStart w:id="13803" w:name="_ETM_Q30_401810"/>
      <w:bookmarkEnd w:id="13802"/>
      <w:bookmarkEnd w:id="13803"/>
      <w:r>
        <w:rPr>
          <w:rFonts w:hint="cs"/>
          <w:rtl/>
        </w:rPr>
        <w:t>50 מיליון</w:t>
      </w:r>
      <w:r>
        <w:rPr>
          <w:rtl/>
        </w:rPr>
        <w:t xml:space="preserve"> </w:t>
      </w:r>
      <w:bookmarkStart w:id="13804" w:name="_ETM_Q30_416380"/>
      <w:bookmarkEnd w:id="13804"/>
      <w:r>
        <w:rPr>
          <w:rtl/>
        </w:rPr>
        <w:t>שקל</w:t>
      </w:r>
      <w:bookmarkStart w:id="13805" w:name="_ETM_Q30_411593"/>
      <w:bookmarkEnd w:id="13805"/>
      <w:r>
        <w:rPr>
          <w:rFonts w:hint="cs"/>
          <w:rtl/>
        </w:rPr>
        <w:t>;</w:t>
      </w:r>
      <w:r>
        <w:rPr>
          <w:rtl/>
        </w:rPr>
        <w:t xml:space="preserve"> </w:t>
      </w:r>
      <w:bookmarkStart w:id="13806" w:name="_ETM_Q30_418180"/>
      <w:bookmarkEnd w:id="13806"/>
      <w:r>
        <w:rPr>
          <w:rtl/>
        </w:rPr>
        <w:t xml:space="preserve">הדבר </w:t>
      </w:r>
      <w:bookmarkStart w:id="13807" w:name="_ETM_Q30_418540"/>
      <w:bookmarkEnd w:id="13807"/>
      <w:r>
        <w:rPr>
          <w:rtl/>
        </w:rPr>
        <w:t xml:space="preserve">ניתן </w:t>
      </w:r>
      <w:bookmarkStart w:id="13808" w:name="_ETM_Q30_418959"/>
      <w:bookmarkEnd w:id="13808"/>
      <w:r>
        <w:rPr>
          <w:rtl/>
        </w:rPr>
        <w:t xml:space="preserve">לפי </w:t>
      </w:r>
      <w:bookmarkStart w:id="13809" w:name="_ETM_Q30_419229"/>
      <w:bookmarkEnd w:id="13809"/>
      <w:r>
        <w:rPr>
          <w:rFonts w:hint="cs"/>
          <w:rtl/>
        </w:rPr>
        <w:t>שלושה</w:t>
      </w:r>
      <w:r>
        <w:rPr>
          <w:rtl/>
        </w:rPr>
        <w:t xml:space="preserve"> </w:t>
      </w:r>
      <w:bookmarkStart w:id="13810" w:name="_ETM_Q30_419620"/>
      <w:bookmarkEnd w:id="13810"/>
      <w:r>
        <w:rPr>
          <w:rtl/>
        </w:rPr>
        <w:t>פרמטרים</w:t>
      </w:r>
      <w:r>
        <w:rPr>
          <w:rFonts w:hint="cs"/>
          <w:rtl/>
        </w:rPr>
        <w:t>:</w:t>
      </w:r>
      <w:r>
        <w:rPr>
          <w:rtl/>
        </w:rPr>
        <w:t xml:space="preserve"> </w:t>
      </w:r>
      <w:bookmarkStart w:id="13811" w:name="_ETM_Q30_420370"/>
      <w:bookmarkEnd w:id="13811"/>
      <w:r>
        <w:rPr>
          <w:rtl/>
        </w:rPr>
        <w:t xml:space="preserve">מדד </w:t>
      </w:r>
      <w:bookmarkStart w:id="13812" w:name="_ETM_Q30_420729"/>
      <w:bookmarkEnd w:id="13812"/>
      <w:r>
        <w:rPr>
          <w:rtl/>
        </w:rPr>
        <w:t xml:space="preserve">פריפריאלי </w:t>
      </w:r>
      <w:bookmarkStart w:id="13813" w:name="_ETM_Q30_421449"/>
      <w:bookmarkEnd w:id="13813"/>
      <w:r>
        <w:rPr>
          <w:rtl/>
        </w:rPr>
        <w:t xml:space="preserve">וגודל </w:t>
      </w:r>
      <w:bookmarkStart w:id="13814" w:name="_ETM_Q30_421870"/>
      <w:bookmarkEnd w:id="13814"/>
      <w:r>
        <w:rPr>
          <w:rtl/>
        </w:rPr>
        <w:t>מוסד</w:t>
      </w:r>
      <w:r>
        <w:rPr>
          <w:rFonts w:hint="cs"/>
          <w:rtl/>
        </w:rPr>
        <w:t>,</w:t>
      </w:r>
      <w:r>
        <w:rPr>
          <w:rtl/>
        </w:rPr>
        <w:t xml:space="preserve"> </w:t>
      </w:r>
      <w:bookmarkStart w:id="13815" w:name="_ETM_Q30_422680"/>
      <w:bookmarkEnd w:id="13815"/>
      <w:r>
        <w:rPr>
          <w:rtl/>
        </w:rPr>
        <w:t xml:space="preserve">ערים </w:t>
      </w:r>
      <w:bookmarkStart w:id="13816" w:name="_ETM_Q30_423010"/>
      <w:bookmarkEnd w:id="13816"/>
      <w:r>
        <w:rPr>
          <w:rtl/>
        </w:rPr>
        <w:t xml:space="preserve">מעורבות </w:t>
      </w:r>
      <w:bookmarkStart w:id="13817" w:name="_ETM_Q30_423489"/>
      <w:bookmarkEnd w:id="13817"/>
      <w:r>
        <w:rPr>
          <w:rtl/>
        </w:rPr>
        <w:t xml:space="preserve">וגודל </w:t>
      </w:r>
      <w:bookmarkStart w:id="13818" w:name="_ETM_Q30_423849"/>
      <w:bookmarkEnd w:id="13818"/>
      <w:r>
        <w:rPr>
          <w:rtl/>
        </w:rPr>
        <w:t>מוסד</w:t>
      </w:r>
      <w:r>
        <w:rPr>
          <w:rFonts w:hint="cs"/>
          <w:rtl/>
        </w:rPr>
        <w:t>,</w:t>
      </w:r>
      <w:r>
        <w:rPr>
          <w:rtl/>
        </w:rPr>
        <w:t xml:space="preserve"> </w:t>
      </w:r>
      <w:bookmarkStart w:id="13819" w:name="_ETM_Q30_424839"/>
      <w:bookmarkEnd w:id="13819"/>
      <w:r>
        <w:rPr>
          <w:rtl/>
        </w:rPr>
        <w:t xml:space="preserve">איום </w:t>
      </w:r>
      <w:bookmarkStart w:id="13820" w:name="_ETM_Q30_425139"/>
      <w:bookmarkEnd w:id="13820"/>
      <w:r>
        <w:rPr>
          <w:rtl/>
        </w:rPr>
        <w:t xml:space="preserve">ביטחוני </w:t>
      </w:r>
      <w:bookmarkStart w:id="13821" w:name="_ETM_Q30_425529"/>
      <w:bookmarkEnd w:id="13821"/>
      <w:r>
        <w:rPr>
          <w:rtl/>
        </w:rPr>
        <w:t xml:space="preserve">וגודל </w:t>
      </w:r>
      <w:bookmarkStart w:id="13822" w:name="_ETM_Q30_425949"/>
      <w:bookmarkEnd w:id="13822"/>
      <w:r>
        <w:rPr>
          <w:rtl/>
        </w:rPr>
        <w:t>מוסד</w:t>
      </w:r>
      <w:r>
        <w:rPr>
          <w:rFonts w:hint="cs"/>
          <w:rtl/>
        </w:rPr>
        <w:t>.</w:t>
      </w:r>
      <w:r>
        <w:rPr>
          <w:rtl/>
        </w:rPr>
        <w:t xml:space="preserve"> </w:t>
      </w:r>
      <w:bookmarkStart w:id="13823" w:name="_ETM_Q30_427409"/>
      <w:bookmarkEnd w:id="13823"/>
      <w:r>
        <w:rPr>
          <w:rtl/>
        </w:rPr>
        <w:t xml:space="preserve">תקצוב </w:t>
      </w:r>
      <w:bookmarkStart w:id="13824" w:name="_ETM_Q30_427769"/>
      <w:bookmarkEnd w:id="13824"/>
      <w:r>
        <w:rPr>
          <w:rtl/>
        </w:rPr>
        <w:t xml:space="preserve">המוחזקות </w:t>
      </w:r>
      <w:bookmarkStart w:id="13825" w:name="_ETM_Q30_428310"/>
      <w:bookmarkEnd w:id="13825"/>
      <w:r>
        <w:rPr>
          <w:rtl/>
        </w:rPr>
        <w:t xml:space="preserve">עומד </w:t>
      </w:r>
      <w:bookmarkStart w:id="13826" w:name="_ETM_Q30_428579"/>
      <w:bookmarkEnd w:id="13826"/>
      <w:r>
        <w:rPr>
          <w:rtl/>
        </w:rPr>
        <w:t>על</w:t>
      </w:r>
      <w:bookmarkStart w:id="13827" w:name="_ETM_Q30_430650"/>
      <w:bookmarkEnd w:id="13827"/>
      <w:r>
        <w:rPr>
          <w:rFonts w:hint="cs"/>
          <w:rtl/>
        </w:rPr>
        <w:t xml:space="preserve"> כ-250 מיליון שקלים. </w:t>
      </w:r>
      <w:bookmarkStart w:id="13828" w:name="_ETM_Q30_432629"/>
      <w:bookmarkStart w:id="13829" w:name="_ETM_Q30_424280"/>
      <w:bookmarkEnd w:id="13828"/>
      <w:bookmarkEnd w:id="13829"/>
      <w:r>
        <w:rPr>
          <w:rtl/>
        </w:rPr>
        <w:t xml:space="preserve">נוסיף </w:t>
      </w:r>
      <w:bookmarkStart w:id="13830" w:name="_ETM_Q30_432959"/>
      <w:bookmarkEnd w:id="13830"/>
      <w:r>
        <w:rPr>
          <w:rtl/>
        </w:rPr>
        <w:t xml:space="preserve">לזה </w:t>
      </w:r>
      <w:bookmarkStart w:id="13831" w:name="_ETM_Q30_433349"/>
      <w:bookmarkEnd w:id="13831"/>
      <w:r>
        <w:rPr>
          <w:rtl/>
        </w:rPr>
        <w:t xml:space="preserve">הסעות </w:t>
      </w:r>
      <w:bookmarkStart w:id="13832" w:name="_ETM_Q30_433950"/>
      <w:bookmarkEnd w:id="13832"/>
      <w:r>
        <w:rPr>
          <w:rtl/>
        </w:rPr>
        <w:t>תלמידים</w:t>
      </w:r>
      <w:r>
        <w:rPr>
          <w:rFonts w:hint="cs"/>
          <w:rtl/>
        </w:rPr>
        <w:t xml:space="preserve"> </w:t>
      </w:r>
      <w:r>
        <w:rPr>
          <w:rtl/>
        </w:rPr>
        <w:t>–</w:t>
      </w:r>
      <w:bookmarkStart w:id="13833" w:name="_ETM_Q30_436682"/>
      <w:bookmarkEnd w:id="13833"/>
      <w:r>
        <w:rPr>
          <w:rtl/>
        </w:rPr>
        <w:t xml:space="preserve"> </w:t>
      </w:r>
      <w:bookmarkStart w:id="13834" w:name="_ETM_Q30_435200"/>
      <w:bookmarkEnd w:id="13834"/>
      <w:r>
        <w:rPr>
          <w:rtl/>
        </w:rPr>
        <w:t xml:space="preserve">משרד </w:t>
      </w:r>
      <w:bookmarkStart w:id="13835" w:name="_ETM_Q30_435620"/>
      <w:bookmarkEnd w:id="13835"/>
      <w:r>
        <w:rPr>
          <w:rtl/>
        </w:rPr>
        <w:t xml:space="preserve">החינוך </w:t>
      </w:r>
      <w:bookmarkStart w:id="13836" w:name="_ETM_Q30_435980"/>
      <w:bookmarkEnd w:id="13836"/>
      <w:r>
        <w:rPr>
          <w:rtl/>
        </w:rPr>
        <w:t xml:space="preserve">מתקצב </w:t>
      </w:r>
      <w:bookmarkStart w:id="13837" w:name="_ETM_Q30_436520"/>
      <w:bookmarkEnd w:id="13837"/>
      <w:r>
        <w:rPr>
          <w:rtl/>
        </w:rPr>
        <w:t xml:space="preserve">דיפרנציאלית </w:t>
      </w:r>
      <w:bookmarkStart w:id="13838" w:name="_ETM_Q30_437890"/>
      <w:bookmarkEnd w:id="13838"/>
      <w:r>
        <w:rPr>
          <w:rtl/>
        </w:rPr>
        <w:t xml:space="preserve">רשויות </w:t>
      </w:r>
      <w:bookmarkStart w:id="13839" w:name="_ETM_Q30_438250"/>
      <w:bookmarkEnd w:id="13839"/>
      <w:r>
        <w:rPr>
          <w:rtl/>
        </w:rPr>
        <w:t>מקומיות</w:t>
      </w:r>
      <w:r>
        <w:rPr>
          <w:rFonts w:hint="cs"/>
          <w:rtl/>
        </w:rPr>
        <w:t>,</w:t>
      </w:r>
      <w:r>
        <w:rPr>
          <w:rtl/>
        </w:rPr>
        <w:t xml:space="preserve"> </w:t>
      </w:r>
      <w:bookmarkStart w:id="13840" w:name="_ETM_Q30_438790"/>
      <w:bookmarkEnd w:id="13840"/>
      <w:r>
        <w:rPr>
          <w:rtl/>
        </w:rPr>
        <w:t xml:space="preserve">ומגדיל </w:t>
      </w:r>
      <w:bookmarkStart w:id="13841" w:name="_ETM_Q30_439190"/>
      <w:bookmarkEnd w:id="13841"/>
      <w:r>
        <w:rPr>
          <w:rFonts w:hint="cs"/>
          <w:rtl/>
        </w:rPr>
        <w:t xml:space="preserve">את </w:t>
      </w:r>
      <w:bookmarkStart w:id="13842" w:name="_ETM_Q30_436870"/>
      <w:bookmarkEnd w:id="13842"/>
      <w:r>
        <w:rPr>
          <w:rtl/>
        </w:rPr>
        <w:t xml:space="preserve">שיעור </w:t>
      </w:r>
      <w:bookmarkStart w:id="13843" w:name="_ETM_Q30_439550"/>
      <w:bookmarkEnd w:id="13843"/>
      <w:r>
        <w:rPr>
          <w:rtl/>
        </w:rPr>
        <w:t xml:space="preserve">ההשתתפות </w:t>
      </w:r>
      <w:bookmarkStart w:id="13844" w:name="_ETM_Q30_440000"/>
      <w:bookmarkEnd w:id="13844"/>
      <w:r>
        <w:rPr>
          <w:rtl/>
        </w:rPr>
        <w:t xml:space="preserve">מ-50% </w:t>
      </w:r>
      <w:bookmarkStart w:id="13845" w:name="_ETM_Q30_441529"/>
      <w:bookmarkEnd w:id="13845"/>
      <w:r>
        <w:rPr>
          <w:rtl/>
        </w:rPr>
        <w:t xml:space="preserve">ל-80% </w:t>
      </w:r>
      <w:bookmarkStart w:id="13846" w:name="_ETM_Q30_442670"/>
      <w:bookmarkEnd w:id="13846"/>
      <w:r>
        <w:rPr>
          <w:rtl/>
        </w:rPr>
        <w:t xml:space="preserve">ברשויות </w:t>
      </w:r>
      <w:bookmarkStart w:id="13847" w:name="_ETM_Q30_443210"/>
      <w:bookmarkStart w:id="13848" w:name="_ETM_Q30_441329"/>
      <w:bookmarkEnd w:id="13847"/>
      <w:bookmarkEnd w:id="13848"/>
      <w:r>
        <w:rPr>
          <w:rtl/>
        </w:rPr>
        <w:t>חלשות</w:t>
      </w:r>
      <w:r>
        <w:rPr>
          <w:rFonts w:hint="cs"/>
          <w:rtl/>
        </w:rPr>
        <w:t>,</w:t>
      </w:r>
      <w:r>
        <w:rPr>
          <w:rtl/>
        </w:rPr>
        <w:t xml:space="preserve"> </w:t>
      </w:r>
      <w:bookmarkStart w:id="13849" w:name="_ETM_Q30_444870"/>
      <w:bookmarkEnd w:id="13849"/>
      <w:r>
        <w:rPr>
          <w:rtl/>
        </w:rPr>
        <w:t xml:space="preserve">כאשר </w:t>
      </w:r>
      <w:bookmarkStart w:id="13850" w:name="_ETM_Q30_445200"/>
      <w:bookmarkEnd w:id="13850"/>
      <w:r>
        <w:rPr>
          <w:rtl/>
        </w:rPr>
        <w:t xml:space="preserve">הקריטריונים </w:t>
      </w:r>
      <w:bookmarkStart w:id="13851" w:name="_ETM_Q30_445800"/>
      <w:bookmarkEnd w:id="13851"/>
      <w:r>
        <w:rPr>
          <w:rtl/>
        </w:rPr>
        <w:t xml:space="preserve">המזכים </w:t>
      </w:r>
      <w:bookmarkStart w:id="13852" w:name="_ETM_Q30_446310"/>
      <w:bookmarkEnd w:id="13852"/>
      <w:r>
        <w:rPr>
          <w:rFonts w:hint="cs"/>
          <w:rtl/>
        </w:rPr>
        <w:t>ב</w:t>
      </w:r>
      <w:r>
        <w:rPr>
          <w:rtl/>
        </w:rPr>
        <w:t xml:space="preserve">השתתפות </w:t>
      </w:r>
      <w:bookmarkStart w:id="13853" w:name="_ETM_Q30_446730"/>
      <w:bookmarkEnd w:id="13853"/>
      <w:r>
        <w:rPr>
          <w:rtl/>
        </w:rPr>
        <w:t xml:space="preserve">בשיעור </w:t>
      </w:r>
      <w:bookmarkStart w:id="13854" w:name="_ETM_Q30_447060"/>
      <w:bookmarkEnd w:id="13854"/>
      <w:r>
        <w:rPr>
          <w:rtl/>
        </w:rPr>
        <w:t>זה</w:t>
      </w:r>
      <w:r>
        <w:rPr>
          <w:rFonts w:hint="cs"/>
          <w:rtl/>
        </w:rPr>
        <w:t xml:space="preserve"> הם</w:t>
      </w:r>
      <w:r>
        <w:rPr>
          <w:rtl/>
        </w:rPr>
        <w:t xml:space="preserve"> </w:t>
      </w:r>
      <w:bookmarkStart w:id="13855" w:name="_ETM_Q30_447870"/>
      <w:bookmarkEnd w:id="13855"/>
      <w:r>
        <w:rPr>
          <w:rtl/>
        </w:rPr>
        <w:t xml:space="preserve">גודל </w:t>
      </w:r>
      <w:bookmarkStart w:id="13856" w:name="_ETM_Q30_448380"/>
      <w:bookmarkEnd w:id="13856"/>
      <w:r>
        <w:rPr>
          <w:rtl/>
        </w:rPr>
        <w:t>הרשות</w:t>
      </w:r>
      <w:r>
        <w:rPr>
          <w:rFonts w:hint="cs"/>
          <w:rtl/>
        </w:rPr>
        <w:t>,</w:t>
      </w:r>
      <w:bookmarkStart w:id="13857" w:name="_ETM_Q30_444990"/>
      <w:bookmarkEnd w:id="13857"/>
      <w:r>
        <w:rPr>
          <w:rtl/>
        </w:rPr>
        <w:t xml:space="preserve"> </w:t>
      </w:r>
      <w:bookmarkStart w:id="13858" w:name="_ETM_Q30_449349"/>
      <w:bookmarkEnd w:id="13858"/>
      <w:r>
        <w:rPr>
          <w:rtl/>
        </w:rPr>
        <w:t xml:space="preserve">מענק </w:t>
      </w:r>
      <w:bookmarkStart w:id="13859" w:name="_ETM_Q30_449710"/>
      <w:bookmarkEnd w:id="13859"/>
      <w:r>
        <w:rPr>
          <w:rtl/>
        </w:rPr>
        <w:t xml:space="preserve">משרד </w:t>
      </w:r>
      <w:bookmarkStart w:id="13860" w:name="_ETM_Q30_450069"/>
      <w:bookmarkEnd w:id="13860"/>
      <w:r>
        <w:rPr>
          <w:rtl/>
        </w:rPr>
        <w:t xml:space="preserve">הפנים </w:t>
      </w:r>
      <w:bookmarkStart w:id="13861" w:name="_ETM_Q30_450370"/>
      <w:bookmarkEnd w:id="13861"/>
      <w:r>
        <w:rPr>
          <w:rtl/>
        </w:rPr>
        <w:t xml:space="preserve">לנפש </w:t>
      </w:r>
      <w:bookmarkStart w:id="13862" w:name="_ETM_Q30_451270"/>
      <w:bookmarkEnd w:id="13862"/>
      <w:r>
        <w:rPr>
          <w:rtl/>
        </w:rPr>
        <w:t xml:space="preserve">הגבוה </w:t>
      </w:r>
      <w:bookmarkStart w:id="13863" w:name="_ETM_Q30_451839"/>
      <w:bookmarkEnd w:id="13863"/>
      <w:r>
        <w:rPr>
          <w:rtl/>
        </w:rPr>
        <w:t xml:space="preserve">מ-300 </w:t>
      </w:r>
      <w:bookmarkStart w:id="13864" w:name="_ETM_Q30_452500"/>
      <w:bookmarkEnd w:id="13864"/>
      <w:r>
        <w:rPr>
          <w:rtl/>
        </w:rPr>
        <w:t>שקל</w:t>
      </w:r>
      <w:r>
        <w:rPr>
          <w:rFonts w:hint="cs"/>
          <w:rtl/>
        </w:rPr>
        <w:t>ים</w:t>
      </w:r>
      <w:r>
        <w:rPr>
          <w:rtl/>
        </w:rPr>
        <w:t xml:space="preserve"> </w:t>
      </w:r>
      <w:bookmarkStart w:id="13865" w:name="_ETM_Q30_453629"/>
      <w:bookmarkEnd w:id="13865"/>
      <w:r>
        <w:rPr>
          <w:rtl/>
        </w:rPr>
        <w:t xml:space="preserve">ורשויות </w:t>
      </w:r>
      <w:bookmarkStart w:id="13866" w:name="_ETM_Q30_454229"/>
      <w:bookmarkEnd w:id="13866"/>
      <w:r>
        <w:rPr>
          <w:rtl/>
        </w:rPr>
        <w:t xml:space="preserve">הנכללות </w:t>
      </w:r>
      <w:bookmarkStart w:id="13867" w:name="_ETM_Q30_454710"/>
      <w:bookmarkEnd w:id="13867"/>
      <w:r>
        <w:rPr>
          <w:rtl/>
        </w:rPr>
        <w:t>באשכול</w:t>
      </w:r>
      <w:r>
        <w:rPr>
          <w:rFonts w:hint="cs"/>
          <w:rtl/>
        </w:rPr>
        <w:t>ות</w:t>
      </w:r>
      <w:r>
        <w:rPr>
          <w:rtl/>
        </w:rPr>
        <w:t xml:space="preserve"> </w:t>
      </w:r>
      <w:bookmarkStart w:id="13868" w:name="_ETM_Q30_455520"/>
      <w:bookmarkEnd w:id="13868"/>
      <w:proofErr w:type="spellStart"/>
      <w:r>
        <w:rPr>
          <w:rtl/>
        </w:rPr>
        <w:t>הלמ"ס</w:t>
      </w:r>
      <w:proofErr w:type="spellEnd"/>
      <w:r>
        <w:rPr>
          <w:rtl/>
        </w:rPr>
        <w:t xml:space="preserve"> </w:t>
      </w:r>
      <w:bookmarkStart w:id="13869" w:name="_ETM_Q30_456300"/>
      <w:bookmarkEnd w:id="13869"/>
      <w:r>
        <w:rPr>
          <w:rFonts w:hint="cs"/>
          <w:rtl/>
        </w:rPr>
        <w:t>ה</w:t>
      </w:r>
      <w:r>
        <w:rPr>
          <w:rtl/>
        </w:rPr>
        <w:t xml:space="preserve">סוציו-אקונומיים </w:t>
      </w:r>
      <w:bookmarkStart w:id="13870" w:name="_ETM_Q30_457870"/>
      <w:bookmarkEnd w:id="13870"/>
      <w:r>
        <w:rPr>
          <w:rtl/>
        </w:rPr>
        <w:t xml:space="preserve">מ-1 </w:t>
      </w:r>
      <w:bookmarkStart w:id="13871" w:name="_ETM_Q30_458860"/>
      <w:bookmarkEnd w:id="13871"/>
      <w:r>
        <w:rPr>
          <w:rtl/>
        </w:rPr>
        <w:t xml:space="preserve">עד </w:t>
      </w:r>
      <w:bookmarkStart w:id="13872" w:name="_ETM_Q30_459099"/>
      <w:bookmarkEnd w:id="13872"/>
      <w:r>
        <w:rPr>
          <w:rtl/>
        </w:rPr>
        <w:t>5</w:t>
      </w:r>
      <w:r>
        <w:rPr>
          <w:rFonts w:hint="cs"/>
          <w:rtl/>
        </w:rPr>
        <w:t>.</w:t>
      </w:r>
      <w:bookmarkStart w:id="13873" w:name="_ETM_Q30_454560"/>
      <w:bookmarkEnd w:id="13873"/>
      <w:r>
        <w:rPr>
          <w:rtl/>
        </w:rPr>
        <w:t xml:space="preserve"> </w:t>
      </w:r>
      <w:bookmarkStart w:id="13874" w:name="_ETM_Q30_462180"/>
      <w:bookmarkStart w:id="13875" w:name="_ETM_Q30_456516"/>
      <w:bookmarkEnd w:id="13874"/>
      <w:bookmarkEnd w:id="13875"/>
    </w:p>
    <w:p w:rsidR="00D05B11" w:rsidRDefault="00D05B11" w:rsidP="007A3B64">
      <w:pPr>
        <w:rPr>
          <w:rtl/>
        </w:rPr>
      </w:pPr>
      <w:bookmarkStart w:id="13876" w:name="_ETM_Q30_456622"/>
      <w:bookmarkEnd w:id="13876"/>
    </w:p>
    <w:p w:rsidR="00D05B11" w:rsidRDefault="00D05B11" w:rsidP="00256EA4">
      <w:pPr>
        <w:rPr>
          <w:rtl/>
        </w:rPr>
      </w:pPr>
      <w:bookmarkStart w:id="13877" w:name="_ETM_Q30_457668"/>
      <w:bookmarkStart w:id="13878" w:name="_ETM_Q30_457740"/>
      <w:bookmarkEnd w:id="13877"/>
      <w:bookmarkEnd w:id="13878"/>
      <w:r>
        <w:rPr>
          <w:rtl/>
        </w:rPr>
        <w:t xml:space="preserve">תוכנית </w:t>
      </w:r>
      <w:bookmarkStart w:id="13879" w:name="_ETM_Q30_462480"/>
      <w:bookmarkEnd w:id="13879"/>
      <w:r>
        <w:rPr>
          <w:rtl/>
        </w:rPr>
        <w:t>אחרת</w:t>
      </w:r>
      <w:r>
        <w:rPr>
          <w:rFonts w:hint="cs"/>
          <w:rtl/>
        </w:rPr>
        <w:t>:</w:t>
      </w:r>
      <w:r>
        <w:rPr>
          <w:rtl/>
        </w:rPr>
        <w:t xml:space="preserve"> </w:t>
      </w:r>
      <w:bookmarkStart w:id="13880" w:name="_ETM_Q30_462900"/>
      <w:bookmarkEnd w:id="13880"/>
      <w:r>
        <w:rPr>
          <w:rtl/>
        </w:rPr>
        <w:t xml:space="preserve">פעולות </w:t>
      </w:r>
      <w:bookmarkStart w:id="13881" w:name="_ETM_Q30_463290"/>
      <w:bookmarkEnd w:id="13881"/>
      <w:r>
        <w:rPr>
          <w:rtl/>
        </w:rPr>
        <w:t xml:space="preserve">ממוקדות </w:t>
      </w:r>
      <w:bookmarkStart w:id="13882" w:name="_ETM_Q30_463920"/>
      <w:bookmarkEnd w:id="13882"/>
      <w:r>
        <w:rPr>
          <w:rtl/>
        </w:rPr>
        <w:t xml:space="preserve">של </w:t>
      </w:r>
      <w:bookmarkStart w:id="13883" w:name="_ETM_Q30_464100"/>
      <w:bookmarkEnd w:id="13883"/>
      <w:r>
        <w:rPr>
          <w:rtl/>
        </w:rPr>
        <w:t xml:space="preserve">אגף </w:t>
      </w:r>
      <w:bookmarkStart w:id="13884" w:name="_ETM_Q30_464490"/>
      <w:bookmarkEnd w:id="13884"/>
      <w:r>
        <w:rPr>
          <w:rtl/>
        </w:rPr>
        <w:t xml:space="preserve">שירותי </w:t>
      </w:r>
      <w:bookmarkStart w:id="13885" w:name="_ETM_Q30_465089"/>
      <w:bookmarkEnd w:id="13885"/>
      <w:r>
        <w:rPr>
          <w:rtl/>
        </w:rPr>
        <w:t xml:space="preserve">חברה </w:t>
      </w:r>
      <w:bookmarkStart w:id="13886" w:name="_ETM_Q30_465510"/>
      <w:bookmarkEnd w:id="13886"/>
      <w:r>
        <w:rPr>
          <w:rtl/>
        </w:rPr>
        <w:t>ונוער</w:t>
      </w:r>
      <w:r>
        <w:rPr>
          <w:rFonts w:hint="cs"/>
          <w:rtl/>
        </w:rPr>
        <w:t>,</w:t>
      </w:r>
      <w:r>
        <w:rPr>
          <w:rtl/>
        </w:rPr>
        <w:t xml:space="preserve"> </w:t>
      </w:r>
      <w:bookmarkStart w:id="13887" w:name="_ETM_Q30_466110"/>
      <w:bookmarkEnd w:id="13887"/>
      <w:proofErr w:type="spellStart"/>
      <w:r>
        <w:rPr>
          <w:rtl/>
        </w:rPr>
        <w:t>שח</w:t>
      </w:r>
      <w:r>
        <w:rPr>
          <w:rFonts w:hint="cs"/>
          <w:rtl/>
        </w:rPr>
        <w:t>"</w:t>
      </w:r>
      <w:r>
        <w:rPr>
          <w:rtl/>
        </w:rPr>
        <w:t>ר</w:t>
      </w:r>
      <w:bookmarkStart w:id="13888" w:name="_ETM_Q30_462019"/>
      <w:bookmarkStart w:id="13889" w:name="_ETM_Q30_467889"/>
      <w:bookmarkEnd w:id="13888"/>
      <w:bookmarkEnd w:id="13889"/>
      <w:proofErr w:type="spellEnd"/>
      <w:r>
        <w:rPr>
          <w:rFonts w:hint="cs"/>
          <w:rtl/>
        </w:rPr>
        <w:t xml:space="preserve"> ו</w:t>
      </w:r>
      <w:r>
        <w:rPr>
          <w:rtl/>
        </w:rPr>
        <w:t xml:space="preserve">קידום </w:t>
      </w:r>
      <w:bookmarkStart w:id="13890" w:name="_ETM_Q30_468370"/>
      <w:bookmarkEnd w:id="13890"/>
      <w:r>
        <w:rPr>
          <w:rtl/>
        </w:rPr>
        <w:t>נוער</w:t>
      </w:r>
      <w:bookmarkStart w:id="13891" w:name="_ETM_Q30_468580"/>
      <w:bookmarkEnd w:id="13891"/>
      <w:r>
        <w:rPr>
          <w:rFonts w:hint="cs"/>
          <w:rtl/>
        </w:rPr>
        <w:t xml:space="preserve"> </w:t>
      </w:r>
      <w:r>
        <w:rPr>
          <w:rtl/>
        </w:rPr>
        <w:t xml:space="preserve">בעלות </w:t>
      </w:r>
      <w:bookmarkStart w:id="13892" w:name="_ETM_Q30_468940"/>
      <w:bookmarkEnd w:id="13892"/>
      <w:r>
        <w:rPr>
          <w:rtl/>
        </w:rPr>
        <w:t xml:space="preserve">של </w:t>
      </w:r>
      <w:bookmarkStart w:id="13893" w:name="_ETM_Q30_469089"/>
      <w:bookmarkEnd w:id="13893"/>
      <w:r>
        <w:rPr>
          <w:rFonts w:hint="cs"/>
          <w:rtl/>
        </w:rPr>
        <w:t>כ-100 מיליון</w:t>
      </w:r>
      <w:r>
        <w:rPr>
          <w:rtl/>
        </w:rPr>
        <w:t xml:space="preserve"> </w:t>
      </w:r>
      <w:bookmarkStart w:id="13894" w:name="_ETM_Q30_469960"/>
      <w:bookmarkEnd w:id="13894"/>
      <w:r>
        <w:rPr>
          <w:rtl/>
        </w:rPr>
        <w:t>שקל</w:t>
      </w:r>
      <w:r>
        <w:rPr>
          <w:rFonts w:hint="cs"/>
          <w:rtl/>
        </w:rPr>
        <w:t>ים</w:t>
      </w:r>
      <w:bookmarkStart w:id="13895" w:name="_ETM_Q30_464609"/>
      <w:bookmarkEnd w:id="13895"/>
      <w:r>
        <w:rPr>
          <w:rFonts w:hint="cs"/>
          <w:rtl/>
        </w:rPr>
        <w:t>:</w:t>
      </w:r>
      <w:r>
        <w:rPr>
          <w:rtl/>
        </w:rPr>
        <w:t xml:space="preserve"> </w:t>
      </w:r>
      <w:bookmarkStart w:id="13896" w:name="_ETM_Q30_470860"/>
      <w:bookmarkEnd w:id="13896"/>
      <w:r>
        <w:rPr>
          <w:rtl/>
        </w:rPr>
        <w:t xml:space="preserve">פעולות </w:t>
      </w:r>
      <w:bookmarkStart w:id="13897" w:name="_ETM_Q30_471220"/>
      <w:bookmarkEnd w:id="13897"/>
      <w:r>
        <w:rPr>
          <w:rtl/>
        </w:rPr>
        <w:t xml:space="preserve">ויוזמות </w:t>
      </w:r>
      <w:bookmarkStart w:id="13898" w:name="_ETM_Q30_471789"/>
      <w:bookmarkEnd w:id="13898"/>
      <w:r>
        <w:rPr>
          <w:rtl/>
        </w:rPr>
        <w:t xml:space="preserve">בקרב </w:t>
      </w:r>
      <w:bookmarkStart w:id="13899" w:name="_ETM_Q30_472180"/>
      <w:bookmarkEnd w:id="13899"/>
      <w:r>
        <w:rPr>
          <w:rtl/>
        </w:rPr>
        <w:t xml:space="preserve">נוער </w:t>
      </w:r>
      <w:bookmarkStart w:id="13900" w:name="_ETM_Q30_472389"/>
      <w:bookmarkEnd w:id="13900"/>
      <w:r>
        <w:rPr>
          <w:rtl/>
        </w:rPr>
        <w:t>בסיכון</w:t>
      </w:r>
      <w:r w:rsidR="00256EA4">
        <w:rPr>
          <w:rFonts w:hint="cs"/>
          <w:rtl/>
        </w:rPr>
        <w:t>,</w:t>
      </w:r>
      <w:r>
        <w:rPr>
          <w:rtl/>
        </w:rPr>
        <w:t xml:space="preserve"> </w:t>
      </w:r>
      <w:bookmarkStart w:id="13901" w:name="_ETM_Q30_473620"/>
      <w:bookmarkEnd w:id="13901"/>
      <w:r>
        <w:rPr>
          <w:rtl/>
        </w:rPr>
        <w:t xml:space="preserve">תוכנית </w:t>
      </w:r>
      <w:bookmarkStart w:id="13902" w:name="_ETM_Q30_473949"/>
      <w:bookmarkEnd w:id="13902"/>
      <w:r>
        <w:rPr>
          <w:rtl/>
        </w:rPr>
        <w:t xml:space="preserve">רווחה </w:t>
      </w:r>
      <w:bookmarkStart w:id="13903" w:name="_ETM_Q30_474610"/>
      <w:bookmarkEnd w:id="13903"/>
      <w:r>
        <w:rPr>
          <w:rtl/>
        </w:rPr>
        <w:t>יישובית</w:t>
      </w:r>
      <w:r w:rsidR="00256EA4">
        <w:rPr>
          <w:rFonts w:hint="cs"/>
          <w:rtl/>
        </w:rPr>
        <w:t>,</w:t>
      </w:r>
      <w:r>
        <w:rPr>
          <w:rtl/>
        </w:rPr>
        <w:t xml:space="preserve"> </w:t>
      </w:r>
      <w:bookmarkStart w:id="13904" w:name="_ETM_Q30_475900"/>
      <w:bookmarkEnd w:id="13904"/>
      <w:r>
        <w:rPr>
          <w:rtl/>
        </w:rPr>
        <w:t xml:space="preserve">שיקום </w:t>
      </w:r>
      <w:bookmarkStart w:id="13905" w:name="_ETM_Q30_476380"/>
      <w:bookmarkEnd w:id="13905"/>
      <w:r>
        <w:rPr>
          <w:rtl/>
        </w:rPr>
        <w:t>שכונו</w:t>
      </w:r>
      <w:r>
        <w:rPr>
          <w:rFonts w:hint="cs"/>
          <w:rtl/>
        </w:rPr>
        <w:t>ת</w:t>
      </w:r>
      <w:r w:rsidR="00256EA4">
        <w:rPr>
          <w:rFonts w:hint="cs"/>
          <w:rtl/>
        </w:rPr>
        <w:t>,</w:t>
      </w:r>
      <w:r w:rsidR="001E453B">
        <w:rPr>
          <w:rFonts w:hint="cs"/>
          <w:rtl/>
        </w:rPr>
        <w:t xml:space="preserve"> </w:t>
      </w:r>
      <w:bookmarkStart w:id="13906" w:name="_ETM_Q30_477689"/>
      <w:bookmarkEnd w:id="13906"/>
      <w:r>
        <w:rPr>
          <w:rFonts w:hint="cs"/>
          <w:rtl/>
        </w:rPr>
        <w:t>מלגות</w:t>
      </w:r>
      <w:r>
        <w:rPr>
          <w:rtl/>
        </w:rPr>
        <w:t xml:space="preserve"> </w:t>
      </w:r>
      <w:bookmarkStart w:id="13907" w:name="_ETM_Q30_478830"/>
      <w:bookmarkEnd w:id="13907"/>
      <w:r>
        <w:rPr>
          <w:rtl/>
        </w:rPr>
        <w:t>פר</w:t>
      </w:r>
      <w:bookmarkStart w:id="13908" w:name="_ETM_Q30_474689"/>
      <w:bookmarkEnd w:id="13908"/>
      <w:r>
        <w:rPr>
          <w:rFonts w:hint="cs"/>
          <w:rtl/>
        </w:rPr>
        <w:t>"</w:t>
      </w:r>
      <w:r>
        <w:rPr>
          <w:rtl/>
        </w:rPr>
        <w:t>ח</w:t>
      </w:r>
      <w:r w:rsidR="00256EA4">
        <w:rPr>
          <w:rFonts w:hint="cs"/>
          <w:rtl/>
        </w:rPr>
        <w:t>,</w:t>
      </w:r>
      <w:r>
        <w:rPr>
          <w:rtl/>
        </w:rPr>
        <w:t xml:space="preserve"> </w:t>
      </w:r>
      <w:bookmarkStart w:id="13909" w:name="_ETM_Q30_479849"/>
      <w:bookmarkEnd w:id="13909"/>
      <w:r>
        <w:rPr>
          <w:rtl/>
        </w:rPr>
        <w:t xml:space="preserve">תוכניות </w:t>
      </w:r>
      <w:bookmarkStart w:id="13910" w:name="_ETM_Q30_480330"/>
      <w:bookmarkEnd w:id="13910"/>
      <w:r>
        <w:rPr>
          <w:rtl/>
        </w:rPr>
        <w:t xml:space="preserve">חינוכיות </w:t>
      </w:r>
      <w:bookmarkStart w:id="13911" w:name="_ETM_Q30_480839"/>
      <w:bookmarkEnd w:id="13911"/>
      <w:r>
        <w:rPr>
          <w:rtl/>
        </w:rPr>
        <w:t xml:space="preserve">לשיפור </w:t>
      </w:r>
      <w:bookmarkStart w:id="13912" w:name="_ETM_Q30_480410"/>
      <w:bookmarkStart w:id="13913" w:name="_ETM_Q30_480859"/>
      <w:bookmarkStart w:id="13914" w:name="_ETM_Q30_481400"/>
      <w:bookmarkStart w:id="13915" w:name="_ETM_Q30_481819"/>
      <w:bookmarkEnd w:id="13912"/>
      <w:bookmarkEnd w:id="13913"/>
      <w:bookmarkEnd w:id="13914"/>
      <w:bookmarkEnd w:id="13915"/>
      <w:r>
        <w:rPr>
          <w:rtl/>
        </w:rPr>
        <w:t>הישגים</w:t>
      </w:r>
      <w:r>
        <w:rPr>
          <w:rFonts w:hint="cs"/>
          <w:rtl/>
        </w:rPr>
        <w:t>,</w:t>
      </w:r>
      <w:bookmarkStart w:id="13916" w:name="_ETM_Q30_478959"/>
      <w:bookmarkStart w:id="13917" w:name="_ETM_Q30_475090"/>
      <w:bookmarkEnd w:id="13916"/>
      <w:bookmarkEnd w:id="13917"/>
      <w:r>
        <w:rPr>
          <w:rtl/>
        </w:rPr>
        <w:t xml:space="preserve"> </w:t>
      </w:r>
      <w:bookmarkStart w:id="13918" w:name="_ETM_Q30_482960"/>
      <w:bookmarkEnd w:id="13918"/>
      <w:r>
        <w:rPr>
          <w:rtl/>
        </w:rPr>
        <w:t xml:space="preserve">טיפול </w:t>
      </w:r>
      <w:bookmarkStart w:id="13919" w:name="_ETM_Q30_483560"/>
      <w:bookmarkEnd w:id="13919"/>
      <w:r>
        <w:rPr>
          <w:rtl/>
        </w:rPr>
        <w:t xml:space="preserve">רגשי </w:t>
      </w:r>
      <w:bookmarkStart w:id="13920" w:name="_ETM_Q30_484069"/>
      <w:bookmarkEnd w:id="13920"/>
      <w:r>
        <w:rPr>
          <w:rtl/>
        </w:rPr>
        <w:t xml:space="preserve">והעצמה </w:t>
      </w:r>
      <w:bookmarkStart w:id="13921" w:name="_ETM_Q30_484640"/>
      <w:bookmarkEnd w:id="13921"/>
      <w:r>
        <w:rPr>
          <w:rtl/>
        </w:rPr>
        <w:t xml:space="preserve">לשכבות </w:t>
      </w:r>
      <w:bookmarkStart w:id="13922" w:name="_ETM_Q30_485120"/>
      <w:bookmarkEnd w:id="13922"/>
      <w:r>
        <w:rPr>
          <w:rtl/>
        </w:rPr>
        <w:t xml:space="preserve">החלשות </w:t>
      </w:r>
      <w:bookmarkStart w:id="13923" w:name="_ETM_Q30_485630"/>
      <w:bookmarkEnd w:id="13923"/>
      <w:r>
        <w:rPr>
          <w:rtl/>
        </w:rPr>
        <w:t>ועוד</w:t>
      </w:r>
      <w:r w:rsidR="00256EA4">
        <w:rPr>
          <w:rFonts w:hint="cs"/>
          <w:rtl/>
        </w:rPr>
        <w:t>;</w:t>
      </w:r>
      <w:r>
        <w:rPr>
          <w:rtl/>
        </w:rPr>
        <w:t xml:space="preserve"> </w:t>
      </w:r>
      <w:bookmarkStart w:id="13924" w:name="_ETM_Q30_487960"/>
      <w:bookmarkEnd w:id="13924"/>
      <w:r>
        <w:rPr>
          <w:rtl/>
        </w:rPr>
        <w:t xml:space="preserve">תוכנית </w:t>
      </w:r>
      <w:bookmarkStart w:id="13925" w:name="_ETM_Q30_488410"/>
      <w:bookmarkEnd w:id="13925"/>
      <w:proofErr w:type="spellStart"/>
      <w:r>
        <w:rPr>
          <w:rtl/>
        </w:rPr>
        <w:t>היל"ה</w:t>
      </w:r>
      <w:proofErr w:type="spellEnd"/>
      <w:r>
        <w:rPr>
          <w:rtl/>
        </w:rPr>
        <w:t xml:space="preserve"> </w:t>
      </w:r>
      <w:bookmarkStart w:id="13926" w:name="_ETM_Q30_490360"/>
      <w:bookmarkEnd w:id="13926"/>
      <w:r>
        <w:rPr>
          <w:rtl/>
        </w:rPr>
        <w:t>–</w:t>
      </w:r>
      <w:r>
        <w:rPr>
          <w:rFonts w:hint="cs"/>
          <w:rtl/>
        </w:rPr>
        <w:t xml:space="preserve"> </w:t>
      </w:r>
      <w:r>
        <w:rPr>
          <w:rtl/>
        </w:rPr>
        <w:t xml:space="preserve">השלמת </w:t>
      </w:r>
      <w:bookmarkStart w:id="13927" w:name="_ETM_Q30_490839"/>
      <w:bookmarkEnd w:id="13927"/>
      <w:r>
        <w:rPr>
          <w:rtl/>
        </w:rPr>
        <w:t xml:space="preserve">יסוד </w:t>
      </w:r>
      <w:bookmarkStart w:id="13928" w:name="_ETM_Q30_491620"/>
      <w:bookmarkEnd w:id="13928"/>
      <w:r>
        <w:rPr>
          <w:rtl/>
        </w:rPr>
        <w:t xml:space="preserve">ולימודי </w:t>
      </w:r>
      <w:bookmarkStart w:id="13929" w:name="_ETM_Q30_492160"/>
      <w:bookmarkEnd w:id="13929"/>
      <w:r>
        <w:rPr>
          <w:rtl/>
        </w:rPr>
        <w:t>השכלה</w:t>
      </w:r>
      <w:bookmarkStart w:id="13930" w:name="_ETM_Q30_525489"/>
      <w:bookmarkEnd w:id="13930"/>
      <w:r>
        <w:rPr>
          <w:rFonts w:hint="cs"/>
          <w:rtl/>
        </w:rPr>
        <w:t>,</w:t>
      </w:r>
      <w:r>
        <w:rPr>
          <w:rtl/>
        </w:rPr>
        <w:t xml:space="preserve"> </w:t>
      </w:r>
      <w:bookmarkStart w:id="13931" w:name="_ETM_Q30_493639"/>
      <w:bookmarkEnd w:id="13931"/>
      <w:r>
        <w:rPr>
          <w:rtl/>
        </w:rPr>
        <w:t xml:space="preserve">תוכנית </w:t>
      </w:r>
      <w:bookmarkStart w:id="13932" w:name="_ETM_Q30_494029"/>
      <w:bookmarkEnd w:id="13932"/>
      <w:r>
        <w:rPr>
          <w:rtl/>
        </w:rPr>
        <w:t xml:space="preserve">לטיפול </w:t>
      </w:r>
      <w:bookmarkStart w:id="13933" w:name="_ETM_Q30_494509"/>
      <w:bookmarkEnd w:id="13933"/>
      <w:r>
        <w:rPr>
          <w:rtl/>
        </w:rPr>
        <w:t xml:space="preserve">בנוער </w:t>
      </w:r>
      <w:bookmarkStart w:id="13934" w:name="_ETM_Q30_494929"/>
      <w:bookmarkEnd w:id="13934"/>
      <w:r>
        <w:rPr>
          <w:rtl/>
        </w:rPr>
        <w:t xml:space="preserve">מנותק </w:t>
      </w:r>
      <w:bookmarkStart w:id="13935" w:name="_ETM_Q30_495839"/>
      <w:bookmarkEnd w:id="13935"/>
      <w:r>
        <w:rPr>
          <w:rtl/>
        </w:rPr>
        <w:t xml:space="preserve">בחטיבה </w:t>
      </w:r>
      <w:bookmarkStart w:id="13936" w:name="_ETM_Q30_496500"/>
      <w:bookmarkEnd w:id="13936"/>
      <w:r>
        <w:rPr>
          <w:rtl/>
        </w:rPr>
        <w:t xml:space="preserve">העליונה </w:t>
      </w:r>
      <w:bookmarkStart w:id="13937" w:name="_ETM_Q30_497609"/>
      <w:bookmarkEnd w:id="13937"/>
      <w:r>
        <w:rPr>
          <w:rtl/>
        </w:rPr>
        <w:t xml:space="preserve">אשר </w:t>
      </w:r>
      <w:bookmarkStart w:id="13938" w:name="_ETM_Q30_497880"/>
      <w:bookmarkEnd w:id="13938"/>
      <w:r>
        <w:rPr>
          <w:rtl/>
        </w:rPr>
        <w:t xml:space="preserve">מסיבות </w:t>
      </w:r>
      <w:bookmarkStart w:id="13939" w:name="_ETM_Q30_498270"/>
      <w:bookmarkEnd w:id="13939"/>
      <w:r>
        <w:rPr>
          <w:rtl/>
        </w:rPr>
        <w:t xml:space="preserve">שונות </w:t>
      </w:r>
      <w:bookmarkStart w:id="13940" w:name="_ETM_Q30_499250"/>
      <w:bookmarkEnd w:id="13940"/>
      <w:r>
        <w:rPr>
          <w:rtl/>
        </w:rPr>
        <w:t xml:space="preserve">נמצא </w:t>
      </w:r>
      <w:bookmarkStart w:id="13941" w:name="_ETM_Q30_499610"/>
      <w:bookmarkEnd w:id="13941"/>
      <w:r>
        <w:rPr>
          <w:rtl/>
        </w:rPr>
        <w:t xml:space="preserve">מחוץ </w:t>
      </w:r>
      <w:bookmarkStart w:id="13942" w:name="_ETM_Q30_500089"/>
      <w:bookmarkEnd w:id="13942"/>
      <w:r>
        <w:rPr>
          <w:rtl/>
        </w:rPr>
        <w:t xml:space="preserve">למערכת </w:t>
      </w:r>
      <w:bookmarkStart w:id="13943" w:name="_ETM_Q30_500570"/>
      <w:bookmarkEnd w:id="13943"/>
      <w:r>
        <w:rPr>
          <w:rtl/>
        </w:rPr>
        <w:t xml:space="preserve">החינוך </w:t>
      </w:r>
      <w:bookmarkStart w:id="13944" w:name="_ETM_Q30_500930"/>
      <w:bookmarkEnd w:id="13944"/>
      <w:r>
        <w:rPr>
          <w:rtl/>
        </w:rPr>
        <w:t>הפורמלי</w:t>
      </w:r>
      <w:r>
        <w:rPr>
          <w:rFonts w:hint="cs"/>
          <w:rtl/>
        </w:rPr>
        <w:t>ת.</w:t>
      </w:r>
      <w:r>
        <w:rPr>
          <w:rtl/>
        </w:rPr>
        <w:t xml:space="preserve"> </w:t>
      </w:r>
      <w:bookmarkStart w:id="13945" w:name="_ETM_Q30_502279"/>
      <w:bookmarkEnd w:id="13945"/>
      <w:r>
        <w:rPr>
          <w:rtl/>
        </w:rPr>
        <w:t xml:space="preserve">כל </w:t>
      </w:r>
      <w:bookmarkStart w:id="13946" w:name="_ETM_Q30_502550"/>
      <w:bookmarkEnd w:id="13946"/>
      <w:r>
        <w:rPr>
          <w:rtl/>
        </w:rPr>
        <w:t xml:space="preserve">זה </w:t>
      </w:r>
      <w:bookmarkStart w:id="13947" w:name="_ETM_Q30_502940"/>
      <w:bookmarkEnd w:id="13947"/>
      <w:r>
        <w:rPr>
          <w:rtl/>
        </w:rPr>
        <w:t xml:space="preserve">בהשקעה </w:t>
      </w:r>
      <w:bookmarkStart w:id="13948" w:name="_ETM_Q30_503450"/>
      <w:bookmarkEnd w:id="13948"/>
      <w:r>
        <w:rPr>
          <w:rtl/>
        </w:rPr>
        <w:t>ש</w:t>
      </w:r>
      <w:bookmarkStart w:id="13949" w:name="_ETM_Q30_503690"/>
      <w:bookmarkEnd w:id="13949"/>
      <w:r>
        <w:rPr>
          <w:rFonts w:hint="cs"/>
          <w:rtl/>
        </w:rPr>
        <w:t>ל 120 מיליון</w:t>
      </w:r>
      <w:r>
        <w:rPr>
          <w:rtl/>
        </w:rPr>
        <w:t xml:space="preserve"> </w:t>
      </w:r>
      <w:bookmarkStart w:id="13950" w:name="_ETM_Q30_505070"/>
      <w:bookmarkEnd w:id="13950"/>
      <w:r>
        <w:rPr>
          <w:rtl/>
        </w:rPr>
        <w:t>שקל</w:t>
      </w:r>
      <w:r>
        <w:rPr>
          <w:rFonts w:hint="cs"/>
          <w:rtl/>
        </w:rPr>
        <w:t>ים</w:t>
      </w:r>
      <w:r w:rsidR="00256EA4">
        <w:rPr>
          <w:rFonts w:hint="cs"/>
          <w:rtl/>
        </w:rPr>
        <w:t>;</w:t>
      </w:r>
      <w:bookmarkStart w:id="13951" w:name="_ETM_Q30_520519"/>
      <w:bookmarkEnd w:id="13951"/>
      <w:r>
        <w:rPr>
          <w:rtl/>
        </w:rPr>
        <w:t xml:space="preserve"> </w:t>
      </w:r>
      <w:bookmarkStart w:id="13952" w:name="_ETM_Q30_507619"/>
      <w:bookmarkStart w:id="13953" w:name="_ETM_Q30_499730"/>
      <w:bookmarkEnd w:id="13952"/>
      <w:bookmarkEnd w:id="13953"/>
      <w:r>
        <w:rPr>
          <w:rtl/>
        </w:rPr>
        <w:t xml:space="preserve">כיתות </w:t>
      </w:r>
      <w:bookmarkStart w:id="13954" w:name="_ETM_Q30_508399"/>
      <w:bookmarkEnd w:id="13954"/>
      <w:r>
        <w:rPr>
          <w:rtl/>
        </w:rPr>
        <w:t xml:space="preserve">מרכזי </w:t>
      </w:r>
      <w:bookmarkStart w:id="13955" w:name="_ETM_Q30_508909"/>
      <w:bookmarkEnd w:id="13955"/>
      <w:r>
        <w:rPr>
          <w:rtl/>
        </w:rPr>
        <w:t>חינוך</w:t>
      </w:r>
      <w:bookmarkStart w:id="13956" w:name="_ETM_Q30_510070"/>
      <w:bookmarkStart w:id="13957" w:name="_ETM_Q30_510460"/>
      <w:bookmarkEnd w:id="13956"/>
      <w:bookmarkEnd w:id="13957"/>
      <w:r>
        <w:rPr>
          <w:rFonts w:hint="cs"/>
          <w:rtl/>
        </w:rPr>
        <w:t xml:space="preserve">, ל"ב עיוני, </w:t>
      </w:r>
      <w:proofErr w:type="spellStart"/>
      <w:r>
        <w:rPr>
          <w:rFonts w:hint="cs"/>
          <w:rtl/>
        </w:rPr>
        <w:t>מב"ר</w:t>
      </w:r>
      <w:proofErr w:type="spellEnd"/>
      <w:r>
        <w:rPr>
          <w:rFonts w:hint="cs"/>
          <w:rtl/>
        </w:rPr>
        <w:t xml:space="preserve"> </w:t>
      </w:r>
      <w:bookmarkStart w:id="13958" w:name="_ETM_Q30_511210"/>
      <w:bookmarkStart w:id="13959" w:name="_ETM_Q30_511660"/>
      <w:bookmarkStart w:id="13960" w:name="_ETM_Q30_508509"/>
      <w:bookmarkEnd w:id="13958"/>
      <w:bookmarkEnd w:id="13959"/>
      <w:bookmarkEnd w:id="13960"/>
      <w:r>
        <w:rPr>
          <w:rFonts w:hint="cs"/>
          <w:rtl/>
        </w:rPr>
        <w:t>ו</w:t>
      </w:r>
      <w:r>
        <w:rPr>
          <w:rtl/>
        </w:rPr>
        <w:t>טכנולוגי</w:t>
      </w:r>
      <w:bookmarkStart w:id="13961" w:name="_ETM_Q30_512440"/>
      <w:bookmarkEnd w:id="13961"/>
      <w:r>
        <w:rPr>
          <w:rFonts w:hint="cs"/>
          <w:rtl/>
        </w:rPr>
        <w:t xml:space="preserve"> </w:t>
      </w:r>
      <w:bookmarkStart w:id="13962" w:name="_ETM_Q30_509480"/>
      <w:bookmarkEnd w:id="13962"/>
      <w:r>
        <w:rPr>
          <w:rtl/>
        </w:rPr>
        <w:t>אתגר</w:t>
      </w:r>
      <w:bookmarkStart w:id="13963" w:name="_ETM_Q30_512320"/>
      <w:bookmarkEnd w:id="13963"/>
      <w:r>
        <w:rPr>
          <w:rFonts w:hint="cs"/>
          <w:rtl/>
        </w:rPr>
        <w:t>,</w:t>
      </w:r>
      <w:r>
        <w:rPr>
          <w:rtl/>
        </w:rPr>
        <w:t xml:space="preserve"> </w:t>
      </w:r>
      <w:bookmarkStart w:id="13964" w:name="_ETM_Q30_513960"/>
      <w:bookmarkEnd w:id="13964"/>
      <w:r>
        <w:rPr>
          <w:rtl/>
        </w:rPr>
        <w:t xml:space="preserve">בעלות </w:t>
      </w:r>
      <w:bookmarkStart w:id="13965" w:name="_ETM_Q30_514289"/>
      <w:bookmarkEnd w:id="13965"/>
      <w:r>
        <w:rPr>
          <w:rtl/>
        </w:rPr>
        <w:t xml:space="preserve">תוספתית </w:t>
      </w:r>
      <w:bookmarkStart w:id="13966" w:name="_ETM_Q30_514800"/>
      <w:bookmarkEnd w:id="13966"/>
      <w:r>
        <w:rPr>
          <w:rFonts w:hint="cs"/>
          <w:rtl/>
        </w:rPr>
        <w:t>של כ-900 מיליון שקל.</w:t>
      </w:r>
      <w:r>
        <w:rPr>
          <w:rtl/>
        </w:rPr>
        <w:t xml:space="preserve"> </w:t>
      </w:r>
      <w:bookmarkStart w:id="13967" w:name="_ETM_Q30_518089"/>
      <w:bookmarkEnd w:id="13967"/>
      <w:r>
        <w:rPr>
          <w:rtl/>
        </w:rPr>
        <w:t xml:space="preserve">מדובר </w:t>
      </w:r>
      <w:bookmarkStart w:id="13968" w:name="_ETM_Q30_518480"/>
      <w:bookmarkEnd w:id="13968"/>
      <w:r>
        <w:rPr>
          <w:rtl/>
        </w:rPr>
        <w:t xml:space="preserve">בכיתות </w:t>
      </w:r>
      <w:bookmarkStart w:id="13969" w:name="_ETM_Q30_518870"/>
      <w:bookmarkEnd w:id="13969"/>
      <w:r>
        <w:rPr>
          <w:rtl/>
        </w:rPr>
        <w:t xml:space="preserve">קטנות </w:t>
      </w:r>
      <w:bookmarkStart w:id="13970" w:name="_ETM_Q30_519649"/>
      <w:bookmarkEnd w:id="13970"/>
      <w:r>
        <w:rPr>
          <w:rtl/>
        </w:rPr>
        <w:t xml:space="preserve">בחטיבה </w:t>
      </w:r>
      <w:bookmarkStart w:id="13971" w:name="_ETM_Q30_520160"/>
      <w:bookmarkEnd w:id="13971"/>
      <w:r>
        <w:rPr>
          <w:rtl/>
        </w:rPr>
        <w:t xml:space="preserve">העליונה </w:t>
      </w:r>
      <w:bookmarkStart w:id="13972" w:name="_ETM_Q30_520610"/>
      <w:bookmarkEnd w:id="13972"/>
      <w:r>
        <w:rPr>
          <w:rtl/>
        </w:rPr>
        <w:t xml:space="preserve">עם </w:t>
      </w:r>
      <w:bookmarkStart w:id="13973" w:name="_ETM_Q30_520730"/>
      <w:bookmarkEnd w:id="13973"/>
      <w:r>
        <w:rPr>
          <w:rtl/>
        </w:rPr>
        <w:t xml:space="preserve">שעות </w:t>
      </w:r>
      <w:bookmarkStart w:id="13974" w:name="_ETM_Q30_521029"/>
      <w:bookmarkEnd w:id="13974"/>
      <w:r>
        <w:rPr>
          <w:rtl/>
        </w:rPr>
        <w:t>מתוגברות</w:t>
      </w:r>
      <w:bookmarkStart w:id="13975" w:name="_ETM_Q30_525170"/>
      <w:bookmarkEnd w:id="13975"/>
      <w:r>
        <w:rPr>
          <w:rtl/>
        </w:rPr>
        <w:t xml:space="preserve"> </w:t>
      </w:r>
      <w:bookmarkStart w:id="13976" w:name="_ETM_Q30_522500"/>
      <w:bookmarkEnd w:id="13976"/>
      <w:r>
        <w:rPr>
          <w:rtl/>
        </w:rPr>
        <w:t xml:space="preserve">אשר </w:t>
      </w:r>
      <w:bookmarkStart w:id="13977" w:name="_ETM_Q30_522769"/>
      <w:bookmarkEnd w:id="13977"/>
      <w:r>
        <w:rPr>
          <w:rtl/>
        </w:rPr>
        <w:t xml:space="preserve">נועדו </w:t>
      </w:r>
      <w:bookmarkStart w:id="13978" w:name="_ETM_Q30_523039"/>
      <w:bookmarkEnd w:id="13978"/>
      <w:r>
        <w:rPr>
          <w:rtl/>
        </w:rPr>
        <w:t xml:space="preserve">לתת </w:t>
      </w:r>
      <w:bookmarkStart w:id="13979" w:name="_ETM_Q30_523370"/>
      <w:bookmarkEnd w:id="13979"/>
      <w:r>
        <w:rPr>
          <w:rtl/>
        </w:rPr>
        <w:t xml:space="preserve">מענה </w:t>
      </w:r>
      <w:bookmarkStart w:id="13980" w:name="_ETM_Q30_523699"/>
      <w:bookmarkEnd w:id="13980"/>
      <w:r>
        <w:rPr>
          <w:rtl/>
        </w:rPr>
        <w:t xml:space="preserve">בעיקר </w:t>
      </w:r>
      <w:bookmarkStart w:id="13981" w:name="_ETM_Q30_524180"/>
      <w:bookmarkEnd w:id="13981"/>
      <w:r>
        <w:rPr>
          <w:rtl/>
        </w:rPr>
        <w:t xml:space="preserve">לתלמידים </w:t>
      </w:r>
      <w:bookmarkStart w:id="13982" w:name="_ETM_Q30_524870"/>
      <w:bookmarkEnd w:id="13982"/>
      <w:r>
        <w:rPr>
          <w:rtl/>
        </w:rPr>
        <w:t xml:space="preserve">מרקע </w:t>
      </w:r>
      <w:bookmarkStart w:id="13983" w:name="_ETM_Q30_525620"/>
      <w:bookmarkEnd w:id="13983"/>
      <w:r>
        <w:rPr>
          <w:rtl/>
        </w:rPr>
        <w:t xml:space="preserve">חברתי-כלכלי </w:t>
      </w:r>
      <w:bookmarkStart w:id="13984" w:name="_ETM_Q30_526519"/>
      <w:bookmarkEnd w:id="13984"/>
      <w:r>
        <w:rPr>
          <w:rtl/>
        </w:rPr>
        <w:t xml:space="preserve">נמוך </w:t>
      </w:r>
      <w:bookmarkStart w:id="13985" w:name="_ETM_Q30_527620"/>
      <w:bookmarkEnd w:id="13985"/>
      <w:r>
        <w:rPr>
          <w:rtl/>
        </w:rPr>
        <w:t xml:space="preserve">אשר </w:t>
      </w:r>
      <w:bookmarkStart w:id="13986" w:name="_ETM_Q30_527950"/>
      <w:bookmarkEnd w:id="13986"/>
      <w:r>
        <w:rPr>
          <w:rtl/>
        </w:rPr>
        <w:t xml:space="preserve">זקוקים </w:t>
      </w:r>
      <w:bookmarkStart w:id="13987" w:name="_ETM_Q30_528880"/>
      <w:bookmarkEnd w:id="13987"/>
      <w:r>
        <w:rPr>
          <w:rtl/>
        </w:rPr>
        <w:t xml:space="preserve">לתגבור </w:t>
      </w:r>
      <w:bookmarkStart w:id="13988" w:name="_ETM_Q30_529600"/>
      <w:bookmarkEnd w:id="13988"/>
      <w:r>
        <w:rPr>
          <w:rtl/>
        </w:rPr>
        <w:t>לימודי</w:t>
      </w:r>
      <w:r>
        <w:rPr>
          <w:rFonts w:hint="cs"/>
          <w:rtl/>
        </w:rPr>
        <w:t>.</w:t>
      </w:r>
      <w:r>
        <w:rPr>
          <w:rtl/>
        </w:rPr>
        <w:t xml:space="preserve"> </w:t>
      </w:r>
      <w:bookmarkStart w:id="13989" w:name="_ETM_Q30_533160"/>
      <w:bookmarkEnd w:id="13989"/>
    </w:p>
    <w:p w:rsidR="00D05B11" w:rsidRDefault="00D05B11" w:rsidP="007A3B64">
      <w:pPr>
        <w:rPr>
          <w:rtl/>
        </w:rPr>
      </w:pPr>
    </w:p>
    <w:p w:rsidR="00D05B11" w:rsidRDefault="00D05B11" w:rsidP="00256EA4">
      <w:pPr>
        <w:rPr>
          <w:rtl/>
        </w:rPr>
      </w:pPr>
      <w:r>
        <w:rPr>
          <w:rtl/>
        </w:rPr>
        <w:t xml:space="preserve">ניהול </w:t>
      </w:r>
      <w:bookmarkStart w:id="13990" w:name="_ETM_Q30_533579"/>
      <w:bookmarkEnd w:id="13990"/>
      <w:r>
        <w:rPr>
          <w:rtl/>
        </w:rPr>
        <w:t xml:space="preserve">עצמי </w:t>
      </w:r>
      <w:bookmarkStart w:id="13991" w:name="_ETM_Q30_533880"/>
      <w:bookmarkEnd w:id="13991"/>
      <w:r>
        <w:rPr>
          <w:rtl/>
        </w:rPr>
        <w:t xml:space="preserve">של </w:t>
      </w:r>
      <w:bookmarkStart w:id="13992" w:name="_ETM_Q30_534060"/>
      <w:bookmarkEnd w:id="13992"/>
      <w:r>
        <w:rPr>
          <w:rtl/>
        </w:rPr>
        <w:t xml:space="preserve">בתי </w:t>
      </w:r>
      <w:bookmarkStart w:id="13993" w:name="_ETM_Q30_534300"/>
      <w:bookmarkEnd w:id="13993"/>
      <w:r>
        <w:rPr>
          <w:rtl/>
        </w:rPr>
        <w:t xml:space="preserve">ספר </w:t>
      </w:r>
      <w:bookmarkStart w:id="13994" w:name="_ETM_Q30_534630"/>
      <w:bookmarkEnd w:id="13994"/>
      <w:r>
        <w:rPr>
          <w:rtl/>
        </w:rPr>
        <w:t xml:space="preserve">יסודיים </w:t>
      </w:r>
      <w:bookmarkStart w:id="13995" w:name="_ETM_Q30_535170"/>
      <w:bookmarkEnd w:id="13995"/>
      <w:r>
        <w:rPr>
          <w:rtl/>
        </w:rPr>
        <w:t xml:space="preserve">על </w:t>
      </w:r>
      <w:bookmarkStart w:id="13996" w:name="_ETM_Q30_535290"/>
      <w:bookmarkEnd w:id="13996"/>
      <w:r>
        <w:rPr>
          <w:rtl/>
        </w:rPr>
        <w:t xml:space="preserve">פי </w:t>
      </w:r>
      <w:bookmarkStart w:id="13997" w:name="_ETM_Q30_535470"/>
      <w:bookmarkEnd w:id="13997"/>
      <w:r>
        <w:rPr>
          <w:rtl/>
        </w:rPr>
        <w:t xml:space="preserve">המודל </w:t>
      </w:r>
      <w:bookmarkStart w:id="13998" w:name="_ETM_Q30_535800"/>
      <w:bookmarkEnd w:id="13998"/>
      <w:r>
        <w:rPr>
          <w:rtl/>
        </w:rPr>
        <w:t xml:space="preserve">החדש </w:t>
      </w:r>
      <w:bookmarkStart w:id="13999" w:name="_ETM_Q30_536790"/>
      <w:bookmarkEnd w:id="13999"/>
      <w:r w:rsidR="00256EA4">
        <w:rPr>
          <w:rFonts w:hint="cs"/>
          <w:rtl/>
        </w:rPr>
        <w:t xml:space="preserve">– </w:t>
      </w:r>
      <w:r>
        <w:rPr>
          <w:rFonts w:hint="cs"/>
          <w:rtl/>
        </w:rPr>
        <w:t>כ-160 מיליון שקל.</w:t>
      </w:r>
      <w:bookmarkStart w:id="14000" w:name="_ETM_Q30_533328"/>
      <w:bookmarkEnd w:id="14000"/>
      <w:r>
        <w:rPr>
          <w:rtl/>
        </w:rPr>
        <w:t xml:space="preserve"> </w:t>
      </w:r>
      <w:bookmarkStart w:id="14001" w:name="_ETM_Q30_540519"/>
      <w:bookmarkEnd w:id="14001"/>
      <w:r>
        <w:rPr>
          <w:rtl/>
        </w:rPr>
        <w:t xml:space="preserve">מודל </w:t>
      </w:r>
      <w:bookmarkStart w:id="14002" w:name="_ETM_Q30_540850"/>
      <w:bookmarkEnd w:id="14002"/>
      <w:r>
        <w:rPr>
          <w:rtl/>
        </w:rPr>
        <w:t xml:space="preserve">התקצוב </w:t>
      </w:r>
      <w:bookmarkStart w:id="14003" w:name="_ETM_Q30_541239"/>
      <w:bookmarkEnd w:id="14003"/>
      <w:r>
        <w:rPr>
          <w:rtl/>
        </w:rPr>
        <w:t xml:space="preserve">בתוכנית </w:t>
      </w:r>
      <w:bookmarkStart w:id="14004" w:name="_ETM_Q30_541629"/>
      <w:bookmarkEnd w:id="14004"/>
      <w:r>
        <w:rPr>
          <w:rtl/>
        </w:rPr>
        <w:t xml:space="preserve">החדשה </w:t>
      </w:r>
      <w:bookmarkStart w:id="14005" w:name="_ETM_Q30_542079"/>
      <w:bookmarkEnd w:id="14005"/>
      <w:r>
        <w:rPr>
          <w:rtl/>
        </w:rPr>
        <w:t xml:space="preserve">לניהול </w:t>
      </w:r>
      <w:bookmarkStart w:id="14006" w:name="_ETM_Q30_542440"/>
      <w:bookmarkEnd w:id="14006"/>
      <w:r>
        <w:rPr>
          <w:rtl/>
        </w:rPr>
        <w:t xml:space="preserve">עצמי </w:t>
      </w:r>
      <w:bookmarkStart w:id="14007" w:name="_ETM_Q30_542739"/>
      <w:bookmarkEnd w:id="14007"/>
      <w:r>
        <w:rPr>
          <w:rtl/>
        </w:rPr>
        <w:t xml:space="preserve">של </w:t>
      </w:r>
      <w:bookmarkStart w:id="14008" w:name="_ETM_Q30_542859"/>
      <w:bookmarkEnd w:id="14008"/>
      <w:r>
        <w:rPr>
          <w:rtl/>
        </w:rPr>
        <w:t xml:space="preserve">בתי </w:t>
      </w:r>
      <w:bookmarkStart w:id="14009" w:name="_ETM_Q30_543129"/>
      <w:bookmarkEnd w:id="14009"/>
      <w:r>
        <w:rPr>
          <w:rtl/>
        </w:rPr>
        <w:t xml:space="preserve">הספר </w:t>
      </w:r>
      <w:bookmarkStart w:id="14010" w:name="_ETM_Q30_544130"/>
      <w:bookmarkEnd w:id="14010"/>
      <w:r>
        <w:rPr>
          <w:rtl/>
        </w:rPr>
        <w:t xml:space="preserve">כולל </w:t>
      </w:r>
      <w:bookmarkStart w:id="14011" w:name="_ETM_Q30_544490"/>
      <w:bookmarkEnd w:id="14011"/>
      <w:r>
        <w:rPr>
          <w:rtl/>
        </w:rPr>
        <w:t xml:space="preserve">הענקת </w:t>
      </w:r>
      <w:bookmarkStart w:id="14012" w:name="_ETM_Q30_544909"/>
      <w:bookmarkEnd w:id="14012"/>
      <w:r>
        <w:rPr>
          <w:rtl/>
        </w:rPr>
        <w:t xml:space="preserve">משאבים </w:t>
      </w:r>
      <w:bookmarkStart w:id="14013" w:name="_ETM_Q30_545390"/>
      <w:bookmarkEnd w:id="14013"/>
      <w:r>
        <w:rPr>
          <w:rtl/>
        </w:rPr>
        <w:t xml:space="preserve">דיפרנציאליים </w:t>
      </w:r>
      <w:bookmarkStart w:id="14014" w:name="_ETM_Q30_546050"/>
      <w:bookmarkEnd w:id="14014"/>
      <w:r>
        <w:rPr>
          <w:rtl/>
        </w:rPr>
        <w:t>תוספת</w:t>
      </w:r>
      <w:r>
        <w:rPr>
          <w:rFonts w:hint="cs"/>
          <w:rtl/>
        </w:rPr>
        <w:t>יים</w:t>
      </w:r>
      <w:r>
        <w:rPr>
          <w:rtl/>
        </w:rPr>
        <w:t xml:space="preserve"> </w:t>
      </w:r>
      <w:bookmarkStart w:id="14015" w:name="_ETM_Q30_546710"/>
      <w:bookmarkStart w:id="14016" w:name="_ETM_Q30_546920"/>
      <w:bookmarkEnd w:id="14015"/>
      <w:bookmarkEnd w:id="14016"/>
      <w:r>
        <w:rPr>
          <w:rtl/>
        </w:rPr>
        <w:t xml:space="preserve">לבתי </w:t>
      </w:r>
      <w:bookmarkStart w:id="14017" w:name="_ETM_Q30_547339"/>
      <w:bookmarkEnd w:id="14017"/>
      <w:r>
        <w:rPr>
          <w:rFonts w:hint="cs"/>
          <w:rtl/>
        </w:rPr>
        <w:t>ה</w:t>
      </w:r>
      <w:r>
        <w:rPr>
          <w:rtl/>
        </w:rPr>
        <w:t xml:space="preserve">ספר </w:t>
      </w:r>
      <w:bookmarkStart w:id="14018" w:name="_ETM_Q30_547760"/>
      <w:bookmarkEnd w:id="14018"/>
      <w:r>
        <w:rPr>
          <w:rFonts w:hint="cs"/>
          <w:rtl/>
        </w:rPr>
        <w:t>ב</w:t>
      </w:r>
      <w:r>
        <w:rPr>
          <w:rtl/>
        </w:rPr>
        <w:t xml:space="preserve">רשויות </w:t>
      </w:r>
      <w:bookmarkStart w:id="14019" w:name="_ETM_Q30_548300"/>
      <w:bookmarkEnd w:id="14019"/>
      <w:r>
        <w:rPr>
          <w:rtl/>
        </w:rPr>
        <w:t>החלשות</w:t>
      </w:r>
      <w:bookmarkStart w:id="14020" w:name="_ETM_Q30_544938"/>
      <w:bookmarkEnd w:id="14020"/>
      <w:r>
        <w:rPr>
          <w:rtl/>
        </w:rPr>
        <w:t xml:space="preserve"> </w:t>
      </w:r>
      <w:bookmarkStart w:id="14021" w:name="_ETM_Q30_549490"/>
      <w:bookmarkStart w:id="14022" w:name="_ETM_Q30_549999"/>
      <w:bookmarkEnd w:id="14021"/>
      <w:bookmarkEnd w:id="14022"/>
      <w:r>
        <w:rPr>
          <w:rtl/>
        </w:rPr>
        <w:t xml:space="preserve">מבחינה </w:t>
      </w:r>
      <w:bookmarkStart w:id="14023" w:name="_ETM_Q30_550389"/>
      <w:bookmarkEnd w:id="14023"/>
      <w:r>
        <w:rPr>
          <w:rtl/>
        </w:rPr>
        <w:t>חברתית-כלכלית</w:t>
      </w:r>
      <w:r>
        <w:rPr>
          <w:rFonts w:hint="cs"/>
          <w:rtl/>
        </w:rPr>
        <w:t>.</w:t>
      </w:r>
      <w:r>
        <w:rPr>
          <w:rtl/>
        </w:rPr>
        <w:t xml:space="preserve"> </w:t>
      </w:r>
      <w:bookmarkStart w:id="14024" w:name="_ETM_Q30_554130"/>
      <w:bookmarkEnd w:id="14024"/>
      <w:r>
        <w:rPr>
          <w:rtl/>
        </w:rPr>
        <w:t xml:space="preserve">משרד </w:t>
      </w:r>
      <w:bookmarkStart w:id="14025" w:name="_ETM_Q30_554430"/>
      <w:bookmarkEnd w:id="14025"/>
      <w:r>
        <w:rPr>
          <w:rtl/>
        </w:rPr>
        <w:t xml:space="preserve">החינוך </w:t>
      </w:r>
      <w:bookmarkStart w:id="14026" w:name="_ETM_Q30_554759"/>
      <w:bookmarkEnd w:id="14026"/>
      <w:r>
        <w:rPr>
          <w:rtl/>
        </w:rPr>
        <w:t xml:space="preserve">החל </w:t>
      </w:r>
      <w:bookmarkStart w:id="14027" w:name="_ETM_Q30_555000"/>
      <w:bookmarkEnd w:id="14027"/>
      <w:r>
        <w:rPr>
          <w:rtl/>
        </w:rPr>
        <w:t xml:space="preserve">בפיילוט </w:t>
      </w:r>
      <w:bookmarkStart w:id="14028" w:name="_ETM_Q30_555810"/>
      <w:bookmarkEnd w:id="14028"/>
      <w:r>
        <w:rPr>
          <w:rtl/>
        </w:rPr>
        <w:t xml:space="preserve">בשנת </w:t>
      </w:r>
      <w:bookmarkStart w:id="14029" w:name="_ETM_Q30_556259"/>
      <w:bookmarkEnd w:id="14029"/>
      <w:r>
        <w:rPr>
          <w:rtl/>
        </w:rPr>
        <w:t xml:space="preserve">תשע"ב </w:t>
      </w:r>
      <w:bookmarkStart w:id="14030" w:name="_ETM_Q30_557510"/>
      <w:bookmarkEnd w:id="14030"/>
      <w:r>
        <w:rPr>
          <w:rtl/>
        </w:rPr>
        <w:t xml:space="preserve">בתוכנית </w:t>
      </w:r>
      <w:bookmarkStart w:id="14031" w:name="_ETM_Q30_558170"/>
      <w:bookmarkEnd w:id="14031"/>
      <w:r>
        <w:rPr>
          <w:rtl/>
        </w:rPr>
        <w:t>הזו</w:t>
      </w:r>
      <w:r>
        <w:rPr>
          <w:rFonts w:hint="cs"/>
          <w:rtl/>
        </w:rPr>
        <w:t>.</w:t>
      </w:r>
      <w:r>
        <w:rPr>
          <w:rtl/>
        </w:rPr>
        <w:t xml:space="preserve"> </w:t>
      </w:r>
      <w:bookmarkStart w:id="14032" w:name="_ETM_Q30_559589"/>
      <w:bookmarkEnd w:id="14032"/>
      <w:r>
        <w:rPr>
          <w:rtl/>
        </w:rPr>
        <w:t xml:space="preserve">עלות </w:t>
      </w:r>
      <w:bookmarkStart w:id="14033" w:name="_ETM_Q30_560039"/>
      <w:bookmarkEnd w:id="14033"/>
      <w:r>
        <w:rPr>
          <w:rtl/>
        </w:rPr>
        <w:t xml:space="preserve">התקצוב </w:t>
      </w:r>
      <w:bookmarkStart w:id="14034" w:name="_ETM_Q30_560490"/>
      <w:bookmarkEnd w:id="14034"/>
      <w:r>
        <w:rPr>
          <w:rtl/>
        </w:rPr>
        <w:t xml:space="preserve">הדיפרנציאלי </w:t>
      </w:r>
      <w:bookmarkStart w:id="14035" w:name="_ETM_Q30_561240"/>
      <w:bookmarkEnd w:id="14035"/>
      <w:r>
        <w:rPr>
          <w:rtl/>
        </w:rPr>
        <w:t xml:space="preserve">בפריסה </w:t>
      </w:r>
      <w:bookmarkStart w:id="14036" w:name="_ETM_Q30_561779"/>
      <w:bookmarkEnd w:id="14036"/>
      <w:r>
        <w:rPr>
          <w:rtl/>
        </w:rPr>
        <w:t xml:space="preserve">ארצית </w:t>
      </w:r>
      <w:bookmarkStart w:id="14037" w:name="_ETM_Q30_562229"/>
      <w:bookmarkEnd w:id="14037"/>
      <w:r>
        <w:rPr>
          <w:rFonts w:hint="cs"/>
          <w:rtl/>
        </w:rPr>
        <w:t xml:space="preserve">– </w:t>
      </w:r>
      <w:r>
        <w:rPr>
          <w:rtl/>
        </w:rPr>
        <w:t>כ</w:t>
      </w:r>
      <w:r>
        <w:rPr>
          <w:rFonts w:hint="cs"/>
          <w:rtl/>
        </w:rPr>
        <w:t>-76 מיליון שקלים.</w:t>
      </w:r>
      <w:bookmarkStart w:id="14038" w:name="_ETM_Q30_558298"/>
      <w:bookmarkEnd w:id="14038"/>
      <w:r>
        <w:rPr>
          <w:rtl/>
        </w:rPr>
        <w:t xml:space="preserve"> </w:t>
      </w:r>
      <w:bookmarkStart w:id="14039" w:name="_ETM_Q30_565670"/>
      <w:bookmarkEnd w:id="14039"/>
      <w:r w:rsidR="00256EA4">
        <w:rPr>
          <w:rFonts w:hint="cs"/>
          <w:rtl/>
        </w:rPr>
        <w:t>ב</w:t>
      </w:r>
      <w:r>
        <w:rPr>
          <w:rtl/>
        </w:rPr>
        <w:t xml:space="preserve">שנת </w:t>
      </w:r>
      <w:bookmarkStart w:id="14040" w:name="_ETM_Q30_566210"/>
      <w:bookmarkEnd w:id="14040"/>
      <w:r>
        <w:rPr>
          <w:rtl/>
        </w:rPr>
        <w:t xml:space="preserve">הלימודים </w:t>
      </w:r>
      <w:bookmarkStart w:id="14041" w:name="_ETM_Q30_566630"/>
      <w:bookmarkEnd w:id="14041"/>
      <w:r>
        <w:rPr>
          <w:rtl/>
        </w:rPr>
        <w:t xml:space="preserve">תשע"ט </w:t>
      </w:r>
      <w:bookmarkStart w:id="14042" w:name="_ETM_Q30_568270"/>
      <w:bookmarkEnd w:id="14042"/>
      <w:r>
        <w:rPr>
          <w:rtl/>
        </w:rPr>
        <w:t xml:space="preserve">החל </w:t>
      </w:r>
      <w:bookmarkStart w:id="14043" w:name="_ETM_Q30_568600"/>
      <w:bookmarkEnd w:id="14043"/>
      <w:r>
        <w:rPr>
          <w:rtl/>
        </w:rPr>
        <w:t xml:space="preserve">משרד </w:t>
      </w:r>
      <w:bookmarkStart w:id="14044" w:name="_ETM_Q30_568839"/>
      <w:bookmarkEnd w:id="14044"/>
      <w:r>
        <w:rPr>
          <w:rtl/>
        </w:rPr>
        <w:t xml:space="preserve">החינוך </w:t>
      </w:r>
      <w:bookmarkStart w:id="14045" w:name="_ETM_Q30_569110"/>
      <w:bookmarkStart w:id="14046" w:name="_ETM_Q30_569259"/>
      <w:bookmarkEnd w:id="14045"/>
      <w:bookmarkEnd w:id="14046"/>
      <w:r>
        <w:rPr>
          <w:rFonts w:hint="cs"/>
          <w:rtl/>
        </w:rPr>
        <w:t>ב</w:t>
      </w:r>
      <w:r>
        <w:rPr>
          <w:rtl/>
        </w:rPr>
        <w:t xml:space="preserve">פיילוט </w:t>
      </w:r>
      <w:bookmarkStart w:id="14047" w:name="_ETM_Q30_569649"/>
      <w:bookmarkEnd w:id="14047"/>
      <w:r>
        <w:rPr>
          <w:rtl/>
        </w:rPr>
        <w:t xml:space="preserve">של </w:t>
      </w:r>
      <w:bookmarkStart w:id="14048" w:name="_ETM_Q30_569799"/>
      <w:bookmarkEnd w:id="14048"/>
      <w:r>
        <w:rPr>
          <w:rtl/>
        </w:rPr>
        <w:t xml:space="preserve">ניהול </w:t>
      </w:r>
      <w:bookmarkStart w:id="14049" w:name="_ETM_Q30_570009"/>
      <w:bookmarkEnd w:id="14049"/>
      <w:r>
        <w:rPr>
          <w:rtl/>
        </w:rPr>
        <w:t xml:space="preserve">עצמי </w:t>
      </w:r>
      <w:bookmarkStart w:id="14050" w:name="_ETM_Q30_570579"/>
      <w:bookmarkEnd w:id="14050"/>
      <w:r>
        <w:rPr>
          <w:rtl/>
        </w:rPr>
        <w:t xml:space="preserve">גם </w:t>
      </w:r>
      <w:bookmarkStart w:id="14051" w:name="_ETM_Q30_570939"/>
      <w:bookmarkEnd w:id="14051"/>
      <w:r>
        <w:rPr>
          <w:rtl/>
        </w:rPr>
        <w:t xml:space="preserve">בחטיבות </w:t>
      </w:r>
      <w:bookmarkStart w:id="14052" w:name="_ETM_Q30_571479"/>
      <w:bookmarkEnd w:id="14052"/>
      <w:r>
        <w:rPr>
          <w:rtl/>
        </w:rPr>
        <w:t xml:space="preserve">ביניים </w:t>
      </w:r>
      <w:bookmarkStart w:id="14053" w:name="_ETM_Q30_572079"/>
      <w:bookmarkEnd w:id="14053"/>
      <w:r>
        <w:rPr>
          <w:rtl/>
        </w:rPr>
        <w:t>עצמאיות</w:t>
      </w:r>
      <w:r>
        <w:rPr>
          <w:rFonts w:hint="cs"/>
          <w:rtl/>
        </w:rPr>
        <w:t>.</w:t>
      </w:r>
    </w:p>
    <w:p w:rsidR="00D05B11" w:rsidRDefault="00D05B11" w:rsidP="007A3B64">
      <w:pPr>
        <w:rPr>
          <w:rtl/>
        </w:rPr>
      </w:pPr>
    </w:p>
    <w:p w:rsidR="00D05B11" w:rsidRDefault="00D05B11" w:rsidP="00256EA4">
      <w:pPr>
        <w:rPr>
          <w:rtl/>
        </w:rPr>
      </w:pPr>
      <w:bookmarkStart w:id="14054" w:name="_ETM_Q30_575029"/>
      <w:bookmarkEnd w:id="14054"/>
      <w:r>
        <w:rPr>
          <w:rFonts w:hint="cs"/>
          <w:rtl/>
        </w:rPr>
        <w:t>תוכנית</w:t>
      </w:r>
      <w:r>
        <w:rPr>
          <w:rtl/>
        </w:rPr>
        <w:t xml:space="preserve"> </w:t>
      </w:r>
      <w:bookmarkStart w:id="14055" w:name="_ETM_Q30_575360"/>
      <w:bookmarkEnd w:id="14055"/>
      <w:r>
        <w:rPr>
          <w:rtl/>
        </w:rPr>
        <w:t xml:space="preserve">אחרת </w:t>
      </w:r>
      <w:bookmarkStart w:id="14056" w:name="_ETM_Q30_575750"/>
      <w:bookmarkEnd w:id="14056"/>
      <w:r w:rsidR="00256EA4">
        <w:rPr>
          <w:rFonts w:hint="cs"/>
          <w:rtl/>
        </w:rPr>
        <w:t xml:space="preserve">– </w:t>
      </w:r>
      <w:r>
        <w:rPr>
          <w:rtl/>
        </w:rPr>
        <w:t>מל</w:t>
      </w:r>
      <w:bookmarkStart w:id="14057" w:name="_ETM_Q30_572038"/>
      <w:bookmarkEnd w:id="14057"/>
      <w:r>
        <w:rPr>
          <w:rtl/>
        </w:rPr>
        <w:t xml:space="preserve">גות </w:t>
      </w:r>
      <w:bookmarkStart w:id="14058" w:name="_ETM_Q30_576529"/>
      <w:bookmarkEnd w:id="14058"/>
      <w:r>
        <w:rPr>
          <w:rtl/>
        </w:rPr>
        <w:t xml:space="preserve">לתלמידים </w:t>
      </w:r>
      <w:bookmarkStart w:id="14059" w:name="_ETM_Q30_577160"/>
      <w:bookmarkEnd w:id="14059"/>
      <w:r>
        <w:rPr>
          <w:rtl/>
        </w:rPr>
        <w:t xml:space="preserve">בבתי </w:t>
      </w:r>
      <w:bookmarkStart w:id="14060" w:name="_ETM_Q30_577490"/>
      <w:bookmarkEnd w:id="14060"/>
      <w:r>
        <w:rPr>
          <w:rtl/>
        </w:rPr>
        <w:t xml:space="preserve">הספר </w:t>
      </w:r>
      <w:bookmarkStart w:id="14061" w:name="_ETM_Q30_577850"/>
      <w:bookmarkEnd w:id="14061"/>
      <w:r>
        <w:rPr>
          <w:rtl/>
        </w:rPr>
        <w:t xml:space="preserve">על </w:t>
      </w:r>
      <w:bookmarkStart w:id="14062" w:name="_ETM_Q30_577940"/>
      <w:bookmarkEnd w:id="14062"/>
      <w:r>
        <w:rPr>
          <w:rtl/>
        </w:rPr>
        <w:t xml:space="preserve">בסיס </w:t>
      </w:r>
      <w:bookmarkStart w:id="14063" w:name="_ETM_Q30_578300"/>
      <w:bookmarkEnd w:id="14063"/>
      <w:r>
        <w:rPr>
          <w:rFonts w:hint="cs"/>
          <w:rtl/>
        </w:rPr>
        <w:t>ה</w:t>
      </w:r>
      <w:r>
        <w:rPr>
          <w:rtl/>
        </w:rPr>
        <w:t xml:space="preserve">מצב </w:t>
      </w:r>
      <w:bookmarkStart w:id="14064" w:name="_ETM_Q30_578690"/>
      <w:bookmarkEnd w:id="14064"/>
      <w:r>
        <w:rPr>
          <w:rFonts w:hint="cs"/>
          <w:rtl/>
        </w:rPr>
        <w:t>ה</w:t>
      </w:r>
      <w:r>
        <w:rPr>
          <w:rtl/>
        </w:rPr>
        <w:t xml:space="preserve">כלכלי </w:t>
      </w:r>
      <w:bookmarkStart w:id="14065" w:name="_ETM_Q30_579110"/>
      <w:bookmarkEnd w:id="14065"/>
      <w:r>
        <w:rPr>
          <w:rtl/>
        </w:rPr>
        <w:t xml:space="preserve">של </w:t>
      </w:r>
      <w:bookmarkStart w:id="14066" w:name="_ETM_Q30_579320"/>
      <w:bookmarkEnd w:id="14066"/>
      <w:r>
        <w:rPr>
          <w:rtl/>
        </w:rPr>
        <w:t>ההורים</w:t>
      </w:r>
      <w:r>
        <w:rPr>
          <w:rFonts w:hint="cs"/>
          <w:rtl/>
        </w:rPr>
        <w:t>.</w:t>
      </w:r>
      <w:r>
        <w:rPr>
          <w:rtl/>
        </w:rPr>
        <w:t xml:space="preserve"> </w:t>
      </w:r>
      <w:bookmarkStart w:id="14067" w:name="_ETM_Q30_580600"/>
      <w:bookmarkEnd w:id="14067"/>
      <w:r>
        <w:rPr>
          <w:rtl/>
        </w:rPr>
        <w:t>תק</w:t>
      </w:r>
      <w:r>
        <w:rPr>
          <w:rFonts w:hint="cs"/>
          <w:rtl/>
        </w:rPr>
        <w:t>צ</w:t>
      </w:r>
      <w:r>
        <w:rPr>
          <w:rtl/>
        </w:rPr>
        <w:t xml:space="preserve">יב </w:t>
      </w:r>
      <w:bookmarkStart w:id="14068" w:name="_ETM_Q30_580960"/>
      <w:bookmarkEnd w:id="14068"/>
      <w:r>
        <w:rPr>
          <w:rtl/>
        </w:rPr>
        <w:t>המל</w:t>
      </w:r>
      <w:r>
        <w:rPr>
          <w:rFonts w:hint="cs"/>
          <w:rtl/>
        </w:rPr>
        <w:t>ג</w:t>
      </w:r>
      <w:bookmarkStart w:id="14069" w:name="_ETM_Q30_588758"/>
      <w:bookmarkStart w:id="14070" w:name="_ETM_Q30_584536"/>
      <w:bookmarkStart w:id="14071" w:name="_ETM_Q30_581236"/>
      <w:bookmarkStart w:id="14072" w:name="_ETM_Q30_578005"/>
      <w:bookmarkEnd w:id="14069"/>
      <w:bookmarkEnd w:id="14070"/>
      <w:bookmarkEnd w:id="14071"/>
      <w:bookmarkEnd w:id="14072"/>
      <w:r>
        <w:rPr>
          <w:rtl/>
        </w:rPr>
        <w:t xml:space="preserve">ות </w:t>
      </w:r>
      <w:bookmarkStart w:id="14073" w:name="_ETM_Q30_581440"/>
      <w:bookmarkEnd w:id="14073"/>
      <w:r>
        <w:rPr>
          <w:rtl/>
        </w:rPr>
        <w:t xml:space="preserve">לתלמידים </w:t>
      </w:r>
      <w:bookmarkStart w:id="14074" w:name="_ETM_Q30_582070"/>
      <w:bookmarkEnd w:id="14074"/>
      <w:r>
        <w:rPr>
          <w:rtl/>
        </w:rPr>
        <w:t xml:space="preserve">יעמוד </w:t>
      </w:r>
      <w:bookmarkStart w:id="14075" w:name="_ETM_Q30_582430"/>
      <w:bookmarkEnd w:id="14075"/>
      <w:r>
        <w:rPr>
          <w:rtl/>
        </w:rPr>
        <w:t xml:space="preserve">בשנת </w:t>
      </w:r>
      <w:bookmarkStart w:id="14076" w:name="_ETM_Q30_582820"/>
      <w:bookmarkStart w:id="14077" w:name="_ETM_Q30_583180"/>
      <w:bookmarkStart w:id="14078" w:name="_ETM_Q30_584450"/>
      <w:bookmarkEnd w:id="14076"/>
      <w:bookmarkEnd w:id="14077"/>
      <w:bookmarkEnd w:id="14078"/>
      <w:r>
        <w:rPr>
          <w:rFonts w:hint="cs"/>
          <w:rtl/>
        </w:rPr>
        <w:t xml:space="preserve">2022 </w:t>
      </w:r>
      <w:r>
        <w:rPr>
          <w:rtl/>
        </w:rPr>
        <w:t xml:space="preserve">על </w:t>
      </w:r>
      <w:bookmarkStart w:id="14079" w:name="_ETM_Q30_584750"/>
      <w:bookmarkEnd w:id="14079"/>
      <w:r>
        <w:rPr>
          <w:rtl/>
        </w:rPr>
        <w:t>כ</w:t>
      </w:r>
      <w:r>
        <w:rPr>
          <w:rFonts w:hint="cs"/>
          <w:rtl/>
        </w:rPr>
        <w:t>-110 מיליון שקלים.</w:t>
      </w:r>
      <w:r>
        <w:rPr>
          <w:rtl/>
        </w:rPr>
        <w:t xml:space="preserve"> </w:t>
      </w:r>
      <w:bookmarkStart w:id="14080" w:name="_ETM_Q30_587869"/>
      <w:bookmarkStart w:id="14081" w:name="_ETM_Q30_580688"/>
      <w:bookmarkEnd w:id="14080"/>
      <w:bookmarkEnd w:id="14081"/>
    </w:p>
    <w:p w:rsidR="00D05B11" w:rsidRDefault="00D05B11" w:rsidP="007A3B64">
      <w:pPr>
        <w:rPr>
          <w:rtl/>
        </w:rPr>
      </w:pPr>
    </w:p>
    <w:p w:rsidR="00D05B11" w:rsidRDefault="00D05B11" w:rsidP="00256EA4">
      <w:pPr>
        <w:rPr>
          <w:rtl/>
        </w:rPr>
      </w:pPr>
      <w:bookmarkStart w:id="14082" w:name="_ETM_Q30_590617"/>
      <w:bookmarkEnd w:id="14082"/>
      <w:r>
        <w:rPr>
          <w:rtl/>
        </w:rPr>
        <w:t xml:space="preserve">נוסף </w:t>
      </w:r>
      <w:bookmarkStart w:id="14083" w:name="_ETM_Q30_588349"/>
      <w:bookmarkEnd w:id="14083"/>
      <w:r>
        <w:rPr>
          <w:rtl/>
        </w:rPr>
        <w:t xml:space="preserve">לתוכניות </w:t>
      </w:r>
      <w:bookmarkStart w:id="14084" w:name="_ETM_Q30_588829"/>
      <w:bookmarkEnd w:id="14084"/>
      <w:r>
        <w:rPr>
          <w:rtl/>
        </w:rPr>
        <w:t xml:space="preserve">המגוונות </w:t>
      </w:r>
      <w:bookmarkStart w:id="14085" w:name="_ETM_Q30_589369"/>
      <w:bookmarkEnd w:id="14085"/>
      <w:r>
        <w:rPr>
          <w:rtl/>
        </w:rPr>
        <w:t xml:space="preserve">האלה </w:t>
      </w:r>
      <w:bookmarkStart w:id="14086" w:name="_ETM_Q30_590440"/>
      <w:bookmarkEnd w:id="14086"/>
      <w:r>
        <w:rPr>
          <w:rtl/>
        </w:rPr>
        <w:t xml:space="preserve">מקדם </w:t>
      </w:r>
      <w:bookmarkStart w:id="14087" w:name="_ETM_Q30_590920"/>
      <w:bookmarkEnd w:id="14087"/>
      <w:r>
        <w:rPr>
          <w:rtl/>
        </w:rPr>
        <w:t xml:space="preserve">משרד </w:t>
      </w:r>
      <w:bookmarkStart w:id="14088" w:name="_ETM_Q30_591190"/>
      <w:bookmarkStart w:id="14089" w:name="_ETM_Q30_587490"/>
      <w:bookmarkStart w:id="14090" w:name="_ETM_Q30_583511"/>
      <w:bookmarkEnd w:id="14088"/>
      <w:bookmarkEnd w:id="14089"/>
      <w:bookmarkEnd w:id="14090"/>
      <w:r>
        <w:rPr>
          <w:rtl/>
        </w:rPr>
        <w:t xml:space="preserve">החינוך </w:t>
      </w:r>
      <w:bookmarkStart w:id="14091" w:name="_ETM_Q30_591520"/>
      <w:bookmarkStart w:id="14092" w:name="_ETM_Q30_591640"/>
      <w:bookmarkEnd w:id="14091"/>
      <w:bookmarkEnd w:id="14092"/>
      <w:r>
        <w:rPr>
          <w:rtl/>
        </w:rPr>
        <w:t xml:space="preserve">תוכניות </w:t>
      </w:r>
      <w:bookmarkStart w:id="14093" w:name="_ETM_Q30_592089"/>
      <w:bookmarkEnd w:id="14093"/>
      <w:r>
        <w:rPr>
          <w:rtl/>
        </w:rPr>
        <w:t xml:space="preserve">ייעודיות </w:t>
      </w:r>
      <w:bookmarkStart w:id="14094" w:name="_ETM_Q30_592630"/>
      <w:bookmarkEnd w:id="14094"/>
      <w:r>
        <w:rPr>
          <w:rtl/>
        </w:rPr>
        <w:t xml:space="preserve">למגזר </w:t>
      </w:r>
      <w:bookmarkStart w:id="14095" w:name="_ETM_Q30_593170"/>
      <w:bookmarkEnd w:id="14095"/>
      <w:r>
        <w:rPr>
          <w:rtl/>
        </w:rPr>
        <w:t xml:space="preserve">הערבי </w:t>
      </w:r>
      <w:bookmarkStart w:id="14096" w:name="_ETM_Q30_596029"/>
      <w:bookmarkEnd w:id="14096"/>
      <w:r w:rsidR="00256EA4">
        <w:rPr>
          <w:rFonts w:hint="cs"/>
          <w:rtl/>
        </w:rPr>
        <w:t xml:space="preserve">– </w:t>
      </w:r>
      <w:r>
        <w:rPr>
          <w:rtl/>
        </w:rPr>
        <w:t xml:space="preserve">תוכנית </w:t>
      </w:r>
      <w:bookmarkStart w:id="14097" w:name="_ETM_Q30_596420"/>
      <w:bookmarkEnd w:id="14097"/>
      <w:r>
        <w:rPr>
          <w:rtl/>
        </w:rPr>
        <w:t xml:space="preserve">חומש </w:t>
      </w:r>
      <w:bookmarkStart w:id="14098" w:name="_ETM_Q30_596839"/>
      <w:bookmarkEnd w:id="14098"/>
      <w:r>
        <w:rPr>
          <w:rtl/>
        </w:rPr>
        <w:t xml:space="preserve">רוחבית </w:t>
      </w:r>
      <w:bookmarkStart w:id="14099" w:name="_ETM_Q30_597799"/>
      <w:bookmarkEnd w:id="14099"/>
      <w:r>
        <w:rPr>
          <w:rtl/>
        </w:rPr>
        <w:t xml:space="preserve">שמעוגנת </w:t>
      </w:r>
      <w:bookmarkStart w:id="14100" w:name="_ETM_Q30_598460"/>
      <w:bookmarkEnd w:id="14100"/>
      <w:r>
        <w:rPr>
          <w:rtl/>
        </w:rPr>
        <w:t xml:space="preserve">בהחלטות </w:t>
      </w:r>
      <w:bookmarkStart w:id="14101" w:name="_ETM_Q30_598939"/>
      <w:bookmarkEnd w:id="14101"/>
      <w:r>
        <w:rPr>
          <w:rtl/>
        </w:rPr>
        <w:t>ממשלה</w:t>
      </w:r>
      <w:r>
        <w:rPr>
          <w:rFonts w:hint="cs"/>
          <w:rtl/>
        </w:rPr>
        <w:t>. כדי</w:t>
      </w:r>
      <w:r>
        <w:rPr>
          <w:rtl/>
        </w:rPr>
        <w:t xml:space="preserve"> </w:t>
      </w:r>
      <w:bookmarkStart w:id="14102" w:name="_ETM_Q30_601009"/>
      <w:bookmarkStart w:id="14103" w:name="_ETM_Q30_601250"/>
      <w:bookmarkStart w:id="14104" w:name="_ETM_Q30_597285"/>
      <w:bookmarkEnd w:id="14102"/>
      <w:bookmarkEnd w:id="14103"/>
      <w:bookmarkEnd w:id="14104"/>
      <w:r>
        <w:rPr>
          <w:rtl/>
        </w:rPr>
        <w:t xml:space="preserve">לתת </w:t>
      </w:r>
      <w:bookmarkStart w:id="14105" w:name="_ETM_Q30_601549"/>
      <w:bookmarkEnd w:id="14105"/>
      <w:r>
        <w:rPr>
          <w:rtl/>
        </w:rPr>
        <w:t xml:space="preserve">מענה </w:t>
      </w:r>
      <w:bookmarkStart w:id="14106" w:name="_ETM_Q30_601880"/>
      <w:bookmarkEnd w:id="14106"/>
      <w:r>
        <w:rPr>
          <w:rtl/>
        </w:rPr>
        <w:t xml:space="preserve">לסוגיות </w:t>
      </w:r>
      <w:bookmarkStart w:id="14107" w:name="_ETM_Q30_602420"/>
      <w:bookmarkEnd w:id="14107"/>
      <w:r>
        <w:rPr>
          <w:rtl/>
        </w:rPr>
        <w:t>הפערים</w:t>
      </w:r>
      <w:r>
        <w:rPr>
          <w:rFonts w:hint="cs"/>
          <w:rtl/>
        </w:rPr>
        <w:t>,</w:t>
      </w:r>
      <w:r>
        <w:rPr>
          <w:rtl/>
        </w:rPr>
        <w:t xml:space="preserve"> </w:t>
      </w:r>
      <w:bookmarkStart w:id="14108" w:name="_ETM_Q30_603049"/>
      <w:bookmarkEnd w:id="14108"/>
      <w:r>
        <w:rPr>
          <w:rtl/>
        </w:rPr>
        <w:t xml:space="preserve">בדגש </w:t>
      </w:r>
      <w:bookmarkStart w:id="14109" w:name="_ETM_Q30_603439"/>
      <w:bookmarkEnd w:id="14109"/>
      <w:r>
        <w:rPr>
          <w:rtl/>
        </w:rPr>
        <w:t xml:space="preserve">על </w:t>
      </w:r>
      <w:bookmarkStart w:id="14110" w:name="_ETM_Q30_603560"/>
      <w:bookmarkEnd w:id="14110"/>
      <w:r>
        <w:rPr>
          <w:rtl/>
        </w:rPr>
        <w:t>צ</w:t>
      </w:r>
      <w:r>
        <w:rPr>
          <w:rFonts w:hint="cs"/>
          <w:rtl/>
        </w:rPr>
        <w:t>ו</w:t>
      </w:r>
      <w:r>
        <w:rPr>
          <w:rtl/>
        </w:rPr>
        <w:t xml:space="preserve">רכי </w:t>
      </w:r>
      <w:bookmarkStart w:id="14111" w:name="_ETM_Q30_603860"/>
      <w:bookmarkEnd w:id="14111"/>
      <w:r>
        <w:rPr>
          <w:rtl/>
        </w:rPr>
        <w:t xml:space="preserve">המגזר </w:t>
      </w:r>
      <w:bookmarkStart w:id="14112" w:name="_ETM_Q30_604310"/>
      <w:bookmarkEnd w:id="14112"/>
      <w:r>
        <w:rPr>
          <w:rtl/>
        </w:rPr>
        <w:t>הערבי</w:t>
      </w:r>
      <w:r>
        <w:rPr>
          <w:rFonts w:hint="cs"/>
          <w:rtl/>
        </w:rPr>
        <w:t>,</w:t>
      </w:r>
      <w:bookmarkStart w:id="14113" w:name="_ETM_Q30_602816"/>
      <w:bookmarkEnd w:id="14113"/>
      <w:r>
        <w:rPr>
          <w:rtl/>
        </w:rPr>
        <w:t xml:space="preserve"> </w:t>
      </w:r>
      <w:bookmarkStart w:id="14114" w:name="_ETM_Q30_605650"/>
      <w:bookmarkEnd w:id="14114"/>
      <w:r>
        <w:rPr>
          <w:rtl/>
        </w:rPr>
        <w:t xml:space="preserve">הוקמה </w:t>
      </w:r>
      <w:bookmarkStart w:id="14115" w:name="_ETM_Q30_606010"/>
      <w:bookmarkEnd w:id="14115"/>
      <w:r>
        <w:rPr>
          <w:rtl/>
        </w:rPr>
        <w:t xml:space="preserve">בשנת </w:t>
      </w:r>
      <w:bookmarkStart w:id="14116" w:name="_ETM_Q30_606460"/>
      <w:bookmarkEnd w:id="14116"/>
      <w:r>
        <w:rPr>
          <w:rtl/>
        </w:rPr>
        <w:t xml:space="preserve">2014 </w:t>
      </w:r>
      <w:bookmarkStart w:id="14117" w:name="_ETM_Q30_607630"/>
      <w:bookmarkEnd w:id="14117"/>
      <w:r>
        <w:rPr>
          <w:rtl/>
        </w:rPr>
        <w:t xml:space="preserve">ועדת </w:t>
      </w:r>
      <w:bookmarkStart w:id="14118" w:name="_ETM_Q30_607990"/>
      <w:bookmarkEnd w:id="14118"/>
      <w:r>
        <w:rPr>
          <w:rtl/>
        </w:rPr>
        <w:t xml:space="preserve">היגוי </w:t>
      </w:r>
      <w:bookmarkStart w:id="14119" w:name="_ETM_Q30_608260"/>
      <w:bookmarkEnd w:id="14119"/>
      <w:r>
        <w:rPr>
          <w:rtl/>
        </w:rPr>
        <w:t>מרכזי</w:t>
      </w:r>
      <w:r>
        <w:rPr>
          <w:rFonts w:hint="cs"/>
          <w:rtl/>
        </w:rPr>
        <w:t>ת</w:t>
      </w:r>
      <w:bookmarkStart w:id="14120" w:name="_ETM_Q30_604846"/>
      <w:bookmarkEnd w:id="14120"/>
      <w:r>
        <w:rPr>
          <w:rtl/>
        </w:rPr>
        <w:t xml:space="preserve"> </w:t>
      </w:r>
      <w:bookmarkStart w:id="14121" w:name="_ETM_Q30_609069"/>
      <w:bookmarkStart w:id="14122" w:name="_ETM_Q30_609370"/>
      <w:bookmarkEnd w:id="14121"/>
      <w:bookmarkEnd w:id="14122"/>
      <w:r>
        <w:rPr>
          <w:rFonts w:hint="cs"/>
          <w:rtl/>
        </w:rPr>
        <w:t>ש</w:t>
      </w:r>
      <w:r>
        <w:rPr>
          <w:rtl/>
        </w:rPr>
        <w:t xml:space="preserve">שותפים </w:t>
      </w:r>
      <w:bookmarkStart w:id="14123" w:name="_ETM_Q30_609819"/>
      <w:bookmarkEnd w:id="14123"/>
      <w:r>
        <w:rPr>
          <w:rtl/>
        </w:rPr>
        <w:t xml:space="preserve">לה </w:t>
      </w:r>
      <w:bookmarkStart w:id="14124" w:name="_ETM_Q30_609940"/>
      <w:bookmarkEnd w:id="14124"/>
      <w:r>
        <w:rPr>
          <w:rtl/>
        </w:rPr>
        <w:t xml:space="preserve">משרד </w:t>
      </w:r>
      <w:bookmarkStart w:id="14125" w:name="_ETM_Q30_610270"/>
      <w:bookmarkEnd w:id="14125"/>
      <w:r>
        <w:rPr>
          <w:rtl/>
        </w:rPr>
        <w:t>החינוך</w:t>
      </w:r>
      <w:r>
        <w:rPr>
          <w:rFonts w:hint="cs"/>
          <w:rtl/>
        </w:rPr>
        <w:t>,</w:t>
      </w:r>
      <w:r>
        <w:rPr>
          <w:rtl/>
        </w:rPr>
        <w:t xml:space="preserve"> </w:t>
      </w:r>
      <w:bookmarkStart w:id="14126" w:name="_ETM_Q30_610780"/>
      <w:bookmarkEnd w:id="14126"/>
      <w:r>
        <w:rPr>
          <w:rtl/>
        </w:rPr>
        <w:t xml:space="preserve">משרד </w:t>
      </w:r>
      <w:bookmarkStart w:id="14127" w:name="_ETM_Q30_611110"/>
      <w:bookmarkEnd w:id="14127"/>
      <w:r>
        <w:rPr>
          <w:rFonts w:hint="cs"/>
          <w:rtl/>
        </w:rPr>
        <w:t>ראש הממשלה</w:t>
      </w:r>
      <w:r>
        <w:rPr>
          <w:rtl/>
        </w:rPr>
        <w:t xml:space="preserve"> </w:t>
      </w:r>
      <w:bookmarkStart w:id="14128" w:name="_ETM_Q30_612390"/>
      <w:bookmarkEnd w:id="14128"/>
      <w:r>
        <w:rPr>
          <w:rtl/>
        </w:rPr>
        <w:t xml:space="preserve">ומשרד </w:t>
      </w:r>
      <w:bookmarkStart w:id="14129" w:name="_ETM_Q30_612900"/>
      <w:bookmarkEnd w:id="14129"/>
      <w:r>
        <w:rPr>
          <w:rtl/>
        </w:rPr>
        <w:t>האוצר</w:t>
      </w:r>
      <w:bookmarkStart w:id="14130" w:name="_ETM_Q30_607427"/>
      <w:bookmarkEnd w:id="14130"/>
      <w:r>
        <w:rPr>
          <w:rFonts w:hint="cs"/>
          <w:rtl/>
        </w:rPr>
        <w:t>.</w:t>
      </w:r>
      <w:r>
        <w:rPr>
          <w:rtl/>
        </w:rPr>
        <w:t xml:space="preserve"> </w:t>
      </w:r>
      <w:bookmarkStart w:id="14131" w:name="_ETM_Q30_614400"/>
      <w:bookmarkEnd w:id="14131"/>
      <w:r>
        <w:rPr>
          <w:rtl/>
        </w:rPr>
        <w:t xml:space="preserve">ועדת </w:t>
      </w:r>
      <w:bookmarkStart w:id="14132" w:name="_ETM_Q30_614790"/>
      <w:bookmarkEnd w:id="14132"/>
      <w:r>
        <w:rPr>
          <w:rtl/>
        </w:rPr>
        <w:t xml:space="preserve">האתגרים </w:t>
      </w:r>
      <w:bookmarkStart w:id="14133" w:name="_ETM_Q30_615300"/>
      <w:bookmarkEnd w:id="14133"/>
      <w:r>
        <w:rPr>
          <w:rtl/>
        </w:rPr>
        <w:t xml:space="preserve">למערכת </w:t>
      </w:r>
      <w:bookmarkStart w:id="14134" w:name="_ETM_Q30_615720"/>
      <w:bookmarkEnd w:id="14134"/>
      <w:r>
        <w:rPr>
          <w:rtl/>
        </w:rPr>
        <w:t xml:space="preserve">החינוך </w:t>
      </w:r>
      <w:bookmarkStart w:id="14135" w:name="_ETM_Q30_616140"/>
      <w:bookmarkEnd w:id="14135"/>
      <w:r>
        <w:rPr>
          <w:rtl/>
        </w:rPr>
        <w:t xml:space="preserve">הערבית </w:t>
      </w:r>
      <w:bookmarkStart w:id="14136" w:name="_ETM_Q30_617069"/>
      <w:bookmarkEnd w:id="14136"/>
      <w:r>
        <w:rPr>
          <w:rtl/>
        </w:rPr>
        <w:t xml:space="preserve">שותפה </w:t>
      </w:r>
      <w:bookmarkStart w:id="14137" w:name="_ETM_Q30_617520"/>
      <w:bookmarkEnd w:id="14137"/>
      <w:r>
        <w:rPr>
          <w:rtl/>
        </w:rPr>
        <w:t xml:space="preserve">גם </w:t>
      </w:r>
      <w:bookmarkStart w:id="14138" w:name="_ETM_Q30_617670"/>
      <w:bookmarkEnd w:id="14138"/>
      <w:r>
        <w:rPr>
          <w:rtl/>
        </w:rPr>
        <w:t>כן</w:t>
      </w:r>
      <w:r>
        <w:rPr>
          <w:rFonts w:hint="cs"/>
          <w:rtl/>
        </w:rPr>
        <w:t>.</w:t>
      </w:r>
      <w:r>
        <w:rPr>
          <w:rtl/>
        </w:rPr>
        <w:t xml:space="preserve"> </w:t>
      </w:r>
      <w:bookmarkStart w:id="14139" w:name="_ETM_Q30_619569"/>
      <w:bookmarkEnd w:id="14139"/>
      <w:r>
        <w:rPr>
          <w:rtl/>
        </w:rPr>
        <w:t xml:space="preserve">הוועדה </w:t>
      </w:r>
      <w:bookmarkStart w:id="14140" w:name="_ETM_Q30_619930"/>
      <w:bookmarkEnd w:id="14140"/>
      <w:r>
        <w:rPr>
          <w:rFonts w:hint="cs"/>
          <w:rtl/>
        </w:rPr>
        <w:t>גיבשה</w:t>
      </w:r>
      <w:r>
        <w:rPr>
          <w:rtl/>
        </w:rPr>
        <w:t xml:space="preserve"> </w:t>
      </w:r>
      <w:bookmarkStart w:id="14141" w:name="_ETM_Q30_620349"/>
      <w:bookmarkEnd w:id="14141"/>
      <w:r>
        <w:rPr>
          <w:rtl/>
        </w:rPr>
        <w:t xml:space="preserve">המלצות </w:t>
      </w:r>
      <w:bookmarkStart w:id="14142" w:name="_ETM_Q30_620829"/>
      <w:bookmarkEnd w:id="14142"/>
      <w:r>
        <w:rPr>
          <w:rtl/>
        </w:rPr>
        <w:t xml:space="preserve">לקידום </w:t>
      </w:r>
      <w:bookmarkStart w:id="14143" w:name="_ETM_Q30_621340"/>
      <w:bookmarkEnd w:id="14143"/>
      <w:r>
        <w:rPr>
          <w:rtl/>
        </w:rPr>
        <w:t xml:space="preserve">מצב </w:t>
      </w:r>
      <w:bookmarkStart w:id="14144" w:name="_ETM_Q30_621639"/>
      <w:bookmarkEnd w:id="14144"/>
      <w:r>
        <w:rPr>
          <w:rtl/>
        </w:rPr>
        <w:t xml:space="preserve">החינוך </w:t>
      </w:r>
      <w:bookmarkStart w:id="14145" w:name="_ETM_Q30_621999"/>
      <w:bookmarkEnd w:id="14145"/>
      <w:r>
        <w:rPr>
          <w:rtl/>
        </w:rPr>
        <w:t xml:space="preserve">במגזר </w:t>
      </w:r>
      <w:bookmarkStart w:id="14146" w:name="_ETM_Q30_622510"/>
      <w:bookmarkEnd w:id="14146"/>
      <w:r>
        <w:rPr>
          <w:rtl/>
        </w:rPr>
        <w:t xml:space="preserve">הערבי </w:t>
      </w:r>
      <w:bookmarkStart w:id="14147" w:name="_ETM_Q30_623439"/>
      <w:bookmarkEnd w:id="14147"/>
      <w:r>
        <w:rPr>
          <w:rtl/>
        </w:rPr>
        <w:t xml:space="preserve">על </w:t>
      </w:r>
      <w:bookmarkStart w:id="14148" w:name="_ETM_Q30_623709"/>
      <w:bookmarkEnd w:id="14148"/>
      <w:r>
        <w:rPr>
          <w:rtl/>
        </w:rPr>
        <w:t xml:space="preserve">כל </w:t>
      </w:r>
      <w:bookmarkStart w:id="14149" w:name="_ETM_Q30_624129"/>
      <w:bookmarkEnd w:id="14149"/>
      <w:r>
        <w:rPr>
          <w:rtl/>
        </w:rPr>
        <w:t>היבטיו</w:t>
      </w:r>
      <w:r>
        <w:rPr>
          <w:rFonts w:hint="cs"/>
          <w:rtl/>
        </w:rPr>
        <w:t>.</w:t>
      </w:r>
      <w:r>
        <w:rPr>
          <w:rtl/>
        </w:rPr>
        <w:t xml:space="preserve"> </w:t>
      </w:r>
      <w:bookmarkStart w:id="14150" w:name="_ETM_Q30_626160"/>
      <w:bookmarkEnd w:id="14150"/>
      <w:r>
        <w:rPr>
          <w:rtl/>
        </w:rPr>
        <w:t xml:space="preserve">הוועדה </w:t>
      </w:r>
      <w:bookmarkStart w:id="14151" w:name="_ETM_Q30_626700"/>
      <w:bookmarkEnd w:id="14151"/>
      <w:r>
        <w:rPr>
          <w:rFonts w:hint="cs"/>
          <w:rtl/>
        </w:rPr>
        <w:t>ו</w:t>
      </w:r>
      <w:r>
        <w:rPr>
          <w:rtl/>
        </w:rPr>
        <w:t>ועד</w:t>
      </w:r>
      <w:r>
        <w:rPr>
          <w:rFonts w:hint="cs"/>
          <w:rtl/>
        </w:rPr>
        <w:t>ו</w:t>
      </w:r>
      <w:r>
        <w:rPr>
          <w:rtl/>
        </w:rPr>
        <w:t xml:space="preserve">ת </w:t>
      </w:r>
      <w:bookmarkStart w:id="14152" w:name="_ETM_Q30_627150"/>
      <w:bookmarkEnd w:id="14152"/>
      <w:r>
        <w:rPr>
          <w:rtl/>
        </w:rPr>
        <w:t>המשנה</w:t>
      </w:r>
      <w:bookmarkStart w:id="14153" w:name="_ETM_Q30_601240"/>
      <w:bookmarkEnd w:id="14153"/>
      <w:r>
        <w:rPr>
          <w:rtl/>
        </w:rPr>
        <w:t xml:space="preserve"> </w:t>
      </w:r>
      <w:bookmarkStart w:id="14154" w:name="_ETM_Q30_628720"/>
      <w:bookmarkEnd w:id="14154"/>
      <w:r>
        <w:rPr>
          <w:rtl/>
        </w:rPr>
        <w:t xml:space="preserve">פעלו </w:t>
      </w:r>
      <w:bookmarkStart w:id="14155" w:name="_ETM_Q30_629170"/>
      <w:bookmarkEnd w:id="14155"/>
      <w:r>
        <w:rPr>
          <w:rtl/>
        </w:rPr>
        <w:t xml:space="preserve">בשיתוף </w:t>
      </w:r>
      <w:bookmarkStart w:id="14156" w:name="_ETM_Q30_629590"/>
      <w:bookmarkEnd w:id="14156"/>
      <w:r>
        <w:rPr>
          <w:rtl/>
        </w:rPr>
        <w:t xml:space="preserve">עם </w:t>
      </w:r>
      <w:bookmarkStart w:id="14157" w:name="_ETM_Q30_629680"/>
      <w:bookmarkEnd w:id="14157"/>
      <w:r>
        <w:rPr>
          <w:rtl/>
        </w:rPr>
        <w:t xml:space="preserve">נציגי </w:t>
      </w:r>
      <w:bookmarkStart w:id="14158" w:name="_ETM_Q30_630010"/>
      <w:bookmarkEnd w:id="14158"/>
      <w:r>
        <w:rPr>
          <w:rtl/>
        </w:rPr>
        <w:t>השטח</w:t>
      </w:r>
      <w:r>
        <w:rPr>
          <w:rFonts w:hint="cs"/>
          <w:rtl/>
        </w:rPr>
        <w:t>,</w:t>
      </w:r>
      <w:r>
        <w:rPr>
          <w:rtl/>
        </w:rPr>
        <w:t xml:space="preserve"> </w:t>
      </w:r>
      <w:bookmarkStart w:id="14159" w:name="_ETM_Q30_631629"/>
      <w:bookmarkEnd w:id="14159"/>
      <w:r>
        <w:rPr>
          <w:rtl/>
        </w:rPr>
        <w:t>נ</w:t>
      </w:r>
      <w:bookmarkStart w:id="14160" w:name="_ETM_Q30_632020"/>
      <w:bookmarkEnd w:id="14160"/>
      <w:r>
        <w:rPr>
          <w:rFonts w:hint="cs"/>
          <w:rtl/>
        </w:rPr>
        <w:t>עזרו ביועצים</w:t>
      </w:r>
      <w:r>
        <w:rPr>
          <w:rtl/>
        </w:rPr>
        <w:t xml:space="preserve"> </w:t>
      </w:r>
      <w:bookmarkStart w:id="14161" w:name="_ETM_Q30_632410"/>
      <w:bookmarkEnd w:id="14161"/>
      <w:r>
        <w:rPr>
          <w:rtl/>
        </w:rPr>
        <w:t>אקדמי</w:t>
      </w:r>
      <w:r>
        <w:rPr>
          <w:rFonts w:hint="cs"/>
          <w:rtl/>
        </w:rPr>
        <w:t>י</w:t>
      </w:r>
      <w:bookmarkStart w:id="14162" w:name="_ETM_Q30_629877"/>
      <w:bookmarkEnd w:id="14162"/>
      <w:r>
        <w:rPr>
          <w:rtl/>
        </w:rPr>
        <w:t>ם</w:t>
      </w:r>
      <w:r>
        <w:rPr>
          <w:rFonts w:hint="cs"/>
          <w:rtl/>
        </w:rPr>
        <w:t>,</w:t>
      </w:r>
      <w:r>
        <w:rPr>
          <w:rtl/>
        </w:rPr>
        <w:t xml:space="preserve"> </w:t>
      </w:r>
      <w:bookmarkStart w:id="14163" w:name="_ETM_Q30_633660"/>
      <w:bookmarkEnd w:id="14163"/>
      <w:r>
        <w:rPr>
          <w:rtl/>
        </w:rPr>
        <w:t xml:space="preserve">ופעילותן </w:t>
      </w:r>
      <w:bookmarkStart w:id="14164" w:name="_ETM_Q30_634379"/>
      <w:bookmarkEnd w:id="14164"/>
      <w:r>
        <w:rPr>
          <w:rtl/>
        </w:rPr>
        <w:t xml:space="preserve">התבססה </w:t>
      </w:r>
      <w:bookmarkStart w:id="14165" w:name="_ETM_Q30_635280"/>
      <w:bookmarkEnd w:id="14165"/>
      <w:r>
        <w:rPr>
          <w:rtl/>
        </w:rPr>
        <w:t xml:space="preserve">על </w:t>
      </w:r>
      <w:bookmarkStart w:id="14166" w:name="_ETM_Q30_635430"/>
      <w:bookmarkEnd w:id="14166"/>
      <w:r>
        <w:rPr>
          <w:rtl/>
        </w:rPr>
        <w:t xml:space="preserve">דוחות </w:t>
      </w:r>
      <w:bookmarkStart w:id="14167" w:name="_ETM_Q30_635819"/>
      <w:bookmarkEnd w:id="14167"/>
      <w:r>
        <w:rPr>
          <w:rtl/>
        </w:rPr>
        <w:t xml:space="preserve">קודמים </w:t>
      </w:r>
      <w:bookmarkStart w:id="14168" w:name="_ETM_Q30_636540"/>
      <w:bookmarkEnd w:id="14168"/>
      <w:r>
        <w:rPr>
          <w:rtl/>
        </w:rPr>
        <w:t xml:space="preserve">שנכתבו </w:t>
      </w:r>
      <w:bookmarkStart w:id="14169" w:name="_ETM_Q30_637110"/>
      <w:bookmarkEnd w:id="14169"/>
      <w:r>
        <w:rPr>
          <w:rtl/>
        </w:rPr>
        <w:t>בנושא</w:t>
      </w:r>
      <w:r>
        <w:rPr>
          <w:rFonts w:hint="cs"/>
          <w:rtl/>
        </w:rPr>
        <w:t>.</w:t>
      </w:r>
      <w:r>
        <w:rPr>
          <w:rtl/>
        </w:rPr>
        <w:t xml:space="preserve"> </w:t>
      </w:r>
      <w:bookmarkStart w:id="14170" w:name="_ETM_Q30_638680"/>
      <w:bookmarkEnd w:id="14170"/>
      <w:r>
        <w:rPr>
          <w:rtl/>
        </w:rPr>
        <w:t xml:space="preserve">מסקנות </w:t>
      </w:r>
      <w:bookmarkStart w:id="14171" w:name="_ETM_Q30_639159"/>
      <w:bookmarkEnd w:id="14171"/>
      <w:r>
        <w:rPr>
          <w:rtl/>
        </w:rPr>
        <w:t xml:space="preserve">הוועדה </w:t>
      </w:r>
      <w:bookmarkStart w:id="14172" w:name="_ETM_Q30_639579"/>
      <w:bookmarkEnd w:id="14172"/>
      <w:r>
        <w:rPr>
          <w:rFonts w:hint="cs"/>
          <w:rtl/>
        </w:rPr>
        <w:t>ע</w:t>
      </w:r>
      <w:bookmarkStart w:id="14173" w:name="_ETM_Q30_633197"/>
      <w:bookmarkStart w:id="14174" w:name="_ETM_Q30_628477"/>
      <w:bookmarkStart w:id="14175" w:name="_ETM_Q30_625907"/>
      <w:bookmarkStart w:id="14176" w:name="_ETM_Q30_623477"/>
      <w:bookmarkEnd w:id="14173"/>
      <w:bookmarkEnd w:id="14174"/>
      <w:bookmarkEnd w:id="14175"/>
      <w:bookmarkEnd w:id="14176"/>
      <w:r>
        <w:rPr>
          <w:rtl/>
        </w:rPr>
        <w:t xml:space="preserve">וגנו </w:t>
      </w:r>
      <w:bookmarkStart w:id="14177" w:name="_ETM_Q30_640090"/>
      <w:bookmarkEnd w:id="14177"/>
      <w:r>
        <w:rPr>
          <w:rtl/>
        </w:rPr>
        <w:t xml:space="preserve">בהחלטת </w:t>
      </w:r>
      <w:bookmarkStart w:id="14178" w:name="_ETM_Q30_640629"/>
      <w:bookmarkEnd w:id="14178"/>
      <w:r>
        <w:rPr>
          <w:rtl/>
        </w:rPr>
        <w:t xml:space="preserve">ממשלה </w:t>
      </w:r>
      <w:bookmarkStart w:id="14179" w:name="_ETM_Q30_641079"/>
      <w:bookmarkEnd w:id="14179"/>
      <w:r>
        <w:rPr>
          <w:rtl/>
        </w:rPr>
        <w:t>מס</w:t>
      </w:r>
      <w:r>
        <w:rPr>
          <w:rFonts w:hint="cs"/>
          <w:rtl/>
        </w:rPr>
        <w:t>'</w:t>
      </w:r>
      <w:r>
        <w:rPr>
          <w:rtl/>
        </w:rPr>
        <w:t xml:space="preserve"> </w:t>
      </w:r>
      <w:bookmarkStart w:id="14180" w:name="_ETM_Q30_641469"/>
      <w:bookmarkEnd w:id="14180"/>
      <w:r>
        <w:rPr>
          <w:rtl/>
        </w:rPr>
        <w:t>922</w:t>
      </w:r>
      <w:bookmarkStart w:id="14181" w:name="_ETM_Q30_645349"/>
      <w:bookmarkEnd w:id="14181"/>
      <w:r>
        <w:rPr>
          <w:rFonts w:hint="cs"/>
          <w:rtl/>
        </w:rPr>
        <w:t xml:space="preserve">. </w:t>
      </w:r>
      <w:r>
        <w:rPr>
          <w:rtl/>
        </w:rPr>
        <w:t>הוחלט</w:t>
      </w:r>
      <w:r>
        <w:rPr>
          <w:rFonts w:hint="cs"/>
          <w:rtl/>
        </w:rPr>
        <w:t>,</w:t>
      </w:r>
      <w:r>
        <w:rPr>
          <w:rtl/>
        </w:rPr>
        <w:t xml:space="preserve"> </w:t>
      </w:r>
      <w:bookmarkStart w:id="14182" w:name="_ETM_Q30_646069"/>
      <w:bookmarkEnd w:id="14182"/>
      <w:r>
        <w:rPr>
          <w:rtl/>
        </w:rPr>
        <w:t xml:space="preserve">אדוני </w:t>
      </w:r>
      <w:bookmarkStart w:id="14183" w:name="_ETM_Q30_646280"/>
      <w:bookmarkEnd w:id="14183"/>
      <w:r>
        <w:rPr>
          <w:rtl/>
        </w:rPr>
        <w:t>היושב-ראש</w:t>
      </w:r>
      <w:r>
        <w:rPr>
          <w:rFonts w:hint="cs"/>
          <w:rtl/>
        </w:rPr>
        <w:t>,</w:t>
      </w:r>
      <w:r>
        <w:rPr>
          <w:rtl/>
        </w:rPr>
        <w:t xml:space="preserve"> </w:t>
      </w:r>
      <w:bookmarkStart w:id="14184" w:name="_ETM_Q30_646849"/>
      <w:bookmarkEnd w:id="14184"/>
      <w:r>
        <w:rPr>
          <w:rtl/>
        </w:rPr>
        <w:t xml:space="preserve">כי </w:t>
      </w:r>
      <w:bookmarkStart w:id="14185" w:name="_ETM_Q30_647000"/>
      <w:bookmarkEnd w:id="14185"/>
      <w:r>
        <w:rPr>
          <w:rtl/>
        </w:rPr>
        <w:t xml:space="preserve">המהלך </w:t>
      </w:r>
      <w:bookmarkStart w:id="14186" w:name="_ETM_Q30_647930"/>
      <w:bookmarkEnd w:id="14186"/>
      <w:r>
        <w:rPr>
          <w:rtl/>
        </w:rPr>
        <w:t xml:space="preserve">הראשוני </w:t>
      </w:r>
      <w:bookmarkStart w:id="14187" w:name="_ETM_Q30_649390"/>
      <w:bookmarkEnd w:id="14187"/>
      <w:r>
        <w:rPr>
          <w:rFonts w:hint="cs"/>
          <w:rtl/>
        </w:rPr>
        <w:t>י</w:t>
      </w:r>
      <w:r>
        <w:rPr>
          <w:rtl/>
        </w:rPr>
        <w:t xml:space="preserve">תמקד </w:t>
      </w:r>
      <w:bookmarkStart w:id="14188" w:name="_ETM_Q30_649989"/>
      <w:bookmarkEnd w:id="14188"/>
      <w:r>
        <w:rPr>
          <w:rtl/>
        </w:rPr>
        <w:t>ב</w:t>
      </w:r>
      <w:r>
        <w:rPr>
          <w:rFonts w:hint="cs"/>
          <w:rtl/>
        </w:rPr>
        <w:t>שלושה</w:t>
      </w:r>
      <w:r>
        <w:rPr>
          <w:rtl/>
        </w:rPr>
        <w:t xml:space="preserve"> </w:t>
      </w:r>
      <w:bookmarkStart w:id="14189" w:name="_ETM_Q30_650440"/>
      <w:bookmarkEnd w:id="14189"/>
      <w:r>
        <w:rPr>
          <w:rtl/>
        </w:rPr>
        <w:t xml:space="preserve">תחומים </w:t>
      </w:r>
      <w:bookmarkStart w:id="14190" w:name="_ETM_Q30_650830"/>
      <w:bookmarkEnd w:id="14190"/>
      <w:r>
        <w:rPr>
          <w:rtl/>
        </w:rPr>
        <w:t>מרכזיים</w:t>
      </w:r>
      <w:r>
        <w:rPr>
          <w:rFonts w:hint="cs"/>
          <w:rtl/>
        </w:rPr>
        <w:t xml:space="preserve">: 1. </w:t>
      </w:r>
      <w:bookmarkStart w:id="14191" w:name="_ETM_Q30_649708"/>
      <w:bookmarkEnd w:id="14191"/>
      <w:r>
        <w:rPr>
          <w:rtl/>
        </w:rPr>
        <w:t xml:space="preserve">הכשרת </w:t>
      </w:r>
      <w:bookmarkStart w:id="14192" w:name="_ETM_Q30_653370"/>
      <w:bookmarkEnd w:id="14192"/>
      <w:r>
        <w:rPr>
          <w:rtl/>
        </w:rPr>
        <w:t xml:space="preserve">מורים </w:t>
      </w:r>
      <w:bookmarkStart w:id="14193" w:name="_ETM_Q30_653819"/>
      <w:bookmarkEnd w:id="14193"/>
      <w:r>
        <w:rPr>
          <w:rtl/>
        </w:rPr>
        <w:t xml:space="preserve">בחברה </w:t>
      </w:r>
      <w:bookmarkStart w:id="14194" w:name="_ETM_Q30_654180"/>
      <w:bookmarkEnd w:id="14194"/>
      <w:r>
        <w:rPr>
          <w:rtl/>
        </w:rPr>
        <w:t>הערבית</w:t>
      </w:r>
      <w:r>
        <w:rPr>
          <w:rFonts w:hint="cs"/>
          <w:rtl/>
        </w:rPr>
        <w:t xml:space="preserve">; 2. </w:t>
      </w:r>
      <w:bookmarkStart w:id="14195" w:name="_ETM_Q30_655489"/>
      <w:bookmarkStart w:id="14196" w:name="_ETM_Q30_655909"/>
      <w:bookmarkEnd w:id="14195"/>
      <w:bookmarkEnd w:id="14196"/>
      <w:r>
        <w:rPr>
          <w:rtl/>
        </w:rPr>
        <w:t xml:space="preserve">חיזוק </w:t>
      </w:r>
      <w:bookmarkStart w:id="14197" w:name="_ETM_Q30_656180"/>
      <w:bookmarkEnd w:id="14197"/>
      <w:r>
        <w:rPr>
          <w:rtl/>
        </w:rPr>
        <w:t xml:space="preserve">משמעותי </w:t>
      </w:r>
      <w:bookmarkStart w:id="14198" w:name="_ETM_Q30_656900"/>
      <w:bookmarkEnd w:id="14198"/>
      <w:r>
        <w:rPr>
          <w:rtl/>
        </w:rPr>
        <w:t xml:space="preserve">בחינוך </w:t>
      </w:r>
      <w:bookmarkStart w:id="14199" w:name="_ETM_Q30_657379"/>
      <w:bookmarkEnd w:id="14199"/>
      <w:r>
        <w:rPr>
          <w:rtl/>
        </w:rPr>
        <w:t>הבלתי</w:t>
      </w:r>
      <w:bookmarkStart w:id="14200" w:name="_ETM_Q30_657829"/>
      <w:bookmarkEnd w:id="14200"/>
      <w:r>
        <w:rPr>
          <w:rFonts w:hint="cs"/>
          <w:rtl/>
        </w:rPr>
        <w:t>-</w:t>
      </w:r>
      <w:r>
        <w:rPr>
          <w:rtl/>
        </w:rPr>
        <w:t>פורמלי</w:t>
      </w:r>
      <w:r>
        <w:rPr>
          <w:rFonts w:hint="cs"/>
          <w:rtl/>
        </w:rPr>
        <w:t>;</w:t>
      </w:r>
      <w:r>
        <w:rPr>
          <w:rtl/>
        </w:rPr>
        <w:t xml:space="preserve"> </w:t>
      </w:r>
      <w:bookmarkStart w:id="14201" w:name="_ETM_Q30_659080"/>
      <w:bookmarkEnd w:id="14201"/>
      <w:r>
        <w:rPr>
          <w:rFonts w:hint="cs"/>
          <w:rtl/>
        </w:rPr>
        <w:t>3.</w:t>
      </w:r>
      <w:r>
        <w:rPr>
          <w:rtl/>
        </w:rPr>
        <w:t xml:space="preserve"> </w:t>
      </w:r>
      <w:bookmarkStart w:id="14202" w:name="_ETM_Q30_659740"/>
      <w:bookmarkStart w:id="14203" w:name="_ETM_Q30_650847"/>
      <w:bookmarkEnd w:id="14202"/>
      <w:bookmarkEnd w:id="14203"/>
      <w:r>
        <w:rPr>
          <w:rtl/>
        </w:rPr>
        <w:t xml:space="preserve">קידום </w:t>
      </w:r>
      <w:bookmarkStart w:id="14204" w:name="_ETM_Q30_660160"/>
      <w:bookmarkEnd w:id="14204"/>
      <w:r>
        <w:rPr>
          <w:rtl/>
        </w:rPr>
        <w:t xml:space="preserve">הישגים </w:t>
      </w:r>
      <w:bookmarkStart w:id="14205" w:name="_ETM_Q30_660670"/>
      <w:bookmarkEnd w:id="14205"/>
      <w:r>
        <w:rPr>
          <w:rtl/>
        </w:rPr>
        <w:t>לימודיים</w:t>
      </w:r>
      <w:r>
        <w:rPr>
          <w:rFonts w:hint="cs"/>
          <w:rtl/>
        </w:rPr>
        <w:t>.</w:t>
      </w:r>
      <w:r>
        <w:rPr>
          <w:rtl/>
        </w:rPr>
        <w:t xml:space="preserve"> </w:t>
      </w:r>
      <w:bookmarkStart w:id="14206" w:name="_ETM_Q30_662420"/>
      <w:bookmarkEnd w:id="14206"/>
      <w:r>
        <w:rPr>
          <w:rtl/>
        </w:rPr>
        <w:t xml:space="preserve">תחומים </w:t>
      </w:r>
      <w:bookmarkStart w:id="14207" w:name="_ETM_Q30_662900"/>
      <w:bookmarkEnd w:id="14207"/>
      <w:r>
        <w:rPr>
          <w:rtl/>
        </w:rPr>
        <w:t xml:space="preserve">אלה </w:t>
      </w:r>
      <w:bookmarkStart w:id="14208" w:name="_ETM_Q30_663410"/>
      <w:bookmarkEnd w:id="14208"/>
      <w:r>
        <w:rPr>
          <w:rtl/>
        </w:rPr>
        <w:t xml:space="preserve">תוקצבו </w:t>
      </w:r>
      <w:bookmarkStart w:id="14209" w:name="_ETM_Q30_664130"/>
      <w:bookmarkEnd w:id="14209"/>
      <w:r>
        <w:rPr>
          <w:rtl/>
        </w:rPr>
        <w:t>ב-</w:t>
      </w:r>
      <w:r>
        <w:rPr>
          <w:rFonts w:hint="cs"/>
          <w:rtl/>
        </w:rPr>
        <w:t>188</w:t>
      </w:r>
      <w:r>
        <w:rPr>
          <w:rtl/>
        </w:rPr>
        <w:t xml:space="preserve"> </w:t>
      </w:r>
      <w:bookmarkStart w:id="14210" w:name="_ETM_Q30_666200"/>
      <w:bookmarkEnd w:id="14210"/>
      <w:r>
        <w:rPr>
          <w:rFonts w:hint="cs"/>
          <w:rtl/>
        </w:rPr>
        <w:t xml:space="preserve">מיליון </w:t>
      </w:r>
      <w:r>
        <w:rPr>
          <w:rtl/>
        </w:rPr>
        <w:t>שקל</w:t>
      </w:r>
      <w:r>
        <w:rPr>
          <w:rFonts w:hint="cs"/>
          <w:rtl/>
        </w:rPr>
        <w:t>ים</w:t>
      </w:r>
      <w:r>
        <w:rPr>
          <w:rtl/>
        </w:rPr>
        <w:t xml:space="preserve"> </w:t>
      </w:r>
      <w:bookmarkStart w:id="14211" w:name="_ETM_Q30_666590"/>
      <w:bookmarkEnd w:id="14211"/>
      <w:r>
        <w:rPr>
          <w:rtl/>
        </w:rPr>
        <w:t>בשנה</w:t>
      </w:r>
      <w:r>
        <w:rPr>
          <w:rFonts w:hint="cs"/>
          <w:rtl/>
        </w:rPr>
        <w:t>,</w:t>
      </w:r>
      <w:r>
        <w:rPr>
          <w:rtl/>
        </w:rPr>
        <w:t xml:space="preserve"> </w:t>
      </w:r>
      <w:bookmarkStart w:id="14212" w:name="_ETM_Q30_667830"/>
      <w:bookmarkStart w:id="14213" w:name="_ETM_Q30_668160"/>
      <w:bookmarkStart w:id="14214" w:name="_ETM_Q30_668220"/>
      <w:bookmarkStart w:id="14215" w:name="_ETM_Q30_668370"/>
      <w:bookmarkStart w:id="14216" w:name="_ETM_Q30_668459"/>
      <w:bookmarkStart w:id="14217" w:name="_ETM_Q30_665618"/>
      <w:bookmarkEnd w:id="14212"/>
      <w:bookmarkEnd w:id="14213"/>
      <w:bookmarkEnd w:id="14214"/>
      <w:bookmarkEnd w:id="14215"/>
      <w:bookmarkEnd w:id="14216"/>
      <w:bookmarkEnd w:id="14217"/>
      <w:r>
        <w:rPr>
          <w:rFonts w:hint="cs"/>
          <w:rtl/>
        </w:rPr>
        <w:t>ופעלו בי</w:t>
      </w:r>
      <w:r>
        <w:rPr>
          <w:rtl/>
        </w:rPr>
        <w:t xml:space="preserve">ישובים </w:t>
      </w:r>
      <w:bookmarkStart w:id="14218" w:name="_ETM_Q30_668940"/>
      <w:bookmarkEnd w:id="14218"/>
      <w:r>
        <w:rPr>
          <w:rtl/>
        </w:rPr>
        <w:t>הערב</w:t>
      </w:r>
      <w:r>
        <w:rPr>
          <w:rFonts w:hint="cs"/>
          <w:rtl/>
        </w:rPr>
        <w:t>י</w:t>
      </w:r>
      <w:r>
        <w:rPr>
          <w:rtl/>
        </w:rPr>
        <w:t xml:space="preserve">ים </w:t>
      </w:r>
      <w:bookmarkStart w:id="14219" w:name="_ETM_Q30_669330"/>
      <w:bookmarkEnd w:id="14219"/>
      <w:r>
        <w:rPr>
          <w:rtl/>
        </w:rPr>
        <w:t xml:space="preserve">במדינת </w:t>
      </w:r>
      <w:bookmarkStart w:id="14220" w:name="_ETM_Q30_669660"/>
      <w:bookmarkEnd w:id="14220"/>
      <w:r>
        <w:rPr>
          <w:rtl/>
        </w:rPr>
        <w:t xml:space="preserve">ישראל </w:t>
      </w:r>
      <w:bookmarkStart w:id="14221" w:name="_ETM_Q30_670170"/>
      <w:bookmarkEnd w:id="14221"/>
      <w:r>
        <w:rPr>
          <w:rtl/>
        </w:rPr>
        <w:t xml:space="preserve">כחלק </w:t>
      </w:r>
      <w:bookmarkStart w:id="14222" w:name="_ETM_Q30_670680"/>
      <w:bookmarkEnd w:id="14222"/>
      <w:r>
        <w:rPr>
          <w:rtl/>
        </w:rPr>
        <w:t xml:space="preserve">מהחלטת </w:t>
      </w:r>
      <w:bookmarkStart w:id="14223" w:name="_ETM_Q30_671160"/>
      <w:bookmarkEnd w:id="14223"/>
      <w:r>
        <w:rPr>
          <w:rtl/>
        </w:rPr>
        <w:t xml:space="preserve">הממשלה </w:t>
      </w:r>
      <w:bookmarkStart w:id="14224" w:name="_ETM_Q30_671610"/>
      <w:bookmarkEnd w:id="14224"/>
      <w:r>
        <w:rPr>
          <w:rtl/>
        </w:rPr>
        <w:t>922</w:t>
      </w:r>
      <w:bookmarkStart w:id="14225" w:name="_ETM_Q30_673200"/>
      <w:bookmarkEnd w:id="14225"/>
      <w:r>
        <w:rPr>
          <w:rFonts w:hint="cs"/>
          <w:rtl/>
        </w:rPr>
        <w:t xml:space="preserve">, </w:t>
      </w:r>
      <w:r>
        <w:rPr>
          <w:rtl/>
        </w:rPr>
        <w:t xml:space="preserve">שאימצה </w:t>
      </w:r>
      <w:bookmarkStart w:id="14226" w:name="_ETM_Q30_673860"/>
      <w:bookmarkEnd w:id="14226"/>
      <w:r>
        <w:rPr>
          <w:rtl/>
        </w:rPr>
        <w:t xml:space="preserve">הלכה </w:t>
      </w:r>
      <w:bookmarkStart w:id="14227" w:name="_ETM_Q30_674129"/>
      <w:bookmarkEnd w:id="14227"/>
      <w:r>
        <w:rPr>
          <w:rtl/>
        </w:rPr>
        <w:t xml:space="preserve">למעשה </w:t>
      </w:r>
      <w:bookmarkStart w:id="14228" w:name="_ETM_Q30_674700"/>
      <w:bookmarkEnd w:id="14228"/>
      <w:r>
        <w:rPr>
          <w:rFonts w:hint="cs"/>
          <w:rtl/>
        </w:rPr>
        <w:t xml:space="preserve">את </w:t>
      </w:r>
      <w:bookmarkStart w:id="14229" w:name="_ETM_Q30_674687"/>
      <w:bookmarkEnd w:id="14229"/>
      <w:r>
        <w:rPr>
          <w:rtl/>
        </w:rPr>
        <w:t xml:space="preserve">תוכנית </w:t>
      </w:r>
      <w:bookmarkStart w:id="14230" w:name="_ETM_Q30_675090"/>
      <w:bookmarkEnd w:id="14230"/>
      <w:r>
        <w:rPr>
          <w:rtl/>
        </w:rPr>
        <w:t xml:space="preserve">אתגרים </w:t>
      </w:r>
      <w:bookmarkStart w:id="14231" w:name="_ETM_Q30_676310"/>
      <w:bookmarkEnd w:id="14231"/>
      <w:r>
        <w:rPr>
          <w:rtl/>
        </w:rPr>
        <w:t xml:space="preserve">שהוביל </w:t>
      </w:r>
      <w:bookmarkStart w:id="14232" w:name="_ETM_Q30_676880"/>
      <w:bookmarkEnd w:id="14232"/>
      <w:r>
        <w:rPr>
          <w:rtl/>
        </w:rPr>
        <w:t xml:space="preserve">משרד </w:t>
      </w:r>
      <w:bookmarkStart w:id="14233" w:name="_ETM_Q30_677270"/>
      <w:bookmarkEnd w:id="14233"/>
      <w:r>
        <w:rPr>
          <w:rtl/>
        </w:rPr>
        <w:t>החינוך</w:t>
      </w:r>
      <w:r>
        <w:rPr>
          <w:rFonts w:hint="cs"/>
          <w:rtl/>
        </w:rPr>
        <w:t>.</w:t>
      </w:r>
      <w:r>
        <w:rPr>
          <w:rtl/>
        </w:rPr>
        <w:t xml:space="preserve"> </w:t>
      </w:r>
      <w:bookmarkStart w:id="14234" w:name="_ETM_Q30_680719"/>
      <w:bookmarkEnd w:id="14234"/>
    </w:p>
    <w:p w:rsidR="00D05B11" w:rsidRDefault="00D05B11" w:rsidP="007A3B64">
      <w:pPr>
        <w:rPr>
          <w:rtl/>
        </w:rPr>
      </w:pPr>
      <w:bookmarkStart w:id="14235" w:name="_ETM_Q30_678396"/>
      <w:bookmarkStart w:id="14236" w:name="_ETM_Q30_678462"/>
      <w:bookmarkEnd w:id="14235"/>
      <w:bookmarkEnd w:id="14236"/>
    </w:p>
    <w:p w:rsidR="00D05B11" w:rsidRDefault="00D05B11" w:rsidP="007A3B64">
      <w:pPr>
        <w:rPr>
          <w:rtl/>
        </w:rPr>
      </w:pPr>
      <w:bookmarkStart w:id="14237" w:name="_ETM_Q30_678843"/>
      <w:bookmarkStart w:id="14238" w:name="_ETM_Q30_678912"/>
      <w:bookmarkEnd w:id="14237"/>
      <w:bookmarkEnd w:id="14238"/>
      <w:r>
        <w:rPr>
          <w:rtl/>
        </w:rPr>
        <w:t xml:space="preserve">בהמשך </w:t>
      </w:r>
      <w:bookmarkStart w:id="14239" w:name="_ETM_Q30_681620"/>
      <w:bookmarkEnd w:id="14239"/>
      <w:r>
        <w:rPr>
          <w:rtl/>
        </w:rPr>
        <w:t xml:space="preserve">לדברים </w:t>
      </w:r>
      <w:bookmarkStart w:id="14240" w:name="_ETM_Q30_682040"/>
      <w:bookmarkEnd w:id="14240"/>
      <w:r>
        <w:rPr>
          <w:rtl/>
        </w:rPr>
        <w:t>האמורים</w:t>
      </w:r>
      <w:bookmarkStart w:id="14241" w:name="_ETM_Q30_684490"/>
      <w:bookmarkStart w:id="14242" w:name="_ETM_Q30_680229"/>
      <w:bookmarkEnd w:id="14241"/>
      <w:bookmarkEnd w:id="14242"/>
      <w:r>
        <w:rPr>
          <w:rFonts w:hint="cs"/>
          <w:rtl/>
        </w:rPr>
        <w:t>,</w:t>
      </w:r>
      <w:r>
        <w:rPr>
          <w:rtl/>
        </w:rPr>
        <w:t xml:space="preserve"> </w:t>
      </w:r>
      <w:bookmarkStart w:id="14243" w:name="_ETM_Q30_682790"/>
      <w:bookmarkEnd w:id="14243"/>
      <w:r>
        <w:rPr>
          <w:rFonts w:hint="cs"/>
          <w:rtl/>
        </w:rPr>
        <w:t>וי</w:t>
      </w:r>
      <w:bookmarkStart w:id="14244" w:name="_ETM_Q30_682180"/>
      <w:bookmarkEnd w:id="14244"/>
      <w:r>
        <w:rPr>
          <w:rtl/>
        </w:rPr>
        <w:t xml:space="preserve">חד </w:t>
      </w:r>
      <w:bookmarkStart w:id="14245" w:name="_ETM_Q30_683239"/>
      <w:bookmarkEnd w:id="14245"/>
      <w:r>
        <w:rPr>
          <w:rtl/>
        </w:rPr>
        <w:t xml:space="preserve">עם </w:t>
      </w:r>
      <w:bookmarkStart w:id="14246" w:name="_ETM_Q30_683359"/>
      <w:bookmarkEnd w:id="14246"/>
      <w:r>
        <w:rPr>
          <w:rtl/>
        </w:rPr>
        <w:t xml:space="preserve">התוכנית </w:t>
      </w:r>
      <w:bookmarkStart w:id="14247" w:name="_ETM_Q30_684349"/>
      <w:bookmarkEnd w:id="14247"/>
      <w:r>
        <w:rPr>
          <w:rtl/>
        </w:rPr>
        <w:t xml:space="preserve">להעברת </w:t>
      </w:r>
      <w:bookmarkStart w:id="14248" w:name="_ETM_Q30_684889"/>
      <w:bookmarkEnd w:id="14248"/>
      <w:r>
        <w:rPr>
          <w:rtl/>
        </w:rPr>
        <w:t xml:space="preserve">סמכויות </w:t>
      </w:r>
      <w:bookmarkStart w:id="14249" w:name="_ETM_Q30_685370"/>
      <w:bookmarkEnd w:id="14249"/>
      <w:r>
        <w:rPr>
          <w:rtl/>
        </w:rPr>
        <w:t xml:space="preserve">למנהלים </w:t>
      </w:r>
      <w:bookmarkStart w:id="14250" w:name="_ETM_Q30_686029"/>
      <w:bookmarkEnd w:id="14250"/>
      <w:r>
        <w:rPr>
          <w:rtl/>
        </w:rPr>
        <w:t xml:space="preserve">באמצעות </w:t>
      </w:r>
      <w:bookmarkStart w:id="14251" w:name="_ETM_Q30_686480"/>
      <w:bookmarkEnd w:id="14251"/>
      <w:r>
        <w:rPr>
          <w:rtl/>
        </w:rPr>
        <w:t xml:space="preserve">תוכנית </w:t>
      </w:r>
      <w:bookmarkStart w:id="14252" w:name="_ETM_Q30_686840"/>
      <w:bookmarkEnd w:id="14252"/>
      <w:proofErr w:type="spellStart"/>
      <w:r>
        <w:rPr>
          <w:rtl/>
        </w:rPr>
        <w:t>גפ</w:t>
      </w:r>
      <w:r>
        <w:rPr>
          <w:rFonts w:hint="cs"/>
          <w:rtl/>
        </w:rPr>
        <w:t>"</w:t>
      </w:r>
      <w:r>
        <w:rPr>
          <w:rtl/>
        </w:rPr>
        <w:t>ן</w:t>
      </w:r>
      <w:proofErr w:type="spellEnd"/>
      <w:r>
        <w:rPr>
          <w:rFonts w:hint="cs"/>
          <w:rtl/>
        </w:rPr>
        <w:t>,</w:t>
      </w:r>
      <w:bookmarkStart w:id="14253" w:name="_ETM_Q30_685470"/>
      <w:bookmarkEnd w:id="14253"/>
      <w:r>
        <w:rPr>
          <w:rtl/>
        </w:rPr>
        <w:t xml:space="preserve"> </w:t>
      </w:r>
      <w:bookmarkStart w:id="14254" w:name="_ETM_Q30_688200"/>
      <w:bookmarkEnd w:id="14254"/>
      <w:r>
        <w:rPr>
          <w:rtl/>
        </w:rPr>
        <w:t xml:space="preserve">משרד </w:t>
      </w:r>
      <w:bookmarkStart w:id="14255" w:name="_ETM_Q30_688560"/>
      <w:bookmarkEnd w:id="14255"/>
      <w:r>
        <w:rPr>
          <w:rtl/>
        </w:rPr>
        <w:t xml:space="preserve">החינוך </w:t>
      </w:r>
      <w:bookmarkStart w:id="14256" w:name="_ETM_Q30_688950"/>
      <w:bookmarkEnd w:id="14256"/>
      <w:r>
        <w:rPr>
          <w:rtl/>
        </w:rPr>
        <w:t xml:space="preserve">הוא </w:t>
      </w:r>
      <w:bookmarkStart w:id="14257" w:name="_ETM_Q30_689010"/>
      <w:bookmarkEnd w:id="14257"/>
      <w:r>
        <w:rPr>
          <w:rtl/>
        </w:rPr>
        <w:t>צד</w:t>
      </w:r>
      <w:bookmarkStart w:id="14258" w:name="_ETM_Q30_689520"/>
      <w:bookmarkEnd w:id="14258"/>
      <w:r>
        <w:rPr>
          <w:rFonts w:hint="cs"/>
          <w:rtl/>
        </w:rPr>
        <w:t xml:space="preserve"> אחד</w:t>
      </w:r>
      <w:r>
        <w:rPr>
          <w:rtl/>
        </w:rPr>
        <w:t xml:space="preserve"> </w:t>
      </w:r>
      <w:bookmarkStart w:id="14259" w:name="_ETM_Q30_690000"/>
      <w:bookmarkEnd w:id="14259"/>
      <w:r>
        <w:rPr>
          <w:rtl/>
        </w:rPr>
        <w:t xml:space="preserve">במארג </w:t>
      </w:r>
      <w:bookmarkStart w:id="14260" w:name="_ETM_Q30_690540"/>
      <w:bookmarkEnd w:id="14260"/>
      <w:r>
        <w:rPr>
          <w:rtl/>
        </w:rPr>
        <w:t xml:space="preserve">שלם </w:t>
      </w:r>
      <w:bookmarkStart w:id="14261" w:name="_ETM_Q30_690930"/>
      <w:bookmarkEnd w:id="14261"/>
      <w:r>
        <w:rPr>
          <w:rtl/>
        </w:rPr>
        <w:t>שנב</w:t>
      </w:r>
      <w:r>
        <w:rPr>
          <w:rFonts w:hint="cs"/>
          <w:rtl/>
        </w:rPr>
        <w:t>נה</w:t>
      </w:r>
      <w:bookmarkStart w:id="14262" w:name="_ETM_Q30_686819"/>
      <w:bookmarkEnd w:id="14262"/>
      <w:r>
        <w:rPr>
          <w:rtl/>
        </w:rPr>
        <w:t xml:space="preserve"> </w:t>
      </w:r>
      <w:bookmarkStart w:id="14263" w:name="_ETM_Q30_691290"/>
      <w:bookmarkEnd w:id="14263"/>
      <w:r>
        <w:rPr>
          <w:rtl/>
        </w:rPr>
        <w:t xml:space="preserve">יחד </w:t>
      </w:r>
      <w:bookmarkStart w:id="14264" w:name="_ETM_Q30_691590"/>
      <w:bookmarkEnd w:id="14264"/>
      <w:r>
        <w:rPr>
          <w:rtl/>
        </w:rPr>
        <w:t xml:space="preserve">עם </w:t>
      </w:r>
      <w:bookmarkStart w:id="14265" w:name="_ETM_Q30_691680"/>
      <w:bookmarkEnd w:id="14265"/>
      <w:r>
        <w:rPr>
          <w:rtl/>
        </w:rPr>
        <w:t xml:space="preserve">הרשויות </w:t>
      </w:r>
      <w:bookmarkStart w:id="14266" w:name="_ETM_Q30_692010"/>
      <w:bookmarkEnd w:id="14266"/>
      <w:r>
        <w:rPr>
          <w:rtl/>
        </w:rPr>
        <w:t xml:space="preserve">המקומיות </w:t>
      </w:r>
      <w:bookmarkStart w:id="14267" w:name="_ETM_Q30_692580"/>
      <w:bookmarkEnd w:id="14267"/>
      <w:r>
        <w:rPr>
          <w:rtl/>
        </w:rPr>
        <w:t xml:space="preserve">ומנהלי </w:t>
      </w:r>
      <w:bookmarkStart w:id="14268" w:name="_ETM_Q30_692940"/>
      <w:bookmarkEnd w:id="14268"/>
      <w:r>
        <w:rPr>
          <w:rtl/>
        </w:rPr>
        <w:t xml:space="preserve">בתי </w:t>
      </w:r>
      <w:bookmarkStart w:id="14269" w:name="_ETM_Q30_693180"/>
      <w:bookmarkEnd w:id="14269"/>
      <w:r>
        <w:rPr>
          <w:rtl/>
        </w:rPr>
        <w:t>הספר</w:t>
      </w:r>
      <w:r>
        <w:rPr>
          <w:rFonts w:hint="cs"/>
          <w:rtl/>
        </w:rPr>
        <w:t>,</w:t>
      </w:r>
      <w:r>
        <w:rPr>
          <w:rtl/>
        </w:rPr>
        <w:t xml:space="preserve"> </w:t>
      </w:r>
      <w:bookmarkStart w:id="14270" w:name="_ETM_Q30_694390"/>
      <w:bookmarkEnd w:id="14270"/>
      <w:r>
        <w:rPr>
          <w:rtl/>
        </w:rPr>
        <w:t xml:space="preserve">כאשר </w:t>
      </w:r>
      <w:bookmarkStart w:id="14271" w:name="_ETM_Q30_694809"/>
      <w:bookmarkEnd w:id="14271"/>
      <w:r>
        <w:rPr>
          <w:rtl/>
        </w:rPr>
        <w:t xml:space="preserve">כל </w:t>
      </w:r>
      <w:bookmarkStart w:id="14272" w:name="_ETM_Q30_695110"/>
      <w:bookmarkEnd w:id="14272"/>
      <w:r>
        <w:rPr>
          <w:rtl/>
        </w:rPr>
        <w:t xml:space="preserve">צד </w:t>
      </w:r>
      <w:bookmarkStart w:id="14273" w:name="_ETM_Q30_695440"/>
      <w:bookmarkEnd w:id="14273"/>
      <w:r>
        <w:rPr>
          <w:rtl/>
        </w:rPr>
        <w:t xml:space="preserve">אחראי </w:t>
      </w:r>
      <w:bookmarkStart w:id="14274" w:name="_ETM_Q30_695890"/>
      <w:bookmarkEnd w:id="14274"/>
      <w:r>
        <w:rPr>
          <w:rtl/>
        </w:rPr>
        <w:t>בתחומו</w:t>
      </w:r>
      <w:r>
        <w:rPr>
          <w:rFonts w:hint="cs"/>
          <w:rtl/>
        </w:rPr>
        <w:t>.</w:t>
      </w:r>
      <w:r>
        <w:rPr>
          <w:rtl/>
        </w:rPr>
        <w:t xml:space="preserve"> </w:t>
      </w:r>
      <w:bookmarkStart w:id="14275" w:name="_ETM_Q30_696760"/>
      <w:bookmarkEnd w:id="14275"/>
      <w:r>
        <w:rPr>
          <w:rtl/>
        </w:rPr>
        <w:t xml:space="preserve">מנהל </w:t>
      </w:r>
      <w:bookmarkStart w:id="14276" w:name="_ETM_Q30_697300"/>
      <w:bookmarkEnd w:id="14276"/>
      <w:r>
        <w:rPr>
          <w:rtl/>
        </w:rPr>
        <w:t xml:space="preserve">בית </w:t>
      </w:r>
      <w:bookmarkStart w:id="14277" w:name="_ETM_Q30_697450"/>
      <w:bookmarkEnd w:id="14277"/>
      <w:r>
        <w:rPr>
          <w:rtl/>
        </w:rPr>
        <w:t>הספר</w:t>
      </w:r>
      <w:bookmarkStart w:id="14278" w:name="_ETM_Q30_697590"/>
      <w:bookmarkEnd w:id="14278"/>
      <w:r>
        <w:rPr>
          <w:rtl/>
        </w:rPr>
        <w:t xml:space="preserve"> </w:t>
      </w:r>
      <w:bookmarkStart w:id="14279" w:name="_ETM_Q30_697920"/>
      <w:bookmarkEnd w:id="14279"/>
      <w:r>
        <w:rPr>
          <w:rtl/>
        </w:rPr>
        <w:t xml:space="preserve">בוחר </w:t>
      </w:r>
      <w:bookmarkStart w:id="14280" w:name="_ETM_Q30_698250"/>
      <w:bookmarkEnd w:id="14280"/>
      <w:r>
        <w:rPr>
          <w:rtl/>
        </w:rPr>
        <w:t xml:space="preserve">היום </w:t>
      </w:r>
      <w:bookmarkStart w:id="14281" w:name="_ETM_Q30_699180"/>
      <w:bookmarkEnd w:id="14281"/>
      <w:r>
        <w:rPr>
          <w:rtl/>
        </w:rPr>
        <w:t xml:space="preserve">תוכניות </w:t>
      </w:r>
      <w:bookmarkStart w:id="14282" w:name="_ETM_Q30_699630"/>
      <w:bookmarkEnd w:id="14282"/>
      <w:r>
        <w:rPr>
          <w:rtl/>
        </w:rPr>
        <w:t xml:space="preserve">ומענים </w:t>
      </w:r>
      <w:bookmarkStart w:id="14283" w:name="_ETM_Q30_700140"/>
      <w:bookmarkEnd w:id="14283"/>
      <w:r>
        <w:rPr>
          <w:rtl/>
        </w:rPr>
        <w:t xml:space="preserve">למוסד </w:t>
      </w:r>
      <w:bookmarkStart w:id="14284" w:name="_ETM_Q30_700710"/>
      <w:bookmarkEnd w:id="14284"/>
      <w:r>
        <w:rPr>
          <w:rFonts w:hint="cs"/>
          <w:rtl/>
        </w:rPr>
        <w:t>ש</w:t>
      </w:r>
      <w:r>
        <w:rPr>
          <w:rtl/>
        </w:rPr>
        <w:t xml:space="preserve">אותו </w:t>
      </w:r>
      <w:bookmarkStart w:id="14285" w:name="_ETM_Q30_701309"/>
      <w:bookmarkEnd w:id="14285"/>
      <w:r>
        <w:rPr>
          <w:rFonts w:hint="cs"/>
          <w:rtl/>
        </w:rPr>
        <w:t xml:space="preserve">הוא </w:t>
      </w:r>
      <w:r>
        <w:rPr>
          <w:rtl/>
        </w:rPr>
        <w:t xml:space="preserve">מנהל </w:t>
      </w:r>
      <w:bookmarkStart w:id="14286" w:name="_ETM_Q30_702230"/>
      <w:bookmarkEnd w:id="14286"/>
      <w:r>
        <w:rPr>
          <w:rtl/>
        </w:rPr>
        <w:t xml:space="preserve">באמצעות </w:t>
      </w:r>
      <w:bookmarkStart w:id="14287" w:name="_ETM_Q30_702890"/>
      <w:bookmarkEnd w:id="14287"/>
      <w:r>
        <w:rPr>
          <w:rtl/>
        </w:rPr>
        <w:t xml:space="preserve">תוכנית </w:t>
      </w:r>
      <w:bookmarkStart w:id="14288" w:name="_ETM_Q30_703250"/>
      <w:bookmarkEnd w:id="14288"/>
      <w:proofErr w:type="spellStart"/>
      <w:r>
        <w:rPr>
          <w:rtl/>
        </w:rPr>
        <w:t>גפ</w:t>
      </w:r>
      <w:r>
        <w:rPr>
          <w:rFonts w:hint="cs"/>
          <w:rtl/>
        </w:rPr>
        <w:t>"</w:t>
      </w:r>
      <w:r>
        <w:rPr>
          <w:rtl/>
        </w:rPr>
        <w:t>ן</w:t>
      </w:r>
      <w:proofErr w:type="spellEnd"/>
      <w:r>
        <w:rPr>
          <w:rFonts w:hint="cs"/>
          <w:rtl/>
        </w:rPr>
        <w:t>,</w:t>
      </w:r>
      <w:bookmarkStart w:id="14289" w:name="_ETM_Q30_701089"/>
      <w:bookmarkEnd w:id="14289"/>
      <w:r>
        <w:rPr>
          <w:rtl/>
        </w:rPr>
        <w:t xml:space="preserve"> </w:t>
      </w:r>
      <w:bookmarkStart w:id="14290" w:name="_ETM_Q30_704129"/>
      <w:bookmarkEnd w:id="14290"/>
      <w:r>
        <w:rPr>
          <w:rtl/>
        </w:rPr>
        <w:t xml:space="preserve">בין </w:t>
      </w:r>
      <w:bookmarkStart w:id="14291" w:name="_ETM_Q30_704519"/>
      <w:bookmarkEnd w:id="14291"/>
      <w:r>
        <w:rPr>
          <w:rtl/>
        </w:rPr>
        <w:t xml:space="preserve">היתר </w:t>
      </w:r>
      <w:bookmarkStart w:id="14292" w:name="_ETM_Q30_704909"/>
      <w:bookmarkStart w:id="14293" w:name="_ETM_Q30_705150"/>
      <w:bookmarkEnd w:id="14292"/>
      <w:bookmarkEnd w:id="14293"/>
      <w:r>
        <w:rPr>
          <w:rtl/>
        </w:rPr>
        <w:t xml:space="preserve">תוכניות </w:t>
      </w:r>
      <w:bookmarkStart w:id="14294" w:name="_ETM_Q30_705719"/>
      <w:bookmarkEnd w:id="14294"/>
      <w:r>
        <w:rPr>
          <w:rtl/>
        </w:rPr>
        <w:t xml:space="preserve">ניהול </w:t>
      </w:r>
      <w:bookmarkStart w:id="14295" w:name="_ETM_Q30_706109"/>
      <w:bookmarkEnd w:id="14295"/>
      <w:r>
        <w:rPr>
          <w:rtl/>
        </w:rPr>
        <w:t>עצמי</w:t>
      </w:r>
      <w:r>
        <w:rPr>
          <w:rFonts w:hint="cs"/>
          <w:rtl/>
        </w:rPr>
        <w:t>,</w:t>
      </w:r>
      <w:r>
        <w:rPr>
          <w:rtl/>
        </w:rPr>
        <w:t xml:space="preserve"> </w:t>
      </w:r>
      <w:bookmarkStart w:id="14296" w:name="_ETM_Q30_707090"/>
      <w:bookmarkEnd w:id="14296"/>
      <w:r>
        <w:rPr>
          <w:rtl/>
        </w:rPr>
        <w:t xml:space="preserve">שיש </w:t>
      </w:r>
      <w:bookmarkStart w:id="14297" w:name="_ETM_Q30_707390"/>
      <w:bookmarkEnd w:id="14297"/>
      <w:r>
        <w:rPr>
          <w:rtl/>
        </w:rPr>
        <w:t xml:space="preserve">בהן </w:t>
      </w:r>
      <w:bookmarkStart w:id="14298" w:name="_ETM_Q30_707659"/>
      <w:bookmarkEnd w:id="14298"/>
      <w:r>
        <w:rPr>
          <w:rtl/>
        </w:rPr>
        <w:t xml:space="preserve">משמעויות </w:t>
      </w:r>
      <w:bookmarkStart w:id="14299" w:name="_ETM_Q30_708290"/>
      <w:bookmarkEnd w:id="14299"/>
      <w:r>
        <w:rPr>
          <w:rtl/>
        </w:rPr>
        <w:t xml:space="preserve">לצמצם </w:t>
      </w:r>
      <w:bookmarkStart w:id="14300" w:name="_ETM_Q30_708890"/>
      <w:bookmarkEnd w:id="14300"/>
      <w:r>
        <w:rPr>
          <w:rtl/>
        </w:rPr>
        <w:t>פערים</w:t>
      </w:r>
      <w:r>
        <w:rPr>
          <w:rFonts w:hint="cs"/>
          <w:rtl/>
        </w:rPr>
        <w:t>.</w:t>
      </w:r>
      <w:r>
        <w:rPr>
          <w:rtl/>
        </w:rPr>
        <w:t xml:space="preserve"> </w:t>
      </w:r>
      <w:bookmarkStart w:id="14301" w:name="_ETM_Q30_711280"/>
      <w:bookmarkEnd w:id="14301"/>
    </w:p>
    <w:p w:rsidR="00D05B11" w:rsidRDefault="00D05B11" w:rsidP="007A3B64">
      <w:pPr>
        <w:rPr>
          <w:rtl/>
        </w:rPr>
      </w:pPr>
      <w:bookmarkStart w:id="14302" w:name="_ETM_Q30_720814"/>
      <w:bookmarkStart w:id="14303" w:name="_ETM_Q30_720872"/>
      <w:bookmarkStart w:id="14304" w:name="_ETM_Q30_720973"/>
      <w:bookmarkEnd w:id="14302"/>
      <w:bookmarkEnd w:id="14303"/>
      <w:bookmarkEnd w:id="14304"/>
    </w:p>
    <w:p w:rsidR="004D07CA" w:rsidRDefault="00D05B11" w:rsidP="00256EA4">
      <w:pPr>
        <w:rPr>
          <w:rtl/>
        </w:rPr>
      </w:pPr>
      <w:bookmarkStart w:id="14305" w:name="_ETM_Q30_721025"/>
      <w:bookmarkEnd w:id="14305"/>
      <w:r>
        <w:rPr>
          <w:rtl/>
        </w:rPr>
        <w:t xml:space="preserve">למרות </w:t>
      </w:r>
      <w:bookmarkStart w:id="14306" w:name="_ETM_Q30_711760"/>
      <w:bookmarkEnd w:id="14306"/>
      <w:r>
        <w:rPr>
          <w:rFonts w:hint="cs"/>
          <w:rtl/>
        </w:rPr>
        <w:t>ה</w:t>
      </w:r>
      <w:r>
        <w:rPr>
          <w:rtl/>
        </w:rPr>
        <w:t xml:space="preserve">עשייה </w:t>
      </w:r>
      <w:bookmarkStart w:id="14307" w:name="_ETM_Q30_712450"/>
      <w:bookmarkEnd w:id="14307"/>
      <w:r>
        <w:rPr>
          <w:rFonts w:hint="cs"/>
          <w:rtl/>
        </w:rPr>
        <w:t>ה</w:t>
      </w:r>
      <w:r>
        <w:rPr>
          <w:rtl/>
        </w:rPr>
        <w:t xml:space="preserve">ענפה </w:t>
      </w:r>
      <w:bookmarkStart w:id="14308" w:name="_ETM_Q30_712929"/>
      <w:bookmarkEnd w:id="14308"/>
      <w:r>
        <w:rPr>
          <w:rtl/>
        </w:rPr>
        <w:t xml:space="preserve">שמתבצעת </w:t>
      </w:r>
      <w:bookmarkStart w:id="14309" w:name="_ETM_Q30_713590"/>
      <w:bookmarkEnd w:id="14309"/>
      <w:r>
        <w:rPr>
          <w:rtl/>
        </w:rPr>
        <w:t xml:space="preserve">במשרד </w:t>
      </w:r>
      <w:bookmarkStart w:id="14310" w:name="_ETM_Q30_713950"/>
      <w:bookmarkEnd w:id="14310"/>
      <w:r>
        <w:rPr>
          <w:rtl/>
        </w:rPr>
        <w:t xml:space="preserve">החינוך </w:t>
      </w:r>
      <w:bookmarkStart w:id="14311" w:name="_ETM_Q30_714489"/>
      <w:bookmarkEnd w:id="14311"/>
      <w:r>
        <w:rPr>
          <w:rtl/>
        </w:rPr>
        <w:t xml:space="preserve">בתחום </w:t>
      </w:r>
      <w:bookmarkStart w:id="14312" w:name="_ETM_Q30_714880"/>
      <w:bookmarkEnd w:id="14312"/>
      <w:r>
        <w:rPr>
          <w:rtl/>
        </w:rPr>
        <w:t xml:space="preserve">צמצום </w:t>
      </w:r>
      <w:bookmarkStart w:id="14313" w:name="_ETM_Q30_715300"/>
      <w:bookmarkEnd w:id="14313"/>
      <w:r>
        <w:rPr>
          <w:rtl/>
        </w:rPr>
        <w:t>הפערים</w:t>
      </w:r>
      <w:r>
        <w:rPr>
          <w:rFonts w:hint="cs"/>
          <w:rtl/>
        </w:rPr>
        <w:t>,</w:t>
      </w:r>
      <w:r>
        <w:rPr>
          <w:rtl/>
        </w:rPr>
        <w:t xml:space="preserve"> </w:t>
      </w:r>
      <w:bookmarkStart w:id="14314" w:name="_ETM_Q30_717019"/>
      <w:bookmarkEnd w:id="14314"/>
      <w:r>
        <w:rPr>
          <w:rtl/>
        </w:rPr>
        <w:t xml:space="preserve">מסכים </w:t>
      </w:r>
      <w:bookmarkStart w:id="14315" w:name="_ETM_Q30_717409"/>
      <w:bookmarkEnd w:id="14315"/>
      <w:r>
        <w:rPr>
          <w:rtl/>
        </w:rPr>
        <w:t xml:space="preserve">שר </w:t>
      </w:r>
      <w:bookmarkStart w:id="14316" w:name="_ETM_Q30_717620"/>
      <w:bookmarkEnd w:id="14316"/>
      <w:r>
        <w:rPr>
          <w:rtl/>
        </w:rPr>
        <w:t xml:space="preserve">החינוך </w:t>
      </w:r>
      <w:bookmarkStart w:id="14317" w:name="_ETM_Q30_718129"/>
      <w:bookmarkEnd w:id="14317"/>
      <w:r>
        <w:rPr>
          <w:rtl/>
        </w:rPr>
        <w:t xml:space="preserve">שיש </w:t>
      </w:r>
      <w:bookmarkStart w:id="14318" w:name="_ETM_Q30_718400"/>
      <w:bookmarkEnd w:id="14318"/>
      <w:r>
        <w:rPr>
          <w:rtl/>
        </w:rPr>
        <w:t xml:space="preserve">לעשות </w:t>
      </w:r>
      <w:bookmarkStart w:id="14319" w:name="_ETM_Q30_718760"/>
      <w:bookmarkEnd w:id="14319"/>
      <w:r>
        <w:rPr>
          <w:rtl/>
        </w:rPr>
        <w:t xml:space="preserve">יותר </w:t>
      </w:r>
      <w:bookmarkStart w:id="14320" w:name="_ETM_Q30_720280"/>
      <w:bookmarkEnd w:id="14320"/>
      <w:r>
        <w:rPr>
          <w:rtl/>
        </w:rPr>
        <w:t xml:space="preserve">על </w:t>
      </w:r>
      <w:bookmarkStart w:id="14321" w:name="_ETM_Q30_720429"/>
      <w:bookmarkEnd w:id="14321"/>
      <w:r>
        <w:rPr>
          <w:rtl/>
        </w:rPr>
        <w:t xml:space="preserve">מנת </w:t>
      </w:r>
      <w:bookmarkStart w:id="14322" w:name="_ETM_Q30_720670"/>
      <w:bookmarkEnd w:id="14322"/>
      <w:r>
        <w:rPr>
          <w:rtl/>
        </w:rPr>
        <w:t xml:space="preserve">להביא </w:t>
      </w:r>
      <w:bookmarkStart w:id="14323" w:name="_ETM_Q30_720940"/>
      <w:bookmarkEnd w:id="14323"/>
      <w:r>
        <w:rPr>
          <w:rtl/>
        </w:rPr>
        <w:t xml:space="preserve">לצמצום </w:t>
      </w:r>
      <w:bookmarkStart w:id="14324" w:name="_ETM_Q30_721480"/>
      <w:bookmarkEnd w:id="14324"/>
      <w:r>
        <w:rPr>
          <w:rtl/>
        </w:rPr>
        <w:t xml:space="preserve">דרסטי </w:t>
      </w:r>
      <w:bookmarkStart w:id="14325" w:name="_ETM_Q30_721990"/>
      <w:bookmarkEnd w:id="14325"/>
      <w:r>
        <w:rPr>
          <w:rtl/>
        </w:rPr>
        <w:t xml:space="preserve">של </w:t>
      </w:r>
      <w:bookmarkStart w:id="14326" w:name="_ETM_Q30_722140"/>
      <w:bookmarkEnd w:id="14326"/>
      <w:r>
        <w:rPr>
          <w:rtl/>
        </w:rPr>
        <w:t xml:space="preserve">הפערים </w:t>
      </w:r>
      <w:bookmarkStart w:id="14327" w:name="_ETM_Q30_723239"/>
      <w:bookmarkEnd w:id="14327"/>
      <w:r>
        <w:rPr>
          <w:rFonts w:hint="cs"/>
          <w:rtl/>
        </w:rPr>
        <w:t>ש</w:t>
      </w:r>
      <w:r>
        <w:rPr>
          <w:rtl/>
        </w:rPr>
        <w:t xml:space="preserve">אותם </w:t>
      </w:r>
      <w:bookmarkStart w:id="14328" w:name="_ETM_Q30_723719"/>
      <w:bookmarkEnd w:id="14328"/>
      <w:r>
        <w:rPr>
          <w:rtl/>
        </w:rPr>
        <w:t xml:space="preserve">חווים </w:t>
      </w:r>
      <w:bookmarkStart w:id="14329" w:name="_ETM_Q30_724079"/>
      <w:bookmarkEnd w:id="14329"/>
      <w:r>
        <w:rPr>
          <w:rtl/>
        </w:rPr>
        <w:t xml:space="preserve">תלמידים </w:t>
      </w:r>
      <w:bookmarkStart w:id="14330" w:name="_ETM_Q30_724590"/>
      <w:bookmarkEnd w:id="14330"/>
      <w:r>
        <w:rPr>
          <w:rtl/>
        </w:rPr>
        <w:t xml:space="preserve">המוגדרים </w:t>
      </w:r>
      <w:bookmarkStart w:id="14331" w:name="_ETM_Q30_725069"/>
      <w:bookmarkEnd w:id="14331"/>
      <w:r>
        <w:rPr>
          <w:rtl/>
        </w:rPr>
        <w:t xml:space="preserve">ככאלה </w:t>
      </w:r>
      <w:bookmarkStart w:id="14332" w:name="_ETM_Q30_725700"/>
      <w:bookmarkEnd w:id="14332"/>
      <w:r>
        <w:rPr>
          <w:rtl/>
        </w:rPr>
        <w:t xml:space="preserve">במצב </w:t>
      </w:r>
      <w:bookmarkStart w:id="14333" w:name="_ETM_Q30_726390"/>
      <w:bookmarkEnd w:id="14333"/>
      <w:r>
        <w:rPr>
          <w:rtl/>
        </w:rPr>
        <w:t>סוציו</w:t>
      </w:r>
      <w:bookmarkStart w:id="14334" w:name="_ETM_Q30_726960"/>
      <w:bookmarkEnd w:id="14334"/>
      <w:r>
        <w:rPr>
          <w:rFonts w:hint="cs"/>
          <w:rtl/>
        </w:rPr>
        <w:t>-</w:t>
      </w:r>
      <w:r>
        <w:rPr>
          <w:rtl/>
        </w:rPr>
        <w:t xml:space="preserve">אקונומי </w:t>
      </w:r>
      <w:bookmarkStart w:id="14335" w:name="_ETM_Q30_727440"/>
      <w:bookmarkEnd w:id="14335"/>
      <w:r>
        <w:rPr>
          <w:rtl/>
        </w:rPr>
        <w:t>נמוך</w:t>
      </w:r>
      <w:bookmarkStart w:id="14336" w:name="_ETM_Q30_729169"/>
      <w:bookmarkStart w:id="14337" w:name="_ETM_Q30_781089"/>
      <w:bookmarkEnd w:id="14336"/>
      <w:bookmarkEnd w:id="14337"/>
      <w:r>
        <w:rPr>
          <w:rFonts w:hint="cs"/>
          <w:rtl/>
        </w:rPr>
        <w:t>.</w:t>
      </w:r>
      <w:bookmarkStart w:id="14338" w:name="TOR_Q31"/>
      <w:bookmarkEnd w:id="14338"/>
      <w:r w:rsidR="00681DE6">
        <w:rPr>
          <w:rFonts w:hint="cs"/>
          <w:rtl/>
        </w:rPr>
        <w:t xml:space="preserve"> </w:t>
      </w:r>
      <w:r w:rsidR="004D07CA">
        <w:rPr>
          <w:rFonts w:hint="cs"/>
          <w:rtl/>
        </w:rPr>
        <w:t xml:space="preserve">משרד החינוך ימשיך עם התוכניות הקיימות ויבחן בין היתר את המשמעויות והמסקנות הנדרשות בהמשך לדוח מבקר המדינה. כמו כן, </w:t>
      </w:r>
      <w:bookmarkStart w:id="14339" w:name="_ETM_Q31_138000"/>
      <w:bookmarkEnd w:id="14339"/>
      <w:r w:rsidR="004D07CA">
        <w:rPr>
          <w:rFonts w:hint="cs"/>
          <w:rtl/>
        </w:rPr>
        <w:t>כבר כעת אנחנו פועלים בתחום צמצום הפערים</w:t>
      </w:r>
      <w:bookmarkStart w:id="14340" w:name="_ETM_Q31_144000"/>
      <w:bookmarkEnd w:id="14340"/>
      <w:r w:rsidR="00256EA4">
        <w:rPr>
          <w:rFonts w:hint="cs"/>
          <w:rtl/>
        </w:rPr>
        <w:t>,</w:t>
      </w:r>
      <w:r w:rsidR="004D07CA">
        <w:rPr>
          <w:rFonts w:hint="cs"/>
          <w:rtl/>
        </w:rPr>
        <w:t xml:space="preserve"> בין היתר באמצעות התוכנית שנמצאת כיום</w:t>
      </w:r>
      <w:bookmarkStart w:id="14341" w:name="_ETM_Q31_147000"/>
      <w:bookmarkEnd w:id="14341"/>
      <w:r w:rsidR="004D07CA">
        <w:rPr>
          <w:rFonts w:hint="cs"/>
          <w:rtl/>
        </w:rPr>
        <w:t xml:space="preserve"> בהכנה לחיבור בין המוסדות להשכלה גבוהה לבין בתי הספר, במיוחד בכל הנוגע לסטודנטים שהם </w:t>
      </w:r>
      <w:bookmarkStart w:id="14342" w:name="_ETM_Q31_154000"/>
      <w:bookmarkEnd w:id="14342"/>
      <w:r w:rsidR="004D07CA">
        <w:rPr>
          <w:rFonts w:hint="cs"/>
          <w:rtl/>
        </w:rPr>
        <w:t xml:space="preserve">דור ראשון להשכלה, שבדרך כלל מגיעים מרקע כלכלי חלש יותר. </w:t>
      </w:r>
    </w:p>
    <w:p w:rsidR="004D07CA" w:rsidRDefault="004D07CA" w:rsidP="007A3B64">
      <w:pPr>
        <w:rPr>
          <w:rtl/>
        </w:rPr>
      </w:pPr>
    </w:p>
    <w:p w:rsidR="004D07CA" w:rsidRDefault="004D07CA" w:rsidP="00256EA4">
      <w:pPr>
        <w:rPr>
          <w:rtl/>
        </w:rPr>
      </w:pPr>
      <w:bookmarkStart w:id="14343" w:name="_ETM_Q31_163000"/>
      <w:bookmarkEnd w:id="14343"/>
      <w:r>
        <w:rPr>
          <w:rFonts w:hint="cs"/>
          <w:rtl/>
        </w:rPr>
        <w:t xml:space="preserve">בנוסף, במסגרת תקציב המדינה יוקצבו תקציבים ייעודיים לצמצום פערים ביישובים </w:t>
      </w:r>
      <w:bookmarkStart w:id="14344" w:name="_ETM_Q31_169000"/>
      <w:bookmarkEnd w:id="14344"/>
      <w:r>
        <w:rPr>
          <w:rFonts w:hint="cs"/>
          <w:rtl/>
        </w:rPr>
        <w:t>בדירוג הסוציו-אקונומי הנמוך. לסיום</w:t>
      </w:r>
      <w:r w:rsidR="00256EA4">
        <w:rPr>
          <w:rFonts w:hint="cs"/>
          <w:rtl/>
        </w:rPr>
        <w:t>,</w:t>
      </w:r>
      <w:r>
        <w:rPr>
          <w:rFonts w:hint="cs"/>
          <w:rtl/>
        </w:rPr>
        <w:t xml:space="preserve"> אני רוצה לומר, יוקדשו משאבים לטיפול בשחיקה שחוו המוסדות החרדיים בתקציבם </w:t>
      </w:r>
      <w:bookmarkStart w:id="14345" w:name="_ETM_Q31_185000"/>
      <w:bookmarkEnd w:id="14345"/>
      <w:r>
        <w:rPr>
          <w:rFonts w:hint="cs"/>
          <w:rtl/>
        </w:rPr>
        <w:t>אל מול זרמי החינוך האחרים, מתוך אמונה כי כל הילדים שווים ולכל הילדים מגיע חינוך ראוי ואיכותי. תודה רבה</w:t>
      </w:r>
      <w:r w:rsidR="00256EA4">
        <w:rPr>
          <w:rFonts w:hint="cs"/>
          <w:rtl/>
        </w:rPr>
        <w:t>.</w:t>
      </w:r>
    </w:p>
    <w:p w:rsidR="004D07CA" w:rsidRDefault="004D07CA" w:rsidP="009635F5">
      <w:pPr>
        <w:rPr>
          <w:rtl/>
        </w:rPr>
      </w:pPr>
    </w:p>
    <w:p w:rsidR="004D07CA" w:rsidRDefault="004D07CA" w:rsidP="007A3B64">
      <w:pPr>
        <w:pStyle w:val="af6"/>
        <w:keepNext/>
        <w:rPr>
          <w:rtl/>
        </w:rPr>
      </w:pPr>
      <w:r w:rsidRPr="007A08C4">
        <w:rPr>
          <w:rStyle w:val="TagStyle"/>
          <w:rtl/>
        </w:rPr>
        <w:t xml:space="preserve"> &lt;&lt; יור &gt;&gt;</w:t>
      </w:r>
      <w:r w:rsidRPr="00465B39">
        <w:rPr>
          <w:rStyle w:val="TagStyle"/>
          <w:rtl/>
        </w:rPr>
        <w:t xml:space="preserve"> </w:t>
      </w:r>
      <w:r>
        <w:rPr>
          <w:rtl/>
        </w:rPr>
        <w:t>היו"ר ניסים ואטורי:</w:t>
      </w:r>
      <w:r w:rsidRPr="00465B39">
        <w:rPr>
          <w:rStyle w:val="TagStyle"/>
          <w:rtl/>
        </w:rPr>
        <w:t xml:space="preserve"> </w:t>
      </w:r>
      <w:r w:rsidRPr="007A08C4">
        <w:rPr>
          <w:rStyle w:val="TagStyle"/>
          <w:rtl/>
        </w:rPr>
        <w:t>&lt;&lt; יור &gt;&gt;</w:t>
      </w:r>
      <w:r>
        <w:rPr>
          <w:rtl/>
        </w:rPr>
        <w:t xml:space="preserve">   </w:t>
      </w:r>
    </w:p>
    <w:p w:rsidR="004D07CA" w:rsidRDefault="004D07CA" w:rsidP="001E453B">
      <w:pPr>
        <w:rPr>
          <w:rtl/>
        </w:rPr>
      </w:pPr>
    </w:p>
    <w:p w:rsidR="004D07CA" w:rsidRDefault="004D07CA" w:rsidP="007A3B64">
      <w:pPr>
        <w:rPr>
          <w:rtl/>
        </w:rPr>
      </w:pPr>
      <w:r>
        <w:rPr>
          <w:rFonts w:hint="cs"/>
          <w:rtl/>
        </w:rPr>
        <w:t xml:space="preserve">תודה רבה. </w:t>
      </w:r>
    </w:p>
    <w:p w:rsidR="004D07CA" w:rsidRPr="007A08C4" w:rsidRDefault="004D07CA" w:rsidP="007A3B64">
      <w:pPr>
        <w:rPr>
          <w:rtl/>
        </w:rPr>
      </w:pPr>
    </w:p>
    <w:p w:rsidR="004D07CA" w:rsidRDefault="004D07CA" w:rsidP="007A3B64">
      <w:pPr>
        <w:pStyle w:val="af5"/>
        <w:keepNext/>
        <w:rPr>
          <w:rtl/>
        </w:rPr>
      </w:pPr>
      <w:r w:rsidRPr="007A08C4">
        <w:rPr>
          <w:rStyle w:val="TagStyle"/>
          <w:rtl/>
        </w:rPr>
        <w:t>&lt;&lt; קריאה &gt;&gt;</w:t>
      </w:r>
      <w:r w:rsidRPr="00465B39">
        <w:rPr>
          <w:rStyle w:val="TagStyle"/>
          <w:rtl/>
        </w:rPr>
        <w:t xml:space="preserve"> </w:t>
      </w:r>
      <w:r>
        <w:rPr>
          <w:rtl/>
        </w:rPr>
        <w:t>קריאה:</w:t>
      </w:r>
      <w:r w:rsidRPr="00465B39">
        <w:rPr>
          <w:rStyle w:val="TagStyle"/>
          <w:rtl/>
        </w:rPr>
        <w:t xml:space="preserve"> </w:t>
      </w:r>
      <w:r w:rsidRPr="007A08C4">
        <w:rPr>
          <w:rStyle w:val="TagStyle"/>
          <w:rtl/>
        </w:rPr>
        <w:t>&lt;&lt; קריאה &gt;&gt;</w:t>
      </w:r>
      <w:r>
        <w:rPr>
          <w:rtl/>
        </w:rPr>
        <w:t xml:space="preserve">   </w:t>
      </w:r>
    </w:p>
    <w:p w:rsidR="004D07CA" w:rsidRDefault="004D07CA" w:rsidP="001E453B">
      <w:pPr>
        <w:rPr>
          <w:rtl/>
          <w:lang w:eastAsia="he-IL"/>
        </w:rPr>
      </w:pPr>
    </w:p>
    <w:p w:rsidR="004D07CA" w:rsidRDefault="004D07CA" w:rsidP="007A3B64">
      <w:pPr>
        <w:rPr>
          <w:rtl/>
          <w:lang w:eastAsia="he-IL"/>
        </w:rPr>
      </w:pPr>
      <w:r>
        <w:rPr>
          <w:rFonts w:hint="cs"/>
          <w:rtl/>
          <w:lang w:eastAsia="he-IL"/>
        </w:rPr>
        <w:t xml:space="preserve">לוועדת חינוך. </w:t>
      </w:r>
    </w:p>
    <w:p w:rsidR="004D07CA" w:rsidRPr="00465B39" w:rsidRDefault="004D07CA" w:rsidP="007A3B64">
      <w:pPr>
        <w:rPr>
          <w:rtl/>
          <w:lang w:eastAsia="he-IL"/>
        </w:rPr>
      </w:pPr>
      <w:bookmarkStart w:id="14346" w:name="_ETM_Q31_212000"/>
      <w:bookmarkEnd w:id="14346"/>
    </w:p>
    <w:p w:rsidR="004D07CA" w:rsidRDefault="004D07CA" w:rsidP="007A3B64">
      <w:pPr>
        <w:pStyle w:val="af6"/>
        <w:keepNext/>
        <w:rPr>
          <w:rtl/>
        </w:rPr>
      </w:pPr>
      <w:r w:rsidRPr="007A08C4">
        <w:rPr>
          <w:rStyle w:val="TagStyle"/>
          <w:rtl/>
        </w:rPr>
        <w:t xml:space="preserve"> &lt;&lt; יור &gt;&gt;</w:t>
      </w:r>
      <w:r w:rsidRPr="004C0229">
        <w:rPr>
          <w:rStyle w:val="TagStyle"/>
          <w:rtl/>
        </w:rPr>
        <w:t xml:space="preserve"> </w:t>
      </w:r>
      <w:r>
        <w:rPr>
          <w:rtl/>
        </w:rPr>
        <w:t>היו"ר ניסים ואטורי:</w:t>
      </w:r>
      <w:r w:rsidRPr="004C0229">
        <w:rPr>
          <w:rStyle w:val="TagStyle"/>
          <w:rtl/>
        </w:rPr>
        <w:t xml:space="preserve"> </w:t>
      </w:r>
      <w:r w:rsidRPr="007A08C4">
        <w:rPr>
          <w:rStyle w:val="TagStyle"/>
          <w:rtl/>
        </w:rPr>
        <w:t>&lt;&lt; יור &gt;&gt;</w:t>
      </w:r>
      <w:r>
        <w:rPr>
          <w:rtl/>
        </w:rPr>
        <w:t xml:space="preserve">   </w:t>
      </w:r>
    </w:p>
    <w:p w:rsidR="004D07CA" w:rsidRDefault="004D07CA" w:rsidP="001E453B">
      <w:pPr>
        <w:rPr>
          <w:rtl/>
          <w:lang w:eastAsia="he-IL"/>
        </w:rPr>
      </w:pPr>
    </w:p>
    <w:p w:rsidR="004D07CA" w:rsidRDefault="004D07CA" w:rsidP="007A3B64">
      <w:pPr>
        <w:rPr>
          <w:rtl/>
          <w:lang w:eastAsia="he-IL"/>
        </w:rPr>
      </w:pPr>
      <w:r>
        <w:rPr>
          <w:rFonts w:hint="cs"/>
          <w:rtl/>
          <w:lang w:eastAsia="he-IL"/>
        </w:rPr>
        <w:t>נושאים מהסוג הזה אמורים לעבור בדרך כלל לוועדה לביקורת המדינה.</w:t>
      </w:r>
    </w:p>
    <w:p w:rsidR="004D07CA" w:rsidRDefault="004D07CA" w:rsidP="007A3B64">
      <w:pPr>
        <w:rPr>
          <w:rtl/>
          <w:lang w:eastAsia="he-IL"/>
        </w:rPr>
      </w:pPr>
    </w:p>
    <w:p w:rsidR="004D07CA" w:rsidRDefault="004D07CA" w:rsidP="007A3B64">
      <w:pPr>
        <w:pStyle w:val="af5"/>
        <w:keepNext/>
        <w:rPr>
          <w:rtl/>
        </w:rPr>
      </w:pPr>
      <w:bookmarkStart w:id="14347" w:name="ET_interruption_קר_אה_15"/>
      <w:r w:rsidRPr="007A08C4">
        <w:rPr>
          <w:rStyle w:val="TagStyle"/>
          <w:rtl/>
        </w:rPr>
        <w:t xml:space="preserve"> &lt;&lt; קריאה &gt;&gt;</w:t>
      </w:r>
      <w:r w:rsidRPr="00465B39">
        <w:rPr>
          <w:rStyle w:val="TagStyle"/>
          <w:rtl/>
        </w:rPr>
        <w:t xml:space="preserve"> </w:t>
      </w:r>
      <w:r>
        <w:rPr>
          <w:rtl/>
        </w:rPr>
        <w:t>קריאה:</w:t>
      </w:r>
      <w:r w:rsidRPr="00465B39">
        <w:rPr>
          <w:rStyle w:val="TagStyle"/>
          <w:rtl/>
        </w:rPr>
        <w:t xml:space="preserve"> </w:t>
      </w:r>
      <w:r w:rsidRPr="007A08C4">
        <w:rPr>
          <w:rStyle w:val="TagStyle"/>
          <w:rtl/>
        </w:rPr>
        <w:t>&lt;&lt; קריאה &gt;&gt;</w:t>
      </w:r>
      <w:r>
        <w:rPr>
          <w:rtl/>
        </w:rPr>
        <w:t xml:space="preserve">   </w:t>
      </w:r>
      <w:bookmarkEnd w:id="14347"/>
    </w:p>
    <w:p w:rsidR="004D07CA" w:rsidRDefault="004D07CA" w:rsidP="001E453B">
      <w:pPr>
        <w:rPr>
          <w:rtl/>
          <w:lang w:eastAsia="he-IL"/>
        </w:rPr>
      </w:pPr>
    </w:p>
    <w:p w:rsidR="004D07CA" w:rsidRDefault="004D07CA" w:rsidP="007A3B64">
      <w:pPr>
        <w:rPr>
          <w:rtl/>
          <w:lang w:eastAsia="he-IL"/>
        </w:rPr>
      </w:pPr>
      <w:r>
        <w:rPr>
          <w:rFonts w:hint="cs"/>
          <w:rtl/>
          <w:lang w:eastAsia="he-IL"/>
        </w:rPr>
        <w:t xml:space="preserve">אנחנו רוצים חינוך. </w:t>
      </w:r>
    </w:p>
    <w:p w:rsidR="004D07CA" w:rsidRDefault="004D07CA" w:rsidP="007A3B64">
      <w:pPr>
        <w:rPr>
          <w:rtl/>
          <w:lang w:eastAsia="he-IL"/>
        </w:rPr>
      </w:pPr>
    </w:p>
    <w:p w:rsidR="004D07CA" w:rsidRDefault="004D07CA" w:rsidP="007A3B64">
      <w:pPr>
        <w:pStyle w:val="af6"/>
        <w:keepNext/>
        <w:rPr>
          <w:rtl/>
        </w:rPr>
      </w:pPr>
      <w:r w:rsidRPr="007A08C4">
        <w:rPr>
          <w:rStyle w:val="TagStyle"/>
          <w:rtl/>
        </w:rPr>
        <w:t xml:space="preserve"> &lt;&lt; יור &gt;&gt;</w:t>
      </w:r>
      <w:r w:rsidRPr="00465B39">
        <w:rPr>
          <w:rStyle w:val="TagStyle"/>
          <w:rtl/>
        </w:rPr>
        <w:t xml:space="preserve"> </w:t>
      </w:r>
      <w:r>
        <w:rPr>
          <w:rtl/>
        </w:rPr>
        <w:t>היו"ר ניסים ואטורי:</w:t>
      </w:r>
      <w:r w:rsidRPr="00465B39">
        <w:rPr>
          <w:rStyle w:val="TagStyle"/>
          <w:rtl/>
        </w:rPr>
        <w:t xml:space="preserve"> </w:t>
      </w:r>
      <w:r w:rsidRPr="007A08C4">
        <w:rPr>
          <w:rStyle w:val="TagStyle"/>
          <w:rtl/>
        </w:rPr>
        <w:t>&lt;&lt; יור &gt;&gt;</w:t>
      </w:r>
      <w:r>
        <w:rPr>
          <w:rtl/>
        </w:rPr>
        <w:t xml:space="preserve">   </w:t>
      </w:r>
    </w:p>
    <w:p w:rsidR="004D07CA" w:rsidRDefault="004D07CA" w:rsidP="001E453B">
      <w:pPr>
        <w:rPr>
          <w:rtl/>
          <w:lang w:eastAsia="he-IL"/>
        </w:rPr>
      </w:pPr>
    </w:p>
    <w:p w:rsidR="004D07CA" w:rsidRDefault="004D07CA" w:rsidP="007A3B64">
      <w:pPr>
        <w:rPr>
          <w:rtl/>
          <w:lang w:eastAsia="he-IL"/>
        </w:rPr>
      </w:pPr>
      <w:r>
        <w:rPr>
          <w:rFonts w:hint="cs"/>
          <w:rtl/>
          <w:lang w:eastAsia="he-IL"/>
        </w:rPr>
        <w:t>רוצים חינוך?</w:t>
      </w:r>
      <w:bookmarkStart w:id="14348" w:name="_ETM_Q31_220000"/>
      <w:bookmarkEnd w:id="14348"/>
      <w:r>
        <w:rPr>
          <w:rFonts w:hint="cs"/>
          <w:rtl/>
          <w:lang w:eastAsia="he-IL"/>
        </w:rPr>
        <w:t xml:space="preserve"> גם אני רוצה. כולנו רוצים חינוך. הצבעה. הצבעה אלקטרונית, </w:t>
      </w:r>
      <w:bookmarkStart w:id="14349" w:name="_ETM_Q31_228000"/>
      <w:bookmarkEnd w:id="14349"/>
      <w:r>
        <w:rPr>
          <w:rFonts w:hint="cs"/>
          <w:rtl/>
          <w:lang w:eastAsia="he-IL"/>
        </w:rPr>
        <w:t xml:space="preserve">נא לשבת. </w:t>
      </w:r>
    </w:p>
    <w:p w:rsidR="004D07CA" w:rsidRDefault="004D07CA" w:rsidP="007A3B64">
      <w:pPr>
        <w:rPr>
          <w:rtl/>
          <w:lang w:eastAsia="he-IL"/>
        </w:rPr>
      </w:pPr>
      <w:bookmarkStart w:id="14350" w:name="_ETM_Q31_225000"/>
      <w:bookmarkEnd w:id="14350"/>
    </w:p>
    <w:p w:rsidR="004D07CA" w:rsidRDefault="004D07CA" w:rsidP="007A3B64">
      <w:pPr>
        <w:pStyle w:val="af5"/>
        <w:keepNext/>
        <w:rPr>
          <w:rtl/>
        </w:rPr>
      </w:pPr>
      <w:bookmarkStart w:id="14351" w:name="ET_interruption_6434_17"/>
      <w:r w:rsidRPr="007A08C4">
        <w:rPr>
          <w:rStyle w:val="TagStyle"/>
          <w:rtl/>
        </w:rPr>
        <w:t xml:space="preserve"> &lt;&lt; קריאה &gt;&gt;</w:t>
      </w:r>
      <w:r w:rsidRPr="00465B39">
        <w:rPr>
          <w:rStyle w:val="TagStyle"/>
          <w:rtl/>
        </w:rPr>
        <w:t xml:space="preserve"> </w:t>
      </w:r>
      <w:r>
        <w:rPr>
          <w:rtl/>
        </w:rPr>
        <w:t>שר החקלאות ופיתוח הכפר אבי דיכטר:</w:t>
      </w:r>
      <w:r w:rsidRPr="00465B39">
        <w:rPr>
          <w:rStyle w:val="TagStyle"/>
          <w:rtl/>
        </w:rPr>
        <w:t xml:space="preserve"> </w:t>
      </w:r>
      <w:r w:rsidRPr="007A08C4">
        <w:rPr>
          <w:rStyle w:val="TagStyle"/>
          <w:rtl/>
        </w:rPr>
        <w:t>&lt;&lt; קריאה &gt;&gt;</w:t>
      </w:r>
      <w:r>
        <w:rPr>
          <w:rtl/>
        </w:rPr>
        <w:t xml:space="preserve">   </w:t>
      </w:r>
      <w:bookmarkEnd w:id="14351"/>
    </w:p>
    <w:p w:rsidR="004D07CA" w:rsidRDefault="004D07CA" w:rsidP="001E453B">
      <w:pPr>
        <w:rPr>
          <w:rtl/>
          <w:lang w:eastAsia="he-IL"/>
        </w:rPr>
      </w:pPr>
    </w:p>
    <w:p w:rsidR="004D07CA" w:rsidRDefault="004D07CA" w:rsidP="007A3B64">
      <w:pPr>
        <w:rPr>
          <w:rtl/>
          <w:lang w:eastAsia="he-IL"/>
        </w:rPr>
      </w:pPr>
      <w:r>
        <w:rPr>
          <w:rFonts w:hint="cs"/>
          <w:rtl/>
          <w:lang w:eastAsia="he-IL"/>
        </w:rPr>
        <w:t>הצבעה על מה?</w:t>
      </w:r>
    </w:p>
    <w:p w:rsidR="004D07CA" w:rsidRDefault="004D07CA" w:rsidP="007A3B64">
      <w:pPr>
        <w:rPr>
          <w:rtl/>
          <w:lang w:eastAsia="he-IL"/>
        </w:rPr>
      </w:pPr>
      <w:bookmarkStart w:id="14352" w:name="_ETM_Q31_233000"/>
      <w:bookmarkEnd w:id="14352"/>
    </w:p>
    <w:p w:rsidR="004D07CA" w:rsidRDefault="004D07CA" w:rsidP="007A3B64">
      <w:pPr>
        <w:pStyle w:val="af5"/>
        <w:keepNext/>
        <w:rPr>
          <w:rtl/>
        </w:rPr>
      </w:pPr>
      <w:bookmarkStart w:id="14353" w:name="ET_interruption_קר_אה_20"/>
      <w:r w:rsidRPr="007A08C4">
        <w:rPr>
          <w:rStyle w:val="TagStyle"/>
          <w:rtl/>
        </w:rPr>
        <w:t xml:space="preserve"> &lt;&lt; קריאה &gt;&gt;</w:t>
      </w:r>
      <w:r w:rsidRPr="00465B39">
        <w:rPr>
          <w:rStyle w:val="TagStyle"/>
          <w:rtl/>
        </w:rPr>
        <w:t xml:space="preserve"> </w:t>
      </w:r>
      <w:r>
        <w:rPr>
          <w:rtl/>
        </w:rPr>
        <w:t>קריאה:</w:t>
      </w:r>
      <w:r w:rsidRPr="00465B39">
        <w:rPr>
          <w:rStyle w:val="TagStyle"/>
          <w:rtl/>
        </w:rPr>
        <w:t xml:space="preserve"> </w:t>
      </w:r>
      <w:r w:rsidRPr="007A08C4">
        <w:rPr>
          <w:rStyle w:val="TagStyle"/>
          <w:rtl/>
        </w:rPr>
        <w:t>&lt;&lt; קריאה &gt;&gt;</w:t>
      </w:r>
      <w:r>
        <w:rPr>
          <w:rtl/>
        </w:rPr>
        <w:t xml:space="preserve">   </w:t>
      </w:r>
      <w:bookmarkEnd w:id="14353"/>
    </w:p>
    <w:p w:rsidR="004D07CA" w:rsidRDefault="004D07CA" w:rsidP="001E453B">
      <w:pPr>
        <w:rPr>
          <w:rtl/>
          <w:lang w:eastAsia="he-IL"/>
        </w:rPr>
      </w:pPr>
    </w:p>
    <w:p w:rsidR="004D07CA" w:rsidRDefault="004D07CA" w:rsidP="007A3B64">
      <w:pPr>
        <w:rPr>
          <w:rtl/>
          <w:lang w:eastAsia="he-IL"/>
        </w:rPr>
      </w:pPr>
      <w:r>
        <w:rPr>
          <w:rFonts w:hint="cs"/>
          <w:rtl/>
          <w:lang w:eastAsia="he-IL"/>
        </w:rPr>
        <w:t xml:space="preserve">להעביר </w:t>
      </w:r>
      <w:bookmarkStart w:id="14354" w:name="_ETM_Q31_236000"/>
      <w:bookmarkEnd w:id="14354"/>
      <w:r>
        <w:rPr>
          <w:rFonts w:hint="cs"/>
          <w:rtl/>
          <w:lang w:eastAsia="he-IL"/>
        </w:rPr>
        <w:t xml:space="preserve">לוועדת חינוך. </w:t>
      </w:r>
    </w:p>
    <w:p w:rsidR="004D07CA" w:rsidRPr="00465B39" w:rsidRDefault="004D07CA" w:rsidP="007A3B64">
      <w:pPr>
        <w:rPr>
          <w:rtl/>
          <w:lang w:eastAsia="he-IL"/>
        </w:rPr>
      </w:pPr>
      <w:bookmarkStart w:id="14355" w:name="_ETM_Q31_240000"/>
      <w:bookmarkEnd w:id="14355"/>
    </w:p>
    <w:p w:rsidR="004D07CA" w:rsidRDefault="004D07CA" w:rsidP="007A3B64">
      <w:pPr>
        <w:pStyle w:val="af6"/>
        <w:keepNext/>
        <w:rPr>
          <w:rtl/>
        </w:rPr>
      </w:pPr>
      <w:bookmarkStart w:id="14356" w:name="ET_yor_6490_19"/>
      <w:r w:rsidRPr="007A08C4">
        <w:rPr>
          <w:rStyle w:val="TagStyle"/>
          <w:rtl/>
        </w:rPr>
        <w:t xml:space="preserve"> &lt;&lt; יור &gt;&gt;</w:t>
      </w:r>
      <w:r w:rsidRPr="00465B39">
        <w:rPr>
          <w:rStyle w:val="TagStyle"/>
          <w:rtl/>
        </w:rPr>
        <w:t xml:space="preserve"> </w:t>
      </w:r>
      <w:r>
        <w:rPr>
          <w:rtl/>
        </w:rPr>
        <w:t>היו"ר ניסים ואטורי:</w:t>
      </w:r>
      <w:r w:rsidRPr="00465B39">
        <w:rPr>
          <w:rStyle w:val="TagStyle"/>
          <w:rtl/>
        </w:rPr>
        <w:t xml:space="preserve"> </w:t>
      </w:r>
      <w:r w:rsidRPr="007A08C4">
        <w:rPr>
          <w:rStyle w:val="TagStyle"/>
          <w:rtl/>
        </w:rPr>
        <w:t>&lt;&lt; יור &gt;&gt;</w:t>
      </w:r>
      <w:r>
        <w:rPr>
          <w:rtl/>
        </w:rPr>
        <w:t xml:space="preserve">   </w:t>
      </w:r>
      <w:bookmarkEnd w:id="14356"/>
    </w:p>
    <w:p w:rsidR="004D07CA" w:rsidRDefault="004D07CA" w:rsidP="001E453B">
      <w:pPr>
        <w:rPr>
          <w:rtl/>
          <w:lang w:eastAsia="he-IL"/>
        </w:rPr>
      </w:pPr>
    </w:p>
    <w:p w:rsidR="004D07CA" w:rsidRDefault="004D07CA" w:rsidP="007A3B64">
      <w:pPr>
        <w:rPr>
          <w:rtl/>
          <w:lang w:eastAsia="he-IL"/>
        </w:rPr>
      </w:pPr>
      <w:r>
        <w:rPr>
          <w:rFonts w:hint="cs"/>
          <w:rtl/>
          <w:lang w:eastAsia="he-IL"/>
        </w:rPr>
        <w:t>מי שמצביע בעד, מצביע כדי להעביר את זה</w:t>
      </w:r>
      <w:bookmarkStart w:id="14357" w:name="_ETM_Q31_243000"/>
      <w:bookmarkEnd w:id="14357"/>
      <w:r>
        <w:rPr>
          <w:rFonts w:hint="cs"/>
          <w:rtl/>
          <w:lang w:eastAsia="he-IL"/>
        </w:rPr>
        <w:t xml:space="preserve"> </w:t>
      </w:r>
      <w:r w:rsidR="001E453B">
        <w:rPr>
          <w:rFonts w:hint="cs"/>
          <w:rtl/>
          <w:lang w:eastAsia="he-IL"/>
        </w:rPr>
        <w:t>– – –</w:t>
      </w:r>
    </w:p>
    <w:p w:rsidR="004D07CA" w:rsidRDefault="004D07CA" w:rsidP="007A3B64">
      <w:pPr>
        <w:rPr>
          <w:rtl/>
          <w:lang w:eastAsia="he-IL"/>
        </w:rPr>
      </w:pPr>
    </w:p>
    <w:p w:rsidR="004D07CA" w:rsidRDefault="004D07CA" w:rsidP="007A3B64">
      <w:pPr>
        <w:pStyle w:val="af5"/>
        <w:keepNext/>
        <w:rPr>
          <w:rtl/>
        </w:rPr>
      </w:pPr>
      <w:bookmarkStart w:id="14358" w:name="ET_interruption_6434_21"/>
      <w:r w:rsidRPr="007A08C4">
        <w:rPr>
          <w:rStyle w:val="TagStyle"/>
          <w:rtl/>
        </w:rPr>
        <w:t xml:space="preserve"> &lt;&lt; קריאה &gt;&gt;</w:t>
      </w:r>
      <w:r w:rsidRPr="00465B39">
        <w:rPr>
          <w:rStyle w:val="TagStyle"/>
          <w:rtl/>
        </w:rPr>
        <w:t xml:space="preserve"> </w:t>
      </w:r>
      <w:r>
        <w:rPr>
          <w:rtl/>
        </w:rPr>
        <w:t>שר החקלאות ופיתוח הכפר אבי דיכטר:</w:t>
      </w:r>
      <w:r w:rsidRPr="00465B39">
        <w:rPr>
          <w:rStyle w:val="TagStyle"/>
          <w:rtl/>
        </w:rPr>
        <w:t xml:space="preserve"> </w:t>
      </w:r>
      <w:r w:rsidRPr="007A08C4">
        <w:rPr>
          <w:rStyle w:val="TagStyle"/>
          <w:rtl/>
        </w:rPr>
        <w:t>&lt;&lt; קריאה &gt;&gt;</w:t>
      </w:r>
      <w:r w:rsidRPr="00465B39">
        <w:rPr>
          <w:rStyle w:val="TagStyle"/>
          <w:rtl/>
        </w:rPr>
        <w:t xml:space="preserve"> </w:t>
      </w:r>
      <w:r>
        <w:rPr>
          <w:rtl/>
        </w:rPr>
        <w:t xml:space="preserve">   </w:t>
      </w:r>
      <w:bookmarkEnd w:id="14358"/>
    </w:p>
    <w:p w:rsidR="004D07CA" w:rsidRDefault="004D07CA" w:rsidP="001E453B">
      <w:pPr>
        <w:rPr>
          <w:rtl/>
          <w:lang w:eastAsia="he-IL"/>
        </w:rPr>
      </w:pPr>
    </w:p>
    <w:p w:rsidR="004D07CA" w:rsidRPr="00465B39" w:rsidRDefault="001E453B" w:rsidP="007A3B64">
      <w:pPr>
        <w:rPr>
          <w:rtl/>
          <w:lang w:eastAsia="he-IL"/>
        </w:rPr>
      </w:pPr>
      <w:r>
        <w:rPr>
          <w:rFonts w:hint="cs"/>
          <w:rtl/>
          <w:lang w:eastAsia="he-IL"/>
        </w:rPr>
        <w:t>– – –</w:t>
      </w:r>
      <w:r w:rsidR="004D07CA">
        <w:rPr>
          <w:rFonts w:hint="cs"/>
          <w:rtl/>
          <w:lang w:eastAsia="he-IL"/>
        </w:rPr>
        <w:t xml:space="preserve"> </w:t>
      </w:r>
    </w:p>
    <w:p w:rsidR="004D07CA" w:rsidRDefault="004D07CA" w:rsidP="007A3B64">
      <w:pPr>
        <w:rPr>
          <w:rtl/>
          <w:lang w:eastAsia="he-IL"/>
        </w:rPr>
      </w:pPr>
    </w:p>
    <w:p w:rsidR="004D07CA" w:rsidRDefault="004D07CA" w:rsidP="007A3B64">
      <w:pPr>
        <w:pStyle w:val="af6"/>
        <w:keepNext/>
        <w:rPr>
          <w:rtl/>
        </w:rPr>
      </w:pPr>
      <w:r w:rsidRPr="007A08C4">
        <w:rPr>
          <w:rStyle w:val="TagStyle"/>
          <w:rtl/>
        </w:rPr>
        <w:t xml:space="preserve"> &lt;&lt; יור &gt;&gt;</w:t>
      </w:r>
      <w:r w:rsidRPr="00465B39">
        <w:rPr>
          <w:rStyle w:val="TagStyle"/>
          <w:rtl/>
        </w:rPr>
        <w:t xml:space="preserve"> </w:t>
      </w:r>
      <w:r>
        <w:rPr>
          <w:rtl/>
        </w:rPr>
        <w:t>היו"ר ניסים ואטורי:</w:t>
      </w:r>
      <w:r w:rsidRPr="00465B39">
        <w:rPr>
          <w:rStyle w:val="TagStyle"/>
          <w:rtl/>
        </w:rPr>
        <w:t xml:space="preserve"> </w:t>
      </w:r>
      <w:r w:rsidRPr="007A08C4">
        <w:rPr>
          <w:rStyle w:val="TagStyle"/>
          <w:rtl/>
        </w:rPr>
        <w:t>&lt;&lt; יור &gt;&gt;</w:t>
      </w:r>
      <w:r>
        <w:rPr>
          <w:rtl/>
        </w:rPr>
        <w:t xml:space="preserve">   </w:t>
      </w:r>
    </w:p>
    <w:p w:rsidR="004D07CA" w:rsidRDefault="004D07CA" w:rsidP="001E453B">
      <w:pPr>
        <w:rPr>
          <w:rtl/>
          <w:lang w:eastAsia="he-IL"/>
        </w:rPr>
      </w:pPr>
    </w:p>
    <w:p w:rsidR="004D07CA" w:rsidRDefault="004D07CA" w:rsidP="007A3B64">
      <w:pPr>
        <w:rPr>
          <w:rtl/>
          <w:lang w:eastAsia="he-IL"/>
        </w:rPr>
      </w:pPr>
      <w:r>
        <w:rPr>
          <w:rFonts w:hint="cs"/>
          <w:rtl/>
          <w:lang w:eastAsia="he-IL"/>
        </w:rPr>
        <w:t xml:space="preserve">רגע, אני מסביר. </w:t>
      </w:r>
    </w:p>
    <w:p w:rsidR="004D07CA" w:rsidRDefault="004D07CA" w:rsidP="007A3B64">
      <w:pPr>
        <w:rPr>
          <w:rtl/>
          <w:lang w:eastAsia="he-IL"/>
        </w:rPr>
      </w:pPr>
    </w:p>
    <w:p w:rsidR="004D07CA" w:rsidRDefault="004D07CA" w:rsidP="007A3B64">
      <w:pPr>
        <w:pStyle w:val="af5"/>
        <w:keepNext/>
        <w:rPr>
          <w:rtl/>
        </w:rPr>
      </w:pPr>
      <w:bookmarkStart w:id="14359" w:name="ET_interruption_5264_23"/>
      <w:r w:rsidRPr="007A08C4">
        <w:rPr>
          <w:rStyle w:val="TagStyle"/>
          <w:rtl/>
        </w:rPr>
        <w:t xml:space="preserve"> &lt;&lt; קריאה &gt;&gt;</w:t>
      </w:r>
      <w:r w:rsidRPr="00465B39">
        <w:rPr>
          <w:rStyle w:val="TagStyle"/>
          <w:rtl/>
        </w:rPr>
        <w:t xml:space="preserve"> </w:t>
      </w:r>
      <w:r>
        <w:rPr>
          <w:rtl/>
        </w:rPr>
        <w:t>אחמד טיבי (חד"ש-תע"ל):</w:t>
      </w:r>
      <w:r w:rsidRPr="00465B39">
        <w:rPr>
          <w:rStyle w:val="TagStyle"/>
          <w:rtl/>
        </w:rPr>
        <w:t xml:space="preserve"> </w:t>
      </w:r>
      <w:r w:rsidRPr="007A08C4">
        <w:rPr>
          <w:rStyle w:val="TagStyle"/>
          <w:rtl/>
        </w:rPr>
        <w:t>&lt;&lt; קריאה &gt;&gt;</w:t>
      </w:r>
      <w:r>
        <w:rPr>
          <w:rtl/>
        </w:rPr>
        <w:t xml:space="preserve">   </w:t>
      </w:r>
      <w:bookmarkEnd w:id="14359"/>
    </w:p>
    <w:p w:rsidR="004D07CA" w:rsidRDefault="004D07CA" w:rsidP="001E453B">
      <w:pPr>
        <w:rPr>
          <w:rtl/>
          <w:lang w:eastAsia="he-IL"/>
        </w:rPr>
      </w:pPr>
    </w:p>
    <w:p w:rsidR="004D07CA" w:rsidRDefault="004D07CA" w:rsidP="007A3B64">
      <w:pPr>
        <w:rPr>
          <w:rtl/>
          <w:lang w:eastAsia="he-IL"/>
        </w:rPr>
      </w:pPr>
      <w:r>
        <w:rPr>
          <w:rFonts w:hint="cs"/>
          <w:rtl/>
          <w:lang w:eastAsia="he-IL"/>
        </w:rPr>
        <w:t>חשוב</w:t>
      </w:r>
      <w:bookmarkStart w:id="14360" w:name="_ETM_Q31_248000"/>
      <w:bookmarkEnd w:id="14360"/>
      <w:r>
        <w:rPr>
          <w:rFonts w:hint="cs"/>
          <w:rtl/>
          <w:lang w:eastAsia="he-IL"/>
        </w:rPr>
        <w:t xml:space="preserve"> שתסביר, אדוני, שבעד </w:t>
      </w:r>
      <w:r>
        <w:rPr>
          <w:rtl/>
          <w:lang w:eastAsia="he-IL"/>
        </w:rPr>
        <w:t>–</w:t>
      </w:r>
      <w:r>
        <w:rPr>
          <w:rFonts w:hint="cs"/>
          <w:rtl/>
          <w:lang w:eastAsia="he-IL"/>
        </w:rPr>
        <w:t xml:space="preserve"> זה בעד ועדה; נגד </w:t>
      </w:r>
      <w:r>
        <w:rPr>
          <w:rtl/>
          <w:lang w:eastAsia="he-IL"/>
        </w:rPr>
        <w:t>–</w:t>
      </w:r>
      <w:bookmarkStart w:id="14361" w:name="_ETM_Q31_252000"/>
      <w:bookmarkEnd w:id="14361"/>
      <w:r>
        <w:rPr>
          <w:rFonts w:hint="cs"/>
          <w:rtl/>
          <w:lang w:eastAsia="he-IL"/>
        </w:rPr>
        <w:t xml:space="preserve"> נגד ועדה. </w:t>
      </w:r>
    </w:p>
    <w:p w:rsidR="004D07CA" w:rsidRDefault="004D07CA" w:rsidP="007A3B64">
      <w:pPr>
        <w:rPr>
          <w:rtl/>
          <w:lang w:eastAsia="he-IL"/>
        </w:rPr>
      </w:pPr>
    </w:p>
    <w:p w:rsidR="004D07CA" w:rsidRDefault="004D07CA" w:rsidP="007A3B64">
      <w:pPr>
        <w:pStyle w:val="af6"/>
        <w:keepNext/>
        <w:rPr>
          <w:rtl/>
        </w:rPr>
      </w:pPr>
      <w:r w:rsidRPr="007A08C4">
        <w:rPr>
          <w:rStyle w:val="TagStyle"/>
          <w:rtl/>
        </w:rPr>
        <w:t xml:space="preserve"> &lt;&lt; יור &gt;&gt;</w:t>
      </w:r>
      <w:r w:rsidRPr="00465B39">
        <w:rPr>
          <w:rStyle w:val="TagStyle"/>
          <w:rtl/>
        </w:rPr>
        <w:t xml:space="preserve"> </w:t>
      </w:r>
      <w:r>
        <w:rPr>
          <w:rtl/>
        </w:rPr>
        <w:t>היו"ר ניסים ואטורי:</w:t>
      </w:r>
      <w:r w:rsidRPr="00465B39">
        <w:rPr>
          <w:rStyle w:val="TagStyle"/>
          <w:rtl/>
        </w:rPr>
        <w:t xml:space="preserve"> </w:t>
      </w:r>
      <w:r w:rsidRPr="007A08C4">
        <w:rPr>
          <w:rStyle w:val="TagStyle"/>
          <w:rtl/>
        </w:rPr>
        <w:t>&lt;&lt; יור &gt;&gt;</w:t>
      </w:r>
      <w:r>
        <w:rPr>
          <w:rtl/>
        </w:rPr>
        <w:t xml:space="preserve">   </w:t>
      </w:r>
    </w:p>
    <w:p w:rsidR="004D07CA" w:rsidRDefault="004D07CA" w:rsidP="001E453B">
      <w:pPr>
        <w:rPr>
          <w:rtl/>
          <w:lang w:eastAsia="he-IL"/>
        </w:rPr>
      </w:pPr>
    </w:p>
    <w:p w:rsidR="004D07CA" w:rsidRDefault="004D07CA" w:rsidP="007A3B64">
      <w:pPr>
        <w:rPr>
          <w:rtl/>
          <w:lang w:eastAsia="he-IL"/>
        </w:rPr>
      </w:pPr>
      <w:r>
        <w:rPr>
          <w:rFonts w:hint="cs"/>
          <w:rtl/>
          <w:lang w:eastAsia="he-IL"/>
        </w:rPr>
        <w:t xml:space="preserve">יפה. מי שמצביע בעד, הוא בעד להעביר את הדיון לוועדת החינוך. הבנת, אחמד? </w:t>
      </w:r>
    </w:p>
    <w:p w:rsidR="004D07CA" w:rsidRDefault="004D07CA" w:rsidP="007A3B64">
      <w:pPr>
        <w:rPr>
          <w:rtl/>
          <w:lang w:eastAsia="he-IL"/>
        </w:rPr>
      </w:pPr>
    </w:p>
    <w:p w:rsidR="004D07CA" w:rsidRDefault="004D07CA" w:rsidP="007A3B64">
      <w:pPr>
        <w:pStyle w:val="af5"/>
        <w:keepNext/>
        <w:rPr>
          <w:rtl/>
        </w:rPr>
      </w:pPr>
      <w:bookmarkStart w:id="14362" w:name="ET_interruption_6434_25"/>
      <w:r w:rsidRPr="007A08C4">
        <w:rPr>
          <w:rStyle w:val="TagStyle"/>
          <w:rtl/>
        </w:rPr>
        <w:t xml:space="preserve"> &lt;&lt; קריאה &gt;&gt;</w:t>
      </w:r>
      <w:r w:rsidRPr="00465B39">
        <w:rPr>
          <w:rStyle w:val="TagStyle"/>
          <w:rtl/>
        </w:rPr>
        <w:t xml:space="preserve"> </w:t>
      </w:r>
      <w:r>
        <w:rPr>
          <w:rtl/>
        </w:rPr>
        <w:t>שר החקלאות ופיתוח הכפר אבי דיכטר:</w:t>
      </w:r>
      <w:r w:rsidRPr="00465B39">
        <w:rPr>
          <w:rStyle w:val="TagStyle"/>
          <w:rtl/>
        </w:rPr>
        <w:t xml:space="preserve"> </w:t>
      </w:r>
      <w:r w:rsidRPr="007A08C4">
        <w:rPr>
          <w:rStyle w:val="TagStyle"/>
          <w:rtl/>
        </w:rPr>
        <w:t>&lt;&lt; קריאה &gt;&gt;</w:t>
      </w:r>
      <w:r>
        <w:rPr>
          <w:rtl/>
        </w:rPr>
        <w:t xml:space="preserve">   </w:t>
      </w:r>
      <w:bookmarkEnd w:id="14362"/>
    </w:p>
    <w:p w:rsidR="004D07CA" w:rsidRDefault="004D07CA" w:rsidP="001E453B">
      <w:pPr>
        <w:rPr>
          <w:rtl/>
          <w:lang w:eastAsia="he-IL"/>
        </w:rPr>
      </w:pPr>
    </w:p>
    <w:p w:rsidR="004D07CA" w:rsidRDefault="004D07CA" w:rsidP="007A3B64">
      <w:pPr>
        <w:rPr>
          <w:rtl/>
          <w:lang w:eastAsia="he-IL"/>
        </w:rPr>
      </w:pPr>
      <w:bookmarkStart w:id="14363" w:name="_ETM_Q31_264000"/>
      <w:bookmarkEnd w:id="14363"/>
      <w:r>
        <w:rPr>
          <w:rFonts w:hint="cs"/>
          <w:rtl/>
          <w:lang w:eastAsia="he-IL"/>
        </w:rPr>
        <w:t xml:space="preserve">איזה ועדה אלטרנטיבית יש, היושב-ראש? איזה </w:t>
      </w:r>
      <w:bookmarkStart w:id="14364" w:name="_ETM_Q31_269000"/>
      <w:bookmarkEnd w:id="14364"/>
      <w:r>
        <w:rPr>
          <w:rFonts w:hint="cs"/>
          <w:rtl/>
          <w:lang w:eastAsia="he-IL"/>
        </w:rPr>
        <w:t>ועדה אלטרנטיבית יש</w:t>
      </w:r>
      <w:r w:rsidR="00681DE6">
        <w:rPr>
          <w:rFonts w:hint="cs"/>
          <w:rtl/>
          <w:lang w:eastAsia="he-IL"/>
        </w:rPr>
        <w:t>,</w:t>
      </w:r>
      <w:r>
        <w:rPr>
          <w:rFonts w:hint="cs"/>
          <w:rtl/>
          <w:lang w:eastAsia="he-IL"/>
        </w:rPr>
        <w:t xml:space="preserve"> למעט ועדת החינוך?</w:t>
      </w:r>
    </w:p>
    <w:p w:rsidR="004D07CA" w:rsidRDefault="004D07CA" w:rsidP="007A3B64">
      <w:pPr>
        <w:rPr>
          <w:rtl/>
          <w:lang w:eastAsia="he-IL"/>
        </w:rPr>
      </w:pPr>
    </w:p>
    <w:p w:rsidR="004D07CA" w:rsidRDefault="004D07CA" w:rsidP="007A3B64">
      <w:pPr>
        <w:pStyle w:val="af6"/>
        <w:keepNext/>
        <w:rPr>
          <w:rtl/>
        </w:rPr>
      </w:pPr>
      <w:bookmarkStart w:id="14365" w:name="ET_yor_6490_26"/>
      <w:r w:rsidRPr="007A08C4">
        <w:rPr>
          <w:rStyle w:val="TagStyle"/>
          <w:rtl/>
        </w:rPr>
        <w:t xml:space="preserve"> &lt;&lt; יור &gt;&gt;</w:t>
      </w:r>
      <w:r w:rsidRPr="00465B39">
        <w:rPr>
          <w:rStyle w:val="TagStyle"/>
          <w:rtl/>
        </w:rPr>
        <w:t xml:space="preserve"> </w:t>
      </w:r>
      <w:r>
        <w:rPr>
          <w:rtl/>
        </w:rPr>
        <w:t>היו"ר ניסים ואטורי:</w:t>
      </w:r>
      <w:r w:rsidRPr="00465B39">
        <w:rPr>
          <w:rStyle w:val="TagStyle"/>
          <w:rtl/>
        </w:rPr>
        <w:t xml:space="preserve"> </w:t>
      </w:r>
      <w:r w:rsidRPr="007A08C4">
        <w:rPr>
          <w:rStyle w:val="TagStyle"/>
          <w:rtl/>
        </w:rPr>
        <w:t>&lt;&lt; יור &gt;&gt;</w:t>
      </w:r>
      <w:r>
        <w:rPr>
          <w:rtl/>
        </w:rPr>
        <w:t xml:space="preserve">   </w:t>
      </w:r>
      <w:bookmarkEnd w:id="14365"/>
    </w:p>
    <w:p w:rsidR="004D07CA" w:rsidRDefault="004D07CA" w:rsidP="001E453B">
      <w:pPr>
        <w:rPr>
          <w:rtl/>
          <w:lang w:eastAsia="he-IL"/>
        </w:rPr>
      </w:pPr>
    </w:p>
    <w:p w:rsidR="004D07CA" w:rsidRDefault="004D07CA" w:rsidP="00256EA4">
      <w:pPr>
        <w:rPr>
          <w:rtl/>
          <w:lang w:eastAsia="he-IL"/>
        </w:rPr>
      </w:pPr>
      <w:r>
        <w:rPr>
          <w:rFonts w:hint="cs"/>
          <w:rtl/>
          <w:lang w:eastAsia="he-IL"/>
        </w:rPr>
        <w:t xml:space="preserve">הוועדה לביקורת המדינה. זה </w:t>
      </w:r>
      <w:bookmarkStart w:id="14366" w:name="_ETM_Q31_272000"/>
      <w:bookmarkEnd w:id="14366"/>
      <w:r>
        <w:rPr>
          <w:rFonts w:hint="cs"/>
          <w:rtl/>
          <w:lang w:eastAsia="he-IL"/>
        </w:rPr>
        <w:t xml:space="preserve">נושא של מבקר המדינה, וזה צריך להיות בביקורת המדינה. </w:t>
      </w:r>
      <w:r w:rsidR="00256EA4">
        <w:rPr>
          <w:rFonts w:hint="cs"/>
          <w:rtl/>
          <w:lang w:eastAsia="he-IL"/>
        </w:rPr>
        <w:t xml:space="preserve">גם </w:t>
      </w:r>
      <w:r>
        <w:rPr>
          <w:rFonts w:hint="cs"/>
          <w:rtl/>
          <w:lang w:eastAsia="he-IL"/>
        </w:rPr>
        <w:t>זו</w:t>
      </w:r>
      <w:bookmarkStart w:id="14367" w:name="_ETM_Q31_274000"/>
      <w:bookmarkEnd w:id="14367"/>
      <w:r>
        <w:rPr>
          <w:rFonts w:hint="cs"/>
          <w:rtl/>
          <w:lang w:eastAsia="he-IL"/>
        </w:rPr>
        <w:t xml:space="preserve"> אפשרות. </w:t>
      </w:r>
    </w:p>
    <w:p w:rsidR="004D07CA" w:rsidRDefault="004D07CA" w:rsidP="007A3B64">
      <w:pPr>
        <w:rPr>
          <w:rtl/>
          <w:lang w:eastAsia="he-IL"/>
        </w:rPr>
      </w:pPr>
    </w:p>
    <w:p w:rsidR="004D07CA" w:rsidRDefault="004D07CA" w:rsidP="007A3B64">
      <w:pPr>
        <w:pStyle w:val="af5"/>
        <w:keepNext/>
        <w:rPr>
          <w:rtl/>
        </w:rPr>
      </w:pPr>
      <w:bookmarkStart w:id="14368" w:name="ET_interruption_6434_27"/>
      <w:r w:rsidRPr="007A08C4">
        <w:rPr>
          <w:rStyle w:val="TagStyle"/>
          <w:rtl/>
        </w:rPr>
        <w:t xml:space="preserve"> &lt;&lt; קריאה &gt;&gt;</w:t>
      </w:r>
      <w:r w:rsidRPr="00465B39">
        <w:rPr>
          <w:rStyle w:val="TagStyle"/>
          <w:rtl/>
        </w:rPr>
        <w:t xml:space="preserve"> </w:t>
      </w:r>
      <w:r>
        <w:rPr>
          <w:rtl/>
        </w:rPr>
        <w:t>שר החקלאות ופיתוח הכפר אבי דיכטר:</w:t>
      </w:r>
      <w:r w:rsidRPr="00465B39">
        <w:rPr>
          <w:rStyle w:val="TagStyle"/>
          <w:rtl/>
        </w:rPr>
        <w:t xml:space="preserve"> </w:t>
      </w:r>
      <w:r w:rsidRPr="007A08C4">
        <w:rPr>
          <w:rStyle w:val="TagStyle"/>
          <w:rtl/>
        </w:rPr>
        <w:t>&lt;&lt; קריאה &gt;&gt;</w:t>
      </w:r>
      <w:r>
        <w:rPr>
          <w:rtl/>
        </w:rPr>
        <w:t xml:space="preserve">   </w:t>
      </w:r>
      <w:bookmarkEnd w:id="14368"/>
    </w:p>
    <w:p w:rsidR="004D07CA" w:rsidRDefault="004D07CA" w:rsidP="001E453B">
      <w:pPr>
        <w:rPr>
          <w:rtl/>
          <w:lang w:eastAsia="he-IL"/>
        </w:rPr>
      </w:pPr>
    </w:p>
    <w:p w:rsidR="004D07CA" w:rsidRDefault="004D07CA" w:rsidP="00681DE6">
      <w:pPr>
        <w:rPr>
          <w:rtl/>
          <w:lang w:eastAsia="he-IL"/>
        </w:rPr>
      </w:pPr>
      <w:r>
        <w:rPr>
          <w:rFonts w:hint="cs"/>
          <w:rtl/>
          <w:lang w:eastAsia="he-IL"/>
        </w:rPr>
        <w:t>אז שוועדת הכנסת תחליט</w:t>
      </w:r>
      <w:r w:rsidR="00681DE6">
        <w:rPr>
          <w:rFonts w:hint="cs"/>
          <w:rtl/>
          <w:lang w:eastAsia="he-IL"/>
        </w:rPr>
        <w:t>.</w:t>
      </w:r>
      <w:r>
        <w:rPr>
          <w:rFonts w:hint="cs"/>
          <w:rtl/>
          <w:lang w:eastAsia="he-IL"/>
        </w:rPr>
        <w:t xml:space="preserve"> למה צריך להצביע </w:t>
      </w:r>
      <w:bookmarkStart w:id="14369" w:name="_ETM_Q31_281000"/>
      <w:bookmarkEnd w:id="14369"/>
      <w:r w:rsidR="001E453B">
        <w:rPr>
          <w:rFonts w:hint="cs"/>
          <w:rtl/>
          <w:lang w:eastAsia="he-IL"/>
        </w:rPr>
        <w:t>– – –</w:t>
      </w:r>
    </w:p>
    <w:p w:rsidR="004D07CA" w:rsidRDefault="004D07CA" w:rsidP="007A3B64">
      <w:pPr>
        <w:rPr>
          <w:rtl/>
          <w:lang w:eastAsia="he-IL"/>
        </w:rPr>
      </w:pPr>
      <w:bookmarkStart w:id="14370" w:name="_ETM_Q31_280000"/>
      <w:bookmarkEnd w:id="14370"/>
    </w:p>
    <w:p w:rsidR="004D07CA" w:rsidRDefault="004D07CA" w:rsidP="007A3B64">
      <w:pPr>
        <w:pStyle w:val="af5"/>
        <w:keepNext/>
        <w:rPr>
          <w:rtl/>
        </w:rPr>
      </w:pPr>
      <w:bookmarkStart w:id="14371" w:name="ET_interruption_קר_אה_28"/>
      <w:r w:rsidRPr="007A08C4">
        <w:rPr>
          <w:rStyle w:val="TagStyle"/>
          <w:rtl/>
        </w:rPr>
        <w:t xml:space="preserve"> &lt;&lt; קריאה &gt;&gt;</w:t>
      </w:r>
      <w:r w:rsidRPr="00215FC7">
        <w:rPr>
          <w:rStyle w:val="TagStyle"/>
          <w:rtl/>
        </w:rPr>
        <w:t xml:space="preserve"> </w:t>
      </w:r>
      <w:r>
        <w:rPr>
          <w:rtl/>
        </w:rPr>
        <w:t>קריאה:</w:t>
      </w:r>
      <w:r w:rsidRPr="00215FC7">
        <w:rPr>
          <w:rStyle w:val="TagStyle"/>
          <w:rtl/>
        </w:rPr>
        <w:t xml:space="preserve"> </w:t>
      </w:r>
      <w:r w:rsidRPr="007A08C4">
        <w:rPr>
          <w:rStyle w:val="TagStyle"/>
          <w:rtl/>
        </w:rPr>
        <w:t>&lt;&lt; קריאה &gt;&gt;</w:t>
      </w:r>
      <w:r>
        <w:rPr>
          <w:rtl/>
        </w:rPr>
        <w:t xml:space="preserve">   </w:t>
      </w:r>
      <w:bookmarkEnd w:id="14371"/>
    </w:p>
    <w:p w:rsidR="004D07CA" w:rsidRDefault="004D07CA" w:rsidP="001E453B">
      <w:pPr>
        <w:rPr>
          <w:rtl/>
          <w:lang w:eastAsia="he-IL"/>
        </w:rPr>
      </w:pPr>
    </w:p>
    <w:p w:rsidR="004D07CA" w:rsidRDefault="004D07CA" w:rsidP="007A3B64">
      <w:pPr>
        <w:rPr>
          <w:rtl/>
          <w:lang w:eastAsia="he-IL"/>
        </w:rPr>
      </w:pPr>
      <w:r>
        <w:rPr>
          <w:rFonts w:hint="cs"/>
          <w:rtl/>
          <w:lang w:eastAsia="he-IL"/>
        </w:rPr>
        <w:t xml:space="preserve">כבוד השר, אין ויכוח בין החברים המגישים, כולם </w:t>
      </w:r>
      <w:bookmarkStart w:id="14372" w:name="_ETM_Q31_282000"/>
      <w:bookmarkEnd w:id="14372"/>
      <w:r>
        <w:rPr>
          <w:rFonts w:hint="cs"/>
          <w:rtl/>
          <w:lang w:eastAsia="he-IL"/>
        </w:rPr>
        <w:t xml:space="preserve">רוצים ועדת חינוך. </w:t>
      </w:r>
    </w:p>
    <w:p w:rsidR="004D07CA" w:rsidRDefault="004D07CA" w:rsidP="007A3B64">
      <w:pPr>
        <w:rPr>
          <w:rtl/>
          <w:lang w:eastAsia="he-IL"/>
        </w:rPr>
      </w:pPr>
    </w:p>
    <w:p w:rsidR="004D07CA" w:rsidRDefault="004D07CA" w:rsidP="007A3B64">
      <w:pPr>
        <w:pStyle w:val="af5"/>
        <w:keepNext/>
        <w:rPr>
          <w:rtl/>
        </w:rPr>
      </w:pPr>
      <w:bookmarkStart w:id="14373" w:name="ET_interruption_6434_29"/>
      <w:r w:rsidRPr="007A08C4">
        <w:rPr>
          <w:rStyle w:val="TagStyle"/>
          <w:rtl/>
        </w:rPr>
        <w:t xml:space="preserve"> &lt;&lt; קריאה &gt;&gt;</w:t>
      </w:r>
      <w:r w:rsidRPr="00215FC7">
        <w:rPr>
          <w:rStyle w:val="TagStyle"/>
          <w:rtl/>
        </w:rPr>
        <w:t xml:space="preserve"> </w:t>
      </w:r>
      <w:r>
        <w:rPr>
          <w:rtl/>
        </w:rPr>
        <w:t>שר החקלאות ופיתוח הכפר אבי דיכטר:</w:t>
      </w:r>
      <w:r w:rsidRPr="00215FC7">
        <w:rPr>
          <w:rStyle w:val="TagStyle"/>
          <w:rtl/>
        </w:rPr>
        <w:t xml:space="preserve"> </w:t>
      </w:r>
      <w:r w:rsidRPr="007A08C4">
        <w:rPr>
          <w:rStyle w:val="TagStyle"/>
          <w:rtl/>
        </w:rPr>
        <w:t>&lt;&lt; קריאה &gt;&gt;</w:t>
      </w:r>
      <w:r>
        <w:rPr>
          <w:rtl/>
        </w:rPr>
        <w:t xml:space="preserve">   </w:t>
      </w:r>
      <w:bookmarkEnd w:id="14373"/>
    </w:p>
    <w:p w:rsidR="004D07CA" w:rsidRDefault="004D07CA" w:rsidP="001E453B">
      <w:pPr>
        <w:rPr>
          <w:rtl/>
          <w:lang w:eastAsia="he-IL"/>
        </w:rPr>
      </w:pPr>
    </w:p>
    <w:p w:rsidR="004D07CA" w:rsidRDefault="004D07CA" w:rsidP="007A3B64">
      <w:pPr>
        <w:rPr>
          <w:rtl/>
          <w:lang w:eastAsia="he-IL"/>
        </w:rPr>
      </w:pPr>
      <w:r>
        <w:rPr>
          <w:rFonts w:hint="cs"/>
          <w:rtl/>
          <w:lang w:eastAsia="he-IL"/>
        </w:rPr>
        <w:t xml:space="preserve">מעבירים לוועדת הכנסת, והיא קובעת </w:t>
      </w:r>
      <w:r w:rsidR="001E453B">
        <w:rPr>
          <w:rFonts w:hint="cs"/>
          <w:rtl/>
          <w:lang w:eastAsia="he-IL"/>
        </w:rPr>
        <w:t>– – –</w:t>
      </w:r>
      <w:r>
        <w:rPr>
          <w:rFonts w:hint="cs"/>
          <w:rtl/>
          <w:lang w:eastAsia="he-IL"/>
        </w:rPr>
        <w:t xml:space="preserve"> </w:t>
      </w:r>
    </w:p>
    <w:p w:rsidR="004D07CA" w:rsidRDefault="004D07CA" w:rsidP="007A3B64">
      <w:pPr>
        <w:rPr>
          <w:rtl/>
          <w:lang w:eastAsia="he-IL"/>
        </w:rPr>
      </w:pPr>
      <w:bookmarkStart w:id="14374" w:name="_ETM_Q31_288000"/>
      <w:bookmarkEnd w:id="14374"/>
    </w:p>
    <w:p w:rsidR="004D07CA" w:rsidRDefault="004D07CA" w:rsidP="007A3B64">
      <w:pPr>
        <w:pStyle w:val="af6"/>
        <w:keepNext/>
        <w:rPr>
          <w:rtl/>
        </w:rPr>
      </w:pPr>
      <w:bookmarkStart w:id="14375" w:name="ET_yor_6490_30"/>
      <w:r w:rsidRPr="007A08C4">
        <w:rPr>
          <w:rStyle w:val="TagStyle"/>
          <w:rtl/>
        </w:rPr>
        <w:t xml:space="preserve"> &lt;&lt; יור &gt;&gt;</w:t>
      </w:r>
      <w:r w:rsidRPr="00215FC7">
        <w:rPr>
          <w:rStyle w:val="TagStyle"/>
          <w:rtl/>
        </w:rPr>
        <w:t xml:space="preserve"> </w:t>
      </w:r>
      <w:r>
        <w:rPr>
          <w:rtl/>
        </w:rPr>
        <w:t>היו"ר ניסים ואטורי:</w:t>
      </w:r>
      <w:r w:rsidRPr="00215FC7">
        <w:rPr>
          <w:rStyle w:val="TagStyle"/>
          <w:rtl/>
        </w:rPr>
        <w:t xml:space="preserve"> </w:t>
      </w:r>
      <w:r w:rsidRPr="007A08C4">
        <w:rPr>
          <w:rStyle w:val="TagStyle"/>
          <w:rtl/>
        </w:rPr>
        <w:t>&lt;&lt; יור &gt;&gt;</w:t>
      </w:r>
      <w:r>
        <w:rPr>
          <w:rtl/>
        </w:rPr>
        <w:t xml:space="preserve">   </w:t>
      </w:r>
      <w:bookmarkEnd w:id="14375"/>
    </w:p>
    <w:p w:rsidR="004D07CA" w:rsidRDefault="004D07CA" w:rsidP="001E453B">
      <w:pPr>
        <w:rPr>
          <w:rtl/>
          <w:lang w:eastAsia="he-IL"/>
        </w:rPr>
      </w:pPr>
    </w:p>
    <w:p w:rsidR="004D07CA" w:rsidRPr="00215FC7" w:rsidRDefault="004D07CA" w:rsidP="007A3B64">
      <w:pPr>
        <w:rPr>
          <w:rtl/>
          <w:lang w:eastAsia="he-IL"/>
        </w:rPr>
      </w:pPr>
      <w:r>
        <w:rPr>
          <w:rFonts w:hint="cs"/>
          <w:rtl/>
          <w:lang w:eastAsia="he-IL"/>
        </w:rPr>
        <w:t xml:space="preserve">טוב, אנחנו עוברים להצבעה על הנושא. הצבעה. </w:t>
      </w:r>
    </w:p>
    <w:p w:rsidR="004D07CA" w:rsidRPr="004C0229" w:rsidRDefault="004D07CA" w:rsidP="007A3B64">
      <w:pPr>
        <w:rPr>
          <w:rtl/>
          <w:lang w:eastAsia="he-IL"/>
        </w:rPr>
      </w:pPr>
    </w:p>
    <w:p w:rsidR="004D07CA" w:rsidRDefault="004D07CA" w:rsidP="007A3B64">
      <w:pPr>
        <w:pStyle w:val="af1"/>
        <w:keepNext/>
        <w:rPr>
          <w:rtl/>
          <w:lang w:eastAsia="he-IL"/>
        </w:rPr>
      </w:pPr>
      <w:r>
        <w:rPr>
          <w:rtl/>
          <w:lang w:eastAsia="he-IL"/>
        </w:rPr>
        <w:t>הצבעה מס'</w:t>
      </w:r>
      <w:r>
        <w:rPr>
          <w:rFonts w:hint="cs"/>
          <w:rtl/>
          <w:lang w:eastAsia="he-IL"/>
        </w:rPr>
        <w:t xml:space="preserve"> 16</w:t>
      </w:r>
    </w:p>
    <w:p w:rsidR="004D07CA" w:rsidRDefault="004D07CA" w:rsidP="007A3B64">
      <w:pPr>
        <w:pStyle w:val="--"/>
        <w:keepNext/>
        <w:rPr>
          <w:rtl/>
          <w:lang w:eastAsia="he-IL"/>
        </w:rPr>
      </w:pPr>
    </w:p>
    <w:p w:rsidR="004D07CA" w:rsidRDefault="004D07CA" w:rsidP="007A3B64">
      <w:pPr>
        <w:pStyle w:val="--"/>
        <w:keepNext/>
        <w:rPr>
          <w:rtl/>
          <w:lang w:eastAsia="he-IL"/>
        </w:rPr>
      </w:pPr>
      <w:r>
        <w:rPr>
          <w:rtl/>
          <w:lang w:eastAsia="he-IL"/>
        </w:rPr>
        <w:t>בעד</w:t>
      </w:r>
      <w:r>
        <w:rPr>
          <w:rFonts w:hint="cs"/>
          <w:rtl/>
          <w:lang w:eastAsia="he-IL"/>
        </w:rPr>
        <w:t xml:space="preserve"> הה</w:t>
      </w:r>
      <w:bookmarkStart w:id="14376" w:name="_ETM_Q31_298000"/>
      <w:bookmarkEnd w:id="14376"/>
      <w:r>
        <w:rPr>
          <w:rFonts w:hint="cs"/>
          <w:rtl/>
          <w:lang w:eastAsia="he-IL"/>
        </w:rPr>
        <w:t>צעה להעביר את הנושא לוועדה</w:t>
      </w:r>
      <w:r>
        <w:rPr>
          <w:rtl/>
          <w:lang w:eastAsia="he-IL"/>
        </w:rPr>
        <w:t xml:space="preserve"> – </w:t>
      </w:r>
      <w:r>
        <w:rPr>
          <w:rFonts w:hint="cs"/>
          <w:rtl/>
          <w:lang w:eastAsia="he-IL"/>
        </w:rPr>
        <w:t>11</w:t>
      </w:r>
    </w:p>
    <w:p w:rsidR="004D07CA" w:rsidRDefault="004D07CA" w:rsidP="007A3B64">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4D07CA" w:rsidRDefault="004D07CA" w:rsidP="007A3B64">
      <w:pPr>
        <w:pStyle w:val="--"/>
        <w:keepNext/>
        <w:rPr>
          <w:rtl/>
          <w:lang w:eastAsia="he-IL"/>
        </w:rPr>
      </w:pPr>
      <w:r>
        <w:rPr>
          <w:rtl/>
          <w:lang w:eastAsia="he-IL"/>
        </w:rPr>
        <w:t xml:space="preserve">נמנעים – </w:t>
      </w:r>
      <w:r>
        <w:rPr>
          <w:rFonts w:hint="cs"/>
          <w:rtl/>
          <w:lang w:eastAsia="he-IL"/>
        </w:rPr>
        <w:t>אין</w:t>
      </w:r>
    </w:p>
    <w:p w:rsidR="004D07CA" w:rsidRPr="00215FC7" w:rsidRDefault="004D07CA" w:rsidP="007A3B64">
      <w:pPr>
        <w:pStyle w:val="af2"/>
        <w:rPr>
          <w:rtl/>
          <w:lang w:eastAsia="he-IL"/>
        </w:rPr>
      </w:pPr>
      <w:r>
        <w:rPr>
          <w:rFonts w:hint="cs"/>
          <w:rtl/>
          <w:lang w:eastAsia="he-IL"/>
        </w:rPr>
        <w:t>ההצעה להעביר את הנושא לוועדה שתקבע</w:t>
      </w:r>
      <w:bookmarkStart w:id="14377" w:name="_ETM_Q31_303000"/>
      <w:bookmarkEnd w:id="14377"/>
      <w:r>
        <w:rPr>
          <w:rFonts w:hint="cs"/>
          <w:rtl/>
          <w:lang w:eastAsia="he-IL"/>
        </w:rPr>
        <w:t xml:space="preserve"> ועדת הכנסת נתקבלה. </w:t>
      </w:r>
    </w:p>
    <w:p w:rsidR="004D07CA" w:rsidRDefault="004D07CA" w:rsidP="007A3B64">
      <w:pPr>
        <w:rPr>
          <w:rtl/>
          <w:lang w:eastAsia="he-IL"/>
        </w:rPr>
      </w:pPr>
    </w:p>
    <w:p w:rsidR="004D07CA" w:rsidRDefault="004D07CA" w:rsidP="007A3B64">
      <w:pPr>
        <w:pStyle w:val="af6"/>
        <w:keepNext/>
        <w:rPr>
          <w:rtl/>
        </w:rPr>
      </w:pPr>
      <w:r w:rsidRPr="007A08C4">
        <w:rPr>
          <w:rStyle w:val="TagStyle"/>
          <w:rtl/>
        </w:rPr>
        <w:t xml:space="preserve"> &lt;&lt; יור &gt;&gt;</w:t>
      </w:r>
      <w:r w:rsidRPr="004C0229">
        <w:rPr>
          <w:rStyle w:val="TagStyle"/>
          <w:rtl/>
        </w:rPr>
        <w:t xml:space="preserve"> </w:t>
      </w:r>
      <w:r>
        <w:rPr>
          <w:rtl/>
        </w:rPr>
        <w:t>היו"ר ניסים ואטורי:</w:t>
      </w:r>
      <w:r w:rsidRPr="004C0229">
        <w:rPr>
          <w:rStyle w:val="TagStyle"/>
          <w:rtl/>
        </w:rPr>
        <w:t xml:space="preserve"> </w:t>
      </w:r>
      <w:r w:rsidRPr="007A08C4">
        <w:rPr>
          <w:rStyle w:val="TagStyle"/>
          <w:rtl/>
        </w:rPr>
        <w:t>&lt;&lt; יור &gt;&gt;</w:t>
      </w:r>
      <w:r>
        <w:rPr>
          <w:rtl/>
        </w:rPr>
        <w:t xml:space="preserve">   </w:t>
      </w:r>
    </w:p>
    <w:p w:rsidR="004D07CA" w:rsidRDefault="004D07CA" w:rsidP="001E453B">
      <w:pPr>
        <w:rPr>
          <w:rtl/>
          <w:lang w:eastAsia="he-IL"/>
        </w:rPr>
      </w:pPr>
    </w:p>
    <w:p w:rsidR="004D07CA" w:rsidRDefault="004D07CA" w:rsidP="00256EA4">
      <w:pPr>
        <w:rPr>
          <w:rtl/>
        </w:rPr>
      </w:pPr>
      <w:r>
        <w:rPr>
          <w:rFonts w:hint="cs"/>
          <w:rtl/>
          <w:lang w:eastAsia="he-IL"/>
        </w:rPr>
        <w:t xml:space="preserve">בעד </w:t>
      </w:r>
      <w:r>
        <w:rPr>
          <w:rtl/>
          <w:lang w:eastAsia="he-IL"/>
        </w:rPr>
        <w:t>–</w:t>
      </w:r>
      <w:r>
        <w:rPr>
          <w:rFonts w:hint="cs"/>
          <w:rtl/>
          <w:lang w:eastAsia="he-IL"/>
        </w:rPr>
        <w:t xml:space="preserve"> 11, אין מתנגדים</w:t>
      </w:r>
      <w:r w:rsidR="00256EA4">
        <w:rPr>
          <w:rFonts w:hint="cs"/>
          <w:rtl/>
          <w:lang w:eastAsia="he-IL"/>
        </w:rPr>
        <w:t>.</w:t>
      </w:r>
      <w:r>
        <w:rPr>
          <w:rFonts w:hint="cs"/>
          <w:rtl/>
          <w:lang w:eastAsia="he-IL"/>
        </w:rPr>
        <w:t xml:space="preserve"> אנחנו </w:t>
      </w:r>
      <w:bookmarkStart w:id="14378" w:name="_ETM_Q31_316000"/>
      <w:bookmarkEnd w:id="14378"/>
      <w:r>
        <w:rPr>
          <w:rFonts w:hint="cs"/>
          <w:rtl/>
          <w:lang w:eastAsia="he-IL"/>
        </w:rPr>
        <w:t xml:space="preserve">נעביר את זה לוועדת הכנסת לקביעת ועדה. תודה רבה. </w:t>
      </w:r>
      <w:bookmarkStart w:id="14379" w:name="_ETM_Q31_354000"/>
      <w:bookmarkEnd w:id="14379"/>
    </w:p>
    <w:p w:rsidR="00681DE6" w:rsidRDefault="00681DE6" w:rsidP="007A3B64">
      <w:pPr>
        <w:pStyle w:val="a6"/>
        <w:rPr>
          <w:rStyle w:val="TagStyle"/>
          <w:vanish w:val="0"/>
          <w:rtl/>
        </w:rPr>
      </w:pPr>
      <w:bookmarkStart w:id="14380" w:name="ET_halsi_639681_38"/>
    </w:p>
    <w:p w:rsidR="00681DE6" w:rsidRPr="00256EA4" w:rsidRDefault="00681DE6" w:rsidP="007A3B64">
      <w:pPr>
        <w:rPr>
          <w:rtl/>
        </w:rPr>
      </w:pPr>
    </w:p>
    <w:p w:rsidR="004D07CA" w:rsidRDefault="004D07CA" w:rsidP="007A3B64">
      <w:pPr>
        <w:pStyle w:val="a6"/>
        <w:rPr>
          <w:rtl/>
        </w:rPr>
      </w:pPr>
      <w:r w:rsidRPr="00256EA4">
        <w:rPr>
          <w:rStyle w:val="TagStyle"/>
          <w:rtl/>
        </w:rPr>
        <w:t xml:space="preserve">&lt;&lt; הלסי &gt;&gt; </w:t>
      </w:r>
      <w:bookmarkStart w:id="14381" w:name="_Toc134641834"/>
      <w:bookmarkStart w:id="14382" w:name="_Toc134642061"/>
      <w:r w:rsidRPr="00256EA4">
        <w:rPr>
          <w:rtl/>
        </w:rPr>
        <w:t xml:space="preserve">הצעות </w:t>
      </w:r>
      <w:r>
        <w:rPr>
          <w:rtl/>
        </w:rPr>
        <w:t>לסדר-היום</w:t>
      </w:r>
      <w:bookmarkEnd w:id="14381"/>
      <w:bookmarkEnd w:id="14382"/>
      <w:r w:rsidRPr="007A08C4">
        <w:rPr>
          <w:rStyle w:val="TagStyle"/>
          <w:rtl/>
        </w:rPr>
        <w:t xml:space="preserve"> &lt;&lt; הלסי &gt;&gt;</w:t>
      </w:r>
      <w:r>
        <w:rPr>
          <w:rtl/>
        </w:rPr>
        <w:t xml:space="preserve">   </w:t>
      </w:r>
      <w:bookmarkEnd w:id="14380"/>
    </w:p>
    <w:p w:rsidR="004D07CA" w:rsidRDefault="004D07CA" w:rsidP="007A3B64">
      <w:pPr>
        <w:pStyle w:val="a6"/>
        <w:rPr>
          <w:rtl/>
        </w:rPr>
      </w:pPr>
      <w:bookmarkStart w:id="14383" w:name="ET_halsi_639681_39"/>
      <w:r w:rsidRPr="007A08C4">
        <w:rPr>
          <w:rStyle w:val="TagStyle"/>
          <w:rtl/>
        </w:rPr>
        <w:t xml:space="preserve"> &lt;&lt; הלסי &gt;&gt; </w:t>
      </w:r>
      <w:bookmarkStart w:id="14384" w:name="_Toc134641835"/>
      <w:bookmarkStart w:id="14385" w:name="_Toc134642062"/>
      <w:r>
        <w:rPr>
          <w:rtl/>
        </w:rPr>
        <w:t>תוכנית חינוך חינם מגיל לידה ועד גיל שלוש</w:t>
      </w:r>
      <w:bookmarkEnd w:id="14384"/>
      <w:bookmarkEnd w:id="14385"/>
      <w:r w:rsidRPr="007A08C4">
        <w:rPr>
          <w:rStyle w:val="TagStyle"/>
          <w:rtl/>
        </w:rPr>
        <w:t xml:space="preserve"> &lt;&lt; הלסי &gt;&gt;</w:t>
      </w:r>
      <w:r>
        <w:rPr>
          <w:rtl/>
        </w:rPr>
        <w:t xml:space="preserve">   </w:t>
      </w:r>
      <w:bookmarkEnd w:id="14383"/>
    </w:p>
    <w:p w:rsidR="004D07CA" w:rsidRDefault="004D07CA" w:rsidP="001E453B">
      <w:pPr>
        <w:rPr>
          <w:rtl/>
        </w:rPr>
      </w:pPr>
    </w:p>
    <w:p w:rsidR="004D07CA" w:rsidRDefault="004D07CA" w:rsidP="007A3B64">
      <w:pPr>
        <w:pStyle w:val="af6"/>
        <w:keepNext/>
        <w:rPr>
          <w:rtl/>
        </w:rPr>
      </w:pPr>
      <w:bookmarkStart w:id="14386" w:name="ET_yor_6490_41"/>
      <w:r w:rsidRPr="007A08C4">
        <w:rPr>
          <w:rStyle w:val="TagStyle"/>
          <w:rtl/>
        </w:rPr>
        <w:t xml:space="preserve"> &lt;&lt; יור &gt;&gt; </w:t>
      </w:r>
      <w:r>
        <w:rPr>
          <w:rtl/>
        </w:rPr>
        <w:t>היו"ר ניסים ואטורי:</w:t>
      </w:r>
      <w:r w:rsidRPr="007A08C4">
        <w:rPr>
          <w:rStyle w:val="TagStyle"/>
          <w:rtl/>
        </w:rPr>
        <w:t xml:space="preserve"> &lt;&lt; יור &gt;&gt;</w:t>
      </w:r>
      <w:r>
        <w:rPr>
          <w:rtl/>
        </w:rPr>
        <w:t xml:space="preserve">   </w:t>
      </w:r>
      <w:bookmarkEnd w:id="14386"/>
    </w:p>
    <w:p w:rsidR="004D07CA" w:rsidRDefault="004D07CA" w:rsidP="001E453B">
      <w:pPr>
        <w:rPr>
          <w:rtl/>
        </w:rPr>
      </w:pPr>
    </w:p>
    <w:p w:rsidR="004D07CA" w:rsidRDefault="004D07CA" w:rsidP="00256EA4">
      <w:pPr>
        <w:rPr>
          <w:rtl/>
        </w:rPr>
      </w:pPr>
      <w:r>
        <w:rPr>
          <w:rFonts w:hint="cs"/>
          <w:rtl/>
        </w:rPr>
        <w:t xml:space="preserve">הנושא </w:t>
      </w:r>
      <w:bookmarkStart w:id="14387" w:name="_ETM_Q31_324000"/>
      <w:bookmarkEnd w:id="14387"/>
      <w:r>
        <w:rPr>
          <w:rFonts w:hint="cs"/>
          <w:rtl/>
        </w:rPr>
        <w:t xml:space="preserve">הבא </w:t>
      </w:r>
      <w:r w:rsidR="00256EA4">
        <w:rPr>
          <w:rFonts w:hint="eastAsia"/>
          <w:rtl/>
        </w:rPr>
        <w:t xml:space="preserve">– </w:t>
      </w:r>
      <w:r>
        <w:rPr>
          <w:rFonts w:hint="cs"/>
          <w:rtl/>
        </w:rPr>
        <w:t>הצעה דחופה לסדר-היום</w:t>
      </w:r>
      <w:r w:rsidR="00256EA4">
        <w:rPr>
          <w:rFonts w:hint="cs"/>
          <w:rtl/>
        </w:rPr>
        <w:t xml:space="preserve"> בנושא</w:t>
      </w:r>
      <w:r>
        <w:rPr>
          <w:rFonts w:hint="cs"/>
          <w:rtl/>
        </w:rPr>
        <w:t xml:space="preserve">: תוכנית חינוך חינם מגיל </w:t>
      </w:r>
      <w:bookmarkStart w:id="14388" w:name="_ETM_Q31_328000"/>
      <w:bookmarkEnd w:id="14388"/>
      <w:r>
        <w:rPr>
          <w:rFonts w:hint="cs"/>
          <w:rtl/>
        </w:rPr>
        <w:t xml:space="preserve">לידה ועד גיל שלוש, של חברי הכנסת יעקב אשר, אורית </w:t>
      </w:r>
      <w:bookmarkStart w:id="14389" w:name="_ETM_Q31_332000"/>
      <w:bookmarkEnd w:id="14389"/>
      <w:r>
        <w:rPr>
          <w:rFonts w:hint="cs"/>
          <w:rtl/>
        </w:rPr>
        <w:t>פרקש הכהן, אחמד טיבי, גלעד קריב, אבי מעוז</w:t>
      </w:r>
      <w:r w:rsidR="00256EA4">
        <w:rPr>
          <w:rFonts w:hint="cs"/>
          <w:rtl/>
        </w:rPr>
        <w:t xml:space="preserve"> </w:t>
      </w:r>
      <w:proofErr w:type="spellStart"/>
      <w:r w:rsidR="00256EA4">
        <w:rPr>
          <w:rFonts w:hint="cs"/>
          <w:rtl/>
        </w:rPr>
        <w:t>ו</w:t>
      </w:r>
      <w:r>
        <w:rPr>
          <w:rFonts w:hint="cs"/>
          <w:rtl/>
        </w:rPr>
        <w:t>ואליד</w:t>
      </w:r>
      <w:proofErr w:type="spellEnd"/>
      <w:r>
        <w:rPr>
          <w:rFonts w:hint="cs"/>
          <w:rtl/>
        </w:rPr>
        <w:t xml:space="preserve"> אלהואשלה. </w:t>
      </w:r>
      <w:bookmarkStart w:id="14390" w:name="_ETM_Q31_340000"/>
      <w:bookmarkEnd w:id="14390"/>
      <w:r>
        <w:rPr>
          <w:rFonts w:hint="cs"/>
          <w:rtl/>
        </w:rPr>
        <w:t xml:space="preserve">הדובר הראשון </w:t>
      </w:r>
      <w:r w:rsidR="00256EA4">
        <w:rPr>
          <w:rFonts w:hint="eastAsia"/>
          <w:rtl/>
        </w:rPr>
        <w:t xml:space="preserve">– </w:t>
      </w:r>
      <w:r>
        <w:rPr>
          <w:rFonts w:hint="cs"/>
          <w:rtl/>
        </w:rPr>
        <w:t>חבר הכנסת יעקב אשר, יושב-ראש ועדת הפנים.</w:t>
      </w:r>
      <w:bookmarkStart w:id="14391" w:name="_ETM_Q31_348000"/>
      <w:bookmarkEnd w:id="14391"/>
      <w:r>
        <w:rPr>
          <w:rFonts w:hint="cs"/>
          <w:rtl/>
        </w:rPr>
        <w:t xml:space="preserve"> </w:t>
      </w:r>
    </w:p>
    <w:p w:rsidR="004D07CA" w:rsidRPr="007A08C4" w:rsidRDefault="004D07CA" w:rsidP="007A3B64">
      <w:pPr>
        <w:rPr>
          <w:rtl/>
        </w:rPr>
      </w:pPr>
    </w:p>
    <w:p w:rsidR="004D07CA" w:rsidRDefault="004D07CA" w:rsidP="007A3B64">
      <w:pPr>
        <w:pStyle w:val="a4"/>
        <w:keepNext/>
        <w:rPr>
          <w:rtl/>
        </w:rPr>
      </w:pPr>
      <w:bookmarkStart w:id="14392" w:name="ET_speaker_5069_42"/>
      <w:r w:rsidRPr="007A08C4">
        <w:rPr>
          <w:rStyle w:val="TagStyle"/>
          <w:rtl/>
        </w:rPr>
        <w:t xml:space="preserve"> &lt;&lt; דובר &gt;&gt; </w:t>
      </w:r>
      <w:bookmarkStart w:id="14393" w:name="_Toc134641836"/>
      <w:bookmarkStart w:id="14394" w:name="_Toc134642063"/>
      <w:r>
        <w:rPr>
          <w:rtl/>
        </w:rPr>
        <w:t>יעקב אשר (יהדות התורה):</w:t>
      </w:r>
      <w:bookmarkEnd w:id="14393"/>
      <w:bookmarkEnd w:id="14394"/>
      <w:r w:rsidRPr="007A08C4">
        <w:rPr>
          <w:rStyle w:val="TagStyle"/>
          <w:rtl/>
        </w:rPr>
        <w:t xml:space="preserve"> &lt;&lt; דובר &gt;&gt;</w:t>
      </w:r>
      <w:r>
        <w:rPr>
          <w:rtl/>
        </w:rPr>
        <w:t xml:space="preserve">   </w:t>
      </w:r>
      <w:bookmarkEnd w:id="14392"/>
    </w:p>
    <w:p w:rsidR="004D07CA" w:rsidRPr="007A08C4" w:rsidRDefault="004D07CA" w:rsidP="001E453B">
      <w:pPr>
        <w:rPr>
          <w:rtl/>
          <w:lang w:eastAsia="he-IL"/>
        </w:rPr>
      </w:pPr>
    </w:p>
    <w:p w:rsidR="004D07CA" w:rsidRDefault="004D07CA" w:rsidP="00256EA4">
      <w:pPr>
        <w:rPr>
          <w:rtl/>
          <w:lang w:eastAsia="he-IL"/>
        </w:rPr>
      </w:pPr>
      <w:r>
        <w:rPr>
          <w:rFonts w:hint="cs"/>
          <w:rtl/>
          <w:lang w:eastAsia="he-IL"/>
        </w:rPr>
        <w:t>אדוני היושב-ראש, חבריי חברי הכנסת, אני רוצה להתחיל בברכה לראש הממשלה, לשר האוצר ולשר החינוך על כך שאחרי הרבה מאוד שנים של דיבורים מכל קצוות הקשת הפוליטית</w:t>
      </w:r>
      <w:r w:rsidR="00256EA4">
        <w:rPr>
          <w:rFonts w:hint="cs"/>
          <w:rtl/>
          <w:lang w:eastAsia="he-IL"/>
        </w:rPr>
        <w:t>,</w:t>
      </w:r>
      <w:r>
        <w:rPr>
          <w:rFonts w:hint="cs"/>
          <w:rtl/>
          <w:lang w:eastAsia="he-IL"/>
        </w:rPr>
        <w:t xml:space="preserve"> הנושא הזה של </w:t>
      </w:r>
      <w:bookmarkStart w:id="14395" w:name="_ETM_Q31_398000"/>
      <w:bookmarkEnd w:id="14395"/>
      <w:r>
        <w:rPr>
          <w:rFonts w:hint="cs"/>
          <w:rtl/>
          <w:lang w:eastAsia="he-IL"/>
        </w:rPr>
        <w:t>חינוך חינם מ</w:t>
      </w:r>
      <w:r w:rsidR="00256EA4">
        <w:rPr>
          <w:rFonts w:hint="cs"/>
          <w:rtl/>
          <w:lang w:eastAsia="he-IL"/>
        </w:rPr>
        <w:t xml:space="preserve">לילה עד גיל </w:t>
      </w:r>
      <w:r>
        <w:rPr>
          <w:rFonts w:hint="cs"/>
          <w:rtl/>
          <w:lang w:eastAsia="he-IL"/>
        </w:rPr>
        <w:t xml:space="preserve">נכנס למסלול מסוים. הוא עוד לא הגיע לתחנה האחרונה, התחנה האחרונה עוד יכולה </w:t>
      </w:r>
      <w:bookmarkStart w:id="14396" w:name="_ETM_Q31_409000"/>
      <w:bookmarkEnd w:id="14396"/>
      <w:r>
        <w:rPr>
          <w:rFonts w:hint="cs"/>
          <w:rtl/>
          <w:lang w:eastAsia="he-IL"/>
        </w:rPr>
        <w:t xml:space="preserve">לקחת זמן, אבל זה נכנס למסלול, נפרצה חומת </w:t>
      </w:r>
      <w:bookmarkStart w:id="14397" w:name="_ETM_Q31_413000"/>
      <w:bookmarkEnd w:id="14397"/>
      <w:r>
        <w:rPr>
          <w:rFonts w:hint="cs"/>
          <w:rtl/>
          <w:lang w:eastAsia="he-IL"/>
        </w:rPr>
        <w:t>המגן בעניין הזה. מבחינתי אני רואה את זה כ-</w:t>
      </w:r>
      <w:r>
        <w:rPr>
          <w:lang w:eastAsia="he-IL"/>
        </w:rPr>
        <w:t>one way ticket</w:t>
      </w:r>
      <w:r>
        <w:rPr>
          <w:rFonts w:hint="cs"/>
          <w:rtl/>
          <w:lang w:eastAsia="he-IL"/>
        </w:rPr>
        <w:t xml:space="preserve">, כרטיס </w:t>
      </w:r>
      <w:bookmarkStart w:id="14398" w:name="_ETM_Q31_422000"/>
      <w:bookmarkEnd w:id="14398"/>
      <w:r>
        <w:rPr>
          <w:rFonts w:hint="cs"/>
          <w:rtl/>
          <w:lang w:eastAsia="he-IL"/>
        </w:rPr>
        <w:t>לכיוון אחד, ולכן אני מברך את הממשלה ומברך את שר</w:t>
      </w:r>
      <w:bookmarkStart w:id="14399" w:name="_ETM_Q31_427000"/>
      <w:bookmarkEnd w:id="14399"/>
      <w:r>
        <w:rPr>
          <w:rFonts w:hint="cs"/>
          <w:rtl/>
          <w:lang w:eastAsia="he-IL"/>
        </w:rPr>
        <w:t xml:space="preserve"> האוצר. </w:t>
      </w:r>
      <w:bookmarkStart w:id="14400" w:name="_ETM_Q31_324897"/>
      <w:bookmarkStart w:id="14401" w:name="_ETM_Q31_324955"/>
      <w:bookmarkStart w:id="14402" w:name="_ETM_Q31_325333"/>
      <w:bookmarkStart w:id="14403" w:name="_ETM_Q31_325378"/>
      <w:bookmarkEnd w:id="14400"/>
      <w:bookmarkEnd w:id="14401"/>
      <w:bookmarkEnd w:id="14402"/>
      <w:bookmarkEnd w:id="14403"/>
      <w:r>
        <w:rPr>
          <w:rFonts w:hint="cs"/>
          <w:rtl/>
          <w:lang w:eastAsia="he-IL"/>
        </w:rPr>
        <w:t>אני חושב שזה חסר תקדים ש</w:t>
      </w:r>
      <w:r w:rsidR="00256EA4">
        <w:rPr>
          <w:rFonts w:hint="cs"/>
          <w:rtl/>
          <w:lang w:eastAsia="he-IL"/>
        </w:rPr>
        <w:t>ב</w:t>
      </w:r>
      <w:r>
        <w:rPr>
          <w:rFonts w:hint="cs"/>
          <w:rtl/>
          <w:lang w:eastAsia="he-IL"/>
        </w:rPr>
        <w:t>תוך חודשים ספורים מהקמת</w:t>
      </w:r>
      <w:bookmarkStart w:id="14404" w:name="_ETM_Q31_431000"/>
      <w:bookmarkEnd w:id="14404"/>
      <w:r>
        <w:rPr>
          <w:rFonts w:hint="cs"/>
          <w:rtl/>
          <w:lang w:eastAsia="he-IL"/>
        </w:rPr>
        <w:t xml:space="preserve"> ממשלה לקחת החלטה אמיצה כזאת, גם בחלקיות שלה עכשיו. אבל דבר אחד בטוח</w:t>
      </w:r>
      <w:r w:rsidR="00256EA4">
        <w:rPr>
          <w:rFonts w:hint="cs"/>
          <w:rtl/>
          <w:lang w:eastAsia="he-IL"/>
        </w:rPr>
        <w:t>:</w:t>
      </w:r>
      <w:r>
        <w:rPr>
          <w:rFonts w:hint="cs"/>
          <w:rtl/>
          <w:lang w:eastAsia="he-IL"/>
        </w:rPr>
        <w:t xml:space="preserve"> אנחנו יודעים שיש תהליכים שכשהם מתחילים הם לא נעצרים, בטח לא בסוג דבר כזה</w:t>
      </w:r>
      <w:r w:rsidR="00256EA4">
        <w:rPr>
          <w:rFonts w:hint="cs"/>
          <w:rtl/>
          <w:lang w:eastAsia="he-IL"/>
        </w:rPr>
        <w:t>,</w:t>
      </w:r>
      <w:r>
        <w:rPr>
          <w:rFonts w:hint="cs"/>
          <w:rtl/>
          <w:lang w:eastAsia="he-IL"/>
        </w:rPr>
        <w:t xml:space="preserve"> לכן אני קודם כול מברך על הדבר הזה. </w:t>
      </w:r>
    </w:p>
    <w:p w:rsidR="004D07CA" w:rsidRDefault="004D07CA" w:rsidP="007A3B64">
      <w:pPr>
        <w:rPr>
          <w:rtl/>
          <w:lang w:eastAsia="he-IL"/>
        </w:rPr>
      </w:pPr>
    </w:p>
    <w:p w:rsidR="004D07CA" w:rsidRDefault="004D07CA" w:rsidP="00256EA4">
      <w:pPr>
        <w:rPr>
          <w:rtl/>
          <w:lang w:eastAsia="he-IL"/>
        </w:rPr>
      </w:pPr>
      <w:r>
        <w:rPr>
          <w:rFonts w:hint="cs"/>
          <w:rtl/>
          <w:lang w:eastAsia="he-IL"/>
        </w:rPr>
        <w:t xml:space="preserve">יחד עם זאת, אני חושב שתוכנית </w:t>
      </w:r>
      <w:bookmarkStart w:id="14405" w:name="_ETM_Q31_457000"/>
      <w:bookmarkEnd w:id="14405"/>
      <w:r>
        <w:rPr>
          <w:rFonts w:hint="cs"/>
          <w:rtl/>
          <w:lang w:eastAsia="he-IL"/>
        </w:rPr>
        <w:t xml:space="preserve">כזאת </w:t>
      </w:r>
      <w:r>
        <w:rPr>
          <w:rtl/>
          <w:lang w:eastAsia="he-IL"/>
        </w:rPr>
        <w:t>–</w:t>
      </w:r>
      <w:r>
        <w:rPr>
          <w:rFonts w:hint="cs"/>
          <w:rtl/>
          <w:lang w:eastAsia="he-IL"/>
        </w:rPr>
        <w:t xml:space="preserve"> וזו מטרת ההצעה הדחופה, לקיים על כך דיון </w:t>
      </w:r>
      <w:r>
        <w:rPr>
          <w:rFonts w:hint="eastAsia"/>
          <w:rtl/>
          <w:lang w:eastAsia="he-IL"/>
        </w:rPr>
        <w:t>–</w:t>
      </w:r>
      <w:r w:rsidR="001E453B">
        <w:rPr>
          <w:rFonts w:hint="cs"/>
          <w:rtl/>
          <w:lang w:eastAsia="he-IL"/>
        </w:rPr>
        <w:t xml:space="preserve"> </w:t>
      </w:r>
      <w:r>
        <w:rPr>
          <w:rFonts w:hint="cs"/>
          <w:rtl/>
          <w:lang w:eastAsia="he-IL"/>
        </w:rPr>
        <w:t xml:space="preserve">תוכנית כזאת צריכה לבוא לדיון או לסדרי </w:t>
      </w:r>
      <w:bookmarkStart w:id="14406" w:name="_ETM_Q31_464000"/>
      <w:bookmarkEnd w:id="14406"/>
      <w:r>
        <w:rPr>
          <w:rFonts w:hint="cs"/>
          <w:rtl/>
          <w:lang w:eastAsia="he-IL"/>
        </w:rPr>
        <w:t xml:space="preserve">הדיונים כדי שההטבה תגיע לכלל הילדים, לכלל המשפחות. יש הרבה מאוד נקודות שבהן אנחנו רואים </w:t>
      </w:r>
      <w:bookmarkStart w:id="14407" w:name="_ETM_Q31_476000"/>
      <w:bookmarkEnd w:id="14407"/>
      <w:r>
        <w:rPr>
          <w:rFonts w:hint="cs"/>
          <w:rtl/>
          <w:lang w:eastAsia="he-IL"/>
        </w:rPr>
        <w:t>דברים שצריך לפתור אותם</w:t>
      </w:r>
      <w:r w:rsidR="00256EA4">
        <w:rPr>
          <w:rFonts w:hint="cs"/>
          <w:rtl/>
          <w:lang w:eastAsia="he-IL"/>
        </w:rPr>
        <w:t>. לדוגמה,</w:t>
      </w:r>
      <w:r>
        <w:rPr>
          <w:rFonts w:hint="cs"/>
          <w:rtl/>
          <w:lang w:eastAsia="he-IL"/>
        </w:rPr>
        <w:t xml:space="preserve"> העלאת שכר המטפלות חל רק על המעונות</w:t>
      </w:r>
      <w:r w:rsidR="00256EA4">
        <w:rPr>
          <w:rFonts w:hint="cs"/>
          <w:rtl/>
          <w:lang w:eastAsia="he-IL"/>
        </w:rPr>
        <w:t>.</w:t>
      </w:r>
      <w:r>
        <w:rPr>
          <w:rFonts w:hint="cs"/>
          <w:rtl/>
          <w:lang w:eastAsia="he-IL"/>
        </w:rPr>
        <w:t xml:space="preserve"> מה עם משפחתונים, שהם חלק משלים למעונות? מה עם </w:t>
      </w:r>
      <w:bookmarkStart w:id="14408" w:name="_ETM_Q31_487000"/>
      <w:bookmarkEnd w:id="14408"/>
      <w:r>
        <w:rPr>
          <w:rFonts w:hint="cs"/>
          <w:rtl/>
          <w:lang w:eastAsia="he-IL"/>
        </w:rPr>
        <w:t xml:space="preserve">המסגרות </w:t>
      </w:r>
      <w:r w:rsidR="00256EA4">
        <w:rPr>
          <w:rFonts w:hint="cs"/>
          <w:rtl/>
          <w:lang w:eastAsia="he-IL"/>
        </w:rPr>
        <w:t xml:space="preserve">והמעונות </w:t>
      </w:r>
      <w:r>
        <w:rPr>
          <w:rFonts w:hint="cs"/>
          <w:rtl/>
          <w:lang w:eastAsia="he-IL"/>
        </w:rPr>
        <w:t>הפרטיים, שם שלומדים יותר מ-75% מהילדים? מה קורה עם המעונות השיקומיים, שגם היום יש בהם חוסר במטפלות</w:t>
      </w:r>
      <w:bookmarkStart w:id="14409" w:name="_ETM_Q31_502000"/>
      <w:bookmarkEnd w:id="14409"/>
      <w:r w:rsidR="00256EA4">
        <w:rPr>
          <w:rFonts w:hint="cs"/>
          <w:rtl/>
          <w:lang w:eastAsia="he-IL"/>
        </w:rPr>
        <w:t>,</w:t>
      </w:r>
      <w:r>
        <w:rPr>
          <w:rFonts w:hint="cs"/>
          <w:rtl/>
          <w:lang w:eastAsia="he-IL"/>
        </w:rPr>
        <w:t xml:space="preserve"> בגלל כל מיני עיוותים כאלה ואחרים בשכר</w:t>
      </w:r>
      <w:bookmarkStart w:id="14410" w:name="_ETM_Q31_506000"/>
      <w:bookmarkEnd w:id="14410"/>
      <w:r w:rsidR="00256EA4">
        <w:rPr>
          <w:rFonts w:hint="cs"/>
          <w:rtl/>
          <w:lang w:eastAsia="he-IL"/>
        </w:rPr>
        <w:t>?</w:t>
      </w:r>
      <w:r>
        <w:rPr>
          <w:rFonts w:hint="cs"/>
          <w:rtl/>
          <w:lang w:eastAsia="he-IL"/>
        </w:rPr>
        <w:t xml:space="preserve"> מתחילים פערים בין מטפלות ומה שקורה שבמעונות יום שיקומיים, שזה דבר כל כך נצרך</w:t>
      </w:r>
      <w:r w:rsidR="00256EA4">
        <w:rPr>
          <w:rFonts w:hint="cs"/>
          <w:rtl/>
          <w:lang w:eastAsia="he-IL"/>
        </w:rPr>
        <w:t>.</w:t>
      </w:r>
      <w:r>
        <w:rPr>
          <w:rFonts w:hint="cs"/>
          <w:rtl/>
          <w:lang w:eastAsia="he-IL"/>
        </w:rPr>
        <w:t xml:space="preserve"> יש מעונות שלא </w:t>
      </w:r>
      <w:bookmarkStart w:id="14411" w:name="_ETM_Q31_517000"/>
      <w:bookmarkEnd w:id="14411"/>
      <w:r>
        <w:rPr>
          <w:rFonts w:hint="cs"/>
          <w:rtl/>
          <w:lang w:eastAsia="he-IL"/>
        </w:rPr>
        <w:t>נפתחים, יש ילדים שעוד לא הולכים למעונות כי אין מטפלות. פערי השכר</w:t>
      </w:r>
      <w:bookmarkStart w:id="14412" w:name="_ETM_Q31_523000"/>
      <w:bookmarkEnd w:id="14412"/>
      <w:r>
        <w:rPr>
          <w:rFonts w:hint="cs"/>
          <w:rtl/>
          <w:lang w:eastAsia="he-IL"/>
        </w:rPr>
        <w:t xml:space="preserve"> שקיימים כבר היום</w:t>
      </w:r>
      <w:r w:rsidR="00256EA4">
        <w:rPr>
          <w:rFonts w:hint="cs"/>
          <w:rtl/>
          <w:lang w:eastAsia="he-IL"/>
        </w:rPr>
        <w:t>,</w:t>
      </w:r>
      <w:r>
        <w:rPr>
          <w:rFonts w:hint="cs"/>
          <w:rtl/>
          <w:lang w:eastAsia="he-IL"/>
        </w:rPr>
        <w:t xml:space="preserve"> וקל וחומר אם הם יחריפו יותר</w:t>
      </w:r>
      <w:r w:rsidR="00256EA4">
        <w:rPr>
          <w:rFonts w:hint="cs"/>
          <w:rtl/>
          <w:lang w:eastAsia="he-IL"/>
        </w:rPr>
        <w:t>,</w:t>
      </w:r>
      <w:r>
        <w:rPr>
          <w:rFonts w:hint="cs"/>
          <w:rtl/>
          <w:lang w:eastAsia="he-IL"/>
        </w:rPr>
        <w:t xml:space="preserve"> יכולים להוות בעיה. </w:t>
      </w:r>
    </w:p>
    <w:p w:rsidR="004D07CA" w:rsidRDefault="004D07CA" w:rsidP="007A3B64">
      <w:pPr>
        <w:rPr>
          <w:rtl/>
          <w:lang w:eastAsia="he-IL"/>
        </w:rPr>
      </w:pPr>
    </w:p>
    <w:p w:rsidR="004D07CA" w:rsidRDefault="004D07CA" w:rsidP="007A3B64">
      <w:pPr>
        <w:rPr>
          <w:rtl/>
          <w:lang w:eastAsia="he-IL"/>
        </w:rPr>
      </w:pPr>
      <w:r>
        <w:rPr>
          <w:rFonts w:hint="cs"/>
          <w:rtl/>
          <w:lang w:eastAsia="he-IL"/>
        </w:rPr>
        <w:t xml:space="preserve">נקודות זיכוי </w:t>
      </w:r>
      <w:r>
        <w:rPr>
          <w:rtl/>
          <w:lang w:eastAsia="he-IL"/>
        </w:rPr>
        <w:t>–</w:t>
      </w:r>
      <w:r>
        <w:rPr>
          <w:rFonts w:hint="cs"/>
          <w:rtl/>
          <w:lang w:eastAsia="he-IL"/>
        </w:rPr>
        <w:t xml:space="preserve"> היום כל הורה מחושב לבד, בניגוד להמלצת ה-</w:t>
      </w:r>
      <w:r>
        <w:rPr>
          <w:rFonts w:hint="cs"/>
          <w:lang w:eastAsia="he-IL"/>
        </w:rPr>
        <w:t>OECD</w:t>
      </w:r>
      <w:r>
        <w:rPr>
          <w:rFonts w:hint="cs"/>
          <w:rtl/>
          <w:lang w:eastAsia="he-IL"/>
        </w:rPr>
        <w:t xml:space="preserve">, שממליץ שזה יחושב לפי תא משפחתי אחד. </w:t>
      </w:r>
      <w:bookmarkStart w:id="14413" w:name="_ETM_Q31_541000"/>
      <w:bookmarkEnd w:id="14413"/>
      <w:r>
        <w:rPr>
          <w:rFonts w:hint="cs"/>
          <w:rtl/>
          <w:lang w:eastAsia="he-IL"/>
        </w:rPr>
        <w:t>במצב הקיים היום, אלה שמשתכרים הכי נמוך לא ייהנו מההטבה</w:t>
      </w:r>
      <w:r w:rsidR="00256EA4">
        <w:rPr>
          <w:rFonts w:hint="cs"/>
          <w:rtl/>
          <w:lang w:eastAsia="he-IL"/>
        </w:rPr>
        <w:t>,</w:t>
      </w:r>
      <w:r>
        <w:rPr>
          <w:rFonts w:hint="cs"/>
          <w:rtl/>
          <w:lang w:eastAsia="he-IL"/>
        </w:rPr>
        <w:t xml:space="preserve"> ובכך מגדילים שוב את הפער בין הילדים. ההטבה צריכה להיות לכל הילדים, זו מטרת התוכנית הזאת. </w:t>
      </w:r>
    </w:p>
    <w:p w:rsidR="004D07CA" w:rsidRDefault="004D07CA" w:rsidP="007A3B64">
      <w:pPr>
        <w:rPr>
          <w:rtl/>
          <w:lang w:eastAsia="he-IL"/>
        </w:rPr>
      </w:pPr>
      <w:bookmarkStart w:id="14414" w:name="_ETM_Q31_555000"/>
      <w:bookmarkEnd w:id="14414"/>
    </w:p>
    <w:p w:rsidR="004D07CA" w:rsidRDefault="004D07CA" w:rsidP="00681DE6">
      <w:pPr>
        <w:rPr>
          <w:rtl/>
          <w:lang w:eastAsia="he-IL"/>
        </w:rPr>
      </w:pPr>
      <w:r>
        <w:rPr>
          <w:rFonts w:hint="cs"/>
          <w:rtl/>
          <w:lang w:eastAsia="he-IL"/>
        </w:rPr>
        <w:t xml:space="preserve">לכן אני אומר, אדוני היושב-ראש, העליתי את ההצעה הזאת כדי </w:t>
      </w:r>
      <w:bookmarkStart w:id="14415" w:name="_ETM_Q31_559000"/>
      <w:bookmarkEnd w:id="14415"/>
      <w:r>
        <w:rPr>
          <w:rFonts w:hint="cs"/>
          <w:rtl/>
          <w:lang w:eastAsia="he-IL"/>
        </w:rPr>
        <w:t>שנגיע לדיון בוועדה על הנושאים הללו, לתת תשובות לכל הדברים</w:t>
      </w:r>
      <w:bookmarkStart w:id="14416" w:name="_ETM_Q31_565000"/>
      <w:bookmarkEnd w:id="14416"/>
      <w:r>
        <w:rPr>
          <w:rFonts w:hint="cs"/>
          <w:rtl/>
          <w:lang w:eastAsia="he-IL"/>
        </w:rPr>
        <w:t xml:space="preserve"> הללו, אבל כן, אני אומר לכל אלה מהאופוזיציה שמתקיפים שהתוכנית לא מספיק טובה, כן מספיק טובה – אתם לא עשיתם אפילו לא את ההתחלה </w:t>
      </w:r>
      <w:bookmarkStart w:id="14417" w:name="_ETM_Q31_576000"/>
      <w:bookmarkEnd w:id="14417"/>
      <w:r>
        <w:rPr>
          <w:rFonts w:hint="cs"/>
          <w:rtl/>
          <w:lang w:eastAsia="he-IL"/>
        </w:rPr>
        <w:t xml:space="preserve">הזאת. כל תוכנית שמתחילה, בטח באילוצי תקציב כאלה, הולכת </w:t>
      </w:r>
      <w:r>
        <w:rPr>
          <w:lang w:eastAsia="he-IL"/>
        </w:rPr>
        <w:t>step by step</w:t>
      </w:r>
      <w:r>
        <w:rPr>
          <w:rFonts w:hint="cs"/>
          <w:rtl/>
          <w:lang w:eastAsia="he-IL"/>
        </w:rPr>
        <w:t>, צעד אחרי צעד, אבל צריך לעשות את</w:t>
      </w:r>
      <w:bookmarkStart w:id="14418" w:name="_ETM_Q31_587000"/>
      <w:bookmarkEnd w:id="14418"/>
      <w:r>
        <w:rPr>
          <w:rFonts w:hint="cs"/>
          <w:rtl/>
          <w:lang w:eastAsia="he-IL"/>
        </w:rPr>
        <w:t xml:space="preserve"> זה נכון. </w:t>
      </w:r>
      <w:bookmarkStart w:id="14419" w:name="_ETM_Q31_586000"/>
      <w:bookmarkEnd w:id="14419"/>
      <w:r>
        <w:rPr>
          <w:rFonts w:hint="cs"/>
          <w:rtl/>
          <w:lang w:eastAsia="he-IL"/>
        </w:rPr>
        <w:t>לכן, אדוני, אני מבקש להעביר את זה</w:t>
      </w:r>
      <w:bookmarkStart w:id="14420" w:name="_ETM_Q31_590000"/>
      <w:bookmarkEnd w:id="14420"/>
      <w:r>
        <w:rPr>
          <w:rFonts w:hint="cs"/>
          <w:rtl/>
          <w:lang w:eastAsia="he-IL"/>
        </w:rPr>
        <w:t xml:space="preserve"> לדיון בוועדה. </w:t>
      </w:r>
    </w:p>
    <w:p w:rsidR="004D07CA" w:rsidRPr="007A08C4" w:rsidRDefault="004D07CA" w:rsidP="007A3B64">
      <w:pPr>
        <w:rPr>
          <w:rtl/>
        </w:rPr>
      </w:pPr>
      <w:bookmarkStart w:id="14421" w:name="_ETM_Q31_592000"/>
      <w:bookmarkEnd w:id="14421"/>
    </w:p>
    <w:p w:rsidR="004D07CA" w:rsidRDefault="004D07CA" w:rsidP="007A3B64">
      <w:pPr>
        <w:pStyle w:val="af6"/>
        <w:keepNext/>
        <w:rPr>
          <w:rtl/>
        </w:rPr>
      </w:pPr>
      <w:r w:rsidRPr="007A08C4">
        <w:rPr>
          <w:rStyle w:val="TagStyle"/>
          <w:rtl/>
        </w:rPr>
        <w:t xml:space="preserve"> &lt;&lt; יור &gt;&gt;</w:t>
      </w:r>
      <w:r w:rsidRPr="004C0229">
        <w:rPr>
          <w:rStyle w:val="TagStyle"/>
          <w:rtl/>
        </w:rPr>
        <w:t xml:space="preserve"> </w:t>
      </w:r>
      <w:r>
        <w:rPr>
          <w:rtl/>
        </w:rPr>
        <w:t>היו"ר ניסים ואטורי:</w:t>
      </w:r>
      <w:r w:rsidRPr="004C0229">
        <w:rPr>
          <w:rStyle w:val="TagStyle"/>
          <w:rtl/>
        </w:rPr>
        <w:t xml:space="preserve"> </w:t>
      </w:r>
      <w:r w:rsidRPr="007A08C4">
        <w:rPr>
          <w:rStyle w:val="TagStyle"/>
          <w:rtl/>
        </w:rPr>
        <w:t>&lt;&lt; יור &gt;&gt;</w:t>
      </w:r>
      <w:r>
        <w:rPr>
          <w:rtl/>
        </w:rPr>
        <w:t xml:space="preserve">   </w:t>
      </w:r>
    </w:p>
    <w:p w:rsidR="004D07CA" w:rsidRDefault="004D07CA" w:rsidP="001E453B">
      <w:pPr>
        <w:rPr>
          <w:rtl/>
          <w:lang w:eastAsia="he-IL"/>
        </w:rPr>
      </w:pPr>
    </w:p>
    <w:p w:rsidR="004D07CA" w:rsidRDefault="004D07CA" w:rsidP="007A3B64">
      <w:pPr>
        <w:rPr>
          <w:rtl/>
          <w:lang w:eastAsia="he-IL"/>
        </w:rPr>
      </w:pPr>
      <w:r>
        <w:rPr>
          <w:rFonts w:hint="cs"/>
          <w:rtl/>
          <w:lang w:eastAsia="he-IL"/>
        </w:rPr>
        <w:t xml:space="preserve">תודה רבה. חברת הכנסת אורית פרקש הכהן, בבקשה. </w:t>
      </w:r>
    </w:p>
    <w:p w:rsidR="004D07CA" w:rsidRDefault="004D07CA" w:rsidP="007A3B64">
      <w:pPr>
        <w:rPr>
          <w:rtl/>
          <w:lang w:eastAsia="he-IL"/>
        </w:rPr>
      </w:pPr>
    </w:p>
    <w:p w:rsidR="004D07CA" w:rsidRDefault="004D07CA" w:rsidP="007A3B64">
      <w:pPr>
        <w:pStyle w:val="af5"/>
        <w:keepNext/>
        <w:rPr>
          <w:rtl/>
        </w:rPr>
      </w:pPr>
      <w:bookmarkStart w:id="14422" w:name="ET_interruption_5069_13"/>
      <w:r w:rsidRPr="007A08C4">
        <w:rPr>
          <w:rStyle w:val="TagStyle"/>
          <w:rtl/>
        </w:rPr>
        <w:t xml:space="preserve"> &lt;&lt; קריאה &gt;&gt;</w:t>
      </w:r>
      <w:r w:rsidRPr="004C0229">
        <w:rPr>
          <w:rStyle w:val="TagStyle"/>
          <w:rtl/>
        </w:rPr>
        <w:t xml:space="preserve"> </w:t>
      </w:r>
      <w:r>
        <w:rPr>
          <w:rtl/>
        </w:rPr>
        <w:t>יעקב אשר (יהדות התורה):</w:t>
      </w:r>
      <w:r w:rsidRPr="004C0229">
        <w:rPr>
          <w:rStyle w:val="TagStyle"/>
          <w:rtl/>
        </w:rPr>
        <w:t xml:space="preserve"> </w:t>
      </w:r>
      <w:r w:rsidRPr="007A08C4">
        <w:rPr>
          <w:rStyle w:val="TagStyle"/>
          <w:rtl/>
        </w:rPr>
        <w:t>&lt;&lt; קריאה &gt;&gt;</w:t>
      </w:r>
      <w:r>
        <w:rPr>
          <w:rtl/>
        </w:rPr>
        <w:t xml:space="preserve">   </w:t>
      </w:r>
      <w:bookmarkEnd w:id="14422"/>
    </w:p>
    <w:p w:rsidR="004D07CA" w:rsidRDefault="004D07CA" w:rsidP="001E453B">
      <w:pPr>
        <w:rPr>
          <w:rtl/>
          <w:lang w:eastAsia="he-IL"/>
        </w:rPr>
      </w:pPr>
    </w:p>
    <w:p w:rsidR="004D07CA" w:rsidRPr="004C0229" w:rsidRDefault="001E453B" w:rsidP="007A3B64">
      <w:pPr>
        <w:rPr>
          <w:rtl/>
          <w:lang w:eastAsia="he-IL"/>
        </w:rPr>
      </w:pPr>
      <w:r>
        <w:rPr>
          <w:rFonts w:hint="cs"/>
          <w:rtl/>
          <w:lang w:eastAsia="he-IL"/>
        </w:rPr>
        <w:t>– – –</w:t>
      </w:r>
      <w:r w:rsidR="004D07CA">
        <w:rPr>
          <w:rFonts w:hint="cs"/>
          <w:rtl/>
          <w:lang w:eastAsia="he-IL"/>
        </w:rPr>
        <w:t xml:space="preserve"> שזה יעבור לוועדת חינוך </w:t>
      </w:r>
      <w:r>
        <w:rPr>
          <w:rFonts w:hint="cs"/>
          <w:rtl/>
          <w:lang w:eastAsia="he-IL"/>
        </w:rPr>
        <w:t>– – –</w:t>
      </w:r>
      <w:r w:rsidR="004D07CA">
        <w:rPr>
          <w:rFonts w:hint="cs"/>
          <w:rtl/>
          <w:lang w:eastAsia="he-IL"/>
        </w:rPr>
        <w:t xml:space="preserve"> </w:t>
      </w:r>
      <w:bookmarkStart w:id="14423" w:name="_ETM_Q31_621000"/>
      <w:bookmarkEnd w:id="14423"/>
    </w:p>
    <w:p w:rsidR="004D07CA" w:rsidRDefault="004D07CA" w:rsidP="007A3B64">
      <w:pPr>
        <w:rPr>
          <w:rtl/>
          <w:lang w:eastAsia="he-IL"/>
        </w:rPr>
      </w:pPr>
    </w:p>
    <w:p w:rsidR="004D07CA" w:rsidRDefault="004D07CA" w:rsidP="007A3B64">
      <w:pPr>
        <w:pStyle w:val="a4"/>
        <w:keepNext/>
        <w:rPr>
          <w:rtl/>
        </w:rPr>
      </w:pPr>
      <w:bookmarkStart w:id="14424" w:name="ET_speaker_5800_12"/>
      <w:r w:rsidRPr="007A08C4">
        <w:rPr>
          <w:rStyle w:val="TagStyle"/>
          <w:rtl/>
        </w:rPr>
        <w:t xml:space="preserve"> &lt;&lt; דובר &gt;&gt;</w:t>
      </w:r>
      <w:r w:rsidRPr="004C0229">
        <w:rPr>
          <w:rStyle w:val="TagStyle"/>
          <w:rtl/>
        </w:rPr>
        <w:t xml:space="preserve"> </w:t>
      </w:r>
      <w:bookmarkStart w:id="14425" w:name="_Toc134641837"/>
      <w:bookmarkStart w:id="14426" w:name="_Toc134642064"/>
      <w:r>
        <w:rPr>
          <w:rtl/>
        </w:rPr>
        <w:t>אורית פרקש הכהן (המחנה הממלכתי):</w:t>
      </w:r>
      <w:bookmarkEnd w:id="14425"/>
      <w:bookmarkEnd w:id="14426"/>
      <w:r w:rsidRPr="004C0229">
        <w:rPr>
          <w:rStyle w:val="TagStyle"/>
          <w:rtl/>
        </w:rPr>
        <w:t xml:space="preserve"> </w:t>
      </w:r>
      <w:r w:rsidRPr="007A08C4">
        <w:rPr>
          <w:rStyle w:val="TagStyle"/>
          <w:rtl/>
        </w:rPr>
        <w:t>&lt;&lt; דובר &gt;&gt;</w:t>
      </w:r>
      <w:r>
        <w:rPr>
          <w:rtl/>
        </w:rPr>
        <w:t xml:space="preserve">   </w:t>
      </w:r>
      <w:bookmarkEnd w:id="14424"/>
    </w:p>
    <w:p w:rsidR="004D07CA" w:rsidRDefault="004D07CA" w:rsidP="001E453B">
      <w:pPr>
        <w:rPr>
          <w:rtl/>
          <w:lang w:eastAsia="he-IL"/>
        </w:rPr>
      </w:pPr>
    </w:p>
    <w:p w:rsidR="004D07CA" w:rsidRDefault="004D07CA" w:rsidP="00256EA4">
      <w:pPr>
        <w:rPr>
          <w:rtl/>
          <w:lang w:eastAsia="he-IL"/>
        </w:rPr>
      </w:pPr>
      <w:r>
        <w:rPr>
          <w:rFonts w:hint="cs"/>
          <w:rtl/>
          <w:lang w:eastAsia="he-IL"/>
        </w:rPr>
        <w:t>אדוני היושב-ראש,</w:t>
      </w:r>
      <w:r w:rsidR="001E453B">
        <w:rPr>
          <w:rFonts w:hint="cs"/>
          <w:rtl/>
          <w:lang w:eastAsia="he-IL"/>
        </w:rPr>
        <w:t xml:space="preserve"> </w:t>
      </w:r>
      <w:r>
        <w:rPr>
          <w:rFonts w:hint="cs"/>
          <w:rtl/>
          <w:lang w:eastAsia="he-IL"/>
        </w:rPr>
        <w:t>חבריי חברי הכנסת, אני</w:t>
      </w:r>
      <w:r w:rsidR="001E453B">
        <w:rPr>
          <w:rFonts w:hint="cs"/>
          <w:rtl/>
          <w:lang w:eastAsia="he-IL"/>
        </w:rPr>
        <w:t xml:space="preserve"> </w:t>
      </w:r>
      <w:r>
        <w:rPr>
          <w:rFonts w:hint="cs"/>
          <w:rtl/>
          <w:lang w:eastAsia="he-IL"/>
        </w:rPr>
        <w:t>מצטרפת לבקשה הזאת</w:t>
      </w:r>
      <w:r w:rsidR="00256EA4">
        <w:rPr>
          <w:rFonts w:hint="cs"/>
          <w:rtl/>
          <w:lang w:eastAsia="he-IL"/>
        </w:rPr>
        <w:t>,</w:t>
      </w:r>
      <w:r>
        <w:rPr>
          <w:rFonts w:hint="cs"/>
          <w:rtl/>
          <w:lang w:eastAsia="he-IL"/>
        </w:rPr>
        <w:t xml:space="preserve"> ואני</w:t>
      </w:r>
      <w:bookmarkStart w:id="14427" w:name="_ETM_Q31_634000"/>
      <w:bookmarkEnd w:id="14427"/>
      <w:r>
        <w:rPr>
          <w:rFonts w:hint="cs"/>
          <w:rtl/>
          <w:lang w:eastAsia="he-IL"/>
        </w:rPr>
        <w:t xml:space="preserve"> רוצה לדבר על סוגיית חינוך חינם לילדים לזוגות עובדים מגיל לידה ועד שלוש, שמחברת בעיניי שני נושאים מאוד מאוד חשובים, שעסקתי </w:t>
      </w:r>
      <w:bookmarkStart w:id="14428" w:name="_ETM_Q31_643000"/>
      <w:bookmarkEnd w:id="14428"/>
      <w:r>
        <w:rPr>
          <w:rFonts w:hint="cs"/>
          <w:rtl/>
          <w:lang w:eastAsia="he-IL"/>
        </w:rPr>
        <w:t>בהם גם בממשלה הקודמת וגם כעת</w:t>
      </w:r>
      <w:r w:rsidR="00256EA4">
        <w:rPr>
          <w:rFonts w:hint="cs"/>
          <w:rtl/>
          <w:lang w:eastAsia="he-IL"/>
        </w:rPr>
        <w:t>,</w:t>
      </w:r>
      <w:r>
        <w:rPr>
          <w:rFonts w:hint="cs"/>
          <w:rtl/>
          <w:lang w:eastAsia="he-IL"/>
        </w:rPr>
        <w:t xml:space="preserve"> נושאים של חינוך </w:t>
      </w:r>
      <w:bookmarkStart w:id="14429" w:name="_ETM_Q31_648000"/>
      <w:bookmarkEnd w:id="14429"/>
      <w:r>
        <w:rPr>
          <w:rFonts w:hint="cs"/>
          <w:rtl/>
          <w:lang w:eastAsia="he-IL"/>
        </w:rPr>
        <w:t xml:space="preserve">ויוקר </w:t>
      </w:r>
      <w:r w:rsidR="00256EA4">
        <w:rPr>
          <w:rFonts w:hint="cs"/>
          <w:rtl/>
          <w:lang w:eastAsia="he-IL"/>
        </w:rPr>
        <w:t>ה</w:t>
      </w:r>
      <w:r>
        <w:rPr>
          <w:rFonts w:hint="cs"/>
          <w:rtl/>
          <w:lang w:eastAsia="he-IL"/>
        </w:rPr>
        <w:t>מחיה. אני רוצה להסביר. אני שמחה שהממשלה</w:t>
      </w:r>
      <w:bookmarkStart w:id="14430" w:name="_ETM_Q31_656000"/>
      <w:bookmarkEnd w:id="14430"/>
      <w:r>
        <w:rPr>
          <w:rFonts w:hint="cs"/>
          <w:rtl/>
          <w:lang w:eastAsia="he-IL"/>
        </w:rPr>
        <w:t xml:space="preserve"> </w:t>
      </w:r>
      <w:r>
        <w:rPr>
          <w:rtl/>
          <w:lang w:eastAsia="he-IL"/>
        </w:rPr>
        <w:t>–</w:t>
      </w:r>
      <w:r>
        <w:rPr>
          <w:rFonts w:hint="cs"/>
          <w:rtl/>
          <w:lang w:eastAsia="he-IL"/>
        </w:rPr>
        <w:t xml:space="preserve"> לא יודעת, עוד לא ברור בדיוק במה מדובר</w:t>
      </w:r>
      <w:r w:rsidR="00256EA4">
        <w:rPr>
          <w:rFonts w:hint="cs"/>
          <w:rtl/>
          <w:lang w:eastAsia="he-IL"/>
        </w:rPr>
        <w:t>;</w:t>
      </w:r>
      <w:r>
        <w:rPr>
          <w:rFonts w:hint="cs"/>
          <w:rtl/>
          <w:lang w:eastAsia="he-IL"/>
        </w:rPr>
        <w:t xml:space="preserve"> </w:t>
      </w:r>
      <w:bookmarkStart w:id="14431" w:name="_ETM_Q31_658000"/>
      <w:bookmarkEnd w:id="14431"/>
      <w:r>
        <w:rPr>
          <w:rFonts w:hint="cs"/>
          <w:rtl/>
          <w:lang w:eastAsia="he-IL"/>
        </w:rPr>
        <w:t xml:space="preserve">בעיקר מדובר בסוג של הכרזה, בלי חקיקה. נושא שהיה כל כך חשוב </w:t>
      </w:r>
      <w:r w:rsidR="00256EA4">
        <w:rPr>
          <w:rFonts w:hint="eastAsia"/>
          <w:rtl/>
          <w:lang w:eastAsia="he-IL"/>
        </w:rPr>
        <w:t xml:space="preserve">– </w:t>
      </w:r>
      <w:r>
        <w:rPr>
          <w:rFonts w:hint="cs"/>
          <w:rtl/>
          <w:lang w:eastAsia="he-IL"/>
        </w:rPr>
        <w:t>אני לא מבינה למה חיכו ארבעה חודשים של ממשלה ולא הגיעו לחוק ההסדרים עם חקיקה מסודרת</w:t>
      </w:r>
      <w:r w:rsidR="00256EA4">
        <w:rPr>
          <w:rFonts w:hint="cs"/>
          <w:rtl/>
          <w:lang w:eastAsia="he-IL"/>
        </w:rPr>
        <w:t>,</w:t>
      </w:r>
      <w:r>
        <w:rPr>
          <w:rFonts w:hint="cs"/>
          <w:rtl/>
          <w:lang w:eastAsia="he-IL"/>
        </w:rPr>
        <w:t xml:space="preserve"> עם </w:t>
      </w:r>
      <w:bookmarkStart w:id="14432" w:name="_ETM_Q31_671000"/>
      <w:bookmarkEnd w:id="14432"/>
      <w:r>
        <w:rPr>
          <w:rFonts w:hint="cs"/>
          <w:rtl/>
          <w:lang w:eastAsia="he-IL"/>
        </w:rPr>
        <w:t xml:space="preserve">תוכנית סדורה. אני רוצה להסביר עד כמה אנחנו בעומק של בור, של בעיה שמחברת גם את החשש </w:t>
      </w:r>
      <w:bookmarkStart w:id="14433" w:name="_ETM_Q31_681000"/>
      <w:bookmarkEnd w:id="14433"/>
      <w:r>
        <w:rPr>
          <w:rFonts w:hint="cs"/>
          <w:rtl/>
          <w:lang w:eastAsia="he-IL"/>
        </w:rPr>
        <w:t xml:space="preserve">לעתיד הילדים שלנו, לרמה שלהם, לעתיד הכלכלי שלהם ולרווחה שלהם </w:t>
      </w:r>
      <w:bookmarkStart w:id="14434" w:name="_ETM_Q31_688000"/>
      <w:bookmarkEnd w:id="14434"/>
      <w:r>
        <w:rPr>
          <w:rFonts w:hint="cs"/>
          <w:rtl/>
          <w:lang w:eastAsia="he-IL"/>
        </w:rPr>
        <w:t>ובכלל לזוגות צעירים ולמשפחות במדינת ישראל.</w:t>
      </w:r>
    </w:p>
    <w:p w:rsidR="004D07CA" w:rsidRDefault="004D07CA" w:rsidP="007A3B64">
      <w:pPr>
        <w:rPr>
          <w:rtl/>
          <w:lang w:eastAsia="he-IL"/>
        </w:rPr>
      </w:pPr>
    </w:p>
    <w:p w:rsidR="004902D8" w:rsidRDefault="004D07CA" w:rsidP="004902D8">
      <w:pPr>
        <w:rPr>
          <w:rtl/>
        </w:rPr>
      </w:pPr>
      <w:r>
        <w:rPr>
          <w:rFonts w:hint="cs"/>
          <w:rtl/>
          <w:lang w:eastAsia="he-IL"/>
        </w:rPr>
        <w:t>אז בואו נחבר בין שני</w:t>
      </w:r>
      <w:bookmarkStart w:id="14435" w:name="_ETM_Q31_691000"/>
      <w:bookmarkEnd w:id="14435"/>
      <w:r>
        <w:rPr>
          <w:rFonts w:hint="cs"/>
          <w:rtl/>
          <w:lang w:eastAsia="he-IL"/>
        </w:rPr>
        <w:t xml:space="preserve"> הנושאים האלה, כי חינוך חינם נותן איזושהי הקלה בשניהם ויתרונות חשובים. זוג צעיר </w:t>
      </w:r>
      <w:r w:rsidR="00256EA4">
        <w:rPr>
          <w:rFonts w:hint="cs"/>
          <w:rtl/>
          <w:lang w:eastAsia="he-IL"/>
        </w:rPr>
        <w:t>ש</w:t>
      </w:r>
      <w:r>
        <w:rPr>
          <w:rFonts w:hint="cs"/>
          <w:rtl/>
          <w:lang w:eastAsia="he-IL"/>
        </w:rPr>
        <w:t>מתחתן היום, אדוני</w:t>
      </w:r>
      <w:bookmarkStart w:id="14436" w:name="_ETM_Q31_702000"/>
      <w:bookmarkEnd w:id="14436"/>
      <w:r>
        <w:rPr>
          <w:rFonts w:hint="cs"/>
          <w:rtl/>
          <w:lang w:eastAsia="he-IL"/>
        </w:rPr>
        <w:t xml:space="preserve"> היושב-ראש – דירה, אנחנו כבר מבינים שהמחירים זינקו והוא בקושי יכול לקנות. יש לנו דיווחים על המשכנתאות שלוקחים</w:t>
      </w:r>
      <w:bookmarkStart w:id="14437" w:name="_ETM_Q31_712000"/>
      <w:bookmarkEnd w:id="14437"/>
      <w:r>
        <w:rPr>
          <w:rFonts w:hint="cs"/>
          <w:rtl/>
          <w:lang w:eastAsia="he-IL"/>
        </w:rPr>
        <w:t>, שהתרסקו ב-60%. במהלך השנה האחרונה התייקרה המשכנתה בממוצע ב-1,000 שקלים לחודש. אלו נתונים שלא יאומנו</w:t>
      </w:r>
      <w:r w:rsidR="00256EA4">
        <w:rPr>
          <w:rFonts w:hint="cs"/>
          <w:rtl/>
          <w:lang w:eastAsia="he-IL"/>
        </w:rPr>
        <w:t>.</w:t>
      </w:r>
      <w:r>
        <w:rPr>
          <w:rFonts w:hint="cs"/>
          <w:rtl/>
          <w:lang w:eastAsia="he-IL"/>
        </w:rPr>
        <w:t xml:space="preserve"> מחירי השכירות </w:t>
      </w:r>
      <w:bookmarkStart w:id="14438" w:name="_ETM_Q31_726000"/>
      <w:bookmarkEnd w:id="14438"/>
      <w:r>
        <w:rPr>
          <w:rFonts w:hint="cs"/>
          <w:rtl/>
          <w:lang w:eastAsia="he-IL"/>
        </w:rPr>
        <w:t xml:space="preserve">גם הם </w:t>
      </w:r>
      <w:r w:rsidR="00256EA4">
        <w:rPr>
          <w:rFonts w:hint="cs"/>
          <w:rtl/>
          <w:lang w:eastAsia="he-IL"/>
        </w:rPr>
        <w:t>גבוהים.</w:t>
      </w:r>
      <w:r>
        <w:rPr>
          <w:rFonts w:hint="cs"/>
          <w:rtl/>
          <w:lang w:eastAsia="he-IL"/>
        </w:rPr>
        <w:t xml:space="preserve"> הולך הזוג לקניות בסופרמרקט וכל חברות היבוא </w:t>
      </w:r>
      <w:bookmarkStart w:id="14439" w:name="_ETM_Q31_729000"/>
      <w:bookmarkEnd w:id="14439"/>
      <w:r>
        <w:rPr>
          <w:rFonts w:hint="cs"/>
          <w:rtl/>
          <w:lang w:eastAsia="he-IL"/>
        </w:rPr>
        <w:t xml:space="preserve">העלו מחירים בחודשים האחרונים ובשבועות האחרונים: </w:t>
      </w:r>
      <w:proofErr w:type="spellStart"/>
      <w:r>
        <w:rPr>
          <w:rFonts w:hint="cs"/>
          <w:rtl/>
          <w:lang w:eastAsia="he-IL"/>
        </w:rPr>
        <w:t>שסטוביץ</w:t>
      </w:r>
      <w:proofErr w:type="spellEnd"/>
      <w:r>
        <w:rPr>
          <w:rFonts w:hint="cs"/>
          <w:rtl/>
          <w:lang w:eastAsia="he-IL"/>
        </w:rPr>
        <w:t xml:space="preserve"> </w:t>
      </w:r>
      <w:r>
        <w:rPr>
          <w:rFonts w:hint="eastAsia"/>
          <w:rtl/>
          <w:lang w:eastAsia="he-IL"/>
        </w:rPr>
        <w:t>–</w:t>
      </w:r>
      <w:r>
        <w:rPr>
          <w:rFonts w:hint="cs"/>
          <w:rtl/>
          <w:lang w:eastAsia="he-IL"/>
        </w:rPr>
        <w:t xml:space="preserve"> עד 20%, דיפלומט </w:t>
      </w:r>
      <w:bookmarkStart w:id="14440" w:name="_ETM_Q31_735000"/>
      <w:bookmarkEnd w:id="14440"/>
      <w:r>
        <w:rPr>
          <w:rtl/>
          <w:lang w:eastAsia="he-IL"/>
        </w:rPr>
        <w:t>–</w:t>
      </w:r>
      <w:r>
        <w:rPr>
          <w:rFonts w:hint="cs"/>
          <w:rtl/>
          <w:lang w:eastAsia="he-IL"/>
        </w:rPr>
        <w:t xml:space="preserve"> עד 25%. </w:t>
      </w:r>
      <w:bookmarkStart w:id="14441" w:name="_ETM_Q31_557678"/>
      <w:bookmarkStart w:id="14442" w:name="_ETM_Q31_557757"/>
      <w:bookmarkStart w:id="14443" w:name="TOR_Q32"/>
      <w:bookmarkEnd w:id="14441"/>
      <w:bookmarkEnd w:id="14442"/>
      <w:bookmarkEnd w:id="14443"/>
      <w:r w:rsidR="000F2FEE">
        <w:rPr>
          <w:rFonts w:hint="cs"/>
          <w:rtl/>
        </w:rPr>
        <w:t xml:space="preserve">זה נוגע לכל מוצרי הצריכה שלנו שאנחנו מכירים. פשוט יש פה </w:t>
      </w:r>
      <w:proofErr w:type="spellStart"/>
      <w:r w:rsidR="000F2FEE">
        <w:rPr>
          <w:rFonts w:hint="cs"/>
          <w:rtl/>
        </w:rPr>
        <w:t>מונופולים</w:t>
      </w:r>
      <w:proofErr w:type="spellEnd"/>
      <w:r w:rsidR="000F2FEE">
        <w:rPr>
          <w:rFonts w:hint="cs"/>
          <w:rtl/>
        </w:rPr>
        <w:t xml:space="preserve"> שלא מטפלים בהם. חברות המזון העלו </w:t>
      </w:r>
      <w:bookmarkStart w:id="14444" w:name="_ETM_Q32_145986"/>
      <w:bookmarkEnd w:id="14444"/>
      <w:r w:rsidR="000F2FEE">
        <w:rPr>
          <w:rFonts w:hint="cs"/>
          <w:rtl/>
        </w:rPr>
        <w:t>מחירים</w:t>
      </w:r>
      <w:r w:rsidR="004902D8">
        <w:rPr>
          <w:rFonts w:hint="cs"/>
          <w:rtl/>
        </w:rPr>
        <w:t>:</w:t>
      </w:r>
      <w:r w:rsidR="000F2FEE">
        <w:rPr>
          <w:rFonts w:hint="cs"/>
          <w:rtl/>
        </w:rPr>
        <w:t xml:space="preserve"> שטראוס ב-5%; אסם-</w:t>
      </w:r>
      <w:proofErr w:type="spellStart"/>
      <w:r w:rsidR="000F2FEE">
        <w:rPr>
          <w:rFonts w:hint="cs"/>
          <w:rtl/>
        </w:rPr>
        <w:t>נסטלה</w:t>
      </w:r>
      <w:proofErr w:type="spellEnd"/>
      <w:r w:rsidR="000F2FEE">
        <w:rPr>
          <w:rFonts w:hint="cs"/>
          <w:rtl/>
        </w:rPr>
        <w:t xml:space="preserve"> ב-5%, טרה ב-9%. למעשה, סל הקניות בחג השבועות התייקר לכל משפחה כבר </w:t>
      </w:r>
      <w:bookmarkStart w:id="14445" w:name="_ETM_Q32_157820"/>
      <w:bookmarkEnd w:id="14445"/>
      <w:r w:rsidR="004902D8">
        <w:rPr>
          <w:rFonts w:hint="cs"/>
          <w:rtl/>
        </w:rPr>
        <w:t>ב-10%,</w:t>
      </w:r>
      <w:r w:rsidR="000F2FEE">
        <w:rPr>
          <w:rFonts w:hint="cs"/>
          <w:rtl/>
        </w:rPr>
        <w:t xml:space="preserve"> הדלק התייקר, החשמל עלה ב-7% כמעט</w:t>
      </w:r>
      <w:r w:rsidR="004902D8">
        <w:rPr>
          <w:rFonts w:hint="cs"/>
          <w:rtl/>
        </w:rPr>
        <w:t>,</w:t>
      </w:r>
      <w:r w:rsidR="000F2FEE">
        <w:rPr>
          <w:rFonts w:hint="cs"/>
          <w:rtl/>
        </w:rPr>
        <w:t xml:space="preserve"> בניגוד להבטחות </w:t>
      </w:r>
      <w:bookmarkStart w:id="14446" w:name="_ETM_Q32_162732"/>
      <w:bookmarkEnd w:id="14446"/>
      <w:r w:rsidR="000F2FEE">
        <w:rPr>
          <w:rFonts w:hint="cs"/>
          <w:rtl/>
        </w:rPr>
        <w:t xml:space="preserve">הממשלה. </w:t>
      </w:r>
    </w:p>
    <w:p w:rsidR="004902D8" w:rsidRDefault="004902D8" w:rsidP="004902D8">
      <w:pPr>
        <w:rPr>
          <w:rtl/>
        </w:rPr>
      </w:pPr>
    </w:p>
    <w:p w:rsidR="000F2FEE" w:rsidRDefault="000F2FEE" w:rsidP="004902D8">
      <w:pPr>
        <w:rPr>
          <w:rtl/>
        </w:rPr>
      </w:pPr>
      <w:r>
        <w:rPr>
          <w:rFonts w:hint="cs"/>
          <w:rtl/>
        </w:rPr>
        <w:t xml:space="preserve">אחרי כל זה משפחה ישראלית צעירה מביאה ילדים </w:t>
      </w:r>
      <w:bookmarkStart w:id="14447" w:name="_ETM_Q32_169607"/>
      <w:bookmarkEnd w:id="14447"/>
      <w:r>
        <w:rPr>
          <w:rFonts w:hint="cs"/>
          <w:rtl/>
        </w:rPr>
        <w:t>לעולם, רוצה לגדל אותם</w:t>
      </w:r>
      <w:r w:rsidR="004902D8">
        <w:rPr>
          <w:rFonts w:hint="cs"/>
          <w:rtl/>
        </w:rPr>
        <w:t>,</w:t>
      </w:r>
      <w:r>
        <w:rPr>
          <w:rFonts w:hint="cs"/>
          <w:rtl/>
        </w:rPr>
        <w:t xml:space="preserve"> והיא צריכה לשלם עד 5,000 שקלים לחודש </w:t>
      </w:r>
      <w:bookmarkStart w:id="14448" w:name="_ETM_Q32_174644"/>
      <w:bookmarkEnd w:id="14448"/>
      <w:r>
        <w:rPr>
          <w:rFonts w:hint="cs"/>
          <w:rtl/>
        </w:rPr>
        <w:t xml:space="preserve">לכל ילד. </w:t>
      </w:r>
      <w:bookmarkStart w:id="14449" w:name="_ETM_Q32_177115"/>
      <w:bookmarkStart w:id="14450" w:name="_ETM_Q32_177198"/>
      <w:bookmarkStart w:id="14451" w:name="_ETM_Q32_177334"/>
      <w:bookmarkStart w:id="14452" w:name="_ETM_Q32_177374"/>
      <w:bookmarkEnd w:id="14449"/>
      <w:bookmarkEnd w:id="14450"/>
      <w:bookmarkEnd w:id="14451"/>
      <w:bookmarkEnd w:id="14452"/>
      <w:r>
        <w:rPr>
          <w:rFonts w:hint="cs"/>
          <w:rtl/>
        </w:rPr>
        <w:t>אם לא די בזה, חוגלה</w:t>
      </w:r>
      <w:r w:rsidR="004902D8">
        <w:rPr>
          <w:rFonts w:hint="cs"/>
          <w:rtl/>
        </w:rPr>
        <w:t>,</w:t>
      </w:r>
      <w:r>
        <w:rPr>
          <w:rFonts w:hint="cs"/>
          <w:rtl/>
        </w:rPr>
        <w:t xml:space="preserve"> עוד מונופול בתחום החיתולים, הודיעה על </w:t>
      </w:r>
      <w:r>
        <w:rPr>
          <w:rtl/>
        </w:rPr>
        <w:t>–</w:t>
      </w:r>
      <w:r>
        <w:rPr>
          <w:rFonts w:hint="cs"/>
          <w:rtl/>
        </w:rPr>
        <w:t xml:space="preserve"> ולא רק בכלל, כללית </w:t>
      </w:r>
      <w:r>
        <w:rPr>
          <w:rtl/>
        </w:rPr>
        <w:t>–</w:t>
      </w:r>
      <w:r>
        <w:rPr>
          <w:rFonts w:hint="cs"/>
          <w:rtl/>
        </w:rPr>
        <w:t xml:space="preserve"> התייקרות </w:t>
      </w:r>
      <w:bookmarkStart w:id="14453" w:name="_ETM_Q32_183413"/>
      <w:bookmarkEnd w:id="14453"/>
      <w:r>
        <w:rPr>
          <w:rFonts w:hint="cs"/>
          <w:rtl/>
        </w:rPr>
        <w:t xml:space="preserve">של חיתולים ב-9% מתחילת השנה, וגם מוצרי המטרנה לזוגות האלה. לא פלא שחברת הייעוץ </w:t>
      </w:r>
      <w:r>
        <w:t>Deloitte</w:t>
      </w:r>
      <w:r>
        <w:rPr>
          <w:rFonts w:hint="cs"/>
          <w:rtl/>
        </w:rPr>
        <w:t xml:space="preserve"> זיהתה שאוכלוסיית הצעירים במדינת </w:t>
      </w:r>
      <w:bookmarkStart w:id="14454" w:name="_ETM_Q32_195364"/>
      <w:bookmarkEnd w:id="14454"/>
      <w:r>
        <w:rPr>
          <w:rFonts w:hint="cs"/>
          <w:rtl/>
        </w:rPr>
        <w:t xml:space="preserve">ישראל הולכת ונחלשת מבחינת החוסן שלה והופכת לאוכלוסייה שבירה, בדומה לקשישים. </w:t>
      </w:r>
    </w:p>
    <w:p w:rsidR="000F2FEE" w:rsidRDefault="000F2FEE" w:rsidP="007A3B64">
      <w:pPr>
        <w:rPr>
          <w:rtl/>
        </w:rPr>
      </w:pPr>
    </w:p>
    <w:p w:rsidR="000F2FEE" w:rsidRDefault="000F2FEE" w:rsidP="007A3B64">
      <w:pPr>
        <w:rPr>
          <w:rtl/>
        </w:rPr>
      </w:pPr>
      <w:r>
        <w:rPr>
          <w:rFonts w:hint="cs"/>
          <w:rtl/>
        </w:rPr>
        <w:t xml:space="preserve">עכשיו בואו נלך לאספקט החינוכי </w:t>
      </w:r>
      <w:bookmarkStart w:id="14455" w:name="_ETM_Q32_206908"/>
      <w:bookmarkEnd w:id="14455"/>
      <w:r>
        <w:rPr>
          <w:rFonts w:hint="cs"/>
          <w:rtl/>
        </w:rPr>
        <w:t xml:space="preserve">נטו. אם לא די בזה, בניגוד לעולם </w:t>
      </w:r>
      <w:r w:rsidR="001E453B">
        <w:rPr>
          <w:rFonts w:hint="cs"/>
          <w:rtl/>
        </w:rPr>
        <w:t>– –</w:t>
      </w:r>
      <w:r>
        <w:rPr>
          <w:rFonts w:hint="cs"/>
          <w:rtl/>
        </w:rPr>
        <w:t xml:space="preserve"> </w:t>
      </w:r>
    </w:p>
    <w:p w:rsidR="000F2FEE" w:rsidRDefault="000F2FEE" w:rsidP="009635F5">
      <w:pPr>
        <w:rPr>
          <w:rtl/>
        </w:rPr>
      </w:pPr>
    </w:p>
    <w:p w:rsidR="000F2FEE" w:rsidRDefault="000F2FEE" w:rsidP="007A3B64">
      <w:pPr>
        <w:pStyle w:val="af6"/>
        <w:keepNext/>
        <w:rPr>
          <w:rtl/>
        </w:rPr>
      </w:pPr>
      <w:r w:rsidRPr="00A43ED1">
        <w:rPr>
          <w:rStyle w:val="TagStyle"/>
          <w:rtl/>
        </w:rPr>
        <w:t xml:space="preserve"> &lt;&lt; יור &gt;&gt; </w:t>
      </w:r>
      <w:r>
        <w:rPr>
          <w:rtl/>
        </w:rPr>
        <w:t>היו"ר ניסים ואטורי:</w:t>
      </w:r>
      <w:r w:rsidRPr="00A43ED1">
        <w:rPr>
          <w:rStyle w:val="TagStyle"/>
          <w:rtl/>
        </w:rPr>
        <w:t xml:space="preserve"> &lt;&lt; יור &gt;&gt;</w:t>
      </w:r>
      <w:r>
        <w:rPr>
          <w:rtl/>
        </w:rPr>
        <w:t xml:space="preserve">   </w:t>
      </w:r>
    </w:p>
    <w:p w:rsidR="000F2FEE" w:rsidRDefault="000F2FEE" w:rsidP="001E453B">
      <w:pPr>
        <w:rPr>
          <w:rtl/>
          <w:lang w:eastAsia="he-IL"/>
        </w:rPr>
      </w:pPr>
    </w:p>
    <w:p w:rsidR="000F2FEE" w:rsidRDefault="000F2FEE" w:rsidP="007A3B64">
      <w:pPr>
        <w:rPr>
          <w:rtl/>
          <w:lang w:eastAsia="he-IL"/>
        </w:rPr>
      </w:pPr>
      <w:r>
        <w:rPr>
          <w:rFonts w:hint="cs"/>
          <w:rtl/>
          <w:lang w:eastAsia="he-IL"/>
        </w:rPr>
        <w:t xml:space="preserve">להתחיל לסיים. בבקשה לסכם.  </w:t>
      </w:r>
    </w:p>
    <w:p w:rsidR="000F2FEE" w:rsidRDefault="000F2FEE" w:rsidP="007A3B64">
      <w:pPr>
        <w:rPr>
          <w:rtl/>
          <w:lang w:eastAsia="he-IL"/>
        </w:rPr>
      </w:pPr>
    </w:p>
    <w:p w:rsidR="000F2FEE" w:rsidRDefault="000F2FEE" w:rsidP="007A3B64">
      <w:pPr>
        <w:pStyle w:val="-"/>
        <w:keepNext/>
        <w:rPr>
          <w:rtl/>
        </w:rPr>
      </w:pPr>
      <w:bookmarkStart w:id="14456" w:name="ET_speakercontinue_5800_4"/>
      <w:r w:rsidRPr="00A43ED1">
        <w:rPr>
          <w:rStyle w:val="TagStyle"/>
          <w:rtl/>
        </w:rPr>
        <w:t xml:space="preserve"> &lt;&lt; דובר_המשך &gt;&gt; </w:t>
      </w:r>
      <w:r>
        <w:rPr>
          <w:rtl/>
        </w:rPr>
        <w:t>אורית פרקש הכהן (המחנה הממלכתי):</w:t>
      </w:r>
      <w:r w:rsidRPr="00A43ED1">
        <w:rPr>
          <w:rStyle w:val="TagStyle"/>
          <w:rtl/>
        </w:rPr>
        <w:t xml:space="preserve"> &lt;&lt; דובר_המשך &gt;&gt;</w:t>
      </w:r>
      <w:r>
        <w:rPr>
          <w:rtl/>
        </w:rPr>
        <w:t xml:space="preserve">   </w:t>
      </w:r>
      <w:bookmarkEnd w:id="14456"/>
    </w:p>
    <w:p w:rsidR="000F2FEE" w:rsidRDefault="000F2FEE" w:rsidP="001E453B">
      <w:pPr>
        <w:rPr>
          <w:rtl/>
          <w:lang w:eastAsia="he-IL"/>
        </w:rPr>
      </w:pPr>
    </w:p>
    <w:p w:rsidR="000F2FEE" w:rsidRDefault="001E453B" w:rsidP="004902D8">
      <w:pPr>
        <w:rPr>
          <w:rtl/>
          <w:lang w:eastAsia="he-IL"/>
        </w:rPr>
      </w:pPr>
      <w:bookmarkStart w:id="14457" w:name="_ETM_Q32_210560"/>
      <w:bookmarkStart w:id="14458" w:name="_ETM_Q32_210706"/>
      <w:bookmarkEnd w:id="14457"/>
      <w:bookmarkEnd w:id="14458"/>
      <w:r>
        <w:rPr>
          <w:rFonts w:hint="cs"/>
          <w:rtl/>
          <w:lang w:eastAsia="he-IL"/>
        </w:rPr>
        <w:t>– –</w:t>
      </w:r>
      <w:r w:rsidR="000F2FEE">
        <w:rPr>
          <w:rFonts w:hint="cs"/>
          <w:rtl/>
          <w:lang w:eastAsia="he-IL"/>
        </w:rPr>
        <w:t xml:space="preserve"> בישראל ההורים </w:t>
      </w:r>
      <w:bookmarkStart w:id="14459" w:name="_ETM_Q32_213248"/>
      <w:bookmarkEnd w:id="14459"/>
      <w:r w:rsidR="000F2FEE">
        <w:rPr>
          <w:rFonts w:hint="cs"/>
          <w:rtl/>
          <w:lang w:eastAsia="he-IL"/>
        </w:rPr>
        <w:t>נושאים ברוב הנטל. בשונה מה-</w:t>
      </w:r>
      <w:r w:rsidR="000F2FEE">
        <w:rPr>
          <w:rFonts w:hint="cs"/>
          <w:lang w:eastAsia="he-IL"/>
        </w:rPr>
        <w:t>OECD</w:t>
      </w:r>
      <w:r w:rsidR="000F2FEE">
        <w:rPr>
          <w:rFonts w:hint="cs"/>
          <w:rtl/>
          <w:lang w:eastAsia="he-IL"/>
        </w:rPr>
        <w:t xml:space="preserve">, שם ההוצאה הציבורית היא 70% על </w:t>
      </w:r>
      <w:bookmarkStart w:id="14460" w:name="_ETM_Q32_216898"/>
      <w:bookmarkEnd w:id="14460"/>
      <w:r w:rsidR="000F2FEE">
        <w:rPr>
          <w:rFonts w:hint="cs"/>
          <w:rtl/>
          <w:lang w:eastAsia="he-IL"/>
        </w:rPr>
        <w:t xml:space="preserve">החינוך לגיל הרך, בישראל 84% מהנטל הוא על הזוגות. אנחנו מבינים שהפערים בין ילדים מרקע חברתי כלכלי חזק </w:t>
      </w:r>
      <w:r w:rsidR="004902D8">
        <w:rPr>
          <w:rFonts w:hint="cs"/>
          <w:rtl/>
          <w:lang w:eastAsia="he-IL"/>
        </w:rPr>
        <w:t>ל</w:t>
      </w:r>
      <w:r w:rsidR="000F2FEE">
        <w:rPr>
          <w:rFonts w:hint="cs"/>
          <w:rtl/>
          <w:lang w:eastAsia="he-IL"/>
        </w:rPr>
        <w:t xml:space="preserve">חלש יובילו </w:t>
      </w:r>
      <w:bookmarkStart w:id="14461" w:name="_ETM_Q32_231754"/>
      <w:bookmarkEnd w:id="14461"/>
      <w:r w:rsidR="000F2FEE">
        <w:rPr>
          <w:rFonts w:hint="cs"/>
          <w:rtl/>
          <w:lang w:eastAsia="he-IL"/>
        </w:rPr>
        <w:t xml:space="preserve">ומגבירים את </w:t>
      </w:r>
      <w:r w:rsidR="004902D8">
        <w:rPr>
          <w:rFonts w:hint="cs"/>
          <w:rtl/>
          <w:lang w:eastAsia="he-IL"/>
        </w:rPr>
        <w:t>ה</w:t>
      </w:r>
      <w:r w:rsidR="000F2FEE">
        <w:rPr>
          <w:rFonts w:hint="cs"/>
          <w:rtl/>
          <w:lang w:eastAsia="he-IL"/>
        </w:rPr>
        <w:t>אי-שוויון</w:t>
      </w:r>
      <w:r w:rsidR="004902D8">
        <w:rPr>
          <w:rFonts w:hint="cs"/>
          <w:rtl/>
          <w:lang w:eastAsia="he-IL"/>
        </w:rPr>
        <w:t>,</w:t>
      </w:r>
      <w:r w:rsidR="000F2FEE">
        <w:rPr>
          <w:rFonts w:hint="cs"/>
          <w:rtl/>
          <w:lang w:eastAsia="he-IL"/>
        </w:rPr>
        <w:t xml:space="preserve"> והינה, דוח מבקר המדינה, שדיברנו עליו,</w:t>
      </w:r>
      <w:bookmarkStart w:id="14462" w:name="_ETM_Q32_234328"/>
      <w:bookmarkEnd w:id="14462"/>
      <w:r w:rsidR="000F2FEE">
        <w:rPr>
          <w:rFonts w:hint="cs"/>
          <w:rtl/>
          <w:lang w:eastAsia="he-IL"/>
        </w:rPr>
        <w:t xml:space="preserve"> מוכיח את זה. </w:t>
      </w:r>
      <w:bookmarkStart w:id="14463" w:name="_ETM_Q32_241471"/>
      <w:bookmarkEnd w:id="14463"/>
    </w:p>
    <w:p w:rsidR="000F2FEE" w:rsidRDefault="000F2FEE" w:rsidP="007A3B64">
      <w:pPr>
        <w:rPr>
          <w:rtl/>
          <w:lang w:eastAsia="he-IL"/>
        </w:rPr>
      </w:pPr>
      <w:bookmarkStart w:id="14464" w:name="_ETM_Q32_241526"/>
      <w:bookmarkStart w:id="14465" w:name="_ETM_Q32_241895"/>
      <w:bookmarkEnd w:id="14464"/>
      <w:bookmarkEnd w:id="14465"/>
    </w:p>
    <w:p w:rsidR="000F2FEE" w:rsidRDefault="000F2FEE" w:rsidP="007A3B64">
      <w:pPr>
        <w:rPr>
          <w:rtl/>
          <w:lang w:eastAsia="he-IL"/>
        </w:rPr>
      </w:pPr>
      <w:bookmarkStart w:id="14466" w:name="_ETM_Q32_241936"/>
      <w:bookmarkEnd w:id="14466"/>
      <w:r>
        <w:rPr>
          <w:rFonts w:hint="cs"/>
          <w:rtl/>
          <w:lang w:eastAsia="he-IL"/>
        </w:rPr>
        <w:t xml:space="preserve">אדוני, אתה יודע שהזדמנות שווה לכל ילד זו אחת מהמשימות הכי חשובות של ממשלה. כשרת חדשנות </w:t>
      </w:r>
      <w:bookmarkStart w:id="14467" w:name="_ETM_Q32_242502"/>
      <w:bookmarkEnd w:id="14467"/>
      <w:r>
        <w:rPr>
          <w:rFonts w:hint="cs"/>
          <w:rtl/>
          <w:lang w:eastAsia="he-IL"/>
        </w:rPr>
        <w:t xml:space="preserve">ראיתי את זה, זיהיתי את זה. אין הזדמנות שווה לכל ילד להגיע להייטק. ראינו את זה בהבדלים מהותיים </w:t>
      </w:r>
      <w:bookmarkStart w:id="14468" w:name="_ETM_Q32_251381"/>
      <w:bookmarkEnd w:id="14468"/>
      <w:r>
        <w:rPr>
          <w:rFonts w:hint="cs"/>
          <w:rtl/>
          <w:lang w:eastAsia="he-IL"/>
        </w:rPr>
        <w:t xml:space="preserve">בין הפריפריה ליתר הילדים. לכן באמת התנעתי את תוכנית </w:t>
      </w:r>
      <w:r w:rsidR="004902D8">
        <w:rPr>
          <w:rFonts w:hint="cs"/>
          <w:rtl/>
          <w:lang w:eastAsia="he-IL"/>
        </w:rPr>
        <w:t>"</w:t>
      </w:r>
      <w:r>
        <w:rPr>
          <w:rFonts w:hint="cs"/>
          <w:rtl/>
          <w:lang w:eastAsia="he-IL"/>
        </w:rPr>
        <w:t>הייטק קלאס</w:t>
      </w:r>
      <w:r w:rsidR="004902D8">
        <w:rPr>
          <w:rFonts w:hint="cs"/>
          <w:rtl/>
          <w:lang w:eastAsia="he-IL"/>
        </w:rPr>
        <w:t>"</w:t>
      </w:r>
      <w:r>
        <w:rPr>
          <w:rFonts w:hint="cs"/>
          <w:rtl/>
          <w:lang w:eastAsia="he-IL"/>
        </w:rPr>
        <w:t xml:space="preserve">, שמתחילה להכניס את </w:t>
      </w:r>
      <w:bookmarkStart w:id="14469" w:name="_ETM_Q32_257482"/>
      <w:bookmarkEnd w:id="14469"/>
      <w:r>
        <w:rPr>
          <w:rFonts w:hint="cs"/>
          <w:rtl/>
          <w:lang w:eastAsia="he-IL"/>
        </w:rPr>
        <w:t xml:space="preserve">הלימודים האלה לכל כיתה וכיתה במדינת ישראל, תוכנית חמש-שנתית שלשמחתי ממשיכה גם השנה. </w:t>
      </w:r>
    </w:p>
    <w:p w:rsidR="000F2FEE" w:rsidRDefault="000F2FEE" w:rsidP="007A3B64">
      <w:pPr>
        <w:rPr>
          <w:rtl/>
          <w:lang w:eastAsia="he-IL"/>
        </w:rPr>
      </w:pPr>
    </w:p>
    <w:p w:rsidR="000F2FEE" w:rsidRDefault="000F2FEE" w:rsidP="004902D8">
      <w:pPr>
        <w:rPr>
          <w:rtl/>
          <w:lang w:eastAsia="he-IL"/>
        </w:rPr>
      </w:pPr>
      <w:r>
        <w:rPr>
          <w:rFonts w:hint="cs"/>
          <w:rtl/>
          <w:lang w:eastAsia="he-IL"/>
        </w:rPr>
        <w:t xml:space="preserve">עכשיו אני רוצה להגיד לך למה צריך להעביר </w:t>
      </w:r>
      <w:bookmarkStart w:id="14470" w:name="_ETM_Q32_267966"/>
      <w:bookmarkEnd w:id="14470"/>
      <w:r>
        <w:rPr>
          <w:rFonts w:hint="cs"/>
          <w:rtl/>
          <w:lang w:eastAsia="he-IL"/>
        </w:rPr>
        <w:t xml:space="preserve">את התוכנית הזו לדיון ולבדיקה. קודם כול, אין בכלל חקיקה </w:t>
      </w:r>
      <w:bookmarkStart w:id="14471" w:name="_ETM_Q32_271844"/>
      <w:bookmarkEnd w:id="14471"/>
      <w:r>
        <w:rPr>
          <w:rFonts w:hint="cs"/>
          <w:rtl/>
          <w:lang w:eastAsia="he-IL"/>
        </w:rPr>
        <w:t>שמסדירה מהי התוכנית. מעמד הביניים הנמוך, המרוויח בין 7,000 ל-9,000 שקלים בחודש</w:t>
      </w:r>
      <w:bookmarkStart w:id="14472" w:name="_ETM_Q32_278307"/>
      <w:bookmarkEnd w:id="14472"/>
      <w:r>
        <w:rPr>
          <w:rFonts w:hint="cs"/>
          <w:rtl/>
          <w:lang w:eastAsia="he-IL"/>
        </w:rPr>
        <w:t xml:space="preserve">, נופל בין הכיסאות ולא מקבל שום הטבה, כי הוא אפילו לא זכאי לנקודות הזיכוי הנוספות בתוכנית שהוצגה כביכול על </w:t>
      </w:r>
      <w:bookmarkStart w:id="14473" w:name="_ETM_Q32_287460"/>
      <w:bookmarkEnd w:id="14473"/>
      <w:r>
        <w:rPr>
          <w:rFonts w:hint="cs"/>
          <w:rtl/>
          <w:lang w:eastAsia="he-IL"/>
        </w:rPr>
        <w:t>ידי הממשלה. דבר שני, התוכנית הזו תחול רק על פעוטות שנמצאים במעונות מפוקחים, שהיום הם רק 20% מהילדים עד גיל שלוש בישראל</w:t>
      </w:r>
      <w:r w:rsidR="004902D8">
        <w:rPr>
          <w:rFonts w:hint="cs"/>
          <w:rtl/>
          <w:lang w:eastAsia="he-IL"/>
        </w:rPr>
        <w:t>;</w:t>
      </w:r>
      <w:r>
        <w:rPr>
          <w:rFonts w:hint="cs"/>
          <w:rtl/>
          <w:lang w:eastAsia="he-IL"/>
        </w:rPr>
        <w:t xml:space="preserve"> רק אלה יהיו </w:t>
      </w:r>
      <w:bookmarkStart w:id="14474" w:name="_ETM_Q32_296684"/>
      <w:bookmarkEnd w:id="14474"/>
      <w:r>
        <w:rPr>
          <w:rFonts w:hint="cs"/>
          <w:rtl/>
          <w:lang w:eastAsia="he-IL"/>
        </w:rPr>
        <w:t>זכאים לסבסוד מלא. בעצם הורים ל-160,000 פעוטות במסגרות פרטיות ימשיכו לשלם אלפי שקלים בחודש.</w:t>
      </w:r>
    </w:p>
    <w:p w:rsidR="000F2FEE" w:rsidRDefault="000F2FEE" w:rsidP="007A3B64">
      <w:pPr>
        <w:rPr>
          <w:rtl/>
          <w:lang w:eastAsia="he-IL"/>
        </w:rPr>
      </w:pPr>
      <w:bookmarkStart w:id="14475" w:name="_ETM_Q32_311727"/>
      <w:bookmarkStart w:id="14476" w:name="_ETM_Q32_311823"/>
      <w:bookmarkEnd w:id="14475"/>
      <w:bookmarkEnd w:id="14476"/>
    </w:p>
    <w:p w:rsidR="000F2FEE" w:rsidRDefault="000F2FEE" w:rsidP="004902D8">
      <w:pPr>
        <w:rPr>
          <w:rtl/>
          <w:lang w:eastAsia="he-IL"/>
        </w:rPr>
      </w:pPr>
      <w:bookmarkStart w:id="14477" w:name="_ETM_Q32_312095"/>
      <w:bookmarkStart w:id="14478" w:name="_ETM_Q32_312172"/>
      <w:bookmarkStart w:id="14479" w:name="_ETM_Q32_306064"/>
      <w:bookmarkEnd w:id="14477"/>
      <w:bookmarkEnd w:id="14478"/>
      <w:bookmarkEnd w:id="14479"/>
      <w:r>
        <w:rPr>
          <w:rFonts w:hint="cs"/>
          <w:rtl/>
          <w:lang w:eastAsia="he-IL"/>
        </w:rPr>
        <w:t>יש מחסור אדיר במטפלות</w:t>
      </w:r>
      <w:r w:rsidR="004902D8">
        <w:rPr>
          <w:rFonts w:hint="cs"/>
          <w:rtl/>
          <w:lang w:eastAsia="he-IL"/>
        </w:rPr>
        <w:t>.</w:t>
      </w:r>
      <w:r>
        <w:rPr>
          <w:rFonts w:hint="cs"/>
          <w:rtl/>
          <w:lang w:eastAsia="he-IL"/>
        </w:rPr>
        <w:t xml:space="preserve"> המשפחתונים נמצאים בעיקר בפריפריה</w:t>
      </w:r>
      <w:r w:rsidR="004902D8">
        <w:rPr>
          <w:rFonts w:hint="cs"/>
          <w:rtl/>
          <w:lang w:eastAsia="he-IL"/>
        </w:rPr>
        <w:t>,</w:t>
      </w:r>
      <w:r>
        <w:rPr>
          <w:rFonts w:hint="cs"/>
          <w:rtl/>
          <w:lang w:eastAsia="he-IL"/>
        </w:rPr>
        <w:t xml:space="preserve"> ומרבית </w:t>
      </w:r>
      <w:r w:rsidR="004902D8">
        <w:rPr>
          <w:rFonts w:hint="cs"/>
          <w:rtl/>
          <w:lang w:eastAsia="he-IL"/>
        </w:rPr>
        <w:t>ה</w:t>
      </w:r>
      <w:r>
        <w:rPr>
          <w:rFonts w:hint="cs"/>
          <w:rtl/>
          <w:lang w:eastAsia="he-IL"/>
        </w:rPr>
        <w:t xml:space="preserve">מעמד </w:t>
      </w:r>
      <w:r w:rsidR="004902D8">
        <w:rPr>
          <w:rFonts w:hint="cs"/>
          <w:rtl/>
          <w:lang w:eastAsia="he-IL"/>
        </w:rPr>
        <w:t>ה</w:t>
      </w:r>
      <w:r>
        <w:rPr>
          <w:rFonts w:hint="cs"/>
          <w:rtl/>
          <w:lang w:eastAsia="he-IL"/>
        </w:rPr>
        <w:t>סוציו</w:t>
      </w:r>
      <w:r w:rsidR="004902D8">
        <w:rPr>
          <w:rFonts w:hint="cs"/>
          <w:rtl/>
          <w:lang w:eastAsia="he-IL"/>
        </w:rPr>
        <w:t>-</w:t>
      </w:r>
      <w:r>
        <w:rPr>
          <w:rFonts w:hint="cs"/>
          <w:rtl/>
          <w:lang w:eastAsia="he-IL"/>
        </w:rPr>
        <w:t xml:space="preserve">אקונומי </w:t>
      </w:r>
      <w:bookmarkStart w:id="14480" w:name="_ETM_Q32_314421"/>
      <w:bookmarkEnd w:id="14480"/>
      <w:r w:rsidR="004902D8">
        <w:rPr>
          <w:rFonts w:hint="cs"/>
          <w:rtl/>
          <w:lang w:eastAsia="he-IL"/>
        </w:rPr>
        <w:t>ה</w:t>
      </w:r>
      <w:r>
        <w:rPr>
          <w:rFonts w:hint="cs"/>
          <w:rtl/>
          <w:lang w:eastAsia="he-IL"/>
        </w:rPr>
        <w:t xml:space="preserve">נמוך לא ייכלל בחוק. דבר שני, אין לנו חוק. לא ברור בדיוק במה </w:t>
      </w:r>
      <w:bookmarkStart w:id="14481" w:name="_ETM_Q32_319346"/>
      <w:bookmarkEnd w:id="14481"/>
      <w:r>
        <w:rPr>
          <w:rFonts w:hint="cs"/>
          <w:rtl/>
          <w:lang w:eastAsia="he-IL"/>
        </w:rPr>
        <w:t xml:space="preserve">מדובר. אני באמת רוצה לשאול אותך מה קרה מיום הנחת התקציב ב-23 במרץ, שאפילו לא היה שם זכר לחקיקה </w:t>
      </w:r>
      <w:bookmarkStart w:id="14482" w:name="_ETM_Q32_328234"/>
      <w:bookmarkEnd w:id="14482"/>
      <w:r>
        <w:rPr>
          <w:rFonts w:hint="cs"/>
          <w:rtl/>
          <w:lang w:eastAsia="he-IL"/>
        </w:rPr>
        <w:t>בחוק ההסדרים</w:t>
      </w:r>
      <w:r w:rsidR="004902D8">
        <w:rPr>
          <w:rFonts w:hint="cs"/>
          <w:rtl/>
          <w:lang w:eastAsia="he-IL"/>
        </w:rPr>
        <w:t>,</w:t>
      </w:r>
      <w:r>
        <w:rPr>
          <w:rFonts w:hint="cs"/>
          <w:rtl/>
          <w:lang w:eastAsia="he-IL"/>
        </w:rPr>
        <w:t xml:space="preserve"> </w:t>
      </w:r>
      <w:r w:rsidR="004902D8" w:rsidRPr="004902D8">
        <w:rPr>
          <w:rtl/>
          <w:lang w:eastAsia="he-IL"/>
        </w:rPr>
        <w:t>לְ</w:t>
      </w:r>
      <w:r>
        <w:rPr>
          <w:rFonts w:hint="cs"/>
          <w:rtl/>
          <w:lang w:eastAsia="he-IL"/>
        </w:rPr>
        <w:t xml:space="preserve">מה אומרת הממשלה, שהבטיחה רק בסרטוני הבחירות חינוך מגיל לידה ועד גיל </w:t>
      </w:r>
      <w:r w:rsidR="00915D22">
        <w:rPr>
          <w:rFonts w:hint="cs"/>
          <w:rtl/>
          <w:lang w:eastAsia="he-IL"/>
        </w:rPr>
        <w:t>שלוש</w:t>
      </w:r>
      <w:r>
        <w:rPr>
          <w:rFonts w:hint="cs"/>
          <w:rtl/>
          <w:lang w:eastAsia="he-IL"/>
        </w:rPr>
        <w:t xml:space="preserve">, </w:t>
      </w:r>
      <w:bookmarkStart w:id="14483" w:name="_ETM_Q32_336358"/>
      <w:bookmarkEnd w:id="14483"/>
      <w:r>
        <w:rPr>
          <w:rFonts w:hint="cs"/>
          <w:rtl/>
          <w:lang w:eastAsia="he-IL"/>
        </w:rPr>
        <w:t>ולמה לא ראינו תוכנית סדורה חמש-שנתית, שש-שנתית. אדוני, אני הכנתי תוכנית כזאת</w:t>
      </w:r>
      <w:r w:rsidR="004902D8">
        <w:rPr>
          <w:rFonts w:hint="cs"/>
          <w:rtl/>
          <w:lang w:eastAsia="he-IL"/>
        </w:rPr>
        <w:t>.</w:t>
      </w:r>
      <w:r>
        <w:rPr>
          <w:rFonts w:hint="cs"/>
          <w:rtl/>
          <w:lang w:eastAsia="he-IL"/>
        </w:rPr>
        <w:t xml:space="preserve"> </w:t>
      </w:r>
    </w:p>
    <w:p w:rsidR="000F2FEE" w:rsidRDefault="000F2FEE" w:rsidP="007A3B64">
      <w:pPr>
        <w:rPr>
          <w:rtl/>
          <w:lang w:eastAsia="he-IL"/>
        </w:rPr>
      </w:pPr>
    </w:p>
    <w:p w:rsidR="000F2FEE" w:rsidRDefault="000F2FEE" w:rsidP="007A3B64">
      <w:pPr>
        <w:pStyle w:val="af6"/>
        <w:keepNext/>
        <w:rPr>
          <w:rtl/>
        </w:rPr>
      </w:pPr>
      <w:r w:rsidRPr="00A43ED1">
        <w:rPr>
          <w:rStyle w:val="TagStyle"/>
          <w:rtl/>
        </w:rPr>
        <w:t xml:space="preserve"> &lt;&lt; יור &gt;&gt; </w:t>
      </w:r>
      <w:r>
        <w:rPr>
          <w:rtl/>
        </w:rPr>
        <w:t>היו"ר ניסים ואטורי:</w:t>
      </w:r>
      <w:r w:rsidRPr="00A43ED1">
        <w:rPr>
          <w:rStyle w:val="TagStyle"/>
          <w:rtl/>
        </w:rPr>
        <w:t xml:space="preserve"> &lt;&lt; יור &gt;&gt;</w:t>
      </w:r>
      <w:r>
        <w:rPr>
          <w:rtl/>
        </w:rPr>
        <w:t xml:space="preserve">   </w:t>
      </w:r>
    </w:p>
    <w:p w:rsidR="000F2FEE" w:rsidRDefault="000F2FEE" w:rsidP="001E453B">
      <w:pPr>
        <w:rPr>
          <w:rtl/>
          <w:lang w:eastAsia="he-IL"/>
        </w:rPr>
      </w:pPr>
    </w:p>
    <w:p w:rsidR="000F2FEE" w:rsidRDefault="000F2FEE" w:rsidP="007A3B64">
      <w:pPr>
        <w:rPr>
          <w:rtl/>
          <w:lang w:eastAsia="he-IL"/>
        </w:rPr>
      </w:pPr>
      <w:r>
        <w:rPr>
          <w:rFonts w:hint="cs"/>
          <w:rtl/>
          <w:lang w:eastAsia="he-IL"/>
        </w:rPr>
        <w:t xml:space="preserve">אבקש רק לסיים. אנחנו הרבה אחרי הזמן. </w:t>
      </w:r>
    </w:p>
    <w:p w:rsidR="000F2FEE" w:rsidRDefault="000F2FEE" w:rsidP="007A3B64">
      <w:pPr>
        <w:rPr>
          <w:rtl/>
          <w:lang w:eastAsia="he-IL"/>
        </w:rPr>
      </w:pPr>
    </w:p>
    <w:p w:rsidR="000F2FEE" w:rsidRDefault="000F2FEE" w:rsidP="007A3B64">
      <w:pPr>
        <w:pStyle w:val="-"/>
        <w:keepNext/>
        <w:rPr>
          <w:rtl/>
        </w:rPr>
      </w:pPr>
      <w:bookmarkStart w:id="14484" w:name="ET_speakercontinue_5800_6"/>
      <w:r w:rsidRPr="00A43ED1">
        <w:rPr>
          <w:rStyle w:val="TagStyle"/>
          <w:rtl/>
        </w:rPr>
        <w:t xml:space="preserve"> &lt;&lt; דובר_המשך &gt;&gt; </w:t>
      </w:r>
      <w:r>
        <w:rPr>
          <w:rtl/>
        </w:rPr>
        <w:t>אורית פרקש הכהן (המחנה הממלכתי):</w:t>
      </w:r>
      <w:r w:rsidRPr="00A43ED1">
        <w:rPr>
          <w:rStyle w:val="TagStyle"/>
          <w:rtl/>
        </w:rPr>
        <w:t xml:space="preserve"> &lt;&lt; דובר_המשך &gt;&gt;</w:t>
      </w:r>
      <w:r>
        <w:rPr>
          <w:rtl/>
        </w:rPr>
        <w:t xml:space="preserve">   </w:t>
      </w:r>
      <w:bookmarkEnd w:id="14484"/>
    </w:p>
    <w:p w:rsidR="000F2FEE" w:rsidRDefault="000F2FEE" w:rsidP="001E453B">
      <w:pPr>
        <w:rPr>
          <w:rtl/>
          <w:lang w:eastAsia="he-IL"/>
        </w:rPr>
      </w:pPr>
    </w:p>
    <w:p w:rsidR="000F2FEE" w:rsidRDefault="000F2FEE" w:rsidP="004902D8">
      <w:pPr>
        <w:rPr>
          <w:rtl/>
          <w:lang w:eastAsia="he-IL"/>
        </w:rPr>
      </w:pPr>
      <w:bookmarkStart w:id="14485" w:name="_ETM_Q32_341262"/>
      <w:bookmarkStart w:id="14486" w:name="_ETM_Q32_341408"/>
      <w:bookmarkEnd w:id="14485"/>
      <w:bookmarkEnd w:id="14486"/>
      <w:r>
        <w:rPr>
          <w:rFonts w:hint="cs"/>
          <w:rtl/>
          <w:lang w:eastAsia="he-IL"/>
        </w:rPr>
        <w:t>לצערי יצאנו לבחירות, אבל אני חושבת שהנושא הזה הוא חשוב</w:t>
      </w:r>
      <w:r w:rsidR="004902D8">
        <w:rPr>
          <w:rFonts w:hint="cs"/>
          <w:rtl/>
          <w:lang w:eastAsia="he-IL"/>
        </w:rPr>
        <w:t>,</w:t>
      </w:r>
      <w:r>
        <w:rPr>
          <w:rFonts w:hint="cs"/>
          <w:rtl/>
          <w:lang w:eastAsia="he-IL"/>
        </w:rPr>
        <w:t xml:space="preserve"> </w:t>
      </w:r>
      <w:bookmarkStart w:id="14487" w:name="_ETM_Q32_378199"/>
      <w:bookmarkStart w:id="14488" w:name="_ETM_Q32_378242"/>
      <w:bookmarkStart w:id="14489" w:name="_ETM_Q32_378343"/>
      <w:bookmarkStart w:id="14490" w:name="_ETM_Q32_378396"/>
      <w:bookmarkEnd w:id="14487"/>
      <w:bookmarkEnd w:id="14488"/>
      <w:bookmarkEnd w:id="14489"/>
      <w:bookmarkEnd w:id="14490"/>
      <w:r w:rsidR="004902D8">
        <w:rPr>
          <w:rFonts w:hint="cs"/>
          <w:rtl/>
          <w:lang w:eastAsia="he-IL"/>
        </w:rPr>
        <w:t>ל</w:t>
      </w:r>
      <w:r>
        <w:rPr>
          <w:rFonts w:hint="cs"/>
          <w:rtl/>
          <w:lang w:eastAsia="he-IL"/>
        </w:rPr>
        <w:t xml:space="preserve">כן חשוב מאוד להעלות את </w:t>
      </w:r>
      <w:bookmarkStart w:id="14491" w:name="_ETM_Q32_347416"/>
      <w:bookmarkEnd w:id="14491"/>
      <w:r>
        <w:rPr>
          <w:rFonts w:hint="cs"/>
          <w:rtl/>
          <w:lang w:eastAsia="he-IL"/>
        </w:rPr>
        <w:t xml:space="preserve">הנושא הזה בוועדת החינוך. חבל שהממשלה השחיתה את זמנה על חקיקה משפטית וסדרי עדיפויות משובשים. אולי בוועדת החינוך נעשה את מה שהממשלה לא עשתה ונסדיר את </w:t>
      </w:r>
      <w:bookmarkStart w:id="14492" w:name="_ETM_Q32_362464"/>
      <w:bookmarkEnd w:id="14492"/>
      <w:r>
        <w:rPr>
          <w:rFonts w:hint="cs"/>
          <w:rtl/>
          <w:lang w:eastAsia="he-IL"/>
        </w:rPr>
        <w:t xml:space="preserve">התוכנית הזאת, שהיא לא תישאר רק פלקט של קמפיין או </w:t>
      </w:r>
      <w:bookmarkStart w:id="14493" w:name="_ETM_Q32_362794"/>
      <w:bookmarkEnd w:id="14493"/>
      <w:r>
        <w:rPr>
          <w:rFonts w:hint="cs"/>
          <w:rtl/>
          <w:lang w:eastAsia="he-IL"/>
        </w:rPr>
        <w:t xml:space="preserve">מסיבות עיתונאים של ראש הממשלה כי הסקרים נופלים. תודה רבה. </w:t>
      </w:r>
      <w:bookmarkStart w:id="14494" w:name="_ETM_Q32_368579"/>
      <w:bookmarkEnd w:id="14494"/>
      <w:r>
        <w:rPr>
          <w:rFonts w:hint="cs"/>
          <w:rtl/>
          <w:lang w:eastAsia="he-IL"/>
        </w:rPr>
        <w:t xml:space="preserve"> </w:t>
      </w:r>
    </w:p>
    <w:p w:rsidR="000F2FEE" w:rsidRDefault="000F2FEE" w:rsidP="007A3B64">
      <w:pPr>
        <w:rPr>
          <w:rtl/>
          <w:lang w:eastAsia="he-IL"/>
        </w:rPr>
      </w:pPr>
    </w:p>
    <w:p w:rsidR="000F2FEE" w:rsidRDefault="000F2FEE" w:rsidP="007A3B64">
      <w:pPr>
        <w:pStyle w:val="af6"/>
        <w:keepNext/>
        <w:rPr>
          <w:rtl/>
        </w:rPr>
      </w:pPr>
      <w:r w:rsidRPr="00A43ED1">
        <w:rPr>
          <w:rStyle w:val="TagStyle"/>
          <w:rtl/>
        </w:rPr>
        <w:t xml:space="preserve"> &lt;&lt; יור &gt;&gt; </w:t>
      </w:r>
      <w:r>
        <w:rPr>
          <w:rtl/>
        </w:rPr>
        <w:t>היו"ר ניסים ואטורי:</w:t>
      </w:r>
      <w:r w:rsidRPr="00A43ED1">
        <w:rPr>
          <w:rStyle w:val="TagStyle"/>
          <w:rtl/>
        </w:rPr>
        <w:t xml:space="preserve"> &lt;&lt; יור &gt;&gt;</w:t>
      </w:r>
      <w:r>
        <w:rPr>
          <w:rtl/>
        </w:rPr>
        <w:t xml:space="preserve">   </w:t>
      </w:r>
    </w:p>
    <w:p w:rsidR="000F2FEE" w:rsidRDefault="000F2FEE" w:rsidP="001E453B">
      <w:pPr>
        <w:rPr>
          <w:rtl/>
          <w:lang w:eastAsia="he-IL"/>
        </w:rPr>
      </w:pPr>
    </w:p>
    <w:p w:rsidR="000F2FEE" w:rsidRDefault="000F2FEE" w:rsidP="007A3B64">
      <w:pPr>
        <w:rPr>
          <w:rtl/>
          <w:lang w:eastAsia="he-IL"/>
        </w:rPr>
      </w:pPr>
      <w:bookmarkStart w:id="14495" w:name="_ETM_Q32_367775"/>
      <w:bookmarkStart w:id="14496" w:name="_ETM_Q32_367876"/>
      <w:bookmarkEnd w:id="14495"/>
      <w:bookmarkEnd w:id="14496"/>
      <w:r>
        <w:rPr>
          <w:rFonts w:hint="cs"/>
          <w:rtl/>
          <w:lang w:eastAsia="he-IL"/>
        </w:rPr>
        <w:t xml:space="preserve">תודה רבה. חבר הכנסת אחמד טיבי, בבקשה. </w:t>
      </w:r>
    </w:p>
    <w:p w:rsidR="000F2FEE" w:rsidRDefault="000F2FEE" w:rsidP="007A3B64">
      <w:pPr>
        <w:rPr>
          <w:rtl/>
          <w:lang w:eastAsia="he-IL"/>
        </w:rPr>
      </w:pPr>
    </w:p>
    <w:p w:rsidR="000F2FEE" w:rsidRDefault="000F2FEE" w:rsidP="007A3B64">
      <w:pPr>
        <w:pStyle w:val="a4"/>
        <w:keepNext/>
        <w:rPr>
          <w:rtl/>
        </w:rPr>
      </w:pPr>
      <w:bookmarkStart w:id="14497" w:name="ET_speaker_5264_8"/>
      <w:r w:rsidRPr="003863B7">
        <w:rPr>
          <w:rStyle w:val="TagStyle"/>
          <w:rtl/>
        </w:rPr>
        <w:t xml:space="preserve"> &lt;&lt; דובר &gt;&gt; </w:t>
      </w:r>
      <w:bookmarkStart w:id="14498" w:name="_Toc134641838"/>
      <w:bookmarkStart w:id="14499" w:name="_Toc134642065"/>
      <w:r>
        <w:rPr>
          <w:rtl/>
        </w:rPr>
        <w:t>אחמד טיבי (חד"ש-תע"ל):</w:t>
      </w:r>
      <w:bookmarkEnd w:id="14498"/>
      <w:bookmarkEnd w:id="14499"/>
      <w:r w:rsidRPr="003863B7">
        <w:rPr>
          <w:rStyle w:val="TagStyle"/>
          <w:rtl/>
        </w:rPr>
        <w:t xml:space="preserve"> &lt;&lt; דובר &gt;&gt;</w:t>
      </w:r>
      <w:r>
        <w:rPr>
          <w:rtl/>
        </w:rPr>
        <w:t xml:space="preserve">   </w:t>
      </w:r>
      <w:bookmarkEnd w:id="14497"/>
    </w:p>
    <w:p w:rsidR="000F2FEE" w:rsidRDefault="000F2FEE" w:rsidP="001E453B">
      <w:pPr>
        <w:rPr>
          <w:rtl/>
          <w:lang w:eastAsia="he-IL"/>
        </w:rPr>
      </w:pPr>
    </w:p>
    <w:p w:rsidR="000F2FEE" w:rsidRDefault="000F2FEE" w:rsidP="004902D8">
      <w:pPr>
        <w:rPr>
          <w:rtl/>
          <w:lang w:eastAsia="he-IL"/>
        </w:rPr>
      </w:pPr>
      <w:r>
        <w:rPr>
          <w:rFonts w:hint="cs"/>
          <w:rtl/>
          <w:lang w:eastAsia="he-IL"/>
        </w:rPr>
        <w:t xml:space="preserve">מכובדי היושב-ראש, רבותיי חברי הכנסת, חינוך חינם עד גיל </w:t>
      </w:r>
      <w:r w:rsidR="00915D22">
        <w:rPr>
          <w:rFonts w:hint="cs"/>
          <w:rtl/>
          <w:lang w:eastAsia="he-IL"/>
        </w:rPr>
        <w:t>שלוש</w:t>
      </w:r>
      <w:r>
        <w:rPr>
          <w:rFonts w:hint="cs"/>
          <w:rtl/>
          <w:lang w:eastAsia="he-IL"/>
        </w:rPr>
        <w:t xml:space="preserve">. ההצעה באה בעקבות הפער בין ההצהרות והכותרות של חינוך חינם למציאות שבה יש סבסוד חלקי בלבד דרך נקודות זכות. </w:t>
      </w:r>
      <w:r w:rsidR="004902D8">
        <w:rPr>
          <w:rFonts w:hint="cs"/>
          <w:rtl/>
          <w:lang w:eastAsia="he-IL"/>
        </w:rPr>
        <w:t xml:space="preserve">יש </w:t>
      </w:r>
      <w:r>
        <w:rPr>
          <w:rFonts w:hint="cs"/>
          <w:rtl/>
          <w:lang w:eastAsia="he-IL"/>
        </w:rPr>
        <w:t xml:space="preserve">חשיבות להביא לוועדה או למליאה את התוכנית ולהבטיח שכל ילד או ילדה יזכו לחינוך הטוב ביותר, ושההורים יזכו לתמיכה וסיוע – ולא רק </w:t>
      </w:r>
      <w:bookmarkStart w:id="14500" w:name="_ETM_Q32_439366"/>
      <w:bookmarkEnd w:id="14500"/>
      <w:r>
        <w:rPr>
          <w:rFonts w:hint="cs"/>
          <w:rtl/>
          <w:lang w:eastAsia="he-IL"/>
        </w:rPr>
        <w:t xml:space="preserve">דרך נקודות זיכוי, כפי שהוצע על ידי ראש הממשלה, שבפועל יאפשרו אחר כך להעלות את המחירים, וגם </w:t>
      </w:r>
      <w:bookmarkStart w:id="14501" w:name="_ETM_Q32_450870"/>
      <w:bookmarkEnd w:id="14501"/>
      <w:r>
        <w:rPr>
          <w:rFonts w:hint="cs"/>
          <w:rtl/>
          <w:lang w:eastAsia="he-IL"/>
        </w:rPr>
        <w:t xml:space="preserve">לסיוע לא יזכו. </w:t>
      </w:r>
    </w:p>
    <w:p w:rsidR="000F2FEE" w:rsidRDefault="000F2FEE" w:rsidP="007A3B64">
      <w:pPr>
        <w:rPr>
          <w:rtl/>
          <w:lang w:eastAsia="he-IL"/>
        </w:rPr>
      </w:pPr>
      <w:bookmarkStart w:id="14502" w:name="_ETM_Q32_451719"/>
      <w:bookmarkEnd w:id="14502"/>
    </w:p>
    <w:p w:rsidR="000F2FEE" w:rsidRDefault="000F2FEE" w:rsidP="004902D8">
      <w:pPr>
        <w:rPr>
          <w:rtl/>
          <w:lang w:eastAsia="he-IL"/>
        </w:rPr>
      </w:pPr>
      <w:bookmarkStart w:id="14503" w:name="_ETM_Q32_451849"/>
      <w:bookmarkStart w:id="14504" w:name="_ETM_Q32_451908"/>
      <w:bookmarkStart w:id="14505" w:name="_ETM_Q32_451945"/>
      <w:bookmarkEnd w:id="14503"/>
      <w:bookmarkEnd w:id="14504"/>
      <w:bookmarkEnd w:id="14505"/>
      <w:r>
        <w:rPr>
          <w:rFonts w:hint="cs"/>
          <w:rtl/>
          <w:lang w:eastAsia="he-IL"/>
        </w:rPr>
        <w:t xml:space="preserve">הזכות לחינוך, רבותיי, היא זכות יסוד בסיסית. חשוב להבטיח חינוך איכותי לכל ילד. אגב, עד גיל </w:t>
      </w:r>
      <w:r w:rsidR="00915D22">
        <w:rPr>
          <w:rFonts w:hint="cs"/>
          <w:rtl/>
          <w:lang w:eastAsia="he-IL"/>
        </w:rPr>
        <w:t>שלוש</w:t>
      </w:r>
      <w:r>
        <w:rPr>
          <w:rFonts w:hint="cs"/>
          <w:rtl/>
          <w:lang w:eastAsia="he-IL"/>
        </w:rPr>
        <w:t xml:space="preserve"> הוא הגיל שבו אישיותו של הילד מתעצבת בלימוד שכלי, גופני, מנטלי. עם הו</w:t>
      </w:r>
      <w:r w:rsidR="004902D8">
        <w:rPr>
          <w:rFonts w:hint="cs"/>
          <w:rtl/>
          <w:lang w:eastAsia="he-IL"/>
        </w:rPr>
        <w:t>רד</w:t>
      </w:r>
      <w:r>
        <w:rPr>
          <w:rFonts w:hint="cs"/>
          <w:rtl/>
          <w:lang w:eastAsia="he-IL"/>
        </w:rPr>
        <w:t xml:space="preserve">ת עלות החינוך </w:t>
      </w:r>
      <w:bookmarkStart w:id="14506" w:name="_ETM_Q32_476037"/>
      <w:bookmarkEnd w:id="14506"/>
      <w:r>
        <w:rPr>
          <w:rFonts w:hint="cs"/>
          <w:rtl/>
          <w:lang w:eastAsia="he-IL"/>
        </w:rPr>
        <w:t xml:space="preserve">וההוצאה הכלכלית הגדולה של ההורים, יש להבטיח חינוך איכותי לילדים, מרחבים מוגנים ופתוחים, ואת התנאים של העובדות </w:t>
      </w:r>
      <w:bookmarkStart w:id="14507" w:name="_ETM_Q32_484306"/>
      <w:bookmarkEnd w:id="14507"/>
      <w:r>
        <w:rPr>
          <w:rFonts w:hint="cs"/>
          <w:rtl/>
          <w:lang w:eastAsia="he-IL"/>
        </w:rPr>
        <w:t xml:space="preserve">והעוסקות במלאכה החשובה הזאת. כן, גם לגננות, לסייעות, למטפלות במעונות, המפוקחים והלא-מפוקחים, צריך תנאי עבודה ראויים וטובים וסביבת עבודה טובה. </w:t>
      </w:r>
      <w:bookmarkStart w:id="14508" w:name="_ETM_Q32_499954"/>
      <w:bookmarkEnd w:id="14508"/>
      <w:r>
        <w:rPr>
          <w:rFonts w:hint="cs"/>
          <w:rtl/>
          <w:lang w:eastAsia="he-IL"/>
        </w:rPr>
        <w:t xml:space="preserve">לא יכול להיות שסייעת שעובדת שעות ארוכות וקשות תרוויח שכר מינימום ותתפרנס בקושי. </w:t>
      </w:r>
    </w:p>
    <w:p w:rsidR="000F2FEE" w:rsidRDefault="000F2FEE" w:rsidP="007A3B64">
      <w:pPr>
        <w:rPr>
          <w:rtl/>
          <w:lang w:eastAsia="he-IL"/>
        </w:rPr>
      </w:pPr>
    </w:p>
    <w:p w:rsidR="000F2FEE" w:rsidRDefault="000F2FEE" w:rsidP="004902D8">
      <w:pPr>
        <w:rPr>
          <w:rtl/>
          <w:lang w:eastAsia="he-IL"/>
        </w:rPr>
      </w:pPr>
      <w:r>
        <w:rPr>
          <w:rFonts w:hint="cs"/>
          <w:rtl/>
          <w:lang w:eastAsia="he-IL"/>
        </w:rPr>
        <w:t xml:space="preserve">בנוסף, בישראל יש קרוב ל-4,000 משפחתונים </w:t>
      </w:r>
      <w:r w:rsidR="004902D8">
        <w:rPr>
          <w:rFonts w:hint="cs"/>
          <w:rtl/>
          <w:lang w:eastAsia="he-IL"/>
        </w:rPr>
        <w:t>ו</w:t>
      </w:r>
      <w:r>
        <w:rPr>
          <w:rFonts w:hint="cs"/>
          <w:rtl/>
          <w:lang w:eastAsia="he-IL"/>
        </w:rPr>
        <w:t xml:space="preserve">בהם כ-20,000 פעוטות עד גיל </w:t>
      </w:r>
      <w:r w:rsidR="00915D22">
        <w:rPr>
          <w:rFonts w:hint="cs"/>
          <w:rtl/>
          <w:lang w:eastAsia="he-IL"/>
        </w:rPr>
        <w:t>שלוש</w:t>
      </w:r>
      <w:r>
        <w:rPr>
          <w:rFonts w:hint="cs"/>
          <w:rtl/>
          <w:lang w:eastAsia="he-IL"/>
        </w:rPr>
        <w:t xml:space="preserve">. המשפחתונים ברובם בפריפריה הגיאוגרפית, גם בעיירות פיתוח, גם בחברה הערבית, ולכן יש לתת את הדעת על סיוע לאנשים האלה – למשפחתונים, לסייעות, </w:t>
      </w:r>
      <w:bookmarkStart w:id="14509" w:name="_ETM_Q32_539162"/>
      <w:bookmarkEnd w:id="14509"/>
      <w:r>
        <w:rPr>
          <w:rFonts w:hint="cs"/>
          <w:rtl/>
          <w:lang w:eastAsia="he-IL"/>
        </w:rPr>
        <w:t xml:space="preserve">לגננות </w:t>
      </w:r>
      <w:r w:rsidR="004902D8">
        <w:rPr>
          <w:rFonts w:hint="eastAsia"/>
          <w:rtl/>
          <w:lang w:eastAsia="he-IL"/>
        </w:rPr>
        <w:t xml:space="preserve">– </w:t>
      </w:r>
      <w:r>
        <w:rPr>
          <w:rFonts w:hint="cs"/>
          <w:rtl/>
          <w:lang w:eastAsia="he-IL"/>
        </w:rPr>
        <w:t xml:space="preserve">ובעיקר לתת חינוך חינם מגיל שלושה חודשים עד שלוש שנים. תודה רבה, אדוני. </w:t>
      </w:r>
    </w:p>
    <w:p w:rsidR="000F2FEE" w:rsidRDefault="000F2FEE" w:rsidP="007A3B64">
      <w:pPr>
        <w:rPr>
          <w:rtl/>
          <w:lang w:eastAsia="he-IL"/>
        </w:rPr>
      </w:pPr>
    </w:p>
    <w:p w:rsidR="000F2FEE" w:rsidRDefault="000F2FEE" w:rsidP="007A3B64">
      <w:pPr>
        <w:pStyle w:val="af6"/>
        <w:keepNext/>
        <w:rPr>
          <w:rtl/>
        </w:rPr>
      </w:pPr>
      <w:r w:rsidRPr="000F34EA">
        <w:rPr>
          <w:rStyle w:val="TagStyle"/>
          <w:rtl/>
        </w:rPr>
        <w:t xml:space="preserve"> &lt;&lt; יור &gt;&gt; </w:t>
      </w:r>
      <w:r>
        <w:rPr>
          <w:rtl/>
        </w:rPr>
        <w:t>היו"ר ניסים ואטורי:</w:t>
      </w:r>
      <w:r w:rsidRPr="000F34EA">
        <w:rPr>
          <w:rStyle w:val="TagStyle"/>
          <w:rtl/>
        </w:rPr>
        <w:t xml:space="preserve"> &lt;&lt; יור &gt;&gt;</w:t>
      </w:r>
      <w:r>
        <w:rPr>
          <w:rtl/>
        </w:rPr>
        <w:t xml:space="preserve">   </w:t>
      </w:r>
    </w:p>
    <w:p w:rsidR="000F2FEE" w:rsidRDefault="000F2FEE" w:rsidP="001E453B">
      <w:pPr>
        <w:rPr>
          <w:rtl/>
          <w:lang w:eastAsia="he-IL"/>
        </w:rPr>
      </w:pPr>
    </w:p>
    <w:p w:rsidR="000F2FEE" w:rsidRDefault="000F2FEE" w:rsidP="007A3B64">
      <w:pPr>
        <w:rPr>
          <w:rtl/>
          <w:lang w:eastAsia="he-IL"/>
        </w:rPr>
      </w:pPr>
      <w:r>
        <w:rPr>
          <w:rFonts w:hint="cs"/>
          <w:rtl/>
          <w:lang w:eastAsia="he-IL"/>
        </w:rPr>
        <w:t xml:space="preserve">תודה רבה. חבר הכנסת גלעד קריב </w:t>
      </w:r>
      <w:r>
        <w:rPr>
          <w:rtl/>
          <w:lang w:eastAsia="he-IL"/>
        </w:rPr>
        <w:t>–</w:t>
      </w:r>
      <w:r>
        <w:rPr>
          <w:rFonts w:hint="cs"/>
          <w:rtl/>
          <w:lang w:eastAsia="he-IL"/>
        </w:rPr>
        <w:t xml:space="preserve"> אינו נוכח. חבר הכנסת אבי מעוז, בבקשה. </w:t>
      </w:r>
    </w:p>
    <w:p w:rsidR="000F2FEE" w:rsidRDefault="000F2FEE" w:rsidP="007A3B64">
      <w:pPr>
        <w:rPr>
          <w:rtl/>
          <w:lang w:eastAsia="he-IL"/>
        </w:rPr>
      </w:pPr>
    </w:p>
    <w:p w:rsidR="000F2FEE" w:rsidRDefault="000F2FEE" w:rsidP="007A3B64">
      <w:pPr>
        <w:pStyle w:val="a4"/>
        <w:keepNext/>
        <w:rPr>
          <w:rtl/>
        </w:rPr>
      </w:pPr>
      <w:bookmarkStart w:id="14510" w:name="ET_speaker_6153_10"/>
      <w:r w:rsidRPr="000F34EA">
        <w:rPr>
          <w:rStyle w:val="TagStyle"/>
          <w:rtl/>
        </w:rPr>
        <w:t xml:space="preserve"> &lt;&lt; דובר &gt;&gt; </w:t>
      </w:r>
      <w:bookmarkStart w:id="14511" w:name="_Toc134641839"/>
      <w:bookmarkStart w:id="14512" w:name="_Toc134642066"/>
      <w:r>
        <w:rPr>
          <w:rtl/>
        </w:rPr>
        <w:t>אבי מעוז (נעם):</w:t>
      </w:r>
      <w:bookmarkEnd w:id="14511"/>
      <w:bookmarkEnd w:id="14512"/>
      <w:r w:rsidRPr="000F34EA">
        <w:rPr>
          <w:rStyle w:val="TagStyle"/>
          <w:rtl/>
        </w:rPr>
        <w:t xml:space="preserve"> &lt;&lt; דובר &gt;&gt;</w:t>
      </w:r>
      <w:r>
        <w:rPr>
          <w:rtl/>
        </w:rPr>
        <w:t xml:space="preserve">   </w:t>
      </w:r>
      <w:bookmarkEnd w:id="14510"/>
    </w:p>
    <w:p w:rsidR="000F2FEE" w:rsidRDefault="000F2FEE" w:rsidP="001E453B">
      <w:pPr>
        <w:rPr>
          <w:rtl/>
          <w:lang w:eastAsia="he-IL"/>
        </w:rPr>
      </w:pPr>
    </w:p>
    <w:p w:rsidR="000F2FEE" w:rsidRDefault="000F2FEE" w:rsidP="004902D8">
      <w:pPr>
        <w:rPr>
          <w:rtl/>
          <w:lang w:eastAsia="he-IL"/>
        </w:rPr>
      </w:pPr>
      <w:r>
        <w:rPr>
          <w:rFonts w:hint="cs"/>
          <w:rtl/>
          <w:lang w:eastAsia="he-IL"/>
        </w:rPr>
        <w:t xml:space="preserve">אדוני היושב-ראש, כנסת נכבדה, אני מצטרף לדברי חברי חבר הכנסת יעקב אשר ותומך בכל דבריו. אני רוצה לפתוח באמצעות </w:t>
      </w:r>
      <w:bookmarkStart w:id="14513" w:name="_ETM_Q32_589901"/>
      <w:bookmarkEnd w:id="14513"/>
      <w:r>
        <w:rPr>
          <w:rFonts w:hint="cs"/>
          <w:rtl/>
          <w:lang w:eastAsia="he-IL"/>
        </w:rPr>
        <w:t xml:space="preserve">הנושא הזה דיון בדבר שעומד ביסוד החינוך. החינוך מוטל על אביו </w:t>
      </w:r>
      <w:proofErr w:type="spellStart"/>
      <w:r>
        <w:rPr>
          <w:rFonts w:hint="cs"/>
          <w:rtl/>
          <w:lang w:eastAsia="he-IL"/>
        </w:rPr>
        <w:t>וא</w:t>
      </w:r>
      <w:r w:rsidR="00530BE4">
        <w:rPr>
          <w:rFonts w:hint="cs"/>
          <w:rtl/>
          <w:lang w:eastAsia="he-IL"/>
        </w:rPr>
        <w:t>י</w:t>
      </w:r>
      <w:r>
        <w:rPr>
          <w:rFonts w:hint="cs"/>
          <w:rtl/>
          <w:lang w:eastAsia="he-IL"/>
        </w:rPr>
        <w:t>מו</w:t>
      </w:r>
      <w:proofErr w:type="spellEnd"/>
      <w:r>
        <w:rPr>
          <w:rFonts w:hint="cs"/>
          <w:rtl/>
          <w:lang w:eastAsia="he-IL"/>
        </w:rPr>
        <w:t xml:space="preserve"> של הילד ואך ורק עליהם. בפועל כולנו יודעים שקשה עד מאוד </w:t>
      </w:r>
      <w:bookmarkStart w:id="14514" w:name="_ETM_Q32_602109"/>
      <w:bookmarkEnd w:id="14514"/>
      <w:r>
        <w:rPr>
          <w:rFonts w:hint="cs"/>
          <w:rtl/>
          <w:lang w:eastAsia="he-IL"/>
        </w:rPr>
        <w:t xml:space="preserve">להרבה מההורים להעניק לילד את כל תחומי הלימוד שהוא נצרך להם, ועל כך נאמר כבר </w:t>
      </w:r>
      <w:bookmarkStart w:id="14515" w:name="_ETM_Q32_607944"/>
      <w:bookmarkEnd w:id="14515"/>
      <w:r>
        <w:rPr>
          <w:rFonts w:hint="cs"/>
          <w:rtl/>
          <w:lang w:eastAsia="he-IL"/>
        </w:rPr>
        <w:t xml:space="preserve">במסכת בבא </w:t>
      </w:r>
      <w:proofErr w:type="spellStart"/>
      <w:r>
        <w:rPr>
          <w:rFonts w:hint="cs"/>
          <w:rtl/>
          <w:lang w:eastAsia="he-IL"/>
        </w:rPr>
        <w:t>בתרא</w:t>
      </w:r>
      <w:proofErr w:type="spellEnd"/>
      <w:r>
        <w:rPr>
          <w:rFonts w:hint="cs"/>
          <w:rtl/>
          <w:lang w:eastAsia="he-IL"/>
        </w:rPr>
        <w:t xml:space="preserve">, ואני מצטט: </w:t>
      </w:r>
      <w:bookmarkStart w:id="14516" w:name="_ETM_Q32_614839"/>
      <w:bookmarkStart w:id="14517" w:name="_ETM_Q32_614884"/>
      <w:bookmarkStart w:id="14518" w:name="_ETM_Q32_614982"/>
      <w:bookmarkStart w:id="14519" w:name="_ETM_Q32_615024"/>
      <w:bookmarkEnd w:id="14516"/>
      <w:bookmarkEnd w:id="14517"/>
      <w:bookmarkEnd w:id="14518"/>
      <w:bookmarkEnd w:id="14519"/>
      <w:r>
        <w:rPr>
          <w:rFonts w:hint="cs"/>
          <w:rtl/>
          <w:lang w:eastAsia="he-IL"/>
        </w:rPr>
        <w:t xml:space="preserve">"שבתחילה מי שיש לו אב מלמדו תורה, מי שאין לו אב לא היה למד תורה". בהמשך אומרת הגמרא כך: "עד שבא יהושע בן גמלא ותיקן </w:t>
      </w:r>
      <w:bookmarkStart w:id="14520" w:name="_ETM_Q32_620749"/>
      <w:bookmarkEnd w:id="14520"/>
      <w:r>
        <w:rPr>
          <w:rFonts w:hint="cs"/>
          <w:rtl/>
          <w:lang w:eastAsia="he-IL"/>
        </w:rPr>
        <w:t xml:space="preserve">שיהיו </w:t>
      </w:r>
      <w:proofErr w:type="spellStart"/>
      <w:r>
        <w:rPr>
          <w:rFonts w:hint="cs"/>
          <w:rtl/>
          <w:lang w:eastAsia="he-IL"/>
        </w:rPr>
        <w:t>מושיבין</w:t>
      </w:r>
      <w:proofErr w:type="spellEnd"/>
      <w:r>
        <w:rPr>
          <w:rFonts w:hint="cs"/>
          <w:rtl/>
          <w:lang w:eastAsia="he-IL"/>
        </w:rPr>
        <w:t xml:space="preserve"> מלמדי תינוקות בכל מדינה ומדינה ובכל עיר ועיר </w:t>
      </w:r>
      <w:bookmarkStart w:id="14521" w:name="_ETM_Q32_626360"/>
      <w:bookmarkEnd w:id="14521"/>
      <w:proofErr w:type="spellStart"/>
      <w:r>
        <w:rPr>
          <w:rFonts w:hint="cs"/>
          <w:rtl/>
          <w:lang w:eastAsia="he-IL"/>
        </w:rPr>
        <w:t>ומכניסין</w:t>
      </w:r>
      <w:proofErr w:type="spellEnd"/>
      <w:r>
        <w:rPr>
          <w:rFonts w:hint="cs"/>
          <w:rtl/>
          <w:lang w:eastAsia="he-IL"/>
        </w:rPr>
        <w:t xml:space="preserve"> אותן כבן שש כבן שבע". </w:t>
      </w:r>
    </w:p>
    <w:p w:rsidR="000F2FEE" w:rsidRDefault="000F2FEE" w:rsidP="007A3B64">
      <w:pPr>
        <w:rPr>
          <w:rtl/>
          <w:lang w:eastAsia="he-IL"/>
        </w:rPr>
      </w:pPr>
    </w:p>
    <w:p w:rsidR="000F2FEE" w:rsidRDefault="000F2FEE" w:rsidP="004902D8">
      <w:pPr>
        <w:rPr>
          <w:rtl/>
          <w:lang w:eastAsia="he-IL"/>
        </w:rPr>
      </w:pPr>
      <w:r>
        <w:rPr>
          <w:rFonts w:hint="cs"/>
          <w:rtl/>
          <w:lang w:eastAsia="he-IL"/>
        </w:rPr>
        <w:t xml:space="preserve">כלומר, מערכת החינוך כבר מימי בית המקדש השני היא ממלאת המקום </w:t>
      </w:r>
      <w:bookmarkStart w:id="14522" w:name="_ETM_Q32_632740"/>
      <w:bookmarkEnd w:id="14522"/>
      <w:r>
        <w:rPr>
          <w:rFonts w:hint="cs"/>
          <w:rtl/>
          <w:lang w:eastAsia="he-IL"/>
        </w:rPr>
        <w:t xml:space="preserve">של ההורים. היא פועלת רק מכוחם ומשמשת כידם הארוכה. חייב להיות ברור לכולנו שלא ייתכן מצב </w:t>
      </w:r>
      <w:bookmarkStart w:id="14523" w:name="_ETM_Q32_641609"/>
      <w:bookmarkEnd w:id="14523"/>
      <w:r>
        <w:rPr>
          <w:rFonts w:hint="cs"/>
          <w:rtl/>
          <w:lang w:eastAsia="he-IL"/>
        </w:rPr>
        <w:t xml:space="preserve">שבו מערכת החינוך, בין </w:t>
      </w:r>
      <w:r w:rsidR="004902D8">
        <w:rPr>
          <w:rFonts w:hint="cs"/>
          <w:rtl/>
          <w:lang w:eastAsia="he-IL"/>
        </w:rPr>
        <w:t>ש</w:t>
      </w:r>
      <w:r>
        <w:rPr>
          <w:rFonts w:hint="cs"/>
          <w:rtl/>
          <w:lang w:eastAsia="he-IL"/>
        </w:rPr>
        <w:t xml:space="preserve">מדובר בפקידי משרד החינוך ובין </w:t>
      </w:r>
      <w:r w:rsidR="004902D8">
        <w:rPr>
          <w:rFonts w:hint="cs"/>
          <w:rtl/>
          <w:lang w:eastAsia="he-IL"/>
        </w:rPr>
        <w:t>ש</w:t>
      </w:r>
      <w:r>
        <w:rPr>
          <w:rFonts w:hint="cs"/>
          <w:rtl/>
          <w:lang w:eastAsia="he-IL"/>
        </w:rPr>
        <w:t xml:space="preserve">מדובר במנהלים ובמורים, תחנך </w:t>
      </w:r>
      <w:bookmarkStart w:id="14524" w:name="_ETM_Q32_648919"/>
      <w:bookmarkEnd w:id="14524"/>
      <w:r>
        <w:rPr>
          <w:rFonts w:hint="cs"/>
          <w:rtl/>
          <w:lang w:eastAsia="he-IL"/>
        </w:rPr>
        <w:t xml:space="preserve">ותוביל את התלמידים לערכים שונים מאלה של בית הוריהם. להורים צריכה להיות בחירה במוסד הלימודים, ושיהיו להם בבחירה הזאת כמה אפשרויות וסוגי מוסדות. ההורים צריכים לדעת מה התכנים שמועברים בבתי הספר, ולא יעלה על הדעת שפעילויות </w:t>
      </w:r>
      <w:bookmarkStart w:id="14525" w:name="_ETM_Q32_669791"/>
      <w:bookmarkEnd w:id="14525"/>
      <w:r>
        <w:rPr>
          <w:rFonts w:hint="cs"/>
          <w:rtl/>
          <w:lang w:eastAsia="he-IL"/>
        </w:rPr>
        <w:t xml:space="preserve">שונות יוסתרו מעיני ההורים, ובוודאי לא שתתבצענה ללא אישורם. </w:t>
      </w:r>
    </w:p>
    <w:p w:rsidR="000F2FEE" w:rsidRDefault="000F2FEE" w:rsidP="007A3B64">
      <w:pPr>
        <w:rPr>
          <w:rtl/>
          <w:lang w:eastAsia="he-IL"/>
        </w:rPr>
      </w:pPr>
    </w:p>
    <w:p w:rsidR="007140E0" w:rsidRDefault="000F2FEE" w:rsidP="004902D8">
      <w:pPr>
        <w:rPr>
          <w:rtl/>
        </w:rPr>
      </w:pPr>
      <w:r>
        <w:rPr>
          <w:rFonts w:hint="cs"/>
          <w:rtl/>
          <w:lang w:eastAsia="he-IL"/>
        </w:rPr>
        <w:t xml:space="preserve">אדוני היושב-ראש, אני רוצה לעבור לנושא אחר </w:t>
      </w:r>
      <w:bookmarkStart w:id="14526" w:name="_ETM_Q32_685646"/>
      <w:bookmarkEnd w:id="14526"/>
      <w:r>
        <w:rPr>
          <w:rFonts w:hint="cs"/>
          <w:rtl/>
          <w:lang w:eastAsia="he-IL"/>
        </w:rPr>
        <w:t xml:space="preserve">שקשור. לפני שבוע וחצי </w:t>
      </w:r>
      <w:bookmarkStart w:id="14527" w:name="_ETM_Q32_683907"/>
      <w:bookmarkEnd w:id="14527"/>
      <w:r>
        <w:rPr>
          <w:rFonts w:hint="cs"/>
          <w:rtl/>
          <w:lang w:eastAsia="he-IL"/>
        </w:rPr>
        <w:t xml:space="preserve">ישבה באולפן של </w:t>
      </w:r>
      <w:r w:rsidR="004902D8">
        <w:rPr>
          <w:rFonts w:hint="cs"/>
          <w:rtl/>
          <w:lang w:eastAsia="he-IL"/>
        </w:rPr>
        <w:t>"</w:t>
      </w:r>
      <w:r>
        <w:rPr>
          <w:rFonts w:hint="cs"/>
          <w:rtl/>
          <w:lang w:eastAsia="he-IL"/>
        </w:rPr>
        <w:t>כאן</w:t>
      </w:r>
      <w:r w:rsidR="004902D8">
        <w:rPr>
          <w:rFonts w:hint="cs"/>
          <w:rtl/>
          <w:lang w:eastAsia="he-IL"/>
        </w:rPr>
        <w:t>"</w:t>
      </w:r>
      <w:r>
        <w:rPr>
          <w:rFonts w:hint="cs"/>
          <w:rtl/>
          <w:lang w:eastAsia="he-IL"/>
        </w:rPr>
        <w:t xml:space="preserve"> חדשות פסיכיאטרית ילדים, ובלי להתבלבל ובלי להשפיל מבט היא הסבירה שהיא מטפלת גם בילדים בני שלוש – אתם שומעים, רבותיי? בני שלוש </w:t>
      </w:r>
      <w:r>
        <w:rPr>
          <w:rtl/>
          <w:lang w:eastAsia="he-IL"/>
        </w:rPr>
        <w:t>–</w:t>
      </w:r>
      <w:r>
        <w:rPr>
          <w:rFonts w:hint="cs"/>
          <w:rtl/>
          <w:lang w:eastAsia="he-IL"/>
        </w:rPr>
        <w:t xml:space="preserve"> המבקשים לקרוא </w:t>
      </w:r>
      <w:bookmarkStart w:id="14528" w:name="_ETM_Q32_697161"/>
      <w:bookmarkEnd w:id="14528"/>
      <w:r>
        <w:rPr>
          <w:rFonts w:hint="cs"/>
          <w:rtl/>
          <w:lang w:eastAsia="he-IL"/>
        </w:rPr>
        <w:t xml:space="preserve">להם במגדר שהוא שונה מהביולוגיה המולדת שלהם והם משוכנעים </w:t>
      </w:r>
      <w:bookmarkStart w:id="14529" w:name="_ETM_Q32_704699"/>
      <w:bookmarkEnd w:id="14529"/>
      <w:r>
        <w:rPr>
          <w:rFonts w:hint="cs"/>
          <w:rtl/>
          <w:lang w:eastAsia="he-IL"/>
        </w:rPr>
        <w:t xml:space="preserve">בכך וחוזרים על כך בצורה עיקשת. אז היא מחליטה להתחיל איתם טיפול מאשש מגדר. מאשש מגדר זה אומר שבסופו של </w:t>
      </w:r>
      <w:r w:rsidR="004902D8">
        <w:rPr>
          <w:rFonts w:hint="cs"/>
          <w:rtl/>
          <w:lang w:eastAsia="he-IL"/>
        </w:rPr>
        <w:t>ה</w:t>
      </w:r>
      <w:r>
        <w:rPr>
          <w:rFonts w:hint="cs"/>
          <w:rtl/>
          <w:lang w:eastAsia="he-IL"/>
        </w:rPr>
        <w:t xml:space="preserve">תהליך הם יעברו ניתוח לשינוי מין. היא משוחחת איתם ועם ההורים, והיא מתרשמת מכך שהילד </w:t>
      </w:r>
      <w:bookmarkStart w:id="14530" w:name="_ETM_Q32_723943"/>
      <w:bookmarkEnd w:id="14530"/>
      <w:r>
        <w:rPr>
          <w:rFonts w:hint="cs"/>
          <w:rtl/>
          <w:lang w:eastAsia="he-IL"/>
        </w:rPr>
        <w:t xml:space="preserve">או הילדה משוכנעים שהמגדר שהושם עליהם בלידתם הוא לא המגדר שלהם. </w:t>
      </w:r>
      <w:bookmarkStart w:id="14531" w:name="TOR_Q33"/>
      <w:bookmarkEnd w:id="14531"/>
      <w:r w:rsidR="007140E0">
        <w:rPr>
          <w:rFonts w:hint="cs"/>
          <w:rtl/>
        </w:rPr>
        <w:t xml:space="preserve">הבנתם את זה? להבנתה המקצועית של הפסיכיאטרית המלומדת, לא מדובר בילד בן </w:t>
      </w:r>
      <w:bookmarkStart w:id="14532" w:name="_ETM_Q33_139220"/>
      <w:bookmarkEnd w:id="14532"/>
      <w:r w:rsidR="007140E0">
        <w:rPr>
          <w:rFonts w:hint="cs"/>
          <w:rtl/>
        </w:rPr>
        <w:t xml:space="preserve">שלוש שחווה סתירה בין הביולוגיה הברורה </w:t>
      </w:r>
      <w:proofErr w:type="spellStart"/>
      <w:r w:rsidR="007140E0">
        <w:rPr>
          <w:rFonts w:hint="cs"/>
          <w:rtl/>
        </w:rPr>
        <w:t>שאיתה</w:t>
      </w:r>
      <w:proofErr w:type="spellEnd"/>
      <w:r w:rsidR="007140E0">
        <w:rPr>
          <w:rFonts w:hint="cs"/>
          <w:rtl/>
        </w:rPr>
        <w:t xml:space="preserve"> הוא נולד לבין תחושותיו – מה שמלמד, כנראה, </w:t>
      </w:r>
      <w:bookmarkStart w:id="14533" w:name="_ETM_Q33_144764"/>
      <w:bookmarkEnd w:id="14533"/>
      <w:r w:rsidR="007140E0">
        <w:rPr>
          <w:rFonts w:hint="cs"/>
          <w:rtl/>
        </w:rPr>
        <w:t xml:space="preserve">על צורך במתן מענה מקצועי, רגשי או נפשי – אלא מדובר בהתנגשות בין המגדר הפנימי, האמיתי שלו </w:t>
      </w:r>
      <w:r w:rsidR="007140E0">
        <w:rPr>
          <w:rtl/>
        </w:rPr>
        <w:t>–</w:t>
      </w:r>
      <w:r w:rsidR="007140E0">
        <w:rPr>
          <w:rFonts w:hint="cs"/>
          <w:rtl/>
        </w:rPr>
        <w:t xml:space="preserve"> ואני מזכיר שמדובר בילד בן שלוש </w:t>
      </w:r>
      <w:bookmarkStart w:id="14534" w:name="_ETM_Q33_154638"/>
      <w:bookmarkEnd w:id="14534"/>
      <w:r w:rsidR="007140E0">
        <w:rPr>
          <w:rtl/>
        </w:rPr>
        <w:t>–</w:t>
      </w:r>
      <w:r w:rsidR="007140E0">
        <w:rPr>
          <w:rFonts w:hint="cs"/>
          <w:rtl/>
        </w:rPr>
        <w:t xml:space="preserve"> לבין המגדר שהושם עליו בילדותו. </w:t>
      </w:r>
    </w:p>
    <w:p w:rsidR="007140E0" w:rsidRDefault="007140E0" w:rsidP="007A3B64">
      <w:pPr>
        <w:rPr>
          <w:rtl/>
        </w:rPr>
      </w:pPr>
      <w:bookmarkStart w:id="14535" w:name="_ETM_Q33_158270"/>
      <w:bookmarkStart w:id="14536" w:name="_ETM_Q33_158383"/>
      <w:bookmarkEnd w:id="14535"/>
      <w:bookmarkEnd w:id="14536"/>
    </w:p>
    <w:p w:rsidR="007140E0" w:rsidRDefault="007140E0" w:rsidP="003253DD">
      <w:pPr>
        <w:rPr>
          <w:rtl/>
        </w:rPr>
      </w:pPr>
      <w:bookmarkStart w:id="14537" w:name="_ETM_Q33_158413"/>
      <w:bookmarkStart w:id="14538" w:name="_ETM_Q33_158511"/>
      <w:bookmarkEnd w:id="14537"/>
      <w:bookmarkEnd w:id="14538"/>
      <w:r>
        <w:rPr>
          <w:rFonts w:hint="cs"/>
          <w:rtl/>
        </w:rPr>
        <w:t xml:space="preserve">עכשיו אני </w:t>
      </w:r>
      <w:bookmarkStart w:id="14539" w:name="_ETM_Q33_159974"/>
      <w:bookmarkEnd w:id="14539"/>
      <w:r>
        <w:rPr>
          <w:rFonts w:hint="cs"/>
          <w:rtl/>
        </w:rPr>
        <w:t xml:space="preserve">רק רוצה לזעוק את השאלה: רבותיי, אתם מבינים איזה אנשי מקצוע מסוכנים מתעסקים עם הילדים שלנו? איך הגענו למצב שבו אנשים </w:t>
      </w:r>
      <w:bookmarkStart w:id="14540" w:name="_ETM_Q33_167435"/>
      <w:bookmarkEnd w:id="14540"/>
      <w:r>
        <w:rPr>
          <w:rFonts w:hint="cs"/>
          <w:rtl/>
        </w:rPr>
        <w:t xml:space="preserve">שנחשבים לאנשי מקצוע בתחומם, יכולים על פי תחושות ומצוקות של ילדים קטנים וצעירים </w:t>
      </w:r>
      <w:r>
        <w:rPr>
          <w:rtl/>
        </w:rPr>
        <w:t>–</w:t>
      </w:r>
      <w:r>
        <w:rPr>
          <w:rFonts w:hint="cs"/>
          <w:rtl/>
        </w:rPr>
        <w:t xml:space="preserve"> תחושות ומצוקות שאמורים לטפל בהן </w:t>
      </w:r>
      <w:bookmarkStart w:id="14541" w:name="_ETM_Q33_178244"/>
      <w:bookmarkEnd w:id="14541"/>
      <w:r>
        <w:rPr>
          <w:rFonts w:hint="cs"/>
          <w:rtl/>
        </w:rPr>
        <w:t xml:space="preserve">על ידי טיפול פסיכולוגי מקצועי </w:t>
      </w:r>
      <w:r>
        <w:rPr>
          <w:rtl/>
        </w:rPr>
        <w:t>–</w:t>
      </w:r>
      <w:r>
        <w:rPr>
          <w:rFonts w:hint="cs"/>
          <w:rtl/>
        </w:rPr>
        <w:t xml:space="preserve"> </w:t>
      </w:r>
      <w:proofErr w:type="spellStart"/>
      <w:r>
        <w:rPr>
          <w:rFonts w:hint="cs"/>
          <w:rtl/>
        </w:rPr>
        <w:t>להסליל</w:t>
      </w:r>
      <w:proofErr w:type="spellEnd"/>
      <w:r>
        <w:rPr>
          <w:rFonts w:hint="cs"/>
          <w:rtl/>
        </w:rPr>
        <w:t xml:space="preserve"> אותם לתהליך שבסיומו הם יהיו מסורסים,</w:t>
      </w:r>
      <w:bookmarkStart w:id="14542" w:name="_ETM_Q33_183716"/>
      <w:bookmarkEnd w:id="14542"/>
      <w:r>
        <w:rPr>
          <w:rFonts w:hint="cs"/>
          <w:rtl/>
        </w:rPr>
        <w:t xml:space="preserve"> ללא יכולת להביא חיים לעולם</w:t>
      </w:r>
      <w:r w:rsidR="003253DD">
        <w:rPr>
          <w:rFonts w:hint="cs"/>
          <w:rtl/>
        </w:rPr>
        <w:t>,</w:t>
      </w:r>
      <w:r>
        <w:rPr>
          <w:rFonts w:hint="cs"/>
          <w:rtl/>
        </w:rPr>
        <w:t xml:space="preserve"> כרותי איברים ונזקקים לכל חייהם להורמונים ולטיפולים כדי לנסות לשרוד? די לטירוף הזה. הגיע הזמן לעשות בתחום זה את מה שכל כך מובן לכל בר</w:t>
      </w:r>
      <w:bookmarkStart w:id="14543" w:name="_ETM_Q33_199323"/>
      <w:bookmarkEnd w:id="14543"/>
      <w:r>
        <w:rPr>
          <w:rFonts w:hint="cs"/>
          <w:rtl/>
        </w:rPr>
        <w:t xml:space="preserve">-דעת שלא נפל לפח של </w:t>
      </w:r>
      <w:proofErr w:type="spellStart"/>
      <w:r>
        <w:rPr>
          <w:rFonts w:hint="cs"/>
          <w:rtl/>
        </w:rPr>
        <w:t>הטרלול</w:t>
      </w:r>
      <w:proofErr w:type="spellEnd"/>
      <w:r>
        <w:rPr>
          <w:rFonts w:hint="cs"/>
          <w:rtl/>
        </w:rPr>
        <w:t xml:space="preserve"> והטירוף הפוסט-מודרני</w:t>
      </w:r>
      <w:r w:rsidR="003253DD">
        <w:rPr>
          <w:rFonts w:hint="cs"/>
          <w:rtl/>
        </w:rPr>
        <w:t>:</w:t>
      </w:r>
      <w:r>
        <w:rPr>
          <w:rFonts w:hint="cs"/>
          <w:rtl/>
        </w:rPr>
        <w:t xml:space="preserve"> צריך להתאים את הנפש לגוף ולא, חלילה, את הגוף לנפש. תודה. </w:t>
      </w:r>
    </w:p>
    <w:p w:rsidR="007140E0" w:rsidRDefault="007140E0" w:rsidP="007A3B64">
      <w:pPr>
        <w:rPr>
          <w:rtl/>
        </w:rPr>
      </w:pPr>
    </w:p>
    <w:p w:rsidR="007140E0" w:rsidRDefault="007140E0" w:rsidP="007A3B64">
      <w:pPr>
        <w:pStyle w:val="af6"/>
        <w:keepNext/>
        <w:rPr>
          <w:rtl/>
        </w:rPr>
      </w:pPr>
      <w:bookmarkStart w:id="14544" w:name="ET_yor_6490_2"/>
      <w:r w:rsidRPr="003E2BF7">
        <w:rPr>
          <w:rStyle w:val="TagStyle"/>
          <w:rtl/>
        </w:rPr>
        <w:t xml:space="preserve"> &lt;&lt; יור &gt;&gt;</w:t>
      </w:r>
      <w:r w:rsidRPr="000C5749">
        <w:rPr>
          <w:rStyle w:val="TagStyle"/>
          <w:rtl/>
        </w:rPr>
        <w:t xml:space="preserve"> </w:t>
      </w:r>
      <w:r>
        <w:rPr>
          <w:rtl/>
        </w:rPr>
        <w:t>היו"ר ניסים ואטורי:</w:t>
      </w:r>
      <w:r w:rsidRPr="000C5749">
        <w:rPr>
          <w:rStyle w:val="TagStyle"/>
          <w:rtl/>
        </w:rPr>
        <w:t xml:space="preserve"> </w:t>
      </w:r>
      <w:r w:rsidRPr="003E2BF7">
        <w:rPr>
          <w:rStyle w:val="TagStyle"/>
          <w:rtl/>
        </w:rPr>
        <w:t>&lt;&lt; יור &gt;&gt;</w:t>
      </w:r>
      <w:r>
        <w:rPr>
          <w:rtl/>
        </w:rPr>
        <w:t xml:space="preserve">   </w:t>
      </w:r>
      <w:bookmarkEnd w:id="14544"/>
    </w:p>
    <w:p w:rsidR="007140E0" w:rsidRDefault="007140E0" w:rsidP="001E453B">
      <w:pPr>
        <w:rPr>
          <w:rtl/>
          <w:lang w:eastAsia="he-IL"/>
        </w:rPr>
      </w:pPr>
    </w:p>
    <w:p w:rsidR="007140E0" w:rsidRDefault="007140E0" w:rsidP="007A3B64">
      <w:pPr>
        <w:rPr>
          <w:rtl/>
          <w:lang w:eastAsia="he-IL"/>
        </w:rPr>
      </w:pPr>
      <w:r>
        <w:rPr>
          <w:rFonts w:hint="cs"/>
          <w:rtl/>
          <w:lang w:eastAsia="he-IL"/>
        </w:rPr>
        <w:t>תודה רבה. חבר הכנסת ואליד אלהואשלה.</w:t>
      </w:r>
    </w:p>
    <w:p w:rsidR="007140E0" w:rsidRDefault="007140E0" w:rsidP="007A3B64">
      <w:pPr>
        <w:rPr>
          <w:rtl/>
          <w:lang w:eastAsia="he-IL"/>
        </w:rPr>
      </w:pPr>
    </w:p>
    <w:p w:rsidR="007140E0" w:rsidRDefault="007140E0" w:rsidP="007A3B64">
      <w:pPr>
        <w:pStyle w:val="a4"/>
        <w:keepNext/>
        <w:rPr>
          <w:rtl/>
        </w:rPr>
      </w:pPr>
      <w:bookmarkStart w:id="14545" w:name="ET_speaker_6340_3"/>
      <w:r w:rsidRPr="003E2BF7">
        <w:rPr>
          <w:rStyle w:val="TagStyle"/>
          <w:rtl/>
        </w:rPr>
        <w:t xml:space="preserve"> &lt;&lt; דובר &gt;&gt;</w:t>
      </w:r>
      <w:r w:rsidRPr="000C5749">
        <w:rPr>
          <w:rStyle w:val="TagStyle"/>
          <w:rtl/>
        </w:rPr>
        <w:t xml:space="preserve"> </w:t>
      </w:r>
      <w:bookmarkStart w:id="14546" w:name="_Toc134641840"/>
      <w:bookmarkStart w:id="14547" w:name="_Toc134642067"/>
      <w:r>
        <w:rPr>
          <w:rtl/>
        </w:rPr>
        <w:t>ואליד אלהואשלה (רע"מ – הרשימה הערבית המאוחדת):</w:t>
      </w:r>
      <w:bookmarkEnd w:id="14546"/>
      <w:bookmarkEnd w:id="14547"/>
      <w:r w:rsidRPr="000C5749">
        <w:rPr>
          <w:rStyle w:val="TagStyle"/>
          <w:rtl/>
        </w:rPr>
        <w:t xml:space="preserve"> </w:t>
      </w:r>
      <w:r w:rsidRPr="003E2BF7">
        <w:rPr>
          <w:rStyle w:val="TagStyle"/>
          <w:rtl/>
        </w:rPr>
        <w:t>&lt;&lt; דובר &gt;&gt;</w:t>
      </w:r>
      <w:r>
        <w:rPr>
          <w:rtl/>
        </w:rPr>
        <w:t xml:space="preserve">   </w:t>
      </w:r>
      <w:bookmarkEnd w:id="14545"/>
    </w:p>
    <w:p w:rsidR="007140E0" w:rsidRDefault="007140E0" w:rsidP="001E453B">
      <w:pPr>
        <w:rPr>
          <w:rtl/>
          <w:lang w:eastAsia="he-IL"/>
        </w:rPr>
      </w:pPr>
    </w:p>
    <w:p w:rsidR="007140E0" w:rsidRDefault="007140E0" w:rsidP="003253DD">
      <w:pPr>
        <w:rPr>
          <w:rtl/>
          <w:lang w:eastAsia="he-IL"/>
        </w:rPr>
      </w:pPr>
      <w:r>
        <w:rPr>
          <w:rFonts w:hint="cs"/>
          <w:rtl/>
          <w:lang w:eastAsia="he-IL"/>
        </w:rPr>
        <w:t xml:space="preserve">מכובדי היושב-ראש, חבריי חברי הכנסת, אנחנו עומדים כאן היום ודנים בנושא מאוד חשוב </w:t>
      </w:r>
      <w:r w:rsidR="003253DD">
        <w:rPr>
          <w:rFonts w:hint="eastAsia"/>
          <w:rtl/>
          <w:lang w:eastAsia="he-IL"/>
        </w:rPr>
        <w:t xml:space="preserve">– </w:t>
      </w:r>
      <w:r>
        <w:rPr>
          <w:rFonts w:hint="cs"/>
          <w:rtl/>
          <w:lang w:eastAsia="he-IL"/>
        </w:rPr>
        <w:t xml:space="preserve">חינוך לגיל הרך, ובמקרה </w:t>
      </w:r>
      <w:bookmarkStart w:id="14548" w:name="_ETM_Q33_240689"/>
      <w:bookmarkEnd w:id="14548"/>
      <w:r>
        <w:rPr>
          <w:rFonts w:hint="cs"/>
          <w:rtl/>
          <w:lang w:eastAsia="he-IL"/>
        </w:rPr>
        <w:t xml:space="preserve">הזה חינוך לגילי </w:t>
      </w:r>
      <w:r w:rsidR="00681DE6">
        <w:rPr>
          <w:rFonts w:hint="cs"/>
          <w:rtl/>
          <w:lang w:eastAsia="he-IL"/>
        </w:rPr>
        <w:t>אפס עד שלוש</w:t>
      </w:r>
      <w:r w:rsidR="003253DD">
        <w:rPr>
          <w:rFonts w:hint="cs"/>
          <w:rtl/>
          <w:lang w:eastAsia="he-IL"/>
        </w:rPr>
        <w:t>,</w:t>
      </w:r>
      <w:r>
        <w:rPr>
          <w:rFonts w:hint="cs"/>
          <w:rtl/>
          <w:lang w:eastAsia="he-IL"/>
        </w:rPr>
        <w:t xml:space="preserve"> נושא חשוב בפני עצמו. כאן אני רוצה להזכיר לכולנו שזאת הייתה הבטחת בחירות של ראש הממשלה. אבל הבטחות לחוד ומציאות</w:t>
      </w:r>
      <w:bookmarkStart w:id="14549" w:name="_ETM_Q33_255582"/>
      <w:bookmarkEnd w:id="14549"/>
      <w:r>
        <w:rPr>
          <w:rFonts w:hint="cs"/>
          <w:rtl/>
          <w:lang w:eastAsia="he-IL"/>
        </w:rPr>
        <w:t xml:space="preserve"> לחוד. כהרגלו, ראש הממשלה אכן הבטיח אבל לא הבטיח לקיים, כמו שאמר פעם ראש ממשלה אחר. </w:t>
      </w:r>
    </w:p>
    <w:p w:rsidR="007140E0" w:rsidRDefault="007140E0" w:rsidP="007A3B64">
      <w:pPr>
        <w:rPr>
          <w:rtl/>
          <w:lang w:eastAsia="he-IL"/>
        </w:rPr>
      </w:pPr>
    </w:p>
    <w:p w:rsidR="007140E0" w:rsidRDefault="007140E0" w:rsidP="003253DD">
      <w:pPr>
        <w:rPr>
          <w:rtl/>
          <w:lang w:eastAsia="he-IL"/>
        </w:rPr>
      </w:pPr>
      <w:bookmarkStart w:id="14550" w:name="_ETM_Q33_260664"/>
      <w:bookmarkStart w:id="14551" w:name="_ETM_Q33_260738"/>
      <w:bookmarkEnd w:id="14550"/>
      <w:bookmarkEnd w:id="14551"/>
      <w:r>
        <w:rPr>
          <w:rFonts w:hint="cs"/>
          <w:rtl/>
          <w:lang w:eastAsia="he-IL"/>
        </w:rPr>
        <w:t xml:space="preserve">רבותיי, בזמן שאנחנו דנים כאן היום על חינוך חובה לגיל </w:t>
      </w:r>
      <w:bookmarkStart w:id="14552" w:name="_ETM_Q33_266480"/>
      <w:bookmarkEnd w:id="14552"/>
      <w:r>
        <w:rPr>
          <w:rFonts w:hint="cs"/>
          <w:rtl/>
          <w:lang w:eastAsia="he-IL"/>
        </w:rPr>
        <w:t xml:space="preserve">הרך, ישנם כ-5,000 ילדים בדואים בנגב בני </w:t>
      </w:r>
      <w:r w:rsidR="00681DE6">
        <w:rPr>
          <w:rFonts w:hint="cs"/>
          <w:rtl/>
          <w:lang w:eastAsia="he-IL"/>
        </w:rPr>
        <w:t>שלוש עד חמש</w:t>
      </w:r>
      <w:r>
        <w:rPr>
          <w:rFonts w:hint="cs"/>
          <w:rtl/>
          <w:lang w:eastAsia="he-IL"/>
        </w:rPr>
        <w:t xml:space="preserve"> </w:t>
      </w:r>
      <w:r w:rsidR="00681DE6">
        <w:rPr>
          <w:rFonts w:hint="eastAsia"/>
          <w:rtl/>
          <w:lang w:eastAsia="he-IL"/>
        </w:rPr>
        <w:t>–</w:t>
      </w:r>
      <w:r w:rsidR="00681DE6">
        <w:rPr>
          <w:rFonts w:hint="cs"/>
          <w:rtl/>
          <w:lang w:eastAsia="he-IL"/>
        </w:rPr>
        <w:t xml:space="preserve"> </w:t>
      </w:r>
      <w:r>
        <w:rPr>
          <w:rFonts w:hint="cs"/>
          <w:rtl/>
          <w:lang w:eastAsia="he-IL"/>
        </w:rPr>
        <w:t>שימו לב, לא טעות</w:t>
      </w:r>
      <w:r w:rsidR="00681DE6">
        <w:rPr>
          <w:rFonts w:hint="cs"/>
          <w:rtl/>
          <w:lang w:eastAsia="he-IL"/>
        </w:rPr>
        <w:t>,</w:t>
      </w:r>
      <w:r>
        <w:rPr>
          <w:rFonts w:hint="cs"/>
          <w:rtl/>
          <w:lang w:eastAsia="he-IL"/>
        </w:rPr>
        <w:t xml:space="preserve"> אכן, </w:t>
      </w:r>
      <w:r w:rsidR="003253DD">
        <w:rPr>
          <w:rFonts w:hint="cs"/>
          <w:rtl/>
          <w:lang w:eastAsia="he-IL"/>
        </w:rPr>
        <w:t>ב</w:t>
      </w:r>
      <w:r>
        <w:rPr>
          <w:rFonts w:hint="cs"/>
          <w:rtl/>
          <w:lang w:eastAsia="he-IL"/>
        </w:rPr>
        <w:t xml:space="preserve">גילים </w:t>
      </w:r>
      <w:r w:rsidR="00681DE6">
        <w:rPr>
          <w:rFonts w:hint="cs"/>
          <w:rtl/>
          <w:lang w:eastAsia="he-IL"/>
        </w:rPr>
        <w:t xml:space="preserve">משלוש עד חמש </w:t>
      </w:r>
      <w:r>
        <w:rPr>
          <w:rFonts w:hint="cs"/>
          <w:rtl/>
          <w:lang w:eastAsia="he-IL"/>
        </w:rPr>
        <w:t xml:space="preserve">– אשר אינם נמצאים </w:t>
      </w:r>
      <w:bookmarkStart w:id="14553" w:name="_ETM_Q33_276589"/>
      <w:bookmarkEnd w:id="14553"/>
      <w:r>
        <w:rPr>
          <w:rFonts w:hint="cs"/>
          <w:rtl/>
          <w:lang w:eastAsia="he-IL"/>
        </w:rPr>
        <w:t xml:space="preserve">במסגרת כלל. ההזיה הזאת חייבת להיפסק </w:t>
      </w:r>
      <w:proofErr w:type="spellStart"/>
      <w:r>
        <w:rPr>
          <w:rFonts w:hint="cs"/>
          <w:rtl/>
          <w:lang w:eastAsia="he-IL"/>
        </w:rPr>
        <w:t>ומייד</w:t>
      </w:r>
      <w:proofErr w:type="spellEnd"/>
      <w:r>
        <w:rPr>
          <w:rFonts w:hint="cs"/>
          <w:rtl/>
          <w:lang w:eastAsia="he-IL"/>
        </w:rPr>
        <w:t>. איך יכול להיות שזה</w:t>
      </w:r>
      <w:bookmarkStart w:id="14554" w:name="_ETM_Q33_287616"/>
      <w:bookmarkEnd w:id="14554"/>
      <w:r>
        <w:rPr>
          <w:rFonts w:hint="cs"/>
          <w:rtl/>
          <w:lang w:eastAsia="he-IL"/>
        </w:rPr>
        <w:t xml:space="preserve"> קורה במדינה שלנו בשנת 2023, בזמן ששאר הילדים במדינה באותם גילים </w:t>
      </w:r>
      <w:bookmarkStart w:id="14555" w:name="_ETM_Q33_293045"/>
      <w:bookmarkEnd w:id="14555"/>
      <w:r>
        <w:rPr>
          <w:rFonts w:hint="cs"/>
          <w:rtl/>
          <w:lang w:eastAsia="he-IL"/>
        </w:rPr>
        <w:t>אכן נמצאים במסגרת כבר שנים</w:t>
      </w:r>
      <w:r w:rsidR="003253DD">
        <w:rPr>
          <w:rFonts w:hint="cs"/>
          <w:rtl/>
          <w:lang w:eastAsia="he-IL"/>
        </w:rPr>
        <w:t>?</w:t>
      </w:r>
      <w:r>
        <w:rPr>
          <w:rFonts w:hint="cs"/>
          <w:rtl/>
          <w:lang w:eastAsia="he-IL"/>
        </w:rPr>
        <w:t xml:space="preserve"> אני אומר לכם, אם זה היה קורה בתל אביב או בירושלים או בכל מקום אחר במרכז הארץ, היו זועקים לשמיים ומקימים ועדת חקירה ממלכתית או פרלמנטרית </w:t>
      </w:r>
      <w:bookmarkStart w:id="14556" w:name="_ETM_Q33_306999"/>
      <w:bookmarkEnd w:id="14556"/>
      <w:r>
        <w:rPr>
          <w:rFonts w:hint="cs"/>
          <w:rtl/>
          <w:lang w:eastAsia="he-IL"/>
        </w:rPr>
        <w:t xml:space="preserve">על מנת לבדוק את הנושא הזה. </w:t>
      </w:r>
    </w:p>
    <w:p w:rsidR="007140E0" w:rsidRDefault="007140E0" w:rsidP="007A3B64">
      <w:pPr>
        <w:rPr>
          <w:rtl/>
          <w:lang w:eastAsia="he-IL"/>
        </w:rPr>
      </w:pPr>
    </w:p>
    <w:p w:rsidR="007140E0" w:rsidRDefault="007140E0" w:rsidP="003253DD">
      <w:pPr>
        <w:rPr>
          <w:rtl/>
          <w:lang w:eastAsia="he-IL"/>
        </w:rPr>
      </w:pPr>
      <w:r>
        <w:rPr>
          <w:rFonts w:hint="cs"/>
          <w:rtl/>
          <w:lang w:eastAsia="he-IL"/>
        </w:rPr>
        <w:t xml:space="preserve">אדוני היושב-ראש, אני רוצה לעבור לנושא אחר, וזה נושא היישובים הלא-מוכרים בנגב כשאנחנו נמצאים במצב ביטחוני </w:t>
      </w:r>
      <w:bookmarkStart w:id="14557" w:name="_ETM_Q33_321507"/>
      <w:bookmarkEnd w:id="14557"/>
      <w:r>
        <w:rPr>
          <w:rFonts w:hint="cs"/>
          <w:rtl/>
          <w:lang w:eastAsia="he-IL"/>
        </w:rPr>
        <w:t>מתוח. יש בכפרים הלא-מוכרים בעיה של חוסר במיגון בכפרים האלה</w:t>
      </w:r>
      <w:r w:rsidR="003253DD">
        <w:rPr>
          <w:rFonts w:hint="cs"/>
          <w:rtl/>
          <w:lang w:eastAsia="he-IL"/>
        </w:rPr>
        <w:t xml:space="preserve"> שעל ציר 35, ציר 31, ציר 25,</w:t>
      </w:r>
      <w:r>
        <w:rPr>
          <w:rFonts w:hint="cs"/>
          <w:rtl/>
          <w:lang w:eastAsia="he-IL"/>
        </w:rPr>
        <w:t xml:space="preserve"> ביישובים אום בטין, </w:t>
      </w:r>
      <w:proofErr w:type="spellStart"/>
      <w:r>
        <w:rPr>
          <w:rFonts w:hint="cs"/>
          <w:rtl/>
          <w:lang w:eastAsia="he-IL"/>
        </w:rPr>
        <w:t>סעווה</w:t>
      </w:r>
      <w:proofErr w:type="spellEnd"/>
      <w:r>
        <w:rPr>
          <w:rFonts w:hint="cs"/>
          <w:rtl/>
          <w:lang w:eastAsia="he-IL"/>
        </w:rPr>
        <w:t xml:space="preserve">, כחלה, </w:t>
      </w:r>
      <w:bookmarkStart w:id="14558" w:name="_ETM_Q33_338573"/>
      <w:bookmarkEnd w:id="14558"/>
      <w:r>
        <w:rPr>
          <w:rFonts w:hint="cs"/>
          <w:rtl/>
          <w:lang w:eastAsia="he-IL"/>
        </w:rPr>
        <w:t xml:space="preserve">מכחול, </w:t>
      </w:r>
      <w:proofErr w:type="spellStart"/>
      <w:r>
        <w:rPr>
          <w:rFonts w:hint="cs"/>
          <w:rtl/>
          <w:lang w:eastAsia="he-IL"/>
        </w:rPr>
        <w:t>דריג'את</w:t>
      </w:r>
      <w:proofErr w:type="spellEnd"/>
      <w:r>
        <w:rPr>
          <w:rFonts w:hint="cs"/>
          <w:rtl/>
          <w:lang w:eastAsia="he-IL"/>
        </w:rPr>
        <w:t xml:space="preserve">. אין מקלטים ביישובים האלה. אנחנו התרענו מזמן, ופנינו גם למשרד ראש הממשלה מזמן בנושא הזה, ואף פעם לא התייחסו לנושא הזה בשיא הרצינות. </w:t>
      </w:r>
      <w:bookmarkStart w:id="14559" w:name="_ETM_Q33_352203"/>
      <w:bookmarkStart w:id="14560" w:name="_ETM_Q33_352312"/>
      <w:bookmarkEnd w:id="14559"/>
      <w:bookmarkEnd w:id="14560"/>
      <w:r>
        <w:rPr>
          <w:rFonts w:hint="cs"/>
          <w:rtl/>
          <w:lang w:eastAsia="he-IL"/>
        </w:rPr>
        <w:t xml:space="preserve">לכן, אני רוצה שהממשלה תיקח </w:t>
      </w:r>
      <w:bookmarkStart w:id="14561" w:name="_ETM_Q33_356394"/>
      <w:bookmarkEnd w:id="14561"/>
      <w:r>
        <w:rPr>
          <w:rFonts w:hint="cs"/>
          <w:rtl/>
          <w:lang w:eastAsia="he-IL"/>
        </w:rPr>
        <w:t>אחריות עכשיו. אתמול אני פניתי לשר הביטחון יואב גלנט על מנת להציב מקלטים ב</w:t>
      </w:r>
      <w:r w:rsidR="003253DD">
        <w:rPr>
          <w:rFonts w:hint="cs"/>
          <w:rtl/>
          <w:lang w:eastAsia="he-IL"/>
        </w:rPr>
        <w:t>יישובים האלה, במיוחד על 25 ו-31,</w:t>
      </w:r>
      <w:r>
        <w:rPr>
          <w:rFonts w:hint="cs"/>
          <w:rtl/>
          <w:lang w:eastAsia="he-IL"/>
        </w:rPr>
        <w:t xml:space="preserve"> בכל </w:t>
      </w:r>
      <w:bookmarkStart w:id="14562" w:name="_ETM_Q33_368157"/>
      <w:bookmarkEnd w:id="14562"/>
      <w:r>
        <w:rPr>
          <w:rFonts w:hint="cs"/>
          <w:rtl/>
          <w:lang w:eastAsia="he-IL"/>
        </w:rPr>
        <w:t xml:space="preserve">היישובים הלא-מוכרים, על מנת שחס וחלילה לא יהיו לנו שם אבדות בנפש. הדברים האלה קרו בעבר </w:t>
      </w:r>
      <w:r w:rsidR="003253DD">
        <w:rPr>
          <w:rFonts w:hint="eastAsia"/>
          <w:rtl/>
          <w:lang w:eastAsia="he-IL"/>
        </w:rPr>
        <w:t xml:space="preserve">– </w:t>
      </w:r>
      <w:r>
        <w:rPr>
          <w:rFonts w:hint="cs"/>
          <w:rtl/>
          <w:lang w:eastAsia="he-IL"/>
        </w:rPr>
        <w:t xml:space="preserve">היישובים שלנו ספגו טילים, ולאנשים לא היה מיגון. האחריות </w:t>
      </w:r>
      <w:r w:rsidR="003253DD">
        <w:rPr>
          <w:rFonts w:hint="cs"/>
          <w:rtl/>
          <w:lang w:eastAsia="he-IL"/>
        </w:rPr>
        <w:t xml:space="preserve">להציב מקלטים ביישובים האלה </w:t>
      </w:r>
      <w:r>
        <w:rPr>
          <w:rFonts w:hint="cs"/>
          <w:rtl/>
          <w:lang w:eastAsia="he-IL"/>
        </w:rPr>
        <w:t xml:space="preserve">מוטלת על הממשלה. תודה </w:t>
      </w:r>
      <w:bookmarkStart w:id="14563" w:name="_ETM_Q33_387790"/>
      <w:bookmarkEnd w:id="14563"/>
      <w:r>
        <w:rPr>
          <w:rFonts w:hint="cs"/>
          <w:rtl/>
          <w:lang w:eastAsia="he-IL"/>
        </w:rPr>
        <w:t xml:space="preserve">רבה. </w:t>
      </w:r>
    </w:p>
    <w:p w:rsidR="007140E0" w:rsidRDefault="007140E0" w:rsidP="007A3B64">
      <w:pPr>
        <w:rPr>
          <w:rtl/>
          <w:lang w:eastAsia="he-IL"/>
        </w:rPr>
      </w:pPr>
    </w:p>
    <w:p w:rsidR="007140E0" w:rsidRDefault="007140E0" w:rsidP="007A3B64">
      <w:pPr>
        <w:pStyle w:val="af6"/>
        <w:keepNext/>
        <w:rPr>
          <w:rtl/>
        </w:rPr>
      </w:pPr>
      <w:bookmarkStart w:id="14564" w:name="ET_yor_6490_4"/>
      <w:r w:rsidRPr="003E2BF7">
        <w:rPr>
          <w:rStyle w:val="TagStyle"/>
          <w:rtl/>
        </w:rPr>
        <w:t xml:space="preserve"> &lt;&lt; יור &gt;&gt;</w:t>
      </w:r>
      <w:r w:rsidRPr="000C5749">
        <w:rPr>
          <w:rStyle w:val="TagStyle"/>
          <w:rtl/>
        </w:rPr>
        <w:t xml:space="preserve"> </w:t>
      </w:r>
      <w:r>
        <w:rPr>
          <w:rtl/>
        </w:rPr>
        <w:t>היו"ר ניסים ואטורי:</w:t>
      </w:r>
      <w:r w:rsidRPr="000C5749">
        <w:rPr>
          <w:rStyle w:val="TagStyle"/>
          <w:rtl/>
        </w:rPr>
        <w:t xml:space="preserve"> </w:t>
      </w:r>
      <w:r w:rsidRPr="003E2BF7">
        <w:rPr>
          <w:rStyle w:val="TagStyle"/>
          <w:rtl/>
        </w:rPr>
        <w:t>&lt;&lt; יור &gt;&gt;</w:t>
      </w:r>
      <w:r>
        <w:rPr>
          <w:rtl/>
        </w:rPr>
        <w:t xml:space="preserve">   </w:t>
      </w:r>
      <w:bookmarkEnd w:id="14564"/>
    </w:p>
    <w:p w:rsidR="007140E0" w:rsidRDefault="007140E0" w:rsidP="001E453B">
      <w:pPr>
        <w:rPr>
          <w:rtl/>
          <w:lang w:eastAsia="he-IL"/>
        </w:rPr>
      </w:pPr>
    </w:p>
    <w:p w:rsidR="007140E0" w:rsidRDefault="007140E0" w:rsidP="007A3B64">
      <w:pPr>
        <w:rPr>
          <w:rtl/>
          <w:lang w:eastAsia="he-IL"/>
        </w:rPr>
      </w:pPr>
      <w:r>
        <w:rPr>
          <w:rFonts w:hint="cs"/>
          <w:rtl/>
          <w:lang w:eastAsia="he-IL"/>
        </w:rPr>
        <w:t xml:space="preserve">תודה. השר המסכם, שר החקלאות אבי דיכטר, בבקשה, בשם שר החינוך. </w:t>
      </w:r>
    </w:p>
    <w:p w:rsidR="007140E0" w:rsidRDefault="007140E0" w:rsidP="007A3B64">
      <w:pPr>
        <w:rPr>
          <w:rtl/>
          <w:lang w:eastAsia="he-IL"/>
        </w:rPr>
      </w:pPr>
    </w:p>
    <w:p w:rsidR="007140E0" w:rsidRDefault="007140E0" w:rsidP="007A3B64">
      <w:pPr>
        <w:pStyle w:val="a4"/>
        <w:keepNext/>
        <w:rPr>
          <w:rtl/>
        </w:rPr>
      </w:pPr>
      <w:bookmarkStart w:id="14565" w:name="ET_speaker_6434_5"/>
      <w:r w:rsidRPr="003E2BF7">
        <w:rPr>
          <w:rStyle w:val="TagStyle"/>
          <w:rtl/>
        </w:rPr>
        <w:t xml:space="preserve"> &lt;&lt; דובר &gt;&gt;</w:t>
      </w:r>
      <w:r w:rsidRPr="000C5749">
        <w:rPr>
          <w:rStyle w:val="TagStyle"/>
          <w:rtl/>
        </w:rPr>
        <w:t xml:space="preserve"> </w:t>
      </w:r>
      <w:bookmarkStart w:id="14566" w:name="_Toc134641841"/>
      <w:bookmarkStart w:id="14567" w:name="_Toc134642068"/>
      <w:r>
        <w:rPr>
          <w:rtl/>
        </w:rPr>
        <w:t>שר החקלאות ופיתוח הכפר אבי דיכטר:</w:t>
      </w:r>
      <w:bookmarkEnd w:id="14566"/>
      <w:bookmarkEnd w:id="14567"/>
      <w:r w:rsidRPr="000C5749">
        <w:rPr>
          <w:rStyle w:val="TagStyle"/>
          <w:rtl/>
        </w:rPr>
        <w:t xml:space="preserve"> </w:t>
      </w:r>
      <w:r w:rsidRPr="003E2BF7">
        <w:rPr>
          <w:rStyle w:val="TagStyle"/>
          <w:rtl/>
        </w:rPr>
        <w:t>&lt;&lt; דובר &gt;&gt;</w:t>
      </w:r>
      <w:r>
        <w:rPr>
          <w:rtl/>
        </w:rPr>
        <w:t xml:space="preserve">   </w:t>
      </w:r>
      <w:bookmarkEnd w:id="14565"/>
    </w:p>
    <w:p w:rsidR="007140E0" w:rsidRDefault="007140E0" w:rsidP="001E453B">
      <w:pPr>
        <w:rPr>
          <w:rtl/>
          <w:lang w:eastAsia="he-IL"/>
        </w:rPr>
      </w:pPr>
    </w:p>
    <w:p w:rsidR="007140E0" w:rsidRDefault="007140E0" w:rsidP="003253DD">
      <w:pPr>
        <w:rPr>
          <w:rtl/>
          <w:lang w:eastAsia="he-IL"/>
        </w:rPr>
      </w:pPr>
      <w:r>
        <w:rPr>
          <w:rFonts w:hint="cs"/>
          <w:rtl/>
          <w:lang w:eastAsia="he-IL"/>
        </w:rPr>
        <w:t xml:space="preserve">אדוני היושב-ראש, חברי הכנסת ששרדו את הישיבה, תוכנית החינוך לגיל הרך שהוכרזה על ידי ראש הממשלה, שר האוצר ושר החינוך, מכילה שלושה מרכיבים: שיפור </w:t>
      </w:r>
      <w:bookmarkStart w:id="14568" w:name="_ETM_Q33_455981"/>
      <w:bookmarkEnd w:id="14568"/>
      <w:r>
        <w:rPr>
          <w:rFonts w:hint="cs"/>
          <w:rtl/>
          <w:lang w:eastAsia="he-IL"/>
        </w:rPr>
        <w:t>איכות מערכת החינוך</w:t>
      </w:r>
      <w:r w:rsidR="003253DD">
        <w:rPr>
          <w:rFonts w:hint="cs"/>
          <w:rtl/>
          <w:lang w:eastAsia="he-IL"/>
        </w:rPr>
        <w:t>;</w:t>
      </w:r>
      <w:r>
        <w:rPr>
          <w:rFonts w:hint="cs"/>
          <w:rtl/>
          <w:lang w:eastAsia="he-IL"/>
        </w:rPr>
        <w:t xml:space="preserve"> מערכת הסמל וחיזוקה</w:t>
      </w:r>
      <w:r w:rsidR="003253DD">
        <w:rPr>
          <w:rFonts w:hint="cs"/>
          <w:rtl/>
          <w:lang w:eastAsia="he-IL"/>
        </w:rPr>
        <w:t>;</w:t>
      </w:r>
      <w:r>
        <w:rPr>
          <w:rFonts w:hint="cs"/>
          <w:rtl/>
          <w:lang w:eastAsia="he-IL"/>
        </w:rPr>
        <w:t xml:space="preserve"> בינוי נרחב וסיוע כלכלי להורים עובדים. </w:t>
      </w:r>
    </w:p>
    <w:p w:rsidR="007140E0" w:rsidRDefault="007140E0" w:rsidP="007A3B64">
      <w:pPr>
        <w:rPr>
          <w:rtl/>
          <w:lang w:eastAsia="he-IL"/>
        </w:rPr>
      </w:pPr>
      <w:bookmarkStart w:id="14569" w:name="_ETM_Q33_465637"/>
      <w:bookmarkStart w:id="14570" w:name="_ETM_Q33_465719"/>
      <w:bookmarkEnd w:id="14569"/>
      <w:bookmarkEnd w:id="14570"/>
    </w:p>
    <w:p w:rsidR="007140E0" w:rsidRDefault="007140E0" w:rsidP="003253DD">
      <w:pPr>
        <w:rPr>
          <w:rtl/>
          <w:lang w:eastAsia="he-IL"/>
        </w:rPr>
      </w:pPr>
      <w:bookmarkStart w:id="14571" w:name="_ETM_Q33_465797"/>
      <w:bookmarkStart w:id="14572" w:name="_ETM_Q33_465886"/>
      <w:bookmarkEnd w:id="14571"/>
      <w:bookmarkEnd w:id="14572"/>
      <w:r>
        <w:rPr>
          <w:rFonts w:hint="cs"/>
          <w:rtl/>
          <w:lang w:eastAsia="he-IL"/>
        </w:rPr>
        <w:t xml:space="preserve">שיפור איכות מערכת </w:t>
      </w:r>
      <w:bookmarkStart w:id="14573" w:name="_ETM_Q33_470748"/>
      <w:bookmarkEnd w:id="14573"/>
      <w:r>
        <w:rPr>
          <w:rFonts w:hint="cs"/>
          <w:rtl/>
          <w:lang w:eastAsia="he-IL"/>
        </w:rPr>
        <w:t xml:space="preserve">הסמל וחיזוקה: במהלך שנת 2022 בוצעה בדיקת בסיס לתעריף המפוקח למעונות היום </w:t>
      </w:r>
      <w:bookmarkStart w:id="14574" w:name="_ETM_Q33_477747"/>
      <w:bookmarkEnd w:id="14574"/>
      <w:r>
        <w:rPr>
          <w:rFonts w:hint="cs"/>
          <w:rtl/>
          <w:lang w:eastAsia="he-IL"/>
        </w:rPr>
        <w:t xml:space="preserve">לראשונה מזה עשר שנים. בעקבות בדיקה זו יבוצע עדכון לתעריף המפוקח, בצו שייחתם </w:t>
      </w:r>
      <w:bookmarkStart w:id="14575" w:name="_ETM_Q33_484457"/>
      <w:bookmarkEnd w:id="14575"/>
      <w:r>
        <w:rPr>
          <w:rFonts w:hint="cs"/>
          <w:rtl/>
          <w:lang w:eastAsia="he-IL"/>
        </w:rPr>
        <w:t xml:space="preserve">על ידי שרי החינוך והאוצר. עלייה זו תכלול גם העלאה משמעותית של שכר המטפלות. בהמשך להעלאת השכר במסגרת התעריף המפוקח יתוקצב גם מענק ההתמדה בסך </w:t>
      </w:r>
      <w:bookmarkStart w:id="14576" w:name="_ETM_Q33_502658"/>
      <w:bookmarkEnd w:id="14576"/>
      <w:r>
        <w:rPr>
          <w:rFonts w:hint="cs"/>
          <w:rtl/>
          <w:lang w:eastAsia="he-IL"/>
        </w:rPr>
        <w:t xml:space="preserve">6,000 שקל בשנה לכל מטפלת. בשקלול סך הגידולים בשכר, סך העלייה בשכר המטפלות יעמוד על כ-21%. </w:t>
      </w:r>
    </w:p>
    <w:p w:rsidR="007140E0" w:rsidRDefault="007140E0" w:rsidP="007A3B64">
      <w:pPr>
        <w:rPr>
          <w:rtl/>
          <w:lang w:eastAsia="he-IL"/>
        </w:rPr>
      </w:pPr>
      <w:bookmarkStart w:id="14577" w:name="_ETM_Q33_519900"/>
      <w:bookmarkStart w:id="14578" w:name="_ETM_Q33_520009"/>
      <w:bookmarkEnd w:id="14577"/>
      <w:bookmarkEnd w:id="14578"/>
    </w:p>
    <w:p w:rsidR="007140E0" w:rsidRDefault="007140E0" w:rsidP="003253DD">
      <w:pPr>
        <w:rPr>
          <w:rtl/>
          <w:lang w:eastAsia="he-IL"/>
        </w:rPr>
      </w:pPr>
      <w:bookmarkStart w:id="14579" w:name="_ETM_Q33_520548"/>
      <w:bookmarkStart w:id="14580" w:name="_ETM_Q33_520605"/>
      <w:bookmarkEnd w:id="14579"/>
      <w:bookmarkEnd w:id="14580"/>
      <w:r>
        <w:rPr>
          <w:rFonts w:hint="cs"/>
          <w:rtl/>
          <w:lang w:eastAsia="he-IL"/>
        </w:rPr>
        <w:t xml:space="preserve">שיפור האיכות תוך התמקדות בגורמים שהוכחו </w:t>
      </w:r>
      <w:bookmarkStart w:id="14581" w:name="_ETM_Q33_525100"/>
      <w:bookmarkEnd w:id="14581"/>
      <w:r>
        <w:rPr>
          <w:rFonts w:hint="cs"/>
          <w:rtl/>
          <w:lang w:eastAsia="he-IL"/>
        </w:rPr>
        <w:t>מחקרים כאפקטיביים ביותר לשיפור איכות המענה החינוכי במעון: שיפור יחס מטפלות</w:t>
      </w:r>
      <w:r w:rsidR="003253DD">
        <w:rPr>
          <w:rFonts w:hint="eastAsia"/>
          <w:rtl/>
          <w:lang w:eastAsia="he-IL"/>
        </w:rPr>
        <w:t>–</w:t>
      </w:r>
      <w:r>
        <w:rPr>
          <w:rFonts w:hint="cs"/>
          <w:rtl/>
          <w:lang w:eastAsia="he-IL"/>
        </w:rPr>
        <w:t>פעוטות; הרחבת ההדרכה התוך-</w:t>
      </w:r>
      <w:proofErr w:type="spellStart"/>
      <w:r>
        <w:rPr>
          <w:rFonts w:hint="cs"/>
          <w:rtl/>
          <w:lang w:eastAsia="he-IL"/>
        </w:rPr>
        <w:t>מעונית</w:t>
      </w:r>
      <w:proofErr w:type="spellEnd"/>
      <w:r>
        <w:rPr>
          <w:rFonts w:hint="cs"/>
          <w:rtl/>
          <w:lang w:eastAsia="he-IL"/>
        </w:rPr>
        <w:t xml:space="preserve">; הרחבת הכשרת המטפלות. הורדה משמעותית של היחס בין מטפלות לפעוטות </w:t>
      </w:r>
      <w:r w:rsidR="003253DD">
        <w:rPr>
          <w:rFonts w:hint="eastAsia"/>
          <w:rtl/>
          <w:lang w:eastAsia="he-IL"/>
        </w:rPr>
        <w:t xml:space="preserve">– </w:t>
      </w:r>
      <w:r>
        <w:rPr>
          <w:rFonts w:hint="cs"/>
          <w:rtl/>
          <w:lang w:eastAsia="he-IL"/>
        </w:rPr>
        <w:t xml:space="preserve">כמובן, היחס המספרי. </w:t>
      </w:r>
      <w:bookmarkStart w:id="14582" w:name="_ETM_Q33_546127"/>
      <w:bookmarkEnd w:id="14582"/>
      <w:r>
        <w:rPr>
          <w:rFonts w:hint="cs"/>
          <w:rtl/>
          <w:lang w:eastAsia="he-IL"/>
        </w:rPr>
        <w:t xml:space="preserve">שיפור היחס צפוי להביא לטיוב המענה החינוכי-טיפולי באופן ניכר, </w:t>
      </w:r>
      <w:r w:rsidR="003253DD">
        <w:rPr>
          <w:rFonts w:hint="cs"/>
          <w:rtl/>
          <w:lang w:eastAsia="he-IL"/>
        </w:rPr>
        <w:t>י</w:t>
      </w:r>
      <w:r>
        <w:rPr>
          <w:rFonts w:hint="cs"/>
          <w:rtl/>
          <w:lang w:eastAsia="he-IL"/>
        </w:rPr>
        <w:t>קרב את ישראל ליחס מטפלות</w:t>
      </w:r>
      <w:r w:rsidR="003253DD">
        <w:rPr>
          <w:rFonts w:hint="eastAsia"/>
          <w:rtl/>
          <w:lang w:eastAsia="he-IL"/>
        </w:rPr>
        <w:t>–</w:t>
      </w:r>
      <w:r>
        <w:rPr>
          <w:rFonts w:hint="cs"/>
          <w:rtl/>
          <w:lang w:eastAsia="he-IL"/>
        </w:rPr>
        <w:t xml:space="preserve">פעוטות הנהוג בעולם, וצפוי גם לשפר את תנאי ההעסקה של המטפלות על </w:t>
      </w:r>
      <w:bookmarkStart w:id="14583" w:name="_ETM_Q33_561761"/>
      <w:bookmarkEnd w:id="14583"/>
      <w:r>
        <w:rPr>
          <w:rFonts w:hint="cs"/>
          <w:rtl/>
          <w:lang w:eastAsia="he-IL"/>
        </w:rPr>
        <w:t xml:space="preserve">ידי הפחתת עומס העבודה המוטל על כל מטפלת. </w:t>
      </w:r>
    </w:p>
    <w:p w:rsidR="007140E0" w:rsidRDefault="007140E0" w:rsidP="007A3B64">
      <w:pPr>
        <w:rPr>
          <w:rtl/>
          <w:lang w:eastAsia="he-IL"/>
        </w:rPr>
      </w:pPr>
    </w:p>
    <w:p w:rsidR="007140E0" w:rsidRDefault="007140E0" w:rsidP="007A3B64">
      <w:pPr>
        <w:rPr>
          <w:rtl/>
          <w:lang w:eastAsia="he-IL"/>
        </w:rPr>
      </w:pPr>
      <w:bookmarkStart w:id="14584" w:name="_ETM_Q33_564008"/>
      <w:bookmarkStart w:id="14585" w:name="_ETM_Q33_564042"/>
      <w:bookmarkEnd w:id="14584"/>
      <w:bookmarkEnd w:id="14585"/>
      <w:r>
        <w:rPr>
          <w:rFonts w:hint="cs"/>
          <w:rtl/>
          <w:lang w:eastAsia="he-IL"/>
        </w:rPr>
        <w:t xml:space="preserve">הרחבת מערך ההדרכה </w:t>
      </w:r>
      <w:bookmarkStart w:id="14586" w:name="_ETM_Q33_567992"/>
      <w:bookmarkEnd w:id="14586"/>
      <w:r>
        <w:rPr>
          <w:rFonts w:hint="cs"/>
          <w:rtl/>
          <w:lang w:eastAsia="he-IL"/>
        </w:rPr>
        <w:t xml:space="preserve">והפיקוח: תקצוב, ליווי והדרכה פדגוגית של עשר שעות חודשיות בעבור כל מעון; הרחבת מערך הפיקוח ב-50 תקנים נוספים; מימון הכשרה אקדמית במכללות </w:t>
      </w:r>
      <w:bookmarkStart w:id="14587" w:name="_ETM_Q33_580594"/>
      <w:bookmarkEnd w:id="14587"/>
      <w:r>
        <w:rPr>
          <w:rFonts w:hint="cs"/>
          <w:rtl/>
          <w:lang w:eastAsia="he-IL"/>
        </w:rPr>
        <w:t xml:space="preserve">לחינוך ל-50,000 מטפלות. </w:t>
      </w:r>
    </w:p>
    <w:p w:rsidR="007140E0" w:rsidRDefault="007140E0" w:rsidP="007A3B64">
      <w:pPr>
        <w:rPr>
          <w:rtl/>
          <w:lang w:eastAsia="he-IL"/>
        </w:rPr>
      </w:pPr>
    </w:p>
    <w:p w:rsidR="007140E0" w:rsidRDefault="007140E0" w:rsidP="003253DD">
      <w:pPr>
        <w:rPr>
          <w:rtl/>
          <w:lang w:eastAsia="he-IL"/>
        </w:rPr>
      </w:pPr>
      <w:r>
        <w:rPr>
          <w:rFonts w:hint="cs"/>
          <w:rtl/>
          <w:lang w:eastAsia="he-IL"/>
        </w:rPr>
        <w:t xml:space="preserve">סיוע כלכלי להורים עובדים: כבר כיום מוקצים מדי שנה משאבים ייעודיים בהיקפים של מיליארדי שקלים בעבור סבסוד עלות מעונות הסמל. הסבסוד מועבר להורים </w:t>
      </w:r>
      <w:bookmarkStart w:id="14588" w:name="_ETM_Q33_599800"/>
      <w:bookmarkEnd w:id="14588"/>
      <w:r>
        <w:rPr>
          <w:rFonts w:hint="cs"/>
          <w:rtl/>
          <w:lang w:eastAsia="he-IL"/>
        </w:rPr>
        <w:t xml:space="preserve">במישרין, ומיושם באמצעות מבחני תמיכה לפרט המועברים למשפחות עובדות עם </w:t>
      </w:r>
      <w:bookmarkStart w:id="14589" w:name="_ETM_Q33_608380"/>
      <w:bookmarkEnd w:id="14589"/>
      <w:r>
        <w:rPr>
          <w:rFonts w:hint="cs"/>
          <w:rtl/>
          <w:lang w:eastAsia="he-IL"/>
        </w:rPr>
        <w:t xml:space="preserve">רמות הכנסה נמוכות יחסית. במסגרת התוכנית יוגדל הסבסוד המועבר לכל משק בית במבחן התמיכה של האגף למעונות יום. </w:t>
      </w:r>
      <w:bookmarkStart w:id="14590" w:name="_ETM_Q33_619882"/>
      <w:bookmarkStart w:id="14591" w:name="_ETM_Q33_619993"/>
      <w:bookmarkStart w:id="14592" w:name="_ETM_Q33_620434"/>
      <w:bookmarkStart w:id="14593" w:name="_ETM_Q33_620511"/>
      <w:bookmarkEnd w:id="14590"/>
      <w:bookmarkEnd w:id="14591"/>
      <w:bookmarkEnd w:id="14592"/>
      <w:bookmarkEnd w:id="14593"/>
      <w:r>
        <w:rPr>
          <w:rFonts w:hint="cs"/>
          <w:rtl/>
          <w:lang w:eastAsia="he-IL"/>
        </w:rPr>
        <w:t xml:space="preserve">בעבור משקי בית שאינם עומדים במבחן התמיכה, אם בגלל הכנסה גבוהה ואם בגלל </w:t>
      </w:r>
      <w:bookmarkStart w:id="14594" w:name="_ETM_Q33_629104"/>
      <w:bookmarkEnd w:id="14594"/>
      <w:r>
        <w:rPr>
          <w:rFonts w:hint="cs"/>
          <w:rtl/>
          <w:lang w:eastAsia="he-IL"/>
        </w:rPr>
        <w:t>אי-מיצוי כושר ההשתכרות של שני ההורים, יועבר סיוע כלכלי באמצעות נקודות זיכוי ומענק עבודה</w:t>
      </w:r>
      <w:r w:rsidR="003253DD">
        <w:rPr>
          <w:rFonts w:hint="cs"/>
          <w:rtl/>
          <w:lang w:eastAsia="he-IL"/>
        </w:rPr>
        <w:t>,</w:t>
      </w:r>
      <w:r>
        <w:rPr>
          <w:rFonts w:hint="cs"/>
          <w:rtl/>
          <w:lang w:eastAsia="he-IL"/>
        </w:rPr>
        <w:t xml:space="preserve"> כלומר </w:t>
      </w:r>
      <w:bookmarkStart w:id="14595" w:name="_ETM_Q33_637200"/>
      <w:bookmarkEnd w:id="14595"/>
      <w:r>
        <w:rPr>
          <w:rFonts w:hint="cs"/>
          <w:rtl/>
          <w:lang w:eastAsia="he-IL"/>
        </w:rPr>
        <w:t>מס</w:t>
      </w:r>
      <w:r w:rsidR="003253DD">
        <w:rPr>
          <w:rFonts w:hint="cs"/>
          <w:rtl/>
          <w:lang w:eastAsia="he-IL"/>
        </w:rPr>
        <w:t xml:space="preserve"> הכנסה</w:t>
      </w:r>
      <w:r>
        <w:rPr>
          <w:rFonts w:hint="cs"/>
          <w:rtl/>
          <w:lang w:eastAsia="he-IL"/>
        </w:rPr>
        <w:t xml:space="preserve"> שלילי. כל הורה לפעוט בגילי </w:t>
      </w:r>
      <w:r w:rsidR="00915D22">
        <w:rPr>
          <w:rFonts w:hint="cs"/>
          <w:rtl/>
          <w:lang w:eastAsia="he-IL"/>
        </w:rPr>
        <w:t xml:space="preserve">לידה עד </w:t>
      </w:r>
      <w:bookmarkStart w:id="14596" w:name="_ETM_Q0_19661880"/>
      <w:bookmarkEnd w:id="14596"/>
      <w:r w:rsidR="00915D22">
        <w:rPr>
          <w:rFonts w:hint="cs"/>
          <w:rtl/>
          <w:lang w:eastAsia="he-IL"/>
        </w:rPr>
        <w:t>שלוש</w:t>
      </w:r>
      <w:r>
        <w:rPr>
          <w:rFonts w:hint="cs"/>
          <w:rtl/>
          <w:lang w:eastAsia="he-IL"/>
        </w:rPr>
        <w:t xml:space="preserve"> יזוכה בסיוע כלכלי בשווי של עד 470 שקלים לחודש באמצעות </w:t>
      </w:r>
      <w:bookmarkStart w:id="14597" w:name="_ETM_Q33_646573"/>
      <w:bookmarkEnd w:id="14597"/>
      <w:r>
        <w:rPr>
          <w:rFonts w:hint="cs"/>
          <w:rtl/>
          <w:lang w:eastAsia="he-IL"/>
        </w:rPr>
        <w:t xml:space="preserve">נקודות זיכוי או מענק עבודה, כך שבעבור שני הורים עובדים, שווי ההטבה החודשי עשוי להגיע ל-940 שקלים לחודש. </w:t>
      </w:r>
    </w:p>
    <w:p w:rsidR="007140E0" w:rsidRDefault="007140E0" w:rsidP="007A3B64">
      <w:pPr>
        <w:rPr>
          <w:rtl/>
          <w:lang w:eastAsia="he-IL"/>
        </w:rPr>
      </w:pPr>
    </w:p>
    <w:p w:rsidR="007140E0" w:rsidRDefault="007140E0" w:rsidP="003253DD">
      <w:pPr>
        <w:rPr>
          <w:rtl/>
          <w:lang w:eastAsia="he-IL"/>
        </w:rPr>
      </w:pPr>
      <w:r>
        <w:rPr>
          <w:rFonts w:hint="cs"/>
          <w:rtl/>
          <w:lang w:eastAsia="he-IL"/>
        </w:rPr>
        <w:t xml:space="preserve">תוכנית בינוי רב-שנתית: מערכת הסמל מאפשרת קבלת טיפול </w:t>
      </w:r>
      <w:bookmarkStart w:id="14598" w:name="_ETM_Q33_664370"/>
      <w:bookmarkEnd w:id="14598"/>
      <w:r>
        <w:rPr>
          <w:rFonts w:hint="cs"/>
          <w:rtl/>
          <w:lang w:eastAsia="he-IL"/>
        </w:rPr>
        <w:t>איכותי במחיר מפוקח</w:t>
      </w:r>
      <w:r w:rsidR="003253DD">
        <w:rPr>
          <w:rFonts w:hint="cs"/>
          <w:rtl/>
          <w:lang w:eastAsia="he-IL"/>
        </w:rPr>
        <w:t>,</w:t>
      </w:r>
      <w:r>
        <w:rPr>
          <w:rFonts w:hint="cs"/>
          <w:rtl/>
          <w:lang w:eastAsia="he-IL"/>
        </w:rPr>
        <w:t xml:space="preserve"> הנמוך מהמחיר בשוק בעשרות אחוזים. נגישות למערכת זו מהווה הטבה כלכלית משמעותית המפחיתה </w:t>
      </w:r>
      <w:bookmarkStart w:id="14599" w:name="_ETM_Q33_673218"/>
      <w:bookmarkEnd w:id="14599"/>
      <w:r>
        <w:rPr>
          <w:rFonts w:hint="cs"/>
          <w:rtl/>
          <w:lang w:eastAsia="he-IL"/>
        </w:rPr>
        <w:t xml:space="preserve">את ההוצאה בגין חינוך לגילי </w:t>
      </w:r>
      <w:r w:rsidR="00915D22">
        <w:rPr>
          <w:rFonts w:hint="cs"/>
          <w:rtl/>
          <w:lang w:eastAsia="he-IL"/>
        </w:rPr>
        <w:t>לידה עד שלוש</w:t>
      </w:r>
      <w:r>
        <w:rPr>
          <w:rFonts w:hint="cs"/>
          <w:rtl/>
          <w:lang w:eastAsia="he-IL"/>
        </w:rPr>
        <w:t xml:space="preserve"> באופן ניכר. במסגרת התוכנית, תבוצע הרחבת היצע מערכת הסמל באמ</w:t>
      </w:r>
      <w:bookmarkStart w:id="14600" w:name="_ETM_Q33_683442"/>
      <w:bookmarkEnd w:id="14600"/>
      <w:r>
        <w:rPr>
          <w:rFonts w:hint="cs"/>
          <w:rtl/>
          <w:lang w:eastAsia="he-IL"/>
        </w:rPr>
        <w:t xml:space="preserve">צעות השקעה נרחבת בבינוי, שתאפשר נגישות </w:t>
      </w:r>
      <w:r w:rsidR="003253DD">
        <w:rPr>
          <w:rFonts w:hint="cs"/>
          <w:rtl/>
          <w:lang w:eastAsia="he-IL"/>
        </w:rPr>
        <w:t>ש</w:t>
      </w:r>
      <w:r>
        <w:rPr>
          <w:rFonts w:hint="cs"/>
          <w:rtl/>
          <w:lang w:eastAsia="he-IL"/>
        </w:rPr>
        <w:t>ל</w:t>
      </w:r>
      <w:r w:rsidR="003253DD">
        <w:rPr>
          <w:rFonts w:hint="cs"/>
          <w:rtl/>
          <w:lang w:eastAsia="he-IL"/>
        </w:rPr>
        <w:t xml:space="preserve"> ה</w:t>
      </w:r>
      <w:r>
        <w:rPr>
          <w:rFonts w:hint="cs"/>
          <w:rtl/>
          <w:lang w:eastAsia="he-IL"/>
        </w:rPr>
        <w:t xml:space="preserve">מערכת לכלל משקי הבית בתוך חמש שנים. </w:t>
      </w:r>
    </w:p>
    <w:p w:rsidR="007140E0" w:rsidRDefault="007140E0" w:rsidP="007A3B64">
      <w:pPr>
        <w:rPr>
          <w:rtl/>
          <w:lang w:eastAsia="he-IL"/>
        </w:rPr>
      </w:pPr>
      <w:bookmarkStart w:id="14601" w:name="_ETM_Q33_690438"/>
      <w:bookmarkStart w:id="14602" w:name="_ETM_Q33_690549"/>
      <w:bookmarkEnd w:id="14601"/>
      <w:bookmarkEnd w:id="14602"/>
    </w:p>
    <w:p w:rsidR="007140E0" w:rsidRDefault="007140E0" w:rsidP="007A3B64">
      <w:pPr>
        <w:rPr>
          <w:rtl/>
          <w:lang w:eastAsia="he-IL"/>
        </w:rPr>
      </w:pPr>
      <w:bookmarkStart w:id="14603" w:name="_ETM_Q33_691014"/>
      <w:bookmarkStart w:id="14604" w:name="_ETM_Q33_691106"/>
      <w:bookmarkEnd w:id="14603"/>
      <w:bookmarkEnd w:id="14604"/>
      <w:r>
        <w:rPr>
          <w:rFonts w:hint="cs"/>
          <w:rtl/>
          <w:lang w:eastAsia="he-IL"/>
        </w:rPr>
        <w:t xml:space="preserve">אדוני היושב-ראש, זו נראית לי תשובה יסודית מאוד. תודה רבה. </w:t>
      </w:r>
    </w:p>
    <w:p w:rsidR="007140E0" w:rsidRDefault="007140E0" w:rsidP="007A3B64">
      <w:pPr>
        <w:rPr>
          <w:rtl/>
          <w:lang w:eastAsia="he-IL"/>
        </w:rPr>
      </w:pPr>
    </w:p>
    <w:p w:rsidR="007140E0" w:rsidRDefault="007140E0" w:rsidP="007A3B64">
      <w:pPr>
        <w:pStyle w:val="af6"/>
        <w:keepNext/>
        <w:rPr>
          <w:rtl/>
        </w:rPr>
      </w:pPr>
      <w:r w:rsidRPr="003E2BF7">
        <w:rPr>
          <w:rStyle w:val="TagStyle"/>
          <w:rtl/>
        </w:rPr>
        <w:t xml:space="preserve"> &lt;&lt; יור &gt;&gt;</w:t>
      </w:r>
      <w:r w:rsidRPr="00EF7F92">
        <w:rPr>
          <w:rStyle w:val="TagStyle"/>
          <w:rtl/>
        </w:rPr>
        <w:t xml:space="preserve"> </w:t>
      </w:r>
      <w:r>
        <w:rPr>
          <w:rtl/>
        </w:rPr>
        <w:t>היו"ר ניסים ואטורי:</w:t>
      </w:r>
      <w:r w:rsidRPr="00EF7F92">
        <w:rPr>
          <w:rStyle w:val="TagStyle"/>
          <w:rtl/>
        </w:rPr>
        <w:t xml:space="preserve"> </w:t>
      </w:r>
      <w:r w:rsidRPr="003E2BF7">
        <w:rPr>
          <w:rStyle w:val="TagStyle"/>
          <w:rtl/>
        </w:rPr>
        <w:t>&lt;&lt; יור &gt;&gt;</w:t>
      </w:r>
      <w:r>
        <w:rPr>
          <w:rtl/>
        </w:rPr>
        <w:t xml:space="preserve">   </w:t>
      </w:r>
    </w:p>
    <w:p w:rsidR="007140E0" w:rsidRDefault="007140E0" w:rsidP="001E453B">
      <w:pPr>
        <w:rPr>
          <w:rtl/>
          <w:lang w:eastAsia="he-IL"/>
        </w:rPr>
      </w:pPr>
    </w:p>
    <w:p w:rsidR="003253DD" w:rsidRDefault="007140E0" w:rsidP="007A3B64">
      <w:pPr>
        <w:rPr>
          <w:rtl/>
          <w:lang w:eastAsia="he-IL"/>
        </w:rPr>
      </w:pPr>
      <w:r>
        <w:rPr>
          <w:rFonts w:hint="cs"/>
          <w:rtl/>
          <w:lang w:eastAsia="he-IL"/>
        </w:rPr>
        <w:t xml:space="preserve">לגמרי. תודה רבה. </w:t>
      </w:r>
      <w:bookmarkStart w:id="14605" w:name="_ETM_Q33_697809"/>
      <w:bookmarkEnd w:id="14605"/>
    </w:p>
    <w:p w:rsidR="003253DD" w:rsidRDefault="003253DD" w:rsidP="007A3B64">
      <w:pPr>
        <w:rPr>
          <w:rtl/>
          <w:lang w:eastAsia="he-IL"/>
        </w:rPr>
      </w:pPr>
    </w:p>
    <w:p w:rsidR="007140E0" w:rsidRDefault="007140E0" w:rsidP="007A3B64">
      <w:pPr>
        <w:rPr>
          <w:rtl/>
          <w:lang w:eastAsia="he-IL"/>
        </w:rPr>
      </w:pPr>
      <w:r>
        <w:rPr>
          <w:rFonts w:hint="cs"/>
          <w:rtl/>
          <w:lang w:eastAsia="he-IL"/>
        </w:rPr>
        <w:t>אנחנו נעבור להצבעה. מה אתם מבקשים, לאיזו ועדה?</w:t>
      </w:r>
    </w:p>
    <w:p w:rsidR="007140E0" w:rsidRDefault="007140E0" w:rsidP="007A3B64">
      <w:pPr>
        <w:rPr>
          <w:rtl/>
          <w:lang w:eastAsia="he-IL"/>
        </w:rPr>
      </w:pPr>
      <w:bookmarkStart w:id="14606" w:name="_ETM_Q33_703049"/>
      <w:bookmarkStart w:id="14607" w:name="_ETM_Q33_703168"/>
      <w:bookmarkEnd w:id="14606"/>
      <w:bookmarkEnd w:id="14607"/>
    </w:p>
    <w:p w:rsidR="007140E0" w:rsidRDefault="007140E0" w:rsidP="007A3B64">
      <w:pPr>
        <w:pStyle w:val="af5"/>
        <w:keepNext/>
        <w:rPr>
          <w:rtl/>
        </w:rPr>
      </w:pPr>
      <w:bookmarkStart w:id="14608" w:name="ET_interruption_6153_8"/>
      <w:r w:rsidRPr="003E2BF7">
        <w:rPr>
          <w:rStyle w:val="TagStyle"/>
          <w:rtl/>
        </w:rPr>
        <w:t xml:space="preserve"> &lt;&lt; קריאה &gt;&gt;</w:t>
      </w:r>
      <w:r w:rsidRPr="00047A8D">
        <w:rPr>
          <w:rStyle w:val="TagStyle"/>
          <w:rtl/>
        </w:rPr>
        <w:t xml:space="preserve"> </w:t>
      </w:r>
      <w:r>
        <w:rPr>
          <w:rtl/>
        </w:rPr>
        <w:t>אבי מעוז (נעם):</w:t>
      </w:r>
      <w:r w:rsidRPr="00047A8D">
        <w:rPr>
          <w:rStyle w:val="TagStyle"/>
          <w:rtl/>
        </w:rPr>
        <w:t xml:space="preserve"> </w:t>
      </w:r>
      <w:r w:rsidRPr="003E2BF7">
        <w:rPr>
          <w:rStyle w:val="TagStyle"/>
          <w:rtl/>
        </w:rPr>
        <w:t>&lt;&lt; קריאה &gt;&gt;</w:t>
      </w:r>
      <w:r>
        <w:rPr>
          <w:rtl/>
        </w:rPr>
        <w:t xml:space="preserve">   </w:t>
      </w:r>
      <w:bookmarkEnd w:id="14608"/>
    </w:p>
    <w:p w:rsidR="007140E0" w:rsidRDefault="007140E0" w:rsidP="001E453B">
      <w:pPr>
        <w:rPr>
          <w:rtl/>
          <w:lang w:eastAsia="he-IL"/>
        </w:rPr>
      </w:pPr>
    </w:p>
    <w:p w:rsidR="007140E0" w:rsidRDefault="007140E0" w:rsidP="007A3B64">
      <w:pPr>
        <w:rPr>
          <w:rtl/>
          <w:lang w:eastAsia="he-IL"/>
        </w:rPr>
      </w:pPr>
      <w:bookmarkStart w:id="14609" w:name="_ETM_Q33_709019"/>
      <w:bookmarkEnd w:id="14609"/>
      <w:r>
        <w:rPr>
          <w:rFonts w:hint="cs"/>
          <w:rtl/>
          <w:lang w:eastAsia="he-IL"/>
        </w:rPr>
        <w:t xml:space="preserve">החינוך. </w:t>
      </w:r>
    </w:p>
    <w:p w:rsidR="007140E0" w:rsidRDefault="007140E0" w:rsidP="007A3B64">
      <w:pPr>
        <w:rPr>
          <w:rtl/>
          <w:lang w:eastAsia="he-IL"/>
        </w:rPr>
      </w:pPr>
    </w:p>
    <w:p w:rsidR="007140E0" w:rsidRDefault="007140E0" w:rsidP="007A3B64">
      <w:pPr>
        <w:pStyle w:val="af6"/>
        <w:keepNext/>
        <w:rPr>
          <w:rtl/>
        </w:rPr>
      </w:pPr>
      <w:r w:rsidRPr="003E2BF7">
        <w:rPr>
          <w:rStyle w:val="TagStyle"/>
          <w:rtl/>
        </w:rPr>
        <w:t xml:space="preserve"> &lt;&lt; יור &gt;&gt;</w:t>
      </w:r>
      <w:r w:rsidRPr="00EF7F92">
        <w:rPr>
          <w:rStyle w:val="TagStyle"/>
          <w:rtl/>
        </w:rPr>
        <w:t xml:space="preserve"> </w:t>
      </w:r>
      <w:r>
        <w:rPr>
          <w:rtl/>
        </w:rPr>
        <w:t>היו"ר ניסים ואטורי:</w:t>
      </w:r>
      <w:r w:rsidRPr="00EF7F92">
        <w:rPr>
          <w:rStyle w:val="TagStyle"/>
          <w:rtl/>
        </w:rPr>
        <w:t xml:space="preserve"> </w:t>
      </w:r>
      <w:r w:rsidRPr="003E2BF7">
        <w:rPr>
          <w:rStyle w:val="TagStyle"/>
          <w:rtl/>
        </w:rPr>
        <w:t>&lt;&lt; יור &gt;&gt;</w:t>
      </w:r>
      <w:r>
        <w:rPr>
          <w:rtl/>
        </w:rPr>
        <w:t xml:space="preserve">   </w:t>
      </w:r>
    </w:p>
    <w:p w:rsidR="007140E0" w:rsidRDefault="007140E0" w:rsidP="001E453B">
      <w:pPr>
        <w:rPr>
          <w:rtl/>
          <w:lang w:eastAsia="he-IL"/>
        </w:rPr>
      </w:pPr>
    </w:p>
    <w:p w:rsidR="007140E0" w:rsidRDefault="007140E0" w:rsidP="007A3B64">
      <w:pPr>
        <w:rPr>
          <w:rtl/>
          <w:lang w:eastAsia="he-IL"/>
        </w:rPr>
      </w:pPr>
      <w:r>
        <w:rPr>
          <w:rFonts w:hint="cs"/>
          <w:rtl/>
          <w:lang w:eastAsia="he-IL"/>
        </w:rPr>
        <w:t xml:space="preserve">החינוך? </w:t>
      </w:r>
      <w:bookmarkStart w:id="14610" w:name="_ETM_Q33_715032"/>
      <w:bookmarkEnd w:id="14610"/>
      <w:r>
        <w:rPr>
          <w:rFonts w:hint="cs"/>
          <w:rtl/>
          <w:lang w:eastAsia="he-IL"/>
        </w:rPr>
        <w:t xml:space="preserve">אוקיי, אנחנו נצביע על כך. הצבעה אלקטרונית, נא לשבת. </w:t>
      </w:r>
    </w:p>
    <w:p w:rsidR="007140E0" w:rsidRDefault="007140E0" w:rsidP="007A3B64">
      <w:pPr>
        <w:rPr>
          <w:rtl/>
          <w:lang w:eastAsia="he-IL"/>
        </w:rPr>
      </w:pPr>
    </w:p>
    <w:p w:rsidR="007140E0" w:rsidRDefault="007140E0" w:rsidP="007A3B64">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17</w:t>
      </w:r>
    </w:p>
    <w:p w:rsidR="007140E0" w:rsidRDefault="007140E0" w:rsidP="007A3B64">
      <w:pPr>
        <w:pStyle w:val="--"/>
        <w:keepNext/>
        <w:rPr>
          <w:rtl/>
          <w:lang w:eastAsia="he-IL"/>
        </w:rPr>
      </w:pPr>
    </w:p>
    <w:p w:rsidR="007140E0" w:rsidRDefault="007140E0" w:rsidP="007A3B64">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הנושא לוועדה </w:t>
      </w:r>
      <w:r>
        <w:rPr>
          <w:rtl/>
          <w:lang w:eastAsia="he-IL"/>
        </w:rPr>
        <w:t xml:space="preserve">– </w:t>
      </w:r>
      <w:r>
        <w:rPr>
          <w:rFonts w:hint="cs"/>
          <w:rtl/>
          <w:lang w:eastAsia="he-IL"/>
        </w:rPr>
        <w:t>5</w:t>
      </w:r>
    </w:p>
    <w:p w:rsidR="007140E0" w:rsidRDefault="007140E0" w:rsidP="007A3B64">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7140E0" w:rsidRDefault="007140E0" w:rsidP="007A3B6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7140E0" w:rsidRDefault="007140E0" w:rsidP="007A3B64">
      <w:pPr>
        <w:pStyle w:val="af2"/>
        <w:rPr>
          <w:rtl/>
          <w:lang w:eastAsia="he-IL"/>
        </w:rPr>
      </w:pPr>
      <w:bookmarkStart w:id="14611" w:name="_ETM_Q33_723333"/>
      <w:bookmarkStart w:id="14612" w:name="_ETM_Q33_723463"/>
      <w:bookmarkEnd w:id="14611"/>
      <w:bookmarkEnd w:id="14612"/>
      <w:r>
        <w:rPr>
          <w:rFonts w:hint="cs"/>
          <w:rtl/>
          <w:lang w:eastAsia="he-IL"/>
        </w:rPr>
        <w:t xml:space="preserve">ההצעה להעביר את הנושא לוועדת החינוך, התרבות והספורט נתקבלה. </w:t>
      </w:r>
    </w:p>
    <w:p w:rsidR="00915D22" w:rsidRPr="00915D22" w:rsidRDefault="00915D22" w:rsidP="00915D22">
      <w:pPr>
        <w:rPr>
          <w:rtl/>
          <w:lang w:eastAsia="he-IL"/>
        </w:rPr>
      </w:pPr>
    </w:p>
    <w:p w:rsidR="007140E0" w:rsidRDefault="007140E0" w:rsidP="007A3B64">
      <w:pPr>
        <w:pStyle w:val="af6"/>
        <w:keepNext/>
        <w:rPr>
          <w:rtl/>
        </w:rPr>
      </w:pPr>
      <w:r w:rsidRPr="003E2BF7">
        <w:rPr>
          <w:rStyle w:val="TagStyle"/>
          <w:rtl/>
        </w:rPr>
        <w:t xml:space="preserve"> &lt;&lt; יור &gt;&gt;</w:t>
      </w:r>
      <w:r w:rsidRPr="00735406">
        <w:rPr>
          <w:rStyle w:val="TagStyle"/>
          <w:rtl/>
        </w:rPr>
        <w:t xml:space="preserve"> </w:t>
      </w:r>
      <w:r w:rsidRPr="00735406">
        <w:rPr>
          <w:rtl/>
        </w:rPr>
        <w:t>היו"ר ניסים ואטורי:</w:t>
      </w:r>
      <w:r w:rsidRPr="00735406">
        <w:rPr>
          <w:rStyle w:val="TagStyle"/>
          <w:rtl/>
        </w:rPr>
        <w:t xml:space="preserve"> </w:t>
      </w:r>
      <w:r w:rsidRPr="003E2BF7">
        <w:rPr>
          <w:rStyle w:val="TagStyle"/>
          <w:rtl/>
        </w:rPr>
        <w:t>&lt;&lt; יור &gt;&gt;</w:t>
      </w:r>
      <w:r>
        <w:rPr>
          <w:rStyle w:val="TagStyle"/>
          <w:rtl/>
        </w:rPr>
        <w:t xml:space="preserve">   </w:t>
      </w:r>
    </w:p>
    <w:p w:rsidR="007140E0" w:rsidRDefault="007140E0" w:rsidP="001E453B">
      <w:pPr>
        <w:rPr>
          <w:rtl/>
        </w:rPr>
      </w:pPr>
    </w:p>
    <w:p w:rsidR="007140E0" w:rsidRDefault="007140E0" w:rsidP="00915D22">
      <w:pPr>
        <w:rPr>
          <w:rtl/>
          <w:lang w:eastAsia="he-IL"/>
        </w:rPr>
      </w:pPr>
      <w:bookmarkStart w:id="14613" w:name="_ETM_Q33_735402"/>
      <w:bookmarkStart w:id="14614" w:name="_ETM_Q33_735544"/>
      <w:bookmarkEnd w:id="14613"/>
      <w:bookmarkEnd w:id="14614"/>
      <w:r>
        <w:rPr>
          <w:rFonts w:hint="cs"/>
          <w:rtl/>
        </w:rPr>
        <w:t xml:space="preserve">בעד </w:t>
      </w:r>
      <w:r>
        <w:rPr>
          <w:rtl/>
        </w:rPr>
        <w:t>–</w:t>
      </w:r>
      <w:r>
        <w:rPr>
          <w:rFonts w:hint="cs"/>
          <w:rtl/>
        </w:rPr>
        <w:t xml:space="preserve"> </w:t>
      </w:r>
      <w:r w:rsidR="00915D22">
        <w:rPr>
          <w:rFonts w:hint="cs"/>
          <w:rtl/>
        </w:rPr>
        <w:t>חמישה</w:t>
      </w:r>
      <w:r>
        <w:rPr>
          <w:rFonts w:hint="cs"/>
          <w:rtl/>
        </w:rPr>
        <w:t>, אין מתנגדים</w:t>
      </w:r>
      <w:bookmarkStart w:id="14615" w:name="_ETM_Q33_737424"/>
      <w:bookmarkEnd w:id="14615"/>
      <w:r>
        <w:rPr>
          <w:rFonts w:hint="cs"/>
          <w:rtl/>
        </w:rPr>
        <w:t xml:space="preserve">. </w:t>
      </w:r>
      <w:r>
        <w:rPr>
          <w:rFonts w:hint="cs"/>
          <w:rtl/>
          <w:lang w:eastAsia="he-IL"/>
        </w:rPr>
        <w:t>אנחנו מעבירים את הנושא לדיון. יש בעיות, משהו?</w:t>
      </w:r>
    </w:p>
    <w:p w:rsidR="007140E0" w:rsidRDefault="007140E0" w:rsidP="007A3B64">
      <w:pPr>
        <w:rPr>
          <w:rtl/>
          <w:lang w:eastAsia="he-IL"/>
        </w:rPr>
      </w:pPr>
      <w:bookmarkStart w:id="14616" w:name="_ETM_Q33_748934"/>
      <w:bookmarkStart w:id="14617" w:name="_ETM_Q33_749061"/>
      <w:bookmarkEnd w:id="14616"/>
      <w:bookmarkEnd w:id="14617"/>
    </w:p>
    <w:p w:rsidR="007140E0" w:rsidRDefault="007140E0" w:rsidP="007A3B64">
      <w:pPr>
        <w:pStyle w:val="af5"/>
        <w:keepNext/>
        <w:rPr>
          <w:rtl/>
        </w:rPr>
      </w:pPr>
      <w:bookmarkStart w:id="14618" w:name="ET_interruption_5264_10"/>
      <w:r w:rsidRPr="003E2BF7">
        <w:rPr>
          <w:rStyle w:val="TagStyle"/>
          <w:rtl/>
        </w:rPr>
        <w:t xml:space="preserve"> &lt;&lt; קריאה &gt;&gt;</w:t>
      </w:r>
      <w:r w:rsidRPr="00735406">
        <w:rPr>
          <w:rStyle w:val="TagStyle"/>
          <w:rtl/>
        </w:rPr>
        <w:t xml:space="preserve"> </w:t>
      </w:r>
      <w:r>
        <w:rPr>
          <w:rtl/>
        </w:rPr>
        <w:t>אחמד טיבי (חד"ש-תע"ל):</w:t>
      </w:r>
      <w:r w:rsidRPr="00735406">
        <w:rPr>
          <w:rStyle w:val="TagStyle"/>
          <w:rtl/>
        </w:rPr>
        <w:t xml:space="preserve"> </w:t>
      </w:r>
      <w:r w:rsidRPr="003E2BF7">
        <w:rPr>
          <w:rStyle w:val="TagStyle"/>
          <w:rtl/>
        </w:rPr>
        <w:t>&lt;&lt; קריאה &gt;&gt;</w:t>
      </w:r>
      <w:r>
        <w:rPr>
          <w:rtl/>
        </w:rPr>
        <w:t xml:space="preserve">   </w:t>
      </w:r>
      <w:bookmarkEnd w:id="14618"/>
    </w:p>
    <w:p w:rsidR="007140E0" w:rsidRDefault="007140E0" w:rsidP="001E453B">
      <w:pPr>
        <w:rPr>
          <w:rtl/>
          <w:lang w:eastAsia="he-IL"/>
        </w:rPr>
      </w:pPr>
    </w:p>
    <w:p w:rsidR="007140E0" w:rsidRDefault="007140E0" w:rsidP="007A3B64">
      <w:pPr>
        <w:rPr>
          <w:rtl/>
          <w:lang w:eastAsia="he-IL"/>
        </w:rPr>
      </w:pPr>
      <w:bookmarkStart w:id="14619" w:name="_ETM_Q33_750234"/>
      <w:bookmarkEnd w:id="14619"/>
      <w:r>
        <w:rPr>
          <w:rFonts w:hint="cs"/>
          <w:rtl/>
          <w:lang w:eastAsia="he-IL"/>
        </w:rPr>
        <w:t>יו</w:t>
      </w:r>
      <w:bookmarkStart w:id="14620" w:name="_ETM_Q33_750500"/>
      <w:bookmarkStart w:id="14621" w:name="_ETM_Q33_750607"/>
      <w:bookmarkEnd w:id="14620"/>
      <w:bookmarkEnd w:id="14621"/>
      <w:r>
        <w:rPr>
          <w:rFonts w:hint="cs"/>
          <w:rtl/>
          <w:lang w:eastAsia="he-IL"/>
        </w:rPr>
        <w:t xml:space="preserve">סף עטאונה הצביע. </w:t>
      </w:r>
    </w:p>
    <w:p w:rsidR="007140E0" w:rsidRDefault="007140E0" w:rsidP="007A3B64">
      <w:pPr>
        <w:rPr>
          <w:rtl/>
          <w:lang w:eastAsia="he-IL"/>
        </w:rPr>
      </w:pPr>
    </w:p>
    <w:p w:rsidR="007140E0" w:rsidRDefault="007140E0" w:rsidP="007A3B64">
      <w:pPr>
        <w:pStyle w:val="af6"/>
        <w:keepNext/>
        <w:rPr>
          <w:rtl/>
        </w:rPr>
      </w:pPr>
      <w:r w:rsidRPr="003E2BF7">
        <w:rPr>
          <w:rStyle w:val="TagStyle"/>
          <w:rtl/>
        </w:rPr>
        <w:t xml:space="preserve"> &lt;&lt; יור &gt;&gt;</w:t>
      </w:r>
      <w:r w:rsidRPr="00735406">
        <w:rPr>
          <w:rStyle w:val="TagStyle"/>
          <w:rtl/>
        </w:rPr>
        <w:t xml:space="preserve"> </w:t>
      </w:r>
      <w:r>
        <w:rPr>
          <w:rtl/>
        </w:rPr>
        <w:t>היו"ר ניסים ואטורי:</w:t>
      </w:r>
      <w:r w:rsidRPr="00735406">
        <w:rPr>
          <w:rStyle w:val="TagStyle"/>
          <w:rtl/>
        </w:rPr>
        <w:t xml:space="preserve"> </w:t>
      </w:r>
      <w:r w:rsidRPr="003E2BF7">
        <w:rPr>
          <w:rStyle w:val="TagStyle"/>
          <w:rtl/>
        </w:rPr>
        <w:t>&lt;&lt; יור &gt;&gt;</w:t>
      </w:r>
      <w:r>
        <w:rPr>
          <w:rtl/>
        </w:rPr>
        <w:t xml:space="preserve">   </w:t>
      </w:r>
    </w:p>
    <w:p w:rsidR="007140E0" w:rsidRDefault="007140E0" w:rsidP="001E453B">
      <w:pPr>
        <w:rPr>
          <w:rtl/>
          <w:lang w:eastAsia="he-IL"/>
        </w:rPr>
      </w:pPr>
    </w:p>
    <w:p w:rsidR="007140E0" w:rsidRDefault="007140E0" w:rsidP="003253DD">
      <w:pPr>
        <w:rPr>
          <w:rtl/>
          <w:lang w:eastAsia="he-IL"/>
        </w:rPr>
      </w:pPr>
      <w:bookmarkStart w:id="14622" w:name="_ETM_Q33_748980"/>
      <w:bookmarkStart w:id="14623" w:name="_ETM_Q33_742011"/>
      <w:bookmarkStart w:id="14624" w:name="_ETM_Q33_742138"/>
      <w:bookmarkEnd w:id="14622"/>
      <w:bookmarkEnd w:id="14623"/>
      <w:bookmarkEnd w:id="14624"/>
      <w:r>
        <w:rPr>
          <w:rFonts w:hint="cs"/>
          <w:rtl/>
          <w:lang w:eastAsia="he-IL"/>
        </w:rPr>
        <w:t>הצבעת בעד</w:t>
      </w:r>
      <w:r w:rsidR="003253DD">
        <w:rPr>
          <w:rFonts w:hint="cs"/>
          <w:rtl/>
          <w:lang w:eastAsia="he-IL"/>
        </w:rPr>
        <w:t>.</w:t>
      </w:r>
      <w:r>
        <w:rPr>
          <w:rFonts w:hint="cs"/>
          <w:rtl/>
          <w:lang w:eastAsia="he-IL"/>
        </w:rPr>
        <w:t xml:space="preserve"> זה רשום? נוסיף אותך לפרוטוקול. </w:t>
      </w:r>
    </w:p>
    <w:p w:rsidR="007140E0" w:rsidRDefault="007140E0" w:rsidP="007A3B64">
      <w:pPr>
        <w:rPr>
          <w:rtl/>
          <w:lang w:eastAsia="he-IL"/>
        </w:rPr>
      </w:pPr>
    </w:p>
    <w:p w:rsidR="007140E0" w:rsidRDefault="007140E0" w:rsidP="007A3B64">
      <w:pPr>
        <w:pStyle w:val="af5"/>
        <w:keepNext/>
        <w:rPr>
          <w:rtl/>
        </w:rPr>
      </w:pPr>
      <w:bookmarkStart w:id="14625" w:name="ET_interruption_5264_12"/>
      <w:r w:rsidRPr="003E2BF7">
        <w:rPr>
          <w:rStyle w:val="TagStyle"/>
          <w:rtl/>
        </w:rPr>
        <w:t xml:space="preserve"> &lt;&lt; קריאה &gt;&gt;</w:t>
      </w:r>
      <w:r w:rsidRPr="00735406">
        <w:rPr>
          <w:rStyle w:val="TagStyle"/>
          <w:rtl/>
        </w:rPr>
        <w:t xml:space="preserve"> </w:t>
      </w:r>
      <w:r>
        <w:rPr>
          <w:rtl/>
        </w:rPr>
        <w:t>אחמד טיבי (חד"ש-תע"ל):</w:t>
      </w:r>
      <w:r w:rsidRPr="00735406">
        <w:rPr>
          <w:rStyle w:val="TagStyle"/>
          <w:rtl/>
        </w:rPr>
        <w:t xml:space="preserve"> </w:t>
      </w:r>
      <w:r w:rsidRPr="003E2BF7">
        <w:rPr>
          <w:rStyle w:val="TagStyle"/>
          <w:rtl/>
        </w:rPr>
        <w:t>&lt;&lt; קריאה &gt;&gt;</w:t>
      </w:r>
      <w:r>
        <w:rPr>
          <w:rtl/>
        </w:rPr>
        <w:t xml:space="preserve">   </w:t>
      </w:r>
      <w:bookmarkEnd w:id="14625"/>
    </w:p>
    <w:p w:rsidR="007140E0" w:rsidRDefault="007140E0" w:rsidP="001E453B">
      <w:pPr>
        <w:rPr>
          <w:rtl/>
          <w:lang w:eastAsia="he-IL"/>
        </w:rPr>
      </w:pPr>
    </w:p>
    <w:p w:rsidR="007140E0" w:rsidRDefault="007140E0" w:rsidP="007A3B64">
      <w:pPr>
        <w:rPr>
          <w:rtl/>
          <w:lang w:eastAsia="he-IL"/>
        </w:rPr>
      </w:pPr>
      <w:bookmarkStart w:id="14626" w:name="_ETM_Q33_758138"/>
      <w:bookmarkStart w:id="14627" w:name="_ETM_Q33_758399"/>
      <w:bookmarkStart w:id="14628" w:name="_ETM_Q33_758503"/>
      <w:bookmarkEnd w:id="14626"/>
      <w:bookmarkEnd w:id="14627"/>
      <w:bookmarkEnd w:id="14628"/>
      <w:r>
        <w:rPr>
          <w:rFonts w:hint="cs"/>
          <w:rtl/>
          <w:lang w:eastAsia="he-IL"/>
        </w:rPr>
        <w:t xml:space="preserve">תגיד את שמו. </w:t>
      </w:r>
    </w:p>
    <w:p w:rsidR="007140E0" w:rsidRDefault="007140E0" w:rsidP="007A3B64">
      <w:pPr>
        <w:rPr>
          <w:rtl/>
          <w:lang w:eastAsia="he-IL"/>
        </w:rPr>
      </w:pPr>
      <w:bookmarkStart w:id="14629" w:name="_ETM_Q33_757250"/>
      <w:bookmarkStart w:id="14630" w:name="_ETM_Q33_757275"/>
      <w:bookmarkEnd w:id="14629"/>
      <w:bookmarkEnd w:id="14630"/>
    </w:p>
    <w:p w:rsidR="007140E0" w:rsidRDefault="007140E0" w:rsidP="007A3B64">
      <w:pPr>
        <w:pStyle w:val="af6"/>
        <w:keepNext/>
        <w:rPr>
          <w:rtl/>
        </w:rPr>
      </w:pPr>
      <w:r w:rsidRPr="003E2BF7">
        <w:rPr>
          <w:rStyle w:val="TagStyle"/>
          <w:rtl/>
        </w:rPr>
        <w:t xml:space="preserve"> &lt;&lt; יור &gt;&gt;</w:t>
      </w:r>
      <w:r w:rsidRPr="00735406">
        <w:rPr>
          <w:rStyle w:val="TagStyle"/>
          <w:rtl/>
        </w:rPr>
        <w:t xml:space="preserve"> </w:t>
      </w:r>
      <w:r>
        <w:rPr>
          <w:rtl/>
        </w:rPr>
        <w:t>היו"ר ניסים ואטורי:</w:t>
      </w:r>
      <w:r w:rsidRPr="00735406">
        <w:rPr>
          <w:rStyle w:val="TagStyle"/>
          <w:rtl/>
        </w:rPr>
        <w:t xml:space="preserve"> </w:t>
      </w:r>
      <w:r w:rsidRPr="003E2BF7">
        <w:rPr>
          <w:rStyle w:val="TagStyle"/>
          <w:rtl/>
        </w:rPr>
        <w:t>&lt;&lt; יור &gt;&gt;</w:t>
      </w:r>
      <w:r>
        <w:rPr>
          <w:rtl/>
        </w:rPr>
        <w:t xml:space="preserve">   </w:t>
      </w:r>
    </w:p>
    <w:p w:rsidR="007140E0" w:rsidRDefault="007140E0" w:rsidP="001E453B">
      <w:pPr>
        <w:rPr>
          <w:rtl/>
          <w:lang w:eastAsia="he-IL"/>
        </w:rPr>
      </w:pPr>
    </w:p>
    <w:p w:rsidR="007140E0" w:rsidRDefault="007140E0" w:rsidP="007A3B64">
      <w:pPr>
        <w:rPr>
          <w:rtl/>
          <w:lang w:eastAsia="he-IL"/>
        </w:rPr>
      </w:pPr>
      <w:bookmarkStart w:id="14631" w:name="_ETM_Q33_758101"/>
      <w:bookmarkStart w:id="14632" w:name="_ETM_Q33_754200"/>
      <w:bookmarkStart w:id="14633" w:name="_ETM_Q33_754206"/>
      <w:bookmarkEnd w:id="14631"/>
      <w:bookmarkEnd w:id="14632"/>
      <w:bookmarkEnd w:id="14633"/>
      <w:r>
        <w:rPr>
          <w:rFonts w:hint="cs"/>
          <w:rtl/>
          <w:lang w:eastAsia="he-IL"/>
        </w:rPr>
        <w:t xml:space="preserve">יוסף עטאונה, אנחנו נוסיף אותך לפרוטוקול. </w:t>
      </w:r>
      <w:bookmarkStart w:id="14634" w:name="_ETM_Q33_762422"/>
      <w:bookmarkEnd w:id="14634"/>
      <w:r>
        <w:rPr>
          <w:rFonts w:hint="cs"/>
          <w:rtl/>
          <w:lang w:eastAsia="he-IL"/>
        </w:rPr>
        <w:t xml:space="preserve">הצבעת בעד, נכון? אתה עושה לי מבחנים? אני </w:t>
      </w:r>
      <w:bookmarkStart w:id="14635" w:name="_ETM_Q33_765634"/>
      <w:bookmarkEnd w:id="14635"/>
      <w:r>
        <w:rPr>
          <w:rFonts w:hint="cs"/>
          <w:rtl/>
          <w:lang w:eastAsia="he-IL"/>
        </w:rPr>
        <w:t xml:space="preserve">אחרי קורונה, זאת בעיה. אוקיי, אנחנו נעביר את זה לוועדת </w:t>
      </w:r>
      <w:bookmarkStart w:id="14636" w:name="_ETM_Q33_770895"/>
      <w:bookmarkEnd w:id="14636"/>
      <w:r>
        <w:rPr>
          <w:rFonts w:hint="cs"/>
          <w:rtl/>
          <w:lang w:eastAsia="he-IL"/>
        </w:rPr>
        <w:t xml:space="preserve">החינוך לדיון. תודה רבה.  </w:t>
      </w:r>
    </w:p>
    <w:p w:rsidR="007140E0" w:rsidRDefault="007140E0" w:rsidP="007A3B64">
      <w:pPr>
        <w:rPr>
          <w:rtl/>
          <w:lang w:eastAsia="he-IL"/>
        </w:rPr>
      </w:pPr>
    </w:p>
    <w:p w:rsidR="007140E0" w:rsidRDefault="007140E0" w:rsidP="00530BE4">
      <w:pPr>
        <w:rPr>
          <w:rtl/>
          <w:lang w:eastAsia="he-IL"/>
        </w:rPr>
      </w:pPr>
      <w:r>
        <w:rPr>
          <w:rFonts w:hint="cs"/>
          <w:rtl/>
          <w:lang w:eastAsia="he-IL"/>
        </w:rPr>
        <w:t>תם סדר</w:t>
      </w:r>
      <w:r w:rsidR="00530BE4">
        <w:rPr>
          <w:rFonts w:hint="cs"/>
          <w:rtl/>
          <w:lang w:eastAsia="he-IL"/>
        </w:rPr>
        <w:t>-</w:t>
      </w:r>
      <w:r>
        <w:rPr>
          <w:rFonts w:hint="cs"/>
          <w:rtl/>
          <w:lang w:eastAsia="he-IL"/>
        </w:rPr>
        <w:t>היום. הישיבה הבאה תתקיים ביום שני</w:t>
      </w:r>
      <w:bookmarkStart w:id="14637" w:name="_ETM_Q33_790416"/>
      <w:bookmarkEnd w:id="14637"/>
      <w:r>
        <w:rPr>
          <w:rFonts w:hint="cs"/>
          <w:rtl/>
          <w:lang w:eastAsia="he-IL"/>
        </w:rPr>
        <w:t xml:space="preserve"> כ"ד באייר התשפ"ג, 15 במאי 2023, בשעה 16:00. ישיבה </w:t>
      </w:r>
      <w:bookmarkStart w:id="14638" w:name="_ETM_Q33_795167"/>
      <w:bookmarkEnd w:id="14638"/>
      <w:r>
        <w:rPr>
          <w:rFonts w:hint="cs"/>
          <w:rtl/>
          <w:lang w:eastAsia="he-IL"/>
        </w:rPr>
        <w:t xml:space="preserve">זו נעולה. תודה רבה לכם. </w:t>
      </w:r>
    </w:p>
    <w:p w:rsidR="007140E0" w:rsidRDefault="007140E0" w:rsidP="007A3B64">
      <w:pPr>
        <w:rPr>
          <w:rtl/>
          <w:lang w:eastAsia="he-IL"/>
        </w:rPr>
      </w:pPr>
    </w:p>
    <w:p w:rsidR="007140E0" w:rsidRPr="00EF7F92" w:rsidRDefault="007140E0" w:rsidP="001D0F20">
      <w:pPr>
        <w:pStyle w:val="afa"/>
        <w:keepNext/>
        <w:ind w:firstLine="0"/>
        <w:jc w:val="center"/>
        <w:rPr>
          <w:rtl/>
          <w:lang w:eastAsia="he-IL"/>
        </w:rPr>
      </w:pPr>
      <w:bookmarkStart w:id="14639" w:name="ET_meetingend_15"/>
      <w:r w:rsidRPr="003E2BF7">
        <w:rPr>
          <w:rStyle w:val="TagStyle"/>
          <w:rtl/>
        </w:rPr>
        <w:t>&lt;&lt; סיום &gt;&gt;</w:t>
      </w:r>
      <w:r w:rsidRPr="00735406">
        <w:rPr>
          <w:rStyle w:val="TagStyle"/>
          <w:rtl/>
        </w:rPr>
        <w:t xml:space="preserve"> </w:t>
      </w:r>
      <w:r>
        <w:rPr>
          <w:rtl/>
          <w:lang w:eastAsia="he-IL"/>
        </w:rPr>
        <w:t>הישיבה ננעלה בשעה 16:30.</w:t>
      </w:r>
      <w:r w:rsidRPr="00735406">
        <w:rPr>
          <w:rStyle w:val="TagStyle"/>
          <w:rtl/>
        </w:rPr>
        <w:t xml:space="preserve"> </w:t>
      </w:r>
      <w:r w:rsidRPr="003E2BF7">
        <w:rPr>
          <w:rStyle w:val="TagStyle"/>
          <w:rtl/>
        </w:rPr>
        <w:t>&lt;&lt; סיום &gt;&gt;</w:t>
      </w:r>
      <w:bookmarkEnd w:id="14639"/>
    </w:p>
    <w:p w:rsidR="007140E0" w:rsidRPr="007140E0" w:rsidRDefault="007140E0" w:rsidP="006A4347">
      <w:pPr>
        <w:rPr>
          <w:rtl/>
        </w:rPr>
      </w:pPr>
    </w:p>
    <w:sectPr w:rsidR="007140E0" w:rsidRPr="007140E0" w:rsidSect="006E2DF8">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DA6" w:rsidRDefault="000C4DA6">
      <w:r>
        <w:separator/>
      </w:r>
    </w:p>
  </w:endnote>
  <w:endnote w:type="continuationSeparator" w:id="0">
    <w:p w:rsidR="000C4DA6" w:rsidRDefault="000C4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DA6" w:rsidRDefault="000C4DA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DA6" w:rsidRDefault="000C4DA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DA6" w:rsidRDefault="000C4DA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DA6" w:rsidRDefault="000C4DA6">
      <w:r>
        <w:separator/>
      </w:r>
    </w:p>
  </w:footnote>
  <w:footnote w:type="continuationSeparator" w:id="0">
    <w:p w:rsidR="000C4DA6" w:rsidRDefault="000C4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DA6" w:rsidRDefault="000C4DA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C4DA6" w:rsidRDefault="000C4DA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DA6" w:rsidRDefault="000C4DA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F2964">
      <w:rPr>
        <w:rStyle w:val="af7"/>
        <w:noProof/>
        <w:rtl/>
      </w:rPr>
      <w:t>108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C4DA6">
      <w:trPr>
        <w:cantSplit/>
        <w:trHeight w:val="421"/>
      </w:trPr>
      <w:tc>
        <w:tcPr>
          <w:tcW w:w="2880" w:type="dxa"/>
        </w:tcPr>
        <w:p w:rsidR="000C4DA6" w:rsidRDefault="000C4DA6" w:rsidP="00BE0137">
          <w:pPr>
            <w:ind w:right="360" w:firstLine="0"/>
            <w:jc w:val="left"/>
          </w:pPr>
          <w:r>
            <w:rPr>
              <w:rtl/>
            </w:rPr>
            <w:t>דברי הכנסת</w:t>
          </w:r>
        </w:p>
      </w:tc>
      <w:tc>
        <w:tcPr>
          <w:tcW w:w="2520" w:type="dxa"/>
        </w:tcPr>
        <w:p w:rsidR="000C4DA6" w:rsidRDefault="000C4DA6" w:rsidP="00BE0137">
          <w:pPr>
            <w:ind w:firstLine="0"/>
            <w:jc w:val="left"/>
          </w:pPr>
          <w:r>
            <w:rPr>
              <w:rtl/>
            </w:rPr>
            <w:t>ישיבה מס' 68</w:t>
          </w:r>
        </w:p>
      </w:tc>
      <w:tc>
        <w:tcPr>
          <w:tcW w:w="2700" w:type="dxa"/>
        </w:tcPr>
        <w:p w:rsidR="000C4DA6" w:rsidRDefault="000C4DA6" w:rsidP="00BE0137">
          <w:pPr>
            <w:ind w:firstLine="0"/>
            <w:jc w:val="left"/>
            <w:rPr>
              <w:rtl/>
            </w:rPr>
          </w:pPr>
          <w:r>
            <w:rPr>
              <w:rtl/>
            </w:rPr>
            <w:t>10/05/2023</w:t>
          </w:r>
        </w:p>
      </w:tc>
    </w:tr>
  </w:tbl>
  <w:p w:rsidR="000C4DA6" w:rsidRPr="000F00C1" w:rsidRDefault="000C4DA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DA6" w:rsidRDefault="000C4DA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EF0E6D"/>
    <w:multiLevelType w:val="hybridMultilevel"/>
    <w:tmpl w:val="8D14C9D0"/>
    <w:lvl w:ilvl="0" w:tplc="7BE0C5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E496436"/>
    <w:multiLevelType w:val="hybridMultilevel"/>
    <w:tmpl w:val="F3A22372"/>
    <w:lvl w:ilvl="0" w:tplc="3F7CD4BE">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68F1828"/>
    <w:multiLevelType w:val="hybridMultilevel"/>
    <w:tmpl w:val="C5803A2A"/>
    <w:lvl w:ilvl="0" w:tplc="39062D8C">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BD"/>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4DA6"/>
    <w:rsid w:val="000C7A99"/>
    <w:rsid w:val="000D0CA4"/>
    <w:rsid w:val="000E2B67"/>
    <w:rsid w:val="000E54FD"/>
    <w:rsid w:val="000F00C1"/>
    <w:rsid w:val="000F2FEE"/>
    <w:rsid w:val="00102311"/>
    <w:rsid w:val="00106B28"/>
    <w:rsid w:val="001116E4"/>
    <w:rsid w:val="001167F8"/>
    <w:rsid w:val="001270CE"/>
    <w:rsid w:val="00133A68"/>
    <w:rsid w:val="00146DD9"/>
    <w:rsid w:val="00150822"/>
    <w:rsid w:val="00155D84"/>
    <w:rsid w:val="001568E1"/>
    <w:rsid w:val="00156DD1"/>
    <w:rsid w:val="00167294"/>
    <w:rsid w:val="00171E7F"/>
    <w:rsid w:val="0017779F"/>
    <w:rsid w:val="00180949"/>
    <w:rsid w:val="00196822"/>
    <w:rsid w:val="001A1127"/>
    <w:rsid w:val="001A3FE1"/>
    <w:rsid w:val="001A5BBF"/>
    <w:rsid w:val="001A74E9"/>
    <w:rsid w:val="001B75CD"/>
    <w:rsid w:val="001B79C5"/>
    <w:rsid w:val="001C0EA3"/>
    <w:rsid w:val="001C44DA"/>
    <w:rsid w:val="001D0F20"/>
    <w:rsid w:val="001D440C"/>
    <w:rsid w:val="001E453B"/>
    <w:rsid w:val="001F08C2"/>
    <w:rsid w:val="001F663D"/>
    <w:rsid w:val="00206DA6"/>
    <w:rsid w:val="002119E0"/>
    <w:rsid w:val="00215495"/>
    <w:rsid w:val="002158D1"/>
    <w:rsid w:val="00245249"/>
    <w:rsid w:val="0024645B"/>
    <w:rsid w:val="00251668"/>
    <w:rsid w:val="00256EA4"/>
    <w:rsid w:val="00261554"/>
    <w:rsid w:val="00272422"/>
    <w:rsid w:val="002827E5"/>
    <w:rsid w:val="00283D7D"/>
    <w:rsid w:val="002863DC"/>
    <w:rsid w:val="00291ACD"/>
    <w:rsid w:val="00292378"/>
    <w:rsid w:val="002A380F"/>
    <w:rsid w:val="002B3331"/>
    <w:rsid w:val="002B410F"/>
    <w:rsid w:val="002D0384"/>
    <w:rsid w:val="002D5B7D"/>
    <w:rsid w:val="002D701C"/>
    <w:rsid w:val="002E47DF"/>
    <w:rsid w:val="002F2E77"/>
    <w:rsid w:val="00300869"/>
    <w:rsid w:val="00302765"/>
    <w:rsid w:val="00303660"/>
    <w:rsid w:val="00306738"/>
    <w:rsid w:val="00310572"/>
    <w:rsid w:val="003253DD"/>
    <w:rsid w:val="0033612E"/>
    <w:rsid w:val="00341660"/>
    <w:rsid w:val="003475E7"/>
    <w:rsid w:val="003515F9"/>
    <w:rsid w:val="0035597E"/>
    <w:rsid w:val="00367AF7"/>
    <w:rsid w:val="00371162"/>
    <w:rsid w:val="00376576"/>
    <w:rsid w:val="003854EE"/>
    <w:rsid w:val="00390D1D"/>
    <w:rsid w:val="003A1508"/>
    <w:rsid w:val="003B23B0"/>
    <w:rsid w:val="003B431C"/>
    <w:rsid w:val="003C0AB0"/>
    <w:rsid w:val="003C279D"/>
    <w:rsid w:val="003C7DAA"/>
    <w:rsid w:val="003D275C"/>
    <w:rsid w:val="003D6D0C"/>
    <w:rsid w:val="003E1A78"/>
    <w:rsid w:val="003E5420"/>
    <w:rsid w:val="003E5D58"/>
    <w:rsid w:val="003F0A5F"/>
    <w:rsid w:val="004111D0"/>
    <w:rsid w:val="00424C94"/>
    <w:rsid w:val="0043243C"/>
    <w:rsid w:val="00433686"/>
    <w:rsid w:val="00440D3D"/>
    <w:rsid w:val="004424F8"/>
    <w:rsid w:val="00442D3D"/>
    <w:rsid w:val="004470E2"/>
    <w:rsid w:val="004472A6"/>
    <w:rsid w:val="00451B3A"/>
    <w:rsid w:val="00477E1F"/>
    <w:rsid w:val="004902D8"/>
    <w:rsid w:val="0049190D"/>
    <w:rsid w:val="00496716"/>
    <w:rsid w:val="004A6910"/>
    <w:rsid w:val="004B0A65"/>
    <w:rsid w:val="004B1BE9"/>
    <w:rsid w:val="004B23DC"/>
    <w:rsid w:val="004B3111"/>
    <w:rsid w:val="004D07CA"/>
    <w:rsid w:val="004D2026"/>
    <w:rsid w:val="004D76F4"/>
    <w:rsid w:val="00500C0C"/>
    <w:rsid w:val="00504760"/>
    <w:rsid w:val="0050539A"/>
    <w:rsid w:val="00506D76"/>
    <w:rsid w:val="00515A49"/>
    <w:rsid w:val="005278E4"/>
    <w:rsid w:val="00530BE4"/>
    <w:rsid w:val="0054219F"/>
    <w:rsid w:val="00551AFF"/>
    <w:rsid w:val="00560243"/>
    <w:rsid w:val="005911B3"/>
    <w:rsid w:val="00591FE2"/>
    <w:rsid w:val="0059746C"/>
    <w:rsid w:val="005A342D"/>
    <w:rsid w:val="005B38DC"/>
    <w:rsid w:val="005C363E"/>
    <w:rsid w:val="005D61F3"/>
    <w:rsid w:val="005E3ADA"/>
    <w:rsid w:val="00615F7E"/>
    <w:rsid w:val="00645E0E"/>
    <w:rsid w:val="00665DD8"/>
    <w:rsid w:val="00674431"/>
    <w:rsid w:val="00675874"/>
    <w:rsid w:val="00681DE6"/>
    <w:rsid w:val="006837A6"/>
    <w:rsid w:val="006A035F"/>
    <w:rsid w:val="006A0CB7"/>
    <w:rsid w:val="006A4347"/>
    <w:rsid w:val="006A6CF5"/>
    <w:rsid w:val="006B372F"/>
    <w:rsid w:val="006C639C"/>
    <w:rsid w:val="006D268B"/>
    <w:rsid w:val="006D2FC8"/>
    <w:rsid w:val="006E2DF8"/>
    <w:rsid w:val="006E4E4D"/>
    <w:rsid w:val="00702755"/>
    <w:rsid w:val="00705B4C"/>
    <w:rsid w:val="007073EB"/>
    <w:rsid w:val="007075B6"/>
    <w:rsid w:val="007140E0"/>
    <w:rsid w:val="00716D45"/>
    <w:rsid w:val="007237A0"/>
    <w:rsid w:val="00726D8F"/>
    <w:rsid w:val="007408C3"/>
    <w:rsid w:val="007445BF"/>
    <w:rsid w:val="00787ACE"/>
    <w:rsid w:val="00792A9A"/>
    <w:rsid w:val="007946FD"/>
    <w:rsid w:val="007A3B64"/>
    <w:rsid w:val="007C269A"/>
    <w:rsid w:val="007E5FE1"/>
    <w:rsid w:val="007F1887"/>
    <w:rsid w:val="00800E74"/>
    <w:rsid w:val="0081661F"/>
    <w:rsid w:val="008306A7"/>
    <w:rsid w:val="00836B57"/>
    <w:rsid w:val="00841223"/>
    <w:rsid w:val="00846BE9"/>
    <w:rsid w:val="00850498"/>
    <w:rsid w:val="0085147A"/>
    <w:rsid w:val="00852C4A"/>
    <w:rsid w:val="00853CEC"/>
    <w:rsid w:val="0085514C"/>
    <w:rsid w:val="0086178C"/>
    <w:rsid w:val="00864D85"/>
    <w:rsid w:val="00872F66"/>
    <w:rsid w:val="008B1423"/>
    <w:rsid w:val="008B38BE"/>
    <w:rsid w:val="008B44E8"/>
    <w:rsid w:val="008C315C"/>
    <w:rsid w:val="008C341C"/>
    <w:rsid w:val="008D1DFB"/>
    <w:rsid w:val="009055CD"/>
    <w:rsid w:val="00914904"/>
    <w:rsid w:val="00915D22"/>
    <w:rsid w:val="00920C52"/>
    <w:rsid w:val="0092207C"/>
    <w:rsid w:val="00932900"/>
    <w:rsid w:val="00945E6A"/>
    <w:rsid w:val="00946460"/>
    <w:rsid w:val="009476A5"/>
    <w:rsid w:val="009515F0"/>
    <w:rsid w:val="0095443E"/>
    <w:rsid w:val="00960796"/>
    <w:rsid w:val="009635F5"/>
    <w:rsid w:val="0097048C"/>
    <w:rsid w:val="00970775"/>
    <w:rsid w:val="00970CE0"/>
    <w:rsid w:val="0099009C"/>
    <w:rsid w:val="009900BB"/>
    <w:rsid w:val="00993DA1"/>
    <w:rsid w:val="009B50C0"/>
    <w:rsid w:val="009C35BE"/>
    <w:rsid w:val="009D42DB"/>
    <w:rsid w:val="009F1518"/>
    <w:rsid w:val="009F1BBB"/>
    <w:rsid w:val="00A11A5C"/>
    <w:rsid w:val="00A15971"/>
    <w:rsid w:val="00A16437"/>
    <w:rsid w:val="00A20FF3"/>
    <w:rsid w:val="00A300CD"/>
    <w:rsid w:val="00A30441"/>
    <w:rsid w:val="00A35551"/>
    <w:rsid w:val="00A3564F"/>
    <w:rsid w:val="00A42DFE"/>
    <w:rsid w:val="00A66020"/>
    <w:rsid w:val="00A70423"/>
    <w:rsid w:val="00A719DD"/>
    <w:rsid w:val="00A83507"/>
    <w:rsid w:val="00AA2DCF"/>
    <w:rsid w:val="00AB02EE"/>
    <w:rsid w:val="00AB1070"/>
    <w:rsid w:val="00AB3291"/>
    <w:rsid w:val="00AB46A1"/>
    <w:rsid w:val="00AC41C0"/>
    <w:rsid w:val="00AD2F00"/>
    <w:rsid w:val="00AE688E"/>
    <w:rsid w:val="00AF4E2C"/>
    <w:rsid w:val="00B018E5"/>
    <w:rsid w:val="00B04B9C"/>
    <w:rsid w:val="00B179E5"/>
    <w:rsid w:val="00B22A7D"/>
    <w:rsid w:val="00B2662B"/>
    <w:rsid w:val="00B36F42"/>
    <w:rsid w:val="00B43239"/>
    <w:rsid w:val="00B443F6"/>
    <w:rsid w:val="00B55F5E"/>
    <w:rsid w:val="00B63F8D"/>
    <w:rsid w:val="00B751FF"/>
    <w:rsid w:val="00BB2F43"/>
    <w:rsid w:val="00BD47B7"/>
    <w:rsid w:val="00BD7D35"/>
    <w:rsid w:val="00BE0137"/>
    <w:rsid w:val="00BF3E66"/>
    <w:rsid w:val="00C16F92"/>
    <w:rsid w:val="00C22131"/>
    <w:rsid w:val="00C329DB"/>
    <w:rsid w:val="00C3598A"/>
    <w:rsid w:val="00C36A1D"/>
    <w:rsid w:val="00C5322E"/>
    <w:rsid w:val="00C545B9"/>
    <w:rsid w:val="00C740F3"/>
    <w:rsid w:val="00C80434"/>
    <w:rsid w:val="00C80D76"/>
    <w:rsid w:val="00C8624A"/>
    <w:rsid w:val="00C92A23"/>
    <w:rsid w:val="00C92CC6"/>
    <w:rsid w:val="00CA5363"/>
    <w:rsid w:val="00CB6D60"/>
    <w:rsid w:val="00CC2699"/>
    <w:rsid w:val="00CC3169"/>
    <w:rsid w:val="00CC6848"/>
    <w:rsid w:val="00CE33B1"/>
    <w:rsid w:val="00CE5849"/>
    <w:rsid w:val="00CF2964"/>
    <w:rsid w:val="00D0004F"/>
    <w:rsid w:val="00D05B11"/>
    <w:rsid w:val="00D51852"/>
    <w:rsid w:val="00D55E2B"/>
    <w:rsid w:val="00D64F6D"/>
    <w:rsid w:val="00D7575A"/>
    <w:rsid w:val="00DC6A43"/>
    <w:rsid w:val="00DE212B"/>
    <w:rsid w:val="00DE366F"/>
    <w:rsid w:val="00DE496E"/>
    <w:rsid w:val="00DF5F55"/>
    <w:rsid w:val="00E035CE"/>
    <w:rsid w:val="00E23F44"/>
    <w:rsid w:val="00E25E6C"/>
    <w:rsid w:val="00E425A9"/>
    <w:rsid w:val="00E53A84"/>
    <w:rsid w:val="00E550D6"/>
    <w:rsid w:val="00E56AC8"/>
    <w:rsid w:val="00E6097E"/>
    <w:rsid w:val="00E60981"/>
    <w:rsid w:val="00E70603"/>
    <w:rsid w:val="00E917B6"/>
    <w:rsid w:val="00E91BC3"/>
    <w:rsid w:val="00E97C82"/>
    <w:rsid w:val="00EA1C29"/>
    <w:rsid w:val="00EA46D4"/>
    <w:rsid w:val="00EB2FBF"/>
    <w:rsid w:val="00EC3A7C"/>
    <w:rsid w:val="00EC436B"/>
    <w:rsid w:val="00ED1A98"/>
    <w:rsid w:val="00EE5F9F"/>
    <w:rsid w:val="00EE6AC0"/>
    <w:rsid w:val="00EF104D"/>
    <w:rsid w:val="00EF3684"/>
    <w:rsid w:val="00EF5B5E"/>
    <w:rsid w:val="00EF713C"/>
    <w:rsid w:val="00F046D1"/>
    <w:rsid w:val="00F15365"/>
    <w:rsid w:val="00F30855"/>
    <w:rsid w:val="00F3358F"/>
    <w:rsid w:val="00F33902"/>
    <w:rsid w:val="00F42DAC"/>
    <w:rsid w:val="00F45B06"/>
    <w:rsid w:val="00F506F2"/>
    <w:rsid w:val="00F51DF9"/>
    <w:rsid w:val="00F53584"/>
    <w:rsid w:val="00F63084"/>
    <w:rsid w:val="00F84EE2"/>
    <w:rsid w:val="00F908F8"/>
    <w:rsid w:val="00FC46CB"/>
    <w:rsid w:val="00FD1BF2"/>
    <w:rsid w:val="00FD225E"/>
    <w:rsid w:val="00FE3474"/>
    <w:rsid w:val="00FE53BE"/>
    <w:rsid w:val="00FE70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329D75"/>
  <w15:docId w15:val="{C3F1FF6D-F5A4-4905-A9CA-13ECE7597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E2DF8"/>
    <w:rPr>
      <w:rFonts w:cs="Arial"/>
      <w:bCs w:val="0"/>
      <w:vanish/>
      <w:color w:val="010000"/>
      <w:bdr w:val="single" w:sz="4" w:space="0" w:color="FF66FF"/>
    </w:rPr>
  </w:style>
  <w:style w:type="paragraph" w:styleId="afe">
    <w:name w:val="List Paragraph"/>
    <w:basedOn w:val="a"/>
    <w:uiPriority w:val="34"/>
    <w:qFormat/>
    <w:rsid w:val="00864D85"/>
    <w:pPr>
      <w:ind w:left="720"/>
      <w:contextualSpacing/>
    </w:pPr>
  </w:style>
  <w:style w:type="paragraph" w:customStyle="1" w:styleId="ETSpeechToText">
    <w:name w:val="ETSpeechToText"/>
    <w:basedOn w:val="a"/>
    <w:link w:val="ETSpeechToText0"/>
    <w:rsid w:val="00920C52"/>
    <w:rPr>
      <w:color w:val="9BBB59" w:themeColor="accent3"/>
    </w:rPr>
  </w:style>
  <w:style w:type="character" w:customStyle="1" w:styleId="ETSpeechToText0">
    <w:name w:val="ETSpeechToText תו"/>
    <w:basedOn w:val="a0"/>
    <w:link w:val="ETSpeechToText"/>
    <w:rsid w:val="00920C52"/>
    <w:rPr>
      <w:rFonts w:ascii="Arial" w:hAnsi="Arial" w:cs="Arial"/>
      <w:color w:val="9BBB59" w:themeColor="accent3"/>
      <w:sz w:val="22"/>
      <w:szCs w:val="22"/>
    </w:rPr>
  </w:style>
  <w:style w:type="paragraph" w:styleId="TOC1">
    <w:name w:val="toc 1"/>
    <w:basedOn w:val="a"/>
    <w:next w:val="a"/>
    <w:autoRedefine/>
    <w:uiPriority w:val="39"/>
    <w:unhideWhenUsed/>
    <w:rsid w:val="00EF104D"/>
    <w:pPr>
      <w:spacing w:after="100"/>
    </w:pPr>
  </w:style>
  <w:style w:type="paragraph" w:styleId="TOC2">
    <w:name w:val="toc 2"/>
    <w:basedOn w:val="a"/>
    <w:next w:val="a"/>
    <w:autoRedefine/>
    <w:uiPriority w:val="39"/>
    <w:unhideWhenUsed/>
    <w:rsid w:val="00EF104D"/>
    <w:pPr>
      <w:spacing w:after="100"/>
      <w:ind w:left="220"/>
    </w:pPr>
  </w:style>
  <w:style w:type="character" w:styleId="Hyperlink">
    <w:name w:val="Hyperlink"/>
    <w:basedOn w:val="a0"/>
    <w:uiPriority w:val="99"/>
    <w:unhideWhenUsed/>
    <w:rsid w:val="00EF104D"/>
    <w:rPr>
      <w:color w:val="0000FF" w:themeColor="hyperlink"/>
      <w:u w:val="single"/>
    </w:rPr>
  </w:style>
  <w:style w:type="paragraph" w:styleId="TOC3">
    <w:name w:val="toc 3"/>
    <w:basedOn w:val="a"/>
    <w:next w:val="a"/>
    <w:autoRedefine/>
    <w:semiHidden/>
    <w:unhideWhenUsed/>
    <w:rsid w:val="00EF104D"/>
    <w:pPr>
      <w:spacing w:after="100"/>
      <w:ind w:left="440"/>
    </w:pPr>
  </w:style>
  <w:style w:type="paragraph" w:styleId="TOC4">
    <w:name w:val="toc 4"/>
    <w:basedOn w:val="a"/>
    <w:next w:val="a"/>
    <w:autoRedefine/>
    <w:semiHidden/>
    <w:unhideWhenUsed/>
    <w:rsid w:val="00EF104D"/>
    <w:pPr>
      <w:spacing w:after="100"/>
      <w:ind w:left="660"/>
    </w:pPr>
  </w:style>
  <w:style w:type="paragraph" w:styleId="TOC5">
    <w:name w:val="toc 5"/>
    <w:basedOn w:val="a"/>
    <w:next w:val="a"/>
    <w:autoRedefine/>
    <w:semiHidden/>
    <w:unhideWhenUsed/>
    <w:rsid w:val="00EF104D"/>
    <w:pPr>
      <w:spacing w:after="100"/>
      <w:ind w:left="880"/>
    </w:pPr>
  </w:style>
  <w:style w:type="paragraph" w:styleId="TOC6">
    <w:name w:val="toc 6"/>
    <w:basedOn w:val="a"/>
    <w:next w:val="a"/>
    <w:autoRedefine/>
    <w:semiHidden/>
    <w:unhideWhenUsed/>
    <w:rsid w:val="00EF104D"/>
    <w:pPr>
      <w:spacing w:after="100"/>
      <w:ind w:left="1100"/>
    </w:pPr>
  </w:style>
  <w:style w:type="paragraph" w:styleId="TOC7">
    <w:name w:val="toc 7"/>
    <w:basedOn w:val="a"/>
    <w:next w:val="a"/>
    <w:autoRedefine/>
    <w:semiHidden/>
    <w:unhideWhenUsed/>
    <w:rsid w:val="00EF104D"/>
    <w:pPr>
      <w:spacing w:after="100"/>
      <w:ind w:left="1320"/>
    </w:pPr>
  </w:style>
  <w:style w:type="paragraph" w:styleId="TOC8">
    <w:name w:val="toc 8"/>
    <w:basedOn w:val="a"/>
    <w:next w:val="a"/>
    <w:autoRedefine/>
    <w:semiHidden/>
    <w:unhideWhenUsed/>
    <w:rsid w:val="00EF104D"/>
    <w:pPr>
      <w:spacing w:after="100"/>
      <w:ind w:left="1540"/>
    </w:pPr>
  </w:style>
  <w:style w:type="paragraph" w:styleId="TOC9">
    <w:name w:val="toc 9"/>
    <w:basedOn w:val="a"/>
    <w:next w:val="a"/>
    <w:autoRedefine/>
    <w:semiHidden/>
    <w:unhideWhenUsed/>
    <w:rsid w:val="00EF104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7FFB7-0597-4361-B4E4-E5E97C887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962</TotalTime>
  <Pages>162</Pages>
  <Words>40446</Words>
  <Characters>202233</Characters>
  <Application>Microsoft Office Word</Application>
  <DocSecurity>0</DocSecurity>
  <Lines>1685</Lines>
  <Paragraphs>484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242195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72</cp:revision>
  <cp:lastPrinted>1899-12-31T22:00:00Z</cp:lastPrinted>
  <dcterms:created xsi:type="dcterms:W3CDTF">2018-05-03T11:21:00Z</dcterms:created>
  <dcterms:modified xsi:type="dcterms:W3CDTF">2024-03-18T07:34:00Z</dcterms:modified>
</cp:coreProperties>
</file>